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64C8" w:rsidRDefault="00E464C8" w:rsidP="00E464C8">
      <w:pPr>
        <w:tabs>
          <w:tab w:val="left" w:pos="2580"/>
        </w:tabs>
        <w:rPr>
          <w:rFonts w:ascii="Times New Roman" w:hAnsi="Times New Roman"/>
        </w:rPr>
      </w:pPr>
      <w:r>
        <w:rPr>
          <w:noProof/>
        </w:rPr>
        <w:drawing>
          <wp:inline distT="0" distB="0" distL="0" distR="0">
            <wp:extent cx="6139919" cy="89439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224" t="5598" r="7313" b="8101"/>
                    <a:stretch/>
                  </pic:blipFill>
                  <pic:spPr bwMode="auto">
                    <a:xfrm>
                      <a:off x="0" y="0"/>
                      <a:ext cx="6148598" cy="8956618"/>
                    </a:xfrm>
                    <a:prstGeom prst="rect">
                      <a:avLst/>
                    </a:prstGeom>
                    <a:noFill/>
                    <a:ln>
                      <a:noFill/>
                    </a:ln>
                    <a:extLst>
                      <a:ext uri="{53640926-AAD7-44D8-BBD7-CCE9431645EC}">
                        <a14:shadowObscured xmlns:a14="http://schemas.microsoft.com/office/drawing/2010/main"/>
                      </a:ext>
                    </a:extLst>
                  </pic:spPr>
                </pic:pic>
              </a:graphicData>
            </a:graphic>
          </wp:inline>
        </w:drawing>
      </w:r>
    </w:p>
    <w:p w:rsidR="00E742F7" w:rsidRPr="00BA52D4" w:rsidRDefault="00994C70" w:rsidP="00E742F7">
      <w:pPr>
        <w:jc w:val="center"/>
        <w:rPr>
          <w:rFonts w:ascii="Times New Roman" w:hAnsi="Times New Roman"/>
          <w:b/>
        </w:rPr>
      </w:pPr>
      <w:r w:rsidRPr="00E464C8">
        <w:rPr>
          <w:rFonts w:ascii="Times New Roman" w:hAnsi="Times New Roman"/>
        </w:rPr>
        <w:br w:type="page"/>
      </w:r>
      <w:r w:rsidR="00E742F7" w:rsidRPr="00BA52D4">
        <w:rPr>
          <w:rFonts w:ascii="Times New Roman" w:hAnsi="Times New Roman"/>
          <w:b/>
        </w:rPr>
        <w:lastRenderedPageBreak/>
        <w:t>LIST OF PERFORMERS</w:t>
      </w:r>
    </w:p>
    <w:p w:rsidR="006649CC" w:rsidRPr="00BA52D4" w:rsidRDefault="006649CC" w:rsidP="00E742F7">
      <w:pPr>
        <w:spacing w:line="360" w:lineRule="auto"/>
        <w:jc w:val="center"/>
        <w:rPr>
          <w:rFonts w:ascii="Times New Roman" w:hAnsi="Times New Roman"/>
        </w:rPr>
      </w:pPr>
    </w:p>
    <w:p w:rsidR="006649CC" w:rsidRPr="00BA52D4" w:rsidRDefault="00E464C8" w:rsidP="008D32FB">
      <w:pPr>
        <w:shd w:val="clear" w:color="auto" w:fill="FFFFFF" w:themeFill="background1"/>
        <w:rPr>
          <w:rFonts w:ascii="Times New Roman" w:hAnsi="Times New Roman"/>
          <w:sz w:val="28"/>
          <w:szCs w:val="28"/>
        </w:rPr>
      </w:pPr>
      <w:r>
        <w:rPr>
          <w:noProof/>
        </w:rPr>
        <w:drawing>
          <wp:inline distT="0" distB="0" distL="0" distR="0">
            <wp:extent cx="5999945" cy="56197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027" t="9213" r="6992" b="35624"/>
                    <a:stretch/>
                  </pic:blipFill>
                  <pic:spPr bwMode="auto">
                    <a:xfrm>
                      <a:off x="0" y="0"/>
                      <a:ext cx="6005588" cy="5625036"/>
                    </a:xfrm>
                    <a:prstGeom prst="rect">
                      <a:avLst/>
                    </a:prstGeom>
                    <a:noFill/>
                    <a:ln>
                      <a:noFill/>
                    </a:ln>
                    <a:extLst>
                      <a:ext uri="{53640926-AAD7-44D8-BBD7-CCE9431645EC}">
                        <a14:shadowObscured xmlns:a14="http://schemas.microsoft.com/office/drawing/2010/main"/>
                      </a:ext>
                    </a:extLst>
                  </pic:spPr>
                </pic:pic>
              </a:graphicData>
            </a:graphic>
          </wp:inline>
        </w:drawing>
      </w:r>
      <w:r w:rsidR="006649CC" w:rsidRPr="00BA52D4">
        <w:rPr>
          <w:rFonts w:ascii="Times New Roman" w:hAnsi="Times New Roman"/>
          <w:sz w:val="28"/>
          <w:szCs w:val="28"/>
        </w:rPr>
        <w:br w:type="page"/>
      </w:r>
    </w:p>
    <w:p w:rsidR="00997EE9" w:rsidRPr="00BA52D4" w:rsidRDefault="00A8665D" w:rsidP="00997EE9">
      <w:pPr>
        <w:autoSpaceDE w:val="0"/>
        <w:autoSpaceDN w:val="0"/>
        <w:adjustRightInd w:val="0"/>
        <w:spacing w:line="360" w:lineRule="auto"/>
        <w:jc w:val="center"/>
        <w:rPr>
          <w:rFonts w:ascii="Times New Roman" w:eastAsia="Times New Roman" w:hAnsi="Times New Roman"/>
          <w:b/>
          <w:lang w:val="kk-KZ"/>
        </w:rPr>
      </w:pPr>
      <w:r w:rsidRPr="00BA52D4">
        <w:rPr>
          <w:rFonts w:ascii="Times New Roman" w:eastAsia="Times New Roman" w:hAnsi="Times New Roman"/>
          <w:b/>
          <w:caps/>
          <w:lang w:val="en-US"/>
        </w:rPr>
        <w:lastRenderedPageBreak/>
        <w:t>abstrac</w:t>
      </w:r>
      <w:r w:rsidR="007644CF" w:rsidRPr="00BA52D4">
        <w:rPr>
          <w:rFonts w:ascii="Times New Roman" w:eastAsia="Times New Roman" w:hAnsi="Times New Roman"/>
          <w:b/>
          <w:caps/>
          <w:lang w:val="en-US"/>
        </w:rPr>
        <w:t>T</w:t>
      </w:r>
      <w:r w:rsidRPr="00BA52D4">
        <w:rPr>
          <w:rFonts w:ascii="Times New Roman" w:eastAsia="Times New Roman" w:hAnsi="Times New Roman"/>
          <w:b/>
          <w:lang w:val="kk-KZ"/>
        </w:rPr>
        <w:t xml:space="preserve"> </w:t>
      </w:r>
    </w:p>
    <w:p w:rsidR="00997EE9" w:rsidRPr="00BA52D4" w:rsidRDefault="00997EE9" w:rsidP="00997EE9">
      <w:pPr>
        <w:autoSpaceDE w:val="0"/>
        <w:autoSpaceDN w:val="0"/>
        <w:adjustRightInd w:val="0"/>
        <w:spacing w:line="360" w:lineRule="auto"/>
        <w:ind w:firstLine="709"/>
        <w:jc w:val="both"/>
        <w:rPr>
          <w:rFonts w:ascii="Times New Roman" w:eastAsia="Times New Roman" w:hAnsi="Times New Roman"/>
          <w:lang w:val="en-US"/>
        </w:rPr>
      </w:pPr>
    </w:p>
    <w:p w:rsidR="003A3894" w:rsidRPr="00BA52D4" w:rsidRDefault="003A3894" w:rsidP="003A3894">
      <w:pPr>
        <w:spacing w:line="360" w:lineRule="auto"/>
        <w:ind w:firstLine="709"/>
        <w:jc w:val="both"/>
        <w:rPr>
          <w:rFonts w:ascii="Times New Roman" w:eastAsia="Times New Roman" w:hAnsi="Times New Roman"/>
          <w:lang w:val="en-US"/>
        </w:rPr>
      </w:pPr>
      <w:r w:rsidRPr="00BA52D4">
        <w:rPr>
          <w:rFonts w:ascii="Times New Roman" w:eastAsia="Times New Roman" w:hAnsi="Times New Roman"/>
          <w:lang w:val="en-US"/>
        </w:rPr>
        <w:t xml:space="preserve">Report </w:t>
      </w:r>
      <w:r w:rsidR="00C9211F" w:rsidRPr="00BA52D4">
        <w:rPr>
          <w:rFonts w:ascii="Times New Roman" w:hAnsi="Times New Roman"/>
          <w:lang w:val="en-US"/>
        </w:rPr>
        <w:t>9</w:t>
      </w:r>
      <w:r w:rsidR="00116E3B" w:rsidRPr="00BA52D4">
        <w:rPr>
          <w:rFonts w:ascii="Times New Roman" w:hAnsi="Times New Roman"/>
          <w:lang w:val="en-US"/>
        </w:rPr>
        <w:t>6</w:t>
      </w:r>
      <w:r w:rsidRPr="00BA52D4">
        <w:rPr>
          <w:rFonts w:ascii="Times New Roman" w:eastAsia="Times New Roman" w:hAnsi="Times New Roman"/>
          <w:lang w:val="en-US"/>
        </w:rPr>
        <w:t xml:space="preserve"> pp., </w:t>
      </w:r>
      <w:r w:rsidRPr="00BA52D4">
        <w:rPr>
          <w:rFonts w:ascii="Times New Roman" w:hAnsi="Times New Roman"/>
          <w:lang w:val="en-US"/>
        </w:rPr>
        <w:t xml:space="preserve">1 book, </w:t>
      </w:r>
      <w:r w:rsidRPr="00BA52D4">
        <w:rPr>
          <w:rFonts w:ascii="Times New Roman" w:eastAsia="Times New Roman" w:hAnsi="Times New Roman"/>
          <w:lang w:val="en-US"/>
        </w:rPr>
        <w:t xml:space="preserve">9 figures, </w:t>
      </w:r>
      <w:r w:rsidRPr="00BA52D4">
        <w:rPr>
          <w:rFonts w:ascii="Times New Roman" w:hAnsi="Times New Roman"/>
          <w:lang w:val="en-US"/>
        </w:rPr>
        <w:t>3</w:t>
      </w:r>
      <w:r w:rsidRPr="00BA52D4">
        <w:rPr>
          <w:rFonts w:ascii="Times New Roman" w:eastAsia="Times New Roman" w:hAnsi="Times New Roman"/>
          <w:lang w:val="en-US"/>
        </w:rPr>
        <w:t xml:space="preserve"> tables, </w:t>
      </w:r>
      <w:r w:rsidRPr="00BA52D4">
        <w:rPr>
          <w:rFonts w:ascii="Times New Roman" w:hAnsi="Times New Roman"/>
          <w:lang w:val="en-US"/>
        </w:rPr>
        <w:t>36</w:t>
      </w:r>
      <w:r w:rsidRPr="00BA52D4">
        <w:rPr>
          <w:rFonts w:ascii="Times New Roman" w:eastAsia="Times New Roman" w:hAnsi="Times New Roman"/>
          <w:lang w:val="en-US"/>
        </w:rPr>
        <w:t xml:space="preserve"> sources, 4 </w:t>
      </w:r>
      <w:proofErr w:type="gramStart"/>
      <w:r w:rsidR="00BF27CF" w:rsidRPr="00BA52D4">
        <w:rPr>
          <w:rFonts w:ascii="Times New Roman" w:hAnsi="Times New Roman"/>
          <w:lang w:val="en-US"/>
        </w:rPr>
        <w:t>appendix</w:t>
      </w:r>
      <w:proofErr w:type="gramEnd"/>
    </w:p>
    <w:p w:rsidR="00997EE9" w:rsidRPr="00BA52D4" w:rsidRDefault="00B75D7B" w:rsidP="00B75D7B">
      <w:pPr>
        <w:autoSpaceDE w:val="0"/>
        <w:autoSpaceDN w:val="0"/>
        <w:adjustRightInd w:val="0"/>
        <w:spacing w:line="360" w:lineRule="auto"/>
        <w:jc w:val="both"/>
        <w:rPr>
          <w:rFonts w:ascii="Times New Roman" w:hAnsi="Times New Roman"/>
          <w:caps/>
          <w:lang w:val="en-US"/>
        </w:rPr>
      </w:pPr>
      <w:r w:rsidRPr="00BA52D4">
        <w:rPr>
          <w:rFonts w:ascii="Times New Roman" w:hAnsi="Times New Roman"/>
          <w:lang w:val="en-US"/>
        </w:rPr>
        <w:t xml:space="preserve">RENEWABLE NATURAL BIORESOURCES, MICROALGAE, BIOMASS, LIPID, BIODEGRADABLE SURFACTANT, GEOTHERMAL WATER, THERMAL ENERGY, TECHNOLOGY </w:t>
      </w:r>
    </w:p>
    <w:p w:rsidR="00997EE9" w:rsidRPr="00BA52D4" w:rsidRDefault="00B75D7B" w:rsidP="00997EE9">
      <w:pPr>
        <w:autoSpaceDE w:val="0"/>
        <w:autoSpaceDN w:val="0"/>
        <w:adjustRightInd w:val="0"/>
        <w:spacing w:line="360" w:lineRule="auto"/>
        <w:ind w:firstLine="709"/>
        <w:jc w:val="both"/>
        <w:rPr>
          <w:rFonts w:ascii="Times New Roman" w:eastAsia="Times New Roman" w:hAnsi="Times New Roman"/>
          <w:caps/>
          <w:lang w:val="kk-KZ"/>
        </w:rPr>
      </w:pPr>
      <w:r w:rsidRPr="00BA52D4">
        <w:rPr>
          <w:rFonts w:ascii="Times New Roman" w:eastAsia="Times New Roman" w:hAnsi="Times New Roman"/>
          <w:lang w:val="en-US"/>
        </w:rPr>
        <w:t>The purpose of the</w:t>
      </w:r>
      <w:r w:rsidRPr="00BA52D4">
        <w:rPr>
          <w:rFonts w:ascii="Times New Roman" w:hAnsi="Times New Roman"/>
          <w:lang w:val="en-US"/>
        </w:rPr>
        <w:t xml:space="preserve"> </w:t>
      </w:r>
      <w:r w:rsidRPr="00BA52D4">
        <w:rPr>
          <w:rFonts w:ascii="Times New Roman" w:hAnsi="Times New Roman"/>
          <w:spacing w:val="2"/>
          <w:lang w:val="en-US"/>
        </w:rPr>
        <w:t>project</w:t>
      </w:r>
      <w:r w:rsidR="00997EE9" w:rsidRPr="00BA52D4">
        <w:rPr>
          <w:rFonts w:ascii="Times New Roman" w:hAnsi="Times New Roman"/>
          <w:lang w:val="en-US"/>
        </w:rPr>
        <w:t xml:space="preserve"> </w:t>
      </w:r>
      <w:r w:rsidRPr="00BA52D4">
        <w:rPr>
          <w:rFonts w:ascii="Times New Roman" w:hAnsi="Times New Roman"/>
          <w:spacing w:val="-4"/>
          <w:lang w:val="en-US"/>
        </w:rPr>
        <w:t>is to develop a technology for the production of next generation biodegradable surfactants from a renewable natural bioresource that does not compete with food products.</w:t>
      </w:r>
    </w:p>
    <w:p w:rsidR="00997EE9" w:rsidRPr="00BA52D4" w:rsidRDefault="00F578FF" w:rsidP="00997EE9">
      <w:pPr>
        <w:autoSpaceDE w:val="0"/>
        <w:autoSpaceDN w:val="0"/>
        <w:adjustRightInd w:val="0"/>
        <w:spacing w:line="360" w:lineRule="auto"/>
        <w:ind w:firstLine="709"/>
        <w:jc w:val="both"/>
        <w:rPr>
          <w:rFonts w:ascii="Times New Roman" w:hAnsi="Times New Roman"/>
          <w:highlight w:val="yellow"/>
          <w:lang w:val="kk-KZ"/>
        </w:rPr>
      </w:pPr>
      <w:r w:rsidRPr="00BA52D4">
        <w:rPr>
          <w:rFonts w:ascii="Times New Roman" w:hAnsi="Times New Roman"/>
          <w:lang w:val="kk-KZ"/>
        </w:rPr>
        <w:t>Objects of research:</w:t>
      </w:r>
      <w:r w:rsidR="00997EE9" w:rsidRPr="00BA52D4">
        <w:rPr>
          <w:rFonts w:ascii="Times New Roman" w:eastAsia="Times New Roman" w:hAnsi="Times New Roman"/>
          <w:b/>
          <w:bCs/>
          <w:lang w:val="kk-KZ"/>
        </w:rPr>
        <w:t xml:space="preserve"> </w:t>
      </w:r>
      <w:r w:rsidR="004C137E" w:rsidRPr="00BA52D4">
        <w:rPr>
          <w:rFonts w:ascii="Times New Roman" w:hAnsi="Times New Roman"/>
          <w:lang w:val="kk-KZ"/>
        </w:rPr>
        <w:t>algologically pure culture of Spirulina</w:t>
      </w:r>
      <w:r w:rsidR="00997EE9" w:rsidRPr="00BA52D4">
        <w:rPr>
          <w:rFonts w:ascii="Times New Roman" w:eastAsia="Times New Roman" w:hAnsi="Times New Roman"/>
          <w:bCs/>
          <w:lang w:val="kk-KZ"/>
        </w:rPr>
        <w:t xml:space="preserve">, </w:t>
      </w:r>
      <w:r w:rsidR="004C137E" w:rsidRPr="00BA52D4">
        <w:rPr>
          <w:rFonts w:ascii="Times New Roman" w:eastAsia="Times New Roman" w:hAnsi="Times New Roman"/>
          <w:lang w:val="kk-KZ"/>
        </w:rPr>
        <w:t>biomass</w:t>
      </w:r>
      <w:r w:rsidR="004C137E" w:rsidRPr="00BA52D4">
        <w:rPr>
          <w:rFonts w:ascii="Times New Roman" w:eastAsia="Times New Roman" w:hAnsi="Times New Roman"/>
          <w:i/>
          <w:lang w:val="kk-KZ"/>
        </w:rPr>
        <w:t xml:space="preserve"> </w:t>
      </w:r>
      <w:r w:rsidR="004C137E" w:rsidRPr="00BA52D4">
        <w:rPr>
          <w:rFonts w:ascii="Times New Roman" w:eastAsia="Times New Roman" w:hAnsi="Times New Roman"/>
          <w:lang w:val="en-US"/>
        </w:rPr>
        <w:t>of</w:t>
      </w:r>
      <w:r w:rsidR="004C137E" w:rsidRPr="00BA52D4">
        <w:rPr>
          <w:rFonts w:ascii="Times New Roman" w:eastAsia="Times New Roman" w:hAnsi="Times New Roman"/>
          <w:i/>
          <w:lang w:val="en-US"/>
        </w:rPr>
        <w:t xml:space="preserve"> </w:t>
      </w:r>
      <w:r w:rsidR="004C137E" w:rsidRPr="00BA52D4">
        <w:rPr>
          <w:rFonts w:ascii="Times New Roman" w:eastAsia="Times New Roman" w:hAnsi="Times New Roman"/>
          <w:i/>
          <w:lang w:val="kk-KZ"/>
        </w:rPr>
        <w:t>Spirulin</w:t>
      </w:r>
      <w:r w:rsidR="004C137E" w:rsidRPr="00BA52D4">
        <w:rPr>
          <w:rFonts w:ascii="Times New Roman" w:eastAsia="Times New Roman" w:hAnsi="Times New Roman"/>
          <w:i/>
          <w:lang w:val="en-US"/>
        </w:rPr>
        <w:t>a</w:t>
      </w:r>
      <w:r w:rsidR="00997EE9" w:rsidRPr="00BA52D4">
        <w:rPr>
          <w:rFonts w:ascii="Times New Roman" w:eastAsia="Times New Roman" w:hAnsi="Times New Roman"/>
          <w:bCs/>
          <w:lang w:val="kk-KZ"/>
        </w:rPr>
        <w:t xml:space="preserve">, </w:t>
      </w:r>
      <w:r w:rsidRPr="00BA52D4">
        <w:rPr>
          <w:rFonts w:ascii="Times New Roman" w:hAnsi="Times New Roman"/>
          <w:bCs/>
          <w:lang w:val="kk-KZ"/>
        </w:rPr>
        <w:t>nutrient medium</w:t>
      </w:r>
      <w:r w:rsidR="00997EE9" w:rsidRPr="00BA52D4">
        <w:rPr>
          <w:rFonts w:ascii="Times New Roman" w:eastAsia="Times New Roman" w:hAnsi="Times New Roman"/>
          <w:bCs/>
          <w:lang w:val="kk-KZ"/>
        </w:rPr>
        <w:t xml:space="preserve">, </w:t>
      </w:r>
      <w:r w:rsidRPr="00BA52D4">
        <w:rPr>
          <w:rFonts w:ascii="Times New Roman" w:hAnsi="Times New Roman"/>
          <w:lang w:val="kk-KZ"/>
        </w:rPr>
        <w:t>geothermal water</w:t>
      </w:r>
      <w:r w:rsidR="00997EE9" w:rsidRPr="00BA52D4">
        <w:rPr>
          <w:rFonts w:ascii="Times New Roman" w:eastAsia="Times New Roman" w:hAnsi="Times New Roman"/>
          <w:bCs/>
          <w:lang w:val="kk-KZ"/>
        </w:rPr>
        <w:t xml:space="preserve">, </w:t>
      </w:r>
      <w:r w:rsidR="004C137E" w:rsidRPr="00BA52D4">
        <w:rPr>
          <w:rFonts w:ascii="Times New Roman" w:eastAsia="Times New Roman" w:hAnsi="Times New Roman"/>
          <w:lang w:val="kk-KZ"/>
        </w:rPr>
        <w:t>lipid fraction of</w:t>
      </w:r>
      <w:r w:rsidR="004C137E" w:rsidRPr="00BA52D4">
        <w:rPr>
          <w:rFonts w:ascii="Times New Roman" w:eastAsia="Times New Roman" w:hAnsi="Times New Roman"/>
          <w:i/>
          <w:lang w:val="kk-KZ"/>
        </w:rPr>
        <w:t xml:space="preserve"> Spirulina </w:t>
      </w:r>
      <w:r w:rsidR="004C137E" w:rsidRPr="00BA52D4">
        <w:rPr>
          <w:rFonts w:ascii="Times New Roman" w:eastAsia="Times New Roman" w:hAnsi="Times New Roman"/>
          <w:lang w:val="kk-KZ"/>
        </w:rPr>
        <w:t>biomass</w:t>
      </w:r>
      <w:r w:rsidR="00997EE9" w:rsidRPr="00BA52D4">
        <w:rPr>
          <w:rFonts w:ascii="Times New Roman" w:eastAsia="Times New Roman" w:hAnsi="Times New Roman"/>
          <w:bCs/>
          <w:lang w:val="kk-KZ"/>
        </w:rPr>
        <w:t xml:space="preserve">, </w:t>
      </w:r>
      <w:r w:rsidR="00D013F6" w:rsidRPr="00BA52D4">
        <w:rPr>
          <w:rFonts w:ascii="Times New Roman" w:eastAsia="Times New Roman" w:hAnsi="Times New Roman"/>
          <w:lang w:val="en-US"/>
        </w:rPr>
        <w:t>fatty acid amide</w:t>
      </w:r>
      <w:r w:rsidR="00997EE9" w:rsidRPr="00BA52D4">
        <w:rPr>
          <w:rFonts w:ascii="Times New Roman" w:hAnsi="Times New Roman"/>
          <w:lang w:val="kk-KZ"/>
        </w:rPr>
        <w:t xml:space="preserve">. </w:t>
      </w:r>
    </w:p>
    <w:p w:rsidR="00C94EF2" w:rsidRPr="00BA52D4" w:rsidRDefault="00D013F6" w:rsidP="00C94EF2">
      <w:pPr>
        <w:spacing w:line="360" w:lineRule="auto"/>
        <w:ind w:firstLine="709"/>
        <w:jc w:val="both"/>
        <w:rPr>
          <w:rFonts w:ascii="Times New Roman" w:hAnsi="Times New Roman"/>
          <w:shd w:val="clear" w:color="auto" w:fill="FFFFFF"/>
          <w:lang w:val="en-US"/>
        </w:rPr>
      </w:pPr>
      <w:r w:rsidRPr="00BA52D4">
        <w:rPr>
          <w:rFonts w:ascii="Times New Roman" w:hAnsi="Times New Roman"/>
          <w:lang w:val="kk-KZ" w:eastAsia="en-US"/>
        </w:rPr>
        <w:t>Research methods:</w:t>
      </w:r>
      <w:r w:rsidR="00997EE9" w:rsidRPr="00BA52D4">
        <w:rPr>
          <w:rFonts w:ascii="Times New Roman" w:hAnsi="Times New Roman"/>
          <w:lang w:val="kk-KZ"/>
        </w:rPr>
        <w:t xml:space="preserve"> </w:t>
      </w:r>
      <w:r w:rsidR="00162341" w:rsidRPr="00BA52D4">
        <w:rPr>
          <w:rFonts w:ascii="Times New Roman" w:hAnsi="Times New Roman"/>
          <w:bCs/>
          <w:lang w:val="kk-KZ"/>
        </w:rPr>
        <w:t>inoculation</w:t>
      </w:r>
      <w:r w:rsidR="00997EE9" w:rsidRPr="00BA52D4">
        <w:rPr>
          <w:rFonts w:ascii="Times New Roman" w:hAnsi="Times New Roman"/>
          <w:shd w:val="clear" w:color="auto" w:fill="FFFFFF"/>
          <w:lang w:val="kk-KZ"/>
        </w:rPr>
        <w:t xml:space="preserve"> </w:t>
      </w:r>
      <w:r w:rsidR="00162341" w:rsidRPr="00BA52D4">
        <w:rPr>
          <w:rFonts w:ascii="Times New Roman" w:hAnsi="Times New Roman"/>
          <w:bCs/>
          <w:lang w:val="kk-KZ"/>
        </w:rPr>
        <w:t>of the biomass</w:t>
      </w:r>
      <w:r w:rsidR="00997EE9" w:rsidRPr="00BA52D4">
        <w:rPr>
          <w:rFonts w:ascii="Times New Roman" w:hAnsi="Times New Roman"/>
          <w:shd w:val="clear" w:color="auto" w:fill="FFFFFF"/>
          <w:lang w:val="kk-KZ"/>
        </w:rPr>
        <w:t xml:space="preserve">, </w:t>
      </w:r>
      <w:r w:rsidR="00162341" w:rsidRPr="00BA52D4">
        <w:rPr>
          <w:rFonts w:ascii="Times New Roman" w:hAnsi="Times New Roman"/>
          <w:lang w:val="kk-KZ"/>
        </w:rPr>
        <w:t>cultivation</w:t>
      </w:r>
      <w:r w:rsidR="00997EE9" w:rsidRPr="00BA52D4">
        <w:rPr>
          <w:rFonts w:ascii="Times New Roman" w:hAnsi="Times New Roman"/>
          <w:shd w:val="clear" w:color="auto" w:fill="FFFFFF"/>
          <w:lang w:val="kk-KZ"/>
        </w:rPr>
        <w:t xml:space="preserve"> </w:t>
      </w:r>
      <w:r w:rsidR="00162341" w:rsidRPr="00BA52D4">
        <w:rPr>
          <w:rFonts w:ascii="Times New Roman" w:hAnsi="Times New Roman"/>
          <w:lang w:val="kk-KZ"/>
        </w:rPr>
        <w:t xml:space="preserve">of the </w:t>
      </w:r>
      <w:r w:rsidR="00162341" w:rsidRPr="00BA52D4">
        <w:rPr>
          <w:rFonts w:ascii="Times New Roman" w:hAnsi="Times New Roman"/>
          <w:i/>
          <w:lang w:val="kk-KZ"/>
        </w:rPr>
        <w:t>Spirulina</w:t>
      </w:r>
      <w:r w:rsidR="00162341" w:rsidRPr="00BA52D4">
        <w:rPr>
          <w:rFonts w:ascii="Times New Roman" w:hAnsi="Times New Roman"/>
          <w:lang w:val="kk-KZ"/>
        </w:rPr>
        <w:t xml:space="preserve"> biomass</w:t>
      </w:r>
      <w:r w:rsidR="00162341" w:rsidRPr="00BA52D4">
        <w:rPr>
          <w:rFonts w:ascii="Times New Roman" w:hAnsi="Times New Roman"/>
          <w:shd w:val="clear" w:color="auto" w:fill="FFFFFF"/>
          <w:lang w:val="kk-KZ"/>
        </w:rPr>
        <w:t xml:space="preserve"> </w:t>
      </w:r>
      <w:r w:rsidR="00162341" w:rsidRPr="00BA52D4">
        <w:rPr>
          <w:rStyle w:val="st1"/>
          <w:rFonts w:ascii="Times New Roman" w:hAnsi="Times New Roman"/>
          <w:lang w:val="kk-KZ"/>
        </w:rPr>
        <w:t xml:space="preserve">in the nutrient medium on the basis of </w:t>
      </w:r>
      <w:r w:rsidR="00162341" w:rsidRPr="00BA52D4">
        <w:rPr>
          <w:rFonts w:ascii="Times New Roman" w:hAnsi="Times New Roman"/>
          <w:lang w:val="kk-KZ"/>
        </w:rPr>
        <w:t>geothermal</w:t>
      </w:r>
      <w:r w:rsidR="00162341" w:rsidRPr="00BA52D4">
        <w:rPr>
          <w:rStyle w:val="st1"/>
          <w:rFonts w:ascii="Times New Roman" w:hAnsi="Times New Roman"/>
          <w:lang w:val="kk-KZ"/>
        </w:rPr>
        <w:t xml:space="preserve"> water</w:t>
      </w:r>
      <w:r w:rsidR="00997EE9" w:rsidRPr="00BA52D4">
        <w:rPr>
          <w:rFonts w:ascii="Times New Roman" w:hAnsi="Times New Roman"/>
          <w:shd w:val="clear" w:color="auto" w:fill="FFFFFF"/>
          <w:lang w:val="kk-KZ"/>
        </w:rPr>
        <w:t xml:space="preserve">, </w:t>
      </w:r>
      <w:r w:rsidR="00C94EF2" w:rsidRPr="00BA52D4">
        <w:rPr>
          <w:rFonts w:ascii="Times New Roman" w:hAnsi="Times New Roman"/>
          <w:shd w:val="clear" w:color="auto" w:fill="FFFFFF"/>
          <w:lang w:val="kk-KZ"/>
        </w:rPr>
        <w:t>extraction</w:t>
      </w:r>
      <w:r w:rsidR="00997EE9" w:rsidRPr="00BA52D4">
        <w:rPr>
          <w:rFonts w:ascii="Times New Roman" w:hAnsi="Times New Roman"/>
          <w:shd w:val="clear" w:color="auto" w:fill="FFFFFF"/>
          <w:lang w:val="kk-KZ"/>
        </w:rPr>
        <w:t xml:space="preserve">, </w:t>
      </w:r>
      <w:r w:rsidR="00C94EF2" w:rsidRPr="00BA52D4">
        <w:rPr>
          <w:rFonts w:ascii="Times New Roman" w:hAnsi="Times New Roman"/>
          <w:shd w:val="clear" w:color="auto" w:fill="FFFFFF"/>
          <w:lang w:val="kk-KZ"/>
        </w:rPr>
        <w:t>dry biomass pyrolysis</w:t>
      </w:r>
      <w:r w:rsidR="00997EE9" w:rsidRPr="00BA52D4">
        <w:rPr>
          <w:rFonts w:ascii="Times New Roman" w:hAnsi="Times New Roman"/>
          <w:shd w:val="clear" w:color="auto" w:fill="FFFFFF"/>
          <w:lang w:val="kk-KZ"/>
        </w:rPr>
        <w:t xml:space="preserve">, </w:t>
      </w:r>
      <w:r w:rsidR="00C94EF2" w:rsidRPr="00BA52D4">
        <w:rPr>
          <w:rFonts w:ascii="Times New Roman" w:hAnsi="Times New Roman"/>
          <w:shd w:val="clear" w:color="auto" w:fill="FFFFFF"/>
          <w:lang w:val="kk-KZ"/>
        </w:rPr>
        <w:t>transesterification and amidation of fatty acids of lipids</w:t>
      </w:r>
      <w:r w:rsidR="00997EE9" w:rsidRPr="00BA52D4">
        <w:rPr>
          <w:rFonts w:ascii="Times New Roman" w:hAnsi="Times New Roman"/>
          <w:shd w:val="clear" w:color="auto" w:fill="FFFFFF"/>
          <w:lang w:val="kk-KZ"/>
        </w:rPr>
        <w:t xml:space="preserve">, </w:t>
      </w:r>
      <w:r w:rsidR="00C01884" w:rsidRPr="00BA52D4">
        <w:rPr>
          <w:rFonts w:ascii="Times New Roman" w:hAnsi="Times New Roman"/>
          <w:bCs/>
          <w:lang w:val="en-US"/>
        </w:rPr>
        <w:t>the measurement of the surface tension</w:t>
      </w:r>
      <w:r w:rsidR="00997EE9" w:rsidRPr="00BA52D4">
        <w:rPr>
          <w:rFonts w:ascii="Times New Roman" w:hAnsi="Times New Roman"/>
          <w:lang w:val="kk-KZ"/>
        </w:rPr>
        <w:t>,</w:t>
      </w:r>
      <w:r w:rsidR="00997EE9" w:rsidRPr="00BA52D4">
        <w:rPr>
          <w:rFonts w:ascii="Times New Roman" w:hAnsi="Times New Roman"/>
          <w:shd w:val="clear" w:color="auto" w:fill="FFFFFF"/>
          <w:lang w:val="kk-KZ"/>
        </w:rPr>
        <w:t xml:space="preserve"> рН-</w:t>
      </w:r>
      <w:r w:rsidR="00C01884" w:rsidRPr="00BA52D4">
        <w:rPr>
          <w:rFonts w:ascii="Times New Roman" w:hAnsi="Times New Roman"/>
          <w:lang w:val="en-US" w:eastAsia="en-US"/>
        </w:rPr>
        <w:t>metr</w:t>
      </w:r>
      <w:r w:rsidR="00C94EF2" w:rsidRPr="00BA52D4">
        <w:rPr>
          <w:rFonts w:ascii="Times New Roman" w:hAnsi="Times New Roman"/>
          <w:lang w:val="en-US" w:eastAsia="en-US"/>
        </w:rPr>
        <w:t>ic</w:t>
      </w:r>
      <w:r w:rsidR="00997EE9" w:rsidRPr="00BA52D4">
        <w:rPr>
          <w:rFonts w:ascii="Times New Roman" w:hAnsi="Times New Roman"/>
          <w:shd w:val="clear" w:color="auto" w:fill="FFFFFF"/>
          <w:lang w:val="kk-KZ"/>
        </w:rPr>
        <w:t xml:space="preserve"> </w:t>
      </w:r>
      <w:r w:rsidR="00C94EF2" w:rsidRPr="00BA52D4">
        <w:rPr>
          <w:rFonts w:ascii="Times New Roman" w:hAnsi="Times New Roman"/>
          <w:shd w:val="clear" w:color="auto" w:fill="FFFFFF"/>
          <w:lang w:val="en-US"/>
        </w:rPr>
        <w:t>and others</w:t>
      </w:r>
      <w:r w:rsidR="00997EE9" w:rsidRPr="00BA52D4">
        <w:rPr>
          <w:rFonts w:ascii="Times New Roman" w:hAnsi="Times New Roman"/>
          <w:shd w:val="clear" w:color="auto" w:fill="FFFFFF"/>
          <w:lang w:val="kk-KZ"/>
        </w:rPr>
        <w:t>.</w:t>
      </w:r>
    </w:p>
    <w:p w:rsidR="00997EE9" w:rsidRPr="00BA52D4" w:rsidRDefault="00C94EF2" w:rsidP="00C94EF2">
      <w:pPr>
        <w:spacing w:line="360" w:lineRule="auto"/>
        <w:ind w:firstLine="709"/>
        <w:jc w:val="both"/>
        <w:rPr>
          <w:rFonts w:ascii="Times New Roman" w:hAnsi="Times New Roman"/>
          <w:shd w:val="clear" w:color="auto" w:fill="FFFFFF"/>
          <w:lang w:val="en-US"/>
        </w:rPr>
      </w:pPr>
      <w:r w:rsidRPr="00BA52D4">
        <w:rPr>
          <w:rFonts w:ascii="Times New Roman" w:hAnsi="Times New Roman"/>
          <w:lang w:val="en-US"/>
        </w:rPr>
        <w:t>Brief description</w:t>
      </w:r>
      <w:r w:rsidRPr="00BA52D4">
        <w:rPr>
          <w:rFonts w:ascii="Times New Roman" w:hAnsi="Times New Roman"/>
          <w:sz w:val="28"/>
          <w:szCs w:val="28"/>
          <w:lang w:val="en-US"/>
        </w:rPr>
        <w:t>:</w:t>
      </w:r>
      <w:r w:rsidR="00997EE9" w:rsidRPr="00BA52D4">
        <w:rPr>
          <w:rFonts w:ascii="Times New Roman" w:hAnsi="Times New Roman"/>
          <w:shd w:val="clear" w:color="auto" w:fill="FFFFFF"/>
          <w:lang w:val="en-US"/>
        </w:rPr>
        <w:t xml:space="preserve"> </w:t>
      </w:r>
      <w:r w:rsidRPr="00BA52D4">
        <w:rPr>
          <w:rFonts w:ascii="Times New Roman" w:hAnsi="Times New Roman"/>
          <w:lang w:val="en-US"/>
        </w:rPr>
        <w:t xml:space="preserve">The optimal conditions for obtaining an enlarged batch of </w:t>
      </w:r>
      <w:r w:rsidRPr="00BA52D4">
        <w:rPr>
          <w:rFonts w:ascii="Times New Roman" w:hAnsi="Times New Roman"/>
          <w:i/>
          <w:lang w:val="en-US"/>
        </w:rPr>
        <w:t>Spirulina</w:t>
      </w:r>
      <w:r w:rsidRPr="00BA52D4">
        <w:rPr>
          <w:rFonts w:ascii="Times New Roman" w:hAnsi="Times New Roman"/>
          <w:lang w:val="en-US"/>
        </w:rPr>
        <w:t xml:space="preserve"> biomass in winter using alternative resources have been found.</w:t>
      </w:r>
      <w:r w:rsidR="00997EE9" w:rsidRPr="00BA52D4">
        <w:rPr>
          <w:rFonts w:ascii="Times New Roman" w:hAnsi="Times New Roman"/>
          <w:lang w:val="en-US"/>
        </w:rPr>
        <w:t xml:space="preserve"> </w:t>
      </w:r>
      <w:r w:rsidR="00523FBB" w:rsidRPr="00BA52D4">
        <w:rPr>
          <w:rFonts w:ascii="Times New Roman" w:hAnsi="Times New Roman"/>
          <w:lang w:val="en-US"/>
        </w:rPr>
        <w:t>For carrying out of the process a simplified nutrient medium consisting of geothermal water and salts: sodium bicarbonate, potassium nitrate, diammonium phosphate, and urea was developed.</w:t>
      </w:r>
      <w:r w:rsidR="00997EE9" w:rsidRPr="00BA52D4">
        <w:rPr>
          <w:rFonts w:ascii="Times New Roman" w:hAnsi="Times New Roman"/>
          <w:lang w:val="en-US"/>
        </w:rPr>
        <w:t xml:space="preserve"> </w:t>
      </w:r>
      <w:r w:rsidR="00523FBB" w:rsidRPr="00BA52D4">
        <w:rPr>
          <w:rFonts w:ascii="Times New Roman" w:hAnsi="Times New Roman"/>
          <w:lang w:val="en-US"/>
        </w:rPr>
        <w:t>It is shown that the use of geothermal water can reduce the cost of mineral salts, electrical energy and, accordingly, reduce the cost of the entire technological process of obtaining biomass.</w:t>
      </w:r>
      <w:r w:rsidR="00997EE9" w:rsidRPr="00BA52D4">
        <w:rPr>
          <w:rFonts w:ascii="Times New Roman" w:hAnsi="Times New Roman"/>
          <w:lang w:val="en-US"/>
        </w:rPr>
        <w:t xml:space="preserve"> </w:t>
      </w:r>
      <w:r w:rsidR="00523FBB" w:rsidRPr="00BA52D4">
        <w:rPr>
          <w:rFonts w:ascii="Times New Roman" w:hAnsi="Times New Roman"/>
          <w:lang w:val="en-US"/>
        </w:rPr>
        <w:t>In this regard, this technological process can be used for large-scale biomass production.</w:t>
      </w:r>
      <w:r w:rsidR="00997EE9" w:rsidRPr="00BA52D4">
        <w:rPr>
          <w:rFonts w:ascii="Times New Roman" w:hAnsi="Times New Roman"/>
          <w:lang w:val="en-US"/>
        </w:rPr>
        <w:t xml:space="preserve"> </w:t>
      </w:r>
      <w:r w:rsidR="00523FBB" w:rsidRPr="00BA52D4">
        <w:rPr>
          <w:rFonts w:ascii="Times New Roman" w:hAnsi="Times New Roman"/>
          <w:lang w:val="en-US"/>
        </w:rPr>
        <w:t>New biodegradable surface-active compounds were synthesized on the basis of lipid compounds of biomass.</w:t>
      </w:r>
      <w:r w:rsidR="00997EE9" w:rsidRPr="00BA52D4">
        <w:rPr>
          <w:rFonts w:ascii="Times New Roman" w:hAnsi="Times New Roman"/>
          <w:lang w:val="en-US"/>
        </w:rPr>
        <w:t xml:space="preserve"> </w:t>
      </w:r>
      <w:r w:rsidR="00523FBB" w:rsidRPr="00BA52D4">
        <w:rPr>
          <w:rFonts w:ascii="Times New Roman" w:hAnsi="Times New Roman"/>
          <w:lang w:val="en-US"/>
        </w:rPr>
        <w:t>Their surface-active properties were studied in various media.</w:t>
      </w:r>
      <w:r w:rsidR="00997EE9" w:rsidRPr="00BA52D4">
        <w:rPr>
          <w:rFonts w:ascii="Times New Roman" w:hAnsi="Times New Roman"/>
          <w:lang w:val="en-US"/>
        </w:rPr>
        <w:t xml:space="preserve"> </w:t>
      </w:r>
      <w:r w:rsidR="00053758" w:rsidRPr="00BA52D4">
        <w:rPr>
          <w:rFonts w:ascii="Times New Roman" w:eastAsia="TimesNewRoman" w:hAnsi="Times New Roman"/>
          <w:lang w:val="kk-KZ"/>
        </w:rPr>
        <w:t>It is noted that the obtained amide-containing derivative can be recommended as a non-ionic surfactant for use in such areas as the oil industry, main oil transportation</w:t>
      </w:r>
      <w:r w:rsidR="00053758" w:rsidRPr="00BA52D4">
        <w:rPr>
          <w:rFonts w:ascii="Times New Roman" w:eastAsia="TimesNewRoman" w:hAnsi="Times New Roman"/>
          <w:lang w:val="en-US"/>
        </w:rPr>
        <w:t>.</w:t>
      </w:r>
      <w:r w:rsidR="000420E1" w:rsidRPr="00BA52D4">
        <w:rPr>
          <w:rFonts w:ascii="Times New Roman" w:eastAsia="TimesNewRoman" w:hAnsi="Times New Roman"/>
          <w:lang w:val="en-US"/>
        </w:rPr>
        <w:t xml:space="preserve"> </w:t>
      </w:r>
      <w:r w:rsidR="00523FBB" w:rsidRPr="00BA52D4">
        <w:rPr>
          <w:rFonts w:ascii="Times New Roman" w:hAnsi="Times New Roman"/>
          <w:lang w:val="en-US"/>
        </w:rPr>
        <w:t xml:space="preserve">On the basis of the data obtained, the technological regulations for the industrial cultivation of </w:t>
      </w:r>
      <w:r w:rsidR="00523FBB" w:rsidRPr="00BA52D4">
        <w:rPr>
          <w:rFonts w:ascii="Times New Roman" w:hAnsi="Times New Roman"/>
          <w:i/>
          <w:lang w:val="en-US"/>
        </w:rPr>
        <w:t>Spirulina</w:t>
      </w:r>
      <w:r w:rsidR="00523FBB" w:rsidRPr="00BA52D4">
        <w:rPr>
          <w:rFonts w:ascii="Times New Roman" w:hAnsi="Times New Roman"/>
          <w:lang w:val="en-US"/>
        </w:rPr>
        <w:t xml:space="preserve"> and the laboratory technological regulations for the conversion of </w:t>
      </w:r>
      <w:r w:rsidR="00523FBB" w:rsidRPr="00BA52D4">
        <w:rPr>
          <w:rFonts w:ascii="Times New Roman" w:hAnsi="Times New Roman"/>
          <w:i/>
          <w:lang w:val="en-US"/>
        </w:rPr>
        <w:t>Spirulina</w:t>
      </w:r>
      <w:r w:rsidR="00523FBB" w:rsidRPr="00BA52D4">
        <w:rPr>
          <w:rFonts w:ascii="Times New Roman" w:hAnsi="Times New Roman"/>
          <w:lang w:val="en-US"/>
        </w:rPr>
        <w:t xml:space="preserve"> biomass into lipids were developed.</w:t>
      </w:r>
      <w:r w:rsidR="00997EE9" w:rsidRPr="00BA52D4">
        <w:rPr>
          <w:rFonts w:ascii="Times New Roman" w:hAnsi="Times New Roman"/>
          <w:lang w:val="en-US"/>
        </w:rPr>
        <w:t xml:space="preserve"> </w:t>
      </w:r>
      <w:r w:rsidR="00523FBB" w:rsidRPr="00BA52D4">
        <w:rPr>
          <w:rFonts w:ascii="Times New Roman" w:hAnsi="Times New Roman"/>
          <w:lang w:val="en-US"/>
        </w:rPr>
        <w:t>Technological schemes of industrial cultivation of biomass and creation of biodegradable surfactants based on it in general form are presented.</w:t>
      </w:r>
    </w:p>
    <w:p w:rsidR="004C137E" w:rsidRPr="00BA52D4" w:rsidRDefault="00A015F3" w:rsidP="00B17868">
      <w:pPr>
        <w:autoSpaceDE w:val="0"/>
        <w:autoSpaceDN w:val="0"/>
        <w:adjustRightInd w:val="0"/>
        <w:spacing w:line="360" w:lineRule="auto"/>
        <w:ind w:firstLine="709"/>
        <w:jc w:val="both"/>
        <w:rPr>
          <w:rFonts w:ascii="Times New Roman" w:hAnsi="Times New Roman"/>
          <w:lang w:val="en-US"/>
        </w:rPr>
      </w:pPr>
      <w:r w:rsidRPr="00BA52D4">
        <w:rPr>
          <w:rFonts w:ascii="Times New Roman" w:hAnsi="Times New Roman"/>
          <w:lang w:val="en-US"/>
        </w:rPr>
        <w:t>Field of application</w:t>
      </w:r>
      <w:r w:rsidR="00523FBB" w:rsidRPr="00BA52D4">
        <w:rPr>
          <w:rFonts w:ascii="Times New Roman" w:hAnsi="Times New Roman"/>
          <w:lang w:val="kk-KZ"/>
        </w:rPr>
        <w:t>: organic chemistry, biological chemistry, chemistry of natural compounds, industrial biotechnology.</w:t>
      </w:r>
    </w:p>
    <w:p w:rsidR="00B17868" w:rsidRPr="00BA52D4" w:rsidRDefault="00B17868" w:rsidP="00F02EBE">
      <w:pPr>
        <w:autoSpaceDE w:val="0"/>
        <w:autoSpaceDN w:val="0"/>
        <w:adjustRightInd w:val="0"/>
        <w:spacing w:line="360" w:lineRule="auto"/>
        <w:jc w:val="center"/>
        <w:rPr>
          <w:rFonts w:ascii="Times New Roman" w:eastAsia="Times New Roman" w:hAnsi="Times New Roman"/>
          <w:b/>
          <w:lang w:val="kk-KZ"/>
        </w:rPr>
      </w:pPr>
    </w:p>
    <w:p w:rsidR="002822DE" w:rsidRPr="00BA52D4" w:rsidRDefault="002822DE" w:rsidP="00F02EBE">
      <w:pPr>
        <w:autoSpaceDE w:val="0"/>
        <w:autoSpaceDN w:val="0"/>
        <w:adjustRightInd w:val="0"/>
        <w:spacing w:line="360" w:lineRule="auto"/>
        <w:jc w:val="center"/>
        <w:rPr>
          <w:rFonts w:ascii="Times New Roman" w:eastAsia="Times New Roman" w:hAnsi="Times New Roman"/>
          <w:b/>
          <w:lang w:val="kk-KZ"/>
        </w:rPr>
      </w:pPr>
    </w:p>
    <w:p w:rsidR="00F02EBE" w:rsidRPr="00BA52D4" w:rsidRDefault="00F02EBE" w:rsidP="00F02EBE">
      <w:pPr>
        <w:autoSpaceDE w:val="0"/>
        <w:autoSpaceDN w:val="0"/>
        <w:adjustRightInd w:val="0"/>
        <w:spacing w:line="360" w:lineRule="auto"/>
        <w:jc w:val="center"/>
        <w:rPr>
          <w:rFonts w:ascii="Times New Roman" w:eastAsia="Times New Roman" w:hAnsi="Times New Roman"/>
          <w:b/>
          <w:lang w:val="kk-KZ"/>
        </w:rPr>
      </w:pPr>
      <w:r w:rsidRPr="00BA52D4">
        <w:rPr>
          <w:rFonts w:ascii="Times New Roman" w:eastAsia="Times New Roman" w:hAnsi="Times New Roman"/>
          <w:b/>
          <w:lang w:val="kk-KZ"/>
        </w:rPr>
        <w:lastRenderedPageBreak/>
        <w:t>РЕФЕРАТ</w:t>
      </w:r>
    </w:p>
    <w:p w:rsidR="00F02EBE" w:rsidRPr="00BA52D4" w:rsidRDefault="00F02EBE" w:rsidP="00F02EBE">
      <w:pPr>
        <w:spacing w:line="360" w:lineRule="auto"/>
        <w:ind w:firstLine="709"/>
        <w:jc w:val="both"/>
        <w:rPr>
          <w:rFonts w:ascii="Times New Roman" w:eastAsia="Times New Roman" w:hAnsi="Times New Roman"/>
          <w:lang w:val="kk-KZ"/>
        </w:rPr>
      </w:pPr>
    </w:p>
    <w:p w:rsidR="00F02EBE" w:rsidRPr="00BA52D4" w:rsidRDefault="00F02EBE" w:rsidP="00F02EBE">
      <w:pPr>
        <w:spacing w:line="360" w:lineRule="auto"/>
        <w:ind w:firstLine="709"/>
        <w:jc w:val="both"/>
        <w:rPr>
          <w:rFonts w:ascii="Times New Roman" w:eastAsia="Times New Roman" w:hAnsi="Times New Roman"/>
          <w:lang w:val="kk-KZ"/>
        </w:rPr>
      </w:pPr>
      <w:r w:rsidRPr="00BA52D4">
        <w:rPr>
          <w:rFonts w:ascii="Times New Roman" w:eastAsia="Times New Roman" w:hAnsi="Times New Roman"/>
          <w:lang w:val="kk-KZ"/>
        </w:rPr>
        <w:t>Есеп 9</w:t>
      </w:r>
      <w:r w:rsidR="00116E3B" w:rsidRPr="00BA52D4">
        <w:rPr>
          <w:rFonts w:ascii="Times New Roman" w:eastAsia="Times New Roman" w:hAnsi="Times New Roman"/>
          <w:lang w:val="kk-KZ"/>
        </w:rPr>
        <w:t>6</w:t>
      </w:r>
      <w:r w:rsidRPr="00BA52D4">
        <w:rPr>
          <w:rFonts w:ascii="Times New Roman" w:eastAsia="Times New Roman" w:hAnsi="Times New Roman"/>
          <w:lang w:val="kk-KZ"/>
        </w:rPr>
        <w:t xml:space="preserve"> бет, 1 қітап, 9 сурет, 3 кесте, 36 көздерек, 4 қосымша</w:t>
      </w:r>
    </w:p>
    <w:p w:rsidR="00F02EBE" w:rsidRPr="00BA52D4" w:rsidRDefault="00F02EBE" w:rsidP="00F02EBE">
      <w:pPr>
        <w:autoSpaceDE w:val="0"/>
        <w:autoSpaceDN w:val="0"/>
        <w:adjustRightInd w:val="0"/>
        <w:spacing w:line="360" w:lineRule="auto"/>
        <w:jc w:val="both"/>
        <w:rPr>
          <w:rFonts w:ascii="Times New Roman" w:hAnsi="Times New Roman"/>
          <w:caps/>
          <w:lang w:val="kk-KZ"/>
        </w:rPr>
      </w:pPr>
      <w:r w:rsidRPr="00BA52D4">
        <w:rPr>
          <w:rFonts w:ascii="Times New Roman" w:hAnsi="Times New Roman"/>
          <w:caps/>
          <w:spacing w:val="2"/>
          <w:lang w:val="kk-KZ"/>
        </w:rPr>
        <w:t>Жаңартылатын табиғи биоресурс</w:t>
      </w:r>
      <w:r w:rsidRPr="00BA52D4">
        <w:rPr>
          <w:rFonts w:ascii="Times New Roman" w:hAnsi="Times New Roman"/>
          <w:caps/>
          <w:lang w:val="kk-KZ"/>
        </w:rPr>
        <w:t xml:space="preserve">, микробалдыр, БИОМАССА, ЛИПИД, </w:t>
      </w:r>
      <w:r w:rsidRPr="00BA52D4">
        <w:rPr>
          <w:rFonts w:ascii="Times New Roman" w:hAnsi="Times New Roman"/>
          <w:bCs/>
          <w:caps/>
          <w:lang w:val="kk-KZ"/>
        </w:rPr>
        <w:t>биоыдыралмалы беттік-белсенді зат</w:t>
      </w:r>
      <w:r w:rsidRPr="00BA52D4">
        <w:rPr>
          <w:rFonts w:ascii="Times New Roman" w:hAnsi="Times New Roman"/>
          <w:caps/>
          <w:lang w:val="kk-KZ"/>
        </w:rPr>
        <w:t>, геотермальды су, жылу энергия, технология</w:t>
      </w:r>
    </w:p>
    <w:p w:rsidR="00F02EBE" w:rsidRPr="00BA52D4" w:rsidRDefault="00F02EBE" w:rsidP="00F02EBE">
      <w:pPr>
        <w:autoSpaceDE w:val="0"/>
        <w:autoSpaceDN w:val="0"/>
        <w:adjustRightInd w:val="0"/>
        <w:spacing w:line="360" w:lineRule="auto"/>
        <w:ind w:firstLine="709"/>
        <w:jc w:val="both"/>
        <w:rPr>
          <w:rFonts w:ascii="Times New Roman" w:hAnsi="Times New Roman"/>
          <w:spacing w:val="2"/>
          <w:highlight w:val="yellow"/>
          <w:lang w:val="kk-KZ"/>
        </w:rPr>
      </w:pPr>
      <w:r w:rsidRPr="00BA52D4">
        <w:rPr>
          <w:rFonts w:ascii="Times New Roman" w:hAnsi="Times New Roman"/>
          <w:spacing w:val="2"/>
          <w:lang w:val="kk-KZ"/>
        </w:rPr>
        <w:t xml:space="preserve">Жоба мақсаты: </w:t>
      </w:r>
      <w:r w:rsidRPr="00BA52D4">
        <w:rPr>
          <w:rFonts w:ascii="Times New Roman" w:hAnsi="Times New Roman"/>
          <w:lang w:val="kk-KZ"/>
        </w:rPr>
        <w:t xml:space="preserve">тамақ өндірісіне бәсеке болмайтын </w:t>
      </w:r>
      <w:r w:rsidRPr="00BA52D4">
        <w:rPr>
          <w:rFonts w:ascii="Times New Roman" w:hAnsi="Times New Roman"/>
          <w:spacing w:val="2"/>
          <w:lang w:val="kk-KZ"/>
        </w:rPr>
        <w:t>жаңартылатын табиғи биоресурстардан биоыдыралмалы ББЗ жаңа буынын алу технологиясын өңдеу.</w:t>
      </w:r>
    </w:p>
    <w:p w:rsidR="00F02EBE" w:rsidRPr="00BA52D4" w:rsidRDefault="00F02EBE" w:rsidP="00F02EBE">
      <w:pPr>
        <w:autoSpaceDE w:val="0"/>
        <w:autoSpaceDN w:val="0"/>
        <w:adjustRightInd w:val="0"/>
        <w:spacing w:line="360" w:lineRule="auto"/>
        <w:ind w:firstLine="709"/>
        <w:jc w:val="both"/>
        <w:rPr>
          <w:rFonts w:ascii="Times New Roman" w:hAnsi="Times New Roman"/>
          <w:spacing w:val="2"/>
          <w:highlight w:val="yellow"/>
          <w:lang w:val="kk-KZ"/>
        </w:rPr>
      </w:pPr>
      <w:r w:rsidRPr="00BA52D4">
        <w:rPr>
          <w:rFonts w:ascii="Times New Roman" w:hAnsi="Times New Roman"/>
          <w:spacing w:val="2"/>
          <w:lang w:val="kk-KZ"/>
        </w:rPr>
        <w:t>Зерттеу объектілері: спирулинаның альгологиялық таза культурасы, спирулинаның биомассасы, қоректік орта, геотермалдық суы, спирулина биомассасының липидтік фракциясы, май қышқылдарының амиді.</w:t>
      </w:r>
    </w:p>
    <w:p w:rsidR="00F02EBE" w:rsidRPr="00BA52D4" w:rsidRDefault="00F02EBE" w:rsidP="00F02EBE">
      <w:pPr>
        <w:autoSpaceDE w:val="0"/>
        <w:autoSpaceDN w:val="0"/>
        <w:adjustRightInd w:val="0"/>
        <w:spacing w:line="360" w:lineRule="auto"/>
        <w:ind w:firstLine="709"/>
        <w:jc w:val="both"/>
        <w:rPr>
          <w:rFonts w:ascii="Times New Roman" w:hAnsi="Times New Roman"/>
          <w:spacing w:val="2"/>
          <w:highlight w:val="yellow"/>
          <w:lang w:val="kk-KZ"/>
        </w:rPr>
      </w:pPr>
      <w:r w:rsidRPr="00BA52D4">
        <w:rPr>
          <w:rFonts w:ascii="Times New Roman" w:hAnsi="Times New Roman"/>
          <w:spacing w:val="2"/>
          <w:lang w:val="kk-KZ"/>
        </w:rPr>
        <w:t>Зерттеу әдістері: биомассаны инокуляциялау, геотермалдық су негізіндегі қоректік ортада Спирулина биомассасын өсіру, экстракция, құрғақ биомасса пиролизі, липидтердің май қышқылдарын переэтерификациялау және амидтеу, беттік керілуді өлшеу, рН-метрін өлшеу</w:t>
      </w:r>
      <w:r w:rsidRPr="00BA52D4">
        <w:rPr>
          <w:rFonts w:ascii="Times New Roman" w:hAnsi="Times New Roman"/>
          <w:shd w:val="clear" w:color="auto" w:fill="FFFFFF"/>
          <w:lang w:val="kk-KZ"/>
        </w:rPr>
        <w:t xml:space="preserve"> </w:t>
      </w:r>
      <w:r w:rsidRPr="00BA52D4">
        <w:rPr>
          <w:rFonts w:ascii="Times New Roman" w:hAnsi="Times New Roman"/>
          <w:spacing w:val="2"/>
          <w:lang w:val="kk-KZ"/>
        </w:rPr>
        <w:t>және т.б.</w:t>
      </w:r>
    </w:p>
    <w:p w:rsidR="00F02EBE" w:rsidRPr="00BA52D4" w:rsidRDefault="00F02EBE" w:rsidP="00F02EBE">
      <w:pPr>
        <w:spacing w:line="360" w:lineRule="auto"/>
        <w:ind w:firstLine="709"/>
        <w:jc w:val="both"/>
        <w:rPr>
          <w:rFonts w:ascii="Times New Roman" w:hAnsi="Times New Roman"/>
          <w:spacing w:val="2"/>
          <w:lang w:val="kk-KZ"/>
        </w:rPr>
      </w:pPr>
      <w:r w:rsidRPr="00BA52D4">
        <w:rPr>
          <w:rFonts w:ascii="Times New Roman" w:hAnsi="Times New Roman"/>
          <w:spacing w:val="2"/>
          <w:lang w:val="kk-KZ"/>
        </w:rPr>
        <w:t xml:space="preserve">Қысқаша мазмұны: Балама ресурстарды қолдана отырып қыс мезгілінде </w:t>
      </w:r>
      <w:r w:rsidRPr="00BA52D4">
        <w:rPr>
          <w:rFonts w:ascii="Times New Roman" w:hAnsi="Times New Roman"/>
          <w:i/>
          <w:spacing w:val="2"/>
          <w:lang w:val="kk-KZ"/>
        </w:rPr>
        <w:t>Спирулина</w:t>
      </w:r>
      <w:r w:rsidRPr="00BA52D4">
        <w:rPr>
          <w:rFonts w:ascii="Times New Roman" w:hAnsi="Times New Roman"/>
          <w:spacing w:val="2"/>
          <w:lang w:val="kk-KZ"/>
        </w:rPr>
        <w:t xml:space="preserve"> биомассасының кеңейтілген топтамасыналудың оңтайлы шарттары табылды. Жүйені жүргізу үшін геотермалдық су мен тұздардан: натрий бикарбонаты, калий нитраты, диаммонийфосфат және мочевинадан, тұратын жеңілдетілген қоректік орта жасалды. Геотермалдық суды пайдалану минералды тұздарға және электр энергиясына кететін шығындарды азайтуға мүмкіндік береді және сәйкесінше биомасса алудың бүкіл технологиялық жүйессін арзандатады. Осыған байланысты бұл технологиялық жүйені оның ауқымды алу үшін пайдалануға болады. Микробалдырлар биомассасының липидті қосылыстары негізінде жаңа биоыдырамалы беттік-белсенді қосылыстар синтезделді. Олардың беттік-белсенді қасиеттері әртүрлі ортада зерттелді. </w:t>
      </w:r>
      <w:r w:rsidR="00FD6652" w:rsidRPr="00BA52D4">
        <w:rPr>
          <w:rFonts w:ascii="Times New Roman" w:hAnsi="Times New Roman"/>
          <w:lang w:val="kk-KZ"/>
        </w:rPr>
        <w:t>Алынған амиды бар туындыны иондық емес беттік-белсенді зат ретінде мұнайды өндіру өнеркәсібі, мұнайды магистральдық тасымалдау сияқты салаларда пайдалану үшін ұсынылуы мүмкін екендігі атап өтілді.</w:t>
      </w:r>
      <w:r w:rsidRPr="00BA52D4">
        <w:rPr>
          <w:rFonts w:ascii="Times New Roman" w:eastAsia="TimesNewRoman" w:hAnsi="Times New Roman"/>
          <w:lang w:val="kk-KZ"/>
        </w:rPr>
        <w:t xml:space="preserve"> </w:t>
      </w:r>
      <w:r w:rsidRPr="00BA52D4">
        <w:rPr>
          <w:rFonts w:ascii="Times New Roman" w:hAnsi="Times New Roman"/>
          <w:spacing w:val="2"/>
          <w:lang w:val="kk-KZ"/>
        </w:rPr>
        <w:t>Алынған мәліметтер негізінде спирулинаны өнеркәсіптік өсірудің технологиялық регламенті және биоыдырамалы беттік белсенді қосылыстар үшін негіз ретінде спирулинаның биомассасын липидтерге айналдырудың зертханалық технологиялық регламенті жасалды. Биомассасын өнеркәсіптік өсірудің және оның негізінде жалпы түрде биоыдырамалы беттік-белсенді заттар құрудың технологиялық схемалары келтірілген.</w:t>
      </w:r>
    </w:p>
    <w:p w:rsidR="000420E1" w:rsidRPr="00BA52D4" w:rsidRDefault="00F02EBE" w:rsidP="00F02EBE">
      <w:pPr>
        <w:autoSpaceDE w:val="0"/>
        <w:autoSpaceDN w:val="0"/>
        <w:adjustRightInd w:val="0"/>
        <w:spacing w:line="360" w:lineRule="auto"/>
        <w:ind w:firstLine="709"/>
        <w:jc w:val="both"/>
        <w:rPr>
          <w:rFonts w:ascii="Times New Roman" w:hAnsi="Times New Roman"/>
          <w:caps/>
          <w:sz w:val="28"/>
          <w:szCs w:val="28"/>
          <w:lang w:val="kk-KZ"/>
        </w:rPr>
      </w:pPr>
      <w:r w:rsidRPr="00BA52D4">
        <w:rPr>
          <w:rFonts w:ascii="Times New Roman" w:hAnsi="Times New Roman"/>
          <w:lang w:val="kk-KZ"/>
        </w:rPr>
        <w:t>Қолдану саласы: органикалық химия, биологиялық химия, табиғи қосылыстар химиясы, биоорганикалық химия, өнеркәсіптік биотехнология.</w:t>
      </w:r>
    </w:p>
    <w:p w:rsidR="008A6668" w:rsidRPr="00BA52D4" w:rsidRDefault="008A6668" w:rsidP="008A6668">
      <w:pPr>
        <w:autoSpaceDE w:val="0"/>
        <w:autoSpaceDN w:val="0"/>
        <w:adjustRightInd w:val="0"/>
        <w:spacing w:line="360" w:lineRule="auto"/>
        <w:jc w:val="center"/>
        <w:rPr>
          <w:rFonts w:ascii="Times New Roman" w:eastAsia="Times New Roman" w:hAnsi="Times New Roman"/>
          <w:b/>
          <w:lang w:val="kk-KZ"/>
        </w:rPr>
      </w:pPr>
      <w:r w:rsidRPr="00BA52D4">
        <w:rPr>
          <w:rFonts w:ascii="Times New Roman" w:eastAsia="Times New Roman" w:hAnsi="Times New Roman"/>
          <w:b/>
          <w:lang w:val="kk-KZ"/>
        </w:rPr>
        <w:lastRenderedPageBreak/>
        <w:t xml:space="preserve">РЕФЕРАТ </w:t>
      </w:r>
    </w:p>
    <w:p w:rsidR="008A6668" w:rsidRPr="00BA52D4" w:rsidRDefault="008A6668" w:rsidP="008A6668">
      <w:pPr>
        <w:autoSpaceDE w:val="0"/>
        <w:autoSpaceDN w:val="0"/>
        <w:adjustRightInd w:val="0"/>
        <w:spacing w:line="360" w:lineRule="auto"/>
        <w:ind w:firstLine="709"/>
        <w:jc w:val="both"/>
        <w:rPr>
          <w:rFonts w:ascii="Times New Roman" w:eastAsia="Times New Roman" w:hAnsi="Times New Roman"/>
        </w:rPr>
      </w:pPr>
    </w:p>
    <w:p w:rsidR="008A6668" w:rsidRPr="00BA52D4" w:rsidRDefault="008A6668" w:rsidP="008A6668">
      <w:pPr>
        <w:autoSpaceDE w:val="0"/>
        <w:autoSpaceDN w:val="0"/>
        <w:adjustRightInd w:val="0"/>
        <w:spacing w:line="360" w:lineRule="auto"/>
        <w:ind w:firstLine="709"/>
        <w:jc w:val="both"/>
        <w:rPr>
          <w:rFonts w:ascii="Times New Roman" w:hAnsi="Times New Roman"/>
          <w:caps/>
        </w:rPr>
      </w:pPr>
      <w:r w:rsidRPr="00BA52D4">
        <w:rPr>
          <w:rFonts w:ascii="Times New Roman" w:eastAsia="Times New Roman" w:hAnsi="Times New Roman"/>
        </w:rPr>
        <w:t>Отчет 9</w:t>
      </w:r>
      <w:r w:rsidR="00116E3B" w:rsidRPr="00BA52D4">
        <w:rPr>
          <w:rFonts w:ascii="Times New Roman" w:eastAsia="Times New Roman" w:hAnsi="Times New Roman"/>
        </w:rPr>
        <w:t>6</w:t>
      </w:r>
      <w:r w:rsidRPr="00BA52D4">
        <w:rPr>
          <w:rFonts w:ascii="Times New Roman" w:eastAsia="Times New Roman" w:hAnsi="Times New Roman"/>
        </w:rPr>
        <w:t xml:space="preserve"> с.,</w:t>
      </w:r>
      <w:r w:rsidRPr="00BA52D4">
        <w:rPr>
          <w:rFonts w:ascii="Times New Roman" w:eastAsia="Times New Roman" w:hAnsi="Times New Roman"/>
          <w:lang w:val="kk-KZ"/>
        </w:rPr>
        <w:t xml:space="preserve"> 1 кн</w:t>
      </w:r>
      <w:r w:rsidRPr="00BA52D4">
        <w:rPr>
          <w:rFonts w:ascii="Times New Roman" w:eastAsia="Times New Roman" w:hAnsi="Times New Roman"/>
        </w:rPr>
        <w:t xml:space="preserve">., </w:t>
      </w:r>
      <w:r w:rsidRPr="00BA52D4">
        <w:rPr>
          <w:rFonts w:ascii="Times New Roman" w:eastAsia="Times New Roman" w:hAnsi="Times New Roman"/>
          <w:lang w:val="kk-KZ"/>
        </w:rPr>
        <w:t>9</w:t>
      </w:r>
      <w:r w:rsidRPr="00BA52D4">
        <w:rPr>
          <w:rFonts w:ascii="Times New Roman" w:eastAsia="Times New Roman" w:hAnsi="Times New Roman"/>
        </w:rPr>
        <w:t xml:space="preserve"> рис., </w:t>
      </w:r>
      <w:r w:rsidRPr="00BA52D4">
        <w:rPr>
          <w:rFonts w:ascii="Times New Roman" w:eastAsia="Times New Roman" w:hAnsi="Times New Roman"/>
          <w:lang w:val="kk-KZ"/>
        </w:rPr>
        <w:t>3</w:t>
      </w:r>
      <w:r w:rsidRPr="00BA52D4">
        <w:rPr>
          <w:rFonts w:ascii="Times New Roman" w:eastAsia="Times New Roman" w:hAnsi="Times New Roman"/>
        </w:rPr>
        <w:t xml:space="preserve"> табл., </w:t>
      </w:r>
      <w:r w:rsidRPr="00BA52D4">
        <w:rPr>
          <w:rFonts w:ascii="Times New Roman" w:eastAsia="Times New Roman" w:hAnsi="Times New Roman"/>
          <w:lang w:val="kk-KZ"/>
        </w:rPr>
        <w:t>36</w:t>
      </w:r>
      <w:r w:rsidRPr="00BA52D4">
        <w:rPr>
          <w:rFonts w:ascii="Times New Roman" w:eastAsia="Times New Roman" w:hAnsi="Times New Roman"/>
        </w:rPr>
        <w:t xml:space="preserve"> </w:t>
      </w:r>
      <w:proofErr w:type="spellStart"/>
      <w:r w:rsidRPr="00BA52D4">
        <w:rPr>
          <w:rFonts w:ascii="Times New Roman" w:eastAsia="Times New Roman" w:hAnsi="Times New Roman"/>
        </w:rPr>
        <w:t>источн</w:t>
      </w:r>
      <w:proofErr w:type="spellEnd"/>
      <w:r w:rsidR="001E25A2" w:rsidRPr="001E25A2">
        <w:rPr>
          <w:rFonts w:ascii="Times New Roman" w:eastAsia="Times New Roman" w:hAnsi="Times New Roman"/>
        </w:rPr>
        <w:t>.</w:t>
      </w:r>
      <w:r w:rsidRPr="00BA52D4">
        <w:rPr>
          <w:rFonts w:ascii="Times New Roman" w:eastAsia="Times New Roman" w:hAnsi="Times New Roman"/>
        </w:rPr>
        <w:t xml:space="preserve">, </w:t>
      </w:r>
      <w:r w:rsidRPr="00BA52D4">
        <w:rPr>
          <w:rFonts w:ascii="Times New Roman" w:eastAsia="Times New Roman" w:hAnsi="Times New Roman"/>
          <w:lang w:val="kk-KZ"/>
        </w:rPr>
        <w:t xml:space="preserve">4 </w:t>
      </w:r>
      <w:r w:rsidRPr="00BA52D4">
        <w:rPr>
          <w:rFonts w:ascii="Times New Roman" w:eastAsia="Times New Roman" w:hAnsi="Times New Roman"/>
        </w:rPr>
        <w:t>прил.</w:t>
      </w:r>
    </w:p>
    <w:p w:rsidR="008A6668" w:rsidRPr="00BA52D4" w:rsidRDefault="008A6668" w:rsidP="008A6668">
      <w:pPr>
        <w:autoSpaceDE w:val="0"/>
        <w:autoSpaceDN w:val="0"/>
        <w:adjustRightInd w:val="0"/>
        <w:spacing w:line="360" w:lineRule="auto"/>
        <w:jc w:val="both"/>
        <w:rPr>
          <w:rFonts w:ascii="Times New Roman" w:hAnsi="Times New Roman"/>
          <w:caps/>
        </w:rPr>
      </w:pPr>
      <w:r w:rsidRPr="00BA52D4">
        <w:rPr>
          <w:rFonts w:ascii="Times New Roman" w:hAnsi="Times New Roman"/>
          <w:caps/>
        </w:rPr>
        <w:t>Возобновляемый природный биоресурс, микроводоросл</w:t>
      </w:r>
      <w:r w:rsidRPr="00BA52D4">
        <w:rPr>
          <w:rFonts w:ascii="Times New Roman" w:hAnsi="Times New Roman"/>
          <w:caps/>
          <w:lang w:val="kk-KZ"/>
        </w:rPr>
        <w:t>ь</w:t>
      </w:r>
      <w:r w:rsidRPr="00BA52D4">
        <w:rPr>
          <w:rFonts w:ascii="Times New Roman" w:hAnsi="Times New Roman"/>
          <w:caps/>
        </w:rPr>
        <w:t xml:space="preserve">, БИОМАССА, ЛИПИД, биоразлагаемое поверхностно-активное вещество, геотермальная вода, тепловая энергия, технология </w:t>
      </w:r>
    </w:p>
    <w:p w:rsidR="008A6668" w:rsidRPr="00BA52D4" w:rsidRDefault="008A6668" w:rsidP="008A6668">
      <w:pPr>
        <w:autoSpaceDE w:val="0"/>
        <w:autoSpaceDN w:val="0"/>
        <w:adjustRightInd w:val="0"/>
        <w:spacing w:line="360" w:lineRule="auto"/>
        <w:ind w:firstLine="709"/>
        <w:jc w:val="both"/>
        <w:rPr>
          <w:rFonts w:ascii="Times New Roman" w:eastAsia="Times New Roman" w:hAnsi="Times New Roman"/>
          <w:caps/>
          <w:lang w:val="kk-KZ"/>
        </w:rPr>
      </w:pPr>
      <w:r w:rsidRPr="00BA52D4">
        <w:rPr>
          <w:rFonts w:ascii="Times New Roman" w:hAnsi="Times New Roman"/>
        </w:rPr>
        <w:t xml:space="preserve">Цель проекта: разработка технологии производства нового поколения </w:t>
      </w:r>
      <w:proofErr w:type="spellStart"/>
      <w:r w:rsidRPr="00BA52D4">
        <w:rPr>
          <w:rFonts w:ascii="Times New Roman" w:hAnsi="Times New Roman"/>
        </w:rPr>
        <w:t>биоразлагаемых</w:t>
      </w:r>
      <w:proofErr w:type="spellEnd"/>
      <w:r w:rsidRPr="00BA52D4">
        <w:rPr>
          <w:rFonts w:ascii="Times New Roman" w:hAnsi="Times New Roman"/>
        </w:rPr>
        <w:t xml:space="preserve"> ПАВ из возобновляемого природного биоресурса, не составляющего конкуренцию  пищевой продукции.</w:t>
      </w:r>
    </w:p>
    <w:p w:rsidR="008A6668" w:rsidRPr="00BA52D4" w:rsidRDefault="008A6668" w:rsidP="008A6668">
      <w:pPr>
        <w:autoSpaceDE w:val="0"/>
        <w:autoSpaceDN w:val="0"/>
        <w:adjustRightInd w:val="0"/>
        <w:spacing w:line="360" w:lineRule="auto"/>
        <w:ind w:firstLine="709"/>
        <w:jc w:val="both"/>
        <w:rPr>
          <w:rFonts w:ascii="Times New Roman" w:hAnsi="Times New Roman"/>
          <w:highlight w:val="yellow"/>
        </w:rPr>
      </w:pPr>
      <w:r w:rsidRPr="00BA52D4">
        <w:rPr>
          <w:rFonts w:ascii="Times New Roman" w:eastAsia="Times New Roman" w:hAnsi="Times New Roman"/>
        </w:rPr>
        <w:t>Объекты исследования:</w:t>
      </w:r>
      <w:r w:rsidRPr="00BA52D4">
        <w:rPr>
          <w:rFonts w:ascii="Times New Roman" w:eastAsia="Times New Roman" w:hAnsi="Times New Roman"/>
          <w:b/>
          <w:bCs/>
        </w:rPr>
        <w:t xml:space="preserve"> </w:t>
      </w:r>
      <w:proofErr w:type="spellStart"/>
      <w:r w:rsidRPr="00BA52D4">
        <w:rPr>
          <w:rFonts w:ascii="Times New Roman" w:hAnsi="Times New Roman"/>
        </w:rPr>
        <w:t>альгологически</w:t>
      </w:r>
      <w:proofErr w:type="spellEnd"/>
      <w:r w:rsidRPr="00BA52D4">
        <w:rPr>
          <w:rFonts w:ascii="Times New Roman" w:hAnsi="Times New Roman"/>
        </w:rPr>
        <w:t xml:space="preserve"> чистая </w:t>
      </w:r>
      <w:r w:rsidRPr="00BA52D4">
        <w:rPr>
          <w:rFonts w:ascii="Times New Roman" w:eastAsia="Times New Roman" w:hAnsi="Times New Roman"/>
          <w:bCs/>
        </w:rPr>
        <w:t xml:space="preserve">культура </w:t>
      </w:r>
      <w:proofErr w:type="spellStart"/>
      <w:r w:rsidRPr="00BA52D4">
        <w:rPr>
          <w:rFonts w:ascii="Times New Roman" w:eastAsia="Times New Roman" w:hAnsi="Times New Roman"/>
          <w:bCs/>
          <w:i/>
        </w:rPr>
        <w:t>Спирулины</w:t>
      </w:r>
      <w:proofErr w:type="spellEnd"/>
      <w:r w:rsidRPr="00BA52D4">
        <w:rPr>
          <w:rFonts w:ascii="Times New Roman" w:eastAsia="Times New Roman" w:hAnsi="Times New Roman"/>
          <w:bCs/>
        </w:rPr>
        <w:t xml:space="preserve">, биомасса </w:t>
      </w:r>
      <w:proofErr w:type="spellStart"/>
      <w:r w:rsidRPr="00BA52D4">
        <w:rPr>
          <w:rFonts w:ascii="Times New Roman" w:eastAsia="Times New Roman" w:hAnsi="Times New Roman"/>
          <w:bCs/>
          <w:i/>
        </w:rPr>
        <w:t>Спирулины</w:t>
      </w:r>
      <w:proofErr w:type="spellEnd"/>
      <w:r w:rsidRPr="00BA52D4">
        <w:rPr>
          <w:rFonts w:ascii="Times New Roman" w:eastAsia="Times New Roman" w:hAnsi="Times New Roman"/>
          <w:bCs/>
        </w:rPr>
        <w:t xml:space="preserve">, питательная среда, геотермальная вода, липидная фракция биомассы </w:t>
      </w:r>
      <w:proofErr w:type="spellStart"/>
      <w:r w:rsidRPr="00BA52D4">
        <w:rPr>
          <w:rFonts w:ascii="Times New Roman" w:eastAsia="Times New Roman" w:hAnsi="Times New Roman"/>
          <w:bCs/>
          <w:i/>
        </w:rPr>
        <w:t>Спирулины</w:t>
      </w:r>
      <w:proofErr w:type="spellEnd"/>
      <w:r w:rsidRPr="00BA52D4">
        <w:rPr>
          <w:rFonts w:ascii="Times New Roman" w:eastAsia="Times New Roman" w:hAnsi="Times New Roman"/>
          <w:bCs/>
        </w:rPr>
        <w:t xml:space="preserve">, </w:t>
      </w:r>
      <w:proofErr w:type="spellStart"/>
      <w:r w:rsidRPr="00BA52D4">
        <w:rPr>
          <w:rFonts w:ascii="Times New Roman" w:eastAsia="Times New Roman" w:hAnsi="Times New Roman"/>
          <w:bCs/>
        </w:rPr>
        <w:t>амид</w:t>
      </w:r>
      <w:proofErr w:type="spellEnd"/>
      <w:r w:rsidRPr="00BA52D4">
        <w:rPr>
          <w:rFonts w:ascii="Times New Roman" w:eastAsia="Times New Roman" w:hAnsi="Times New Roman"/>
          <w:bCs/>
        </w:rPr>
        <w:t xml:space="preserve"> жирных кислот</w:t>
      </w:r>
      <w:r w:rsidRPr="00BA52D4">
        <w:rPr>
          <w:rFonts w:ascii="Times New Roman" w:hAnsi="Times New Roman"/>
        </w:rPr>
        <w:t xml:space="preserve">. </w:t>
      </w:r>
    </w:p>
    <w:p w:rsidR="008A6668" w:rsidRPr="00BA52D4" w:rsidRDefault="008A6668" w:rsidP="008A6668">
      <w:pPr>
        <w:spacing w:line="360" w:lineRule="auto"/>
        <w:ind w:firstLine="709"/>
        <w:jc w:val="both"/>
        <w:rPr>
          <w:rFonts w:ascii="Times New Roman" w:hAnsi="Times New Roman"/>
          <w:shd w:val="clear" w:color="auto" w:fill="FFFFFF"/>
        </w:rPr>
      </w:pPr>
      <w:r w:rsidRPr="00BA52D4">
        <w:rPr>
          <w:rFonts w:ascii="Times New Roman" w:hAnsi="Times New Roman"/>
          <w:lang w:val="kk-KZ"/>
        </w:rPr>
        <w:t xml:space="preserve">Методы исследования: </w:t>
      </w:r>
      <w:r w:rsidRPr="00BA52D4">
        <w:rPr>
          <w:rFonts w:ascii="Times New Roman" w:hAnsi="Times New Roman"/>
          <w:shd w:val="clear" w:color="auto" w:fill="FFFFFF"/>
        </w:rPr>
        <w:t xml:space="preserve">инокуляция биомассы, культивирование биомассы </w:t>
      </w:r>
      <w:proofErr w:type="spellStart"/>
      <w:r w:rsidRPr="00BA52D4">
        <w:rPr>
          <w:rFonts w:ascii="Times New Roman" w:hAnsi="Times New Roman"/>
          <w:i/>
          <w:shd w:val="clear" w:color="auto" w:fill="FFFFFF"/>
        </w:rPr>
        <w:t>Спирулины</w:t>
      </w:r>
      <w:proofErr w:type="spellEnd"/>
      <w:r w:rsidRPr="00BA52D4">
        <w:rPr>
          <w:rFonts w:ascii="Times New Roman" w:hAnsi="Times New Roman"/>
          <w:shd w:val="clear" w:color="auto" w:fill="FFFFFF"/>
        </w:rPr>
        <w:t xml:space="preserve"> в питательной среде на основе геотермальной воды, экстракция, пиролиз сухой биомассы, </w:t>
      </w:r>
      <w:proofErr w:type="spellStart"/>
      <w:r w:rsidRPr="00BA52D4">
        <w:rPr>
          <w:rFonts w:ascii="Times New Roman" w:hAnsi="Times New Roman"/>
          <w:shd w:val="clear" w:color="auto" w:fill="FFFFFF"/>
        </w:rPr>
        <w:t>переэтерификация</w:t>
      </w:r>
      <w:proofErr w:type="spellEnd"/>
      <w:r w:rsidRPr="00BA52D4">
        <w:rPr>
          <w:rFonts w:ascii="Times New Roman" w:hAnsi="Times New Roman"/>
          <w:shd w:val="clear" w:color="auto" w:fill="FFFFFF"/>
        </w:rPr>
        <w:t xml:space="preserve"> и </w:t>
      </w:r>
      <w:proofErr w:type="spellStart"/>
      <w:r w:rsidRPr="00BA52D4">
        <w:rPr>
          <w:rFonts w:ascii="Times New Roman" w:hAnsi="Times New Roman"/>
          <w:shd w:val="clear" w:color="auto" w:fill="FFFFFF"/>
        </w:rPr>
        <w:t>амидирование</w:t>
      </w:r>
      <w:proofErr w:type="spellEnd"/>
      <w:r w:rsidRPr="00BA52D4">
        <w:rPr>
          <w:rFonts w:ascii="Times New Roman" w:hAnsi="Times New Roman"/>
          <w:shd w:val="clear" w:color="auto" w:fill="FFFFFF"/>
        </w:rPr>
        <w:t xml:space="preserve"> жирных кислот липидов, </w:t>
      </w:r>
      <w:r w:rsidRPr="00BA52D4">
        <w:rPr>
          <w:rFonts w:ascii="Times New Roman" w:hAnsi="Times New Roman"/>
        </w:rPr>
        <w:t>измерение поверхностного натяжения,</w:t>
      </w:r>
      <w:r w:rsidRPr="00BA52D4">
        <w:rPr>
          <w:rFonts w:ascii="Times New Roman" w:hAnsi="Times New Roman"/>
          <w:shd w:val="clear" w:color="auto" w:fill="FFFFFF"/>
        </w:rPr>
        <w:t xml:space="preserve"> рН-метрия и др.</w:t>
      </w:r>
    </w:p>
    <w:p w:rsidR="008A6668" w:rsidRPr="00BA52D4" w:rsidRDefault="008A6668" w:rsidP="008A6668">
      <w:pPr>
        <w:pStyle w:val="af5"/>
        <w:spacing w:line="360" w:lineRule="auto"/>
        <w:ind w:left="0" w:firstLine="709"/>
        <w:jc w:val="both"/>
        <w:rPr>
          <w:rFonts w:ascii="Times New Roman" w:hAnsi="Times New Roman"/>
          <w:shd w:val="clear" w:color="auto" w:fill="FFFFFF"/>
        </w:rPr>
      </w:pPr>
      <w:r w:rsidRPr="00BA52D4">
        <w:rPr>
          <w:rFonts w:ascii="Times New Roman" w:hAnsi="Times New Roman"/>
          <w:shd w:val="clear" w:color="auto" w:fill="FFFFFF"/>
        </w:rPr>
        <w:t xml:space="preserve">Краткое содержание: </w:t>
      </w:r>
      <w:r w:rsidRPr="00BA52D4">
        <w:rPr>
          <w:rFonts w:ascii="Times New Roman" w:hAnsi="Times New Roman"/>
        </w:rPr>
        <w:t xml:space="preserve">Найдены оптимальные условия получения укрупненной партии биомассы </w:t>
      </w:r>
      <w:proofErr w:type="spellStart"/>
      <w:r w:rsidRPr="00BA52D4">
        <w:rPr>
          <w:rFonts w:ascii="Times New Roman" w:hAnsi="Times New Roman"/>
          <w:i/>
        </w:rPr>
        <w:t>Спирулины</w:t>
      </w:r>
      <w:proofErr w:type="spellEnd"/>
      <w:r w:rsidRPr="00BA52D4">
        <w:rPr>
          <w:rFonts w:ascii="Times New Roman" w:hAnsi="Times New Roman"/>
        </w:rPr>
        <w:t xml:space="preserve"> в зимний период с использованием альтернативных ресурсов. Для проведения процесса разработана упрощенная питательная среда, состоящая из геотермальной воды и солей: бикарбоната натрия, нитрата калия, </w:t>
      </w:r>
      <w:proofErr w:type="spellStart"/>
      <w:r w:rsidRPr="00BA52D4">
        <w:rPr>
          <w:rFonts w:ascii="Times New Roman" w:hAnsi="Times New Roman"/>
        </w:rPr>
        <w:t>диаммонийфосфата</w:t>
      </w:r>
      <w:proofErr w:type="spellEnd"/>
      <w:r w:rsidRPr="00BA52D4">
        <w:rPr>
          <w:rFonts w:ascii="Times New Roman" w:hAnsi="Times New Roman"/>
        </w:rPr>
        <w:t xml:space="preserve"> и мочевины. Показано, что использование геотермальной воды позволяет сократить расходы на минеральные соли, электрическую энергию и, соответственно, удешевляет весь технологический процесс получения биомассы. В связи с этим данный технологический процесс может быть использован для крупномасштабного её получения. На базе липидных соединений биомассы синтезированы новые </w:t>
      </w:r>
      <w:proofErr w:type="spellStart"/>
      <w:r w:rsidRPr="00BA52D4">
        <w:rPr>
          <w:rFonts w:ascii="Times New Roman" w:hAnsi="Times New Roman"/>
        </w:rPr>
        <w:t>биоразлагаемые</w:t>
      </w:r>
      <w:proofErr w:type="spellEnd"/>
      <w:r w:rsidRPr="00BA52D4">
        <w:rPr>
          <w:rFonts w:ascii="Times New Roman" w:hAnsi="Times New Roman"/>
        </w:rPr>
        <w:t xml:space="preserve"> поверхностно-активные соединения. Изучены их поверхностно-активные свойства в различных средах. </w:t>
      </w:r>
      <w:r w:rsidR="002709E5" w:rsidRPr="00BA52D4">
        <w:rPr>
          <w:rFonts w:ascii="Times New Roman" w:eastAsia="TimesNewRoman" w:hAnsi="Times New Roman"/>
          <w:lang w:val="kk-KZ"/>
        </w:rPr>
        <w:t>Отмечено</w:t>
      </w:r>
      <w:r w:rsidRPr="00BA52D4">
        <w:rPr>
          <w:rFonts w:ascii="Times New Roman" w:eastAsia="TimesNewRoman" w:hAnsi="Times New Roman"/>
          <w:lang w:val="kk-KZ"/>
        </w:rPr>
        <w:t>, что полученное амидсодержащее производное может быть рекомендовано в качестве неионогенного ПАВ для использования в таких областях как нефтедобывающая промышленность, магистральная транспортировка нефти.</w:t>
      </w:r>
      <w:r w:rsidRPr="00BA52D4">
        <w:rPr>
          <w:rFonts w:ascii="Times New Roman" w:eastAsia="TimesNewRoman" w:hAnsi="Times New Roman"/>
        </w:rPr>
        <w:t xml:space="preserve"> </w:t>
      </w:r>
      <w:r w:rsidRPr="00BA52D4">
        <w:rPr>
          <w:rFonts w:ascii="Times New Roman" w:hAnsi="Times New Roman"/>
        </w:rPr>
        <w:t xml:space="preserve">На основе полученных данных разработан технологический регламент промышленного культивирования </w:t>
      </w:r>
      <w:proofErr w:type="spellStart"/>
      <w:r w:rsidRPr="00BA52D4">
        <w:rPr>
          <w:rFonts w:ascii="Times New Roman" w:hAnsi="Times New Roman"/>
          <w:i/>
        </w:rPr>
        <w:t>Спирулины</w:t>
      </w:r>
      <w:proofErr w:type="spellEnd"/>
      <w:r w:rsidRPr="00BA52D4">
        <w:rPr>
          <w:rFonts w:ascii="Times New Roman" w:hAnsi="Times New Roman"/>
        </w:rPr>
        <w:t xml:space="preserve"> и лабораторный технологический регламент конверсии биомассы </w:t>
      </w:r>
      <w:proofErr w:type="spellStart"/>
      <w:r w:rsidRPr="00BA52D4">
        <w:rPr>
          <w:rFonts w:ascii="Times New Roman" w:hAnsi="Times New Roman"/>
          <w:i/>
        </w:rPr>
        <w:t>Спирулины</w:t>
      </w:r>
      <w:proofErr w:type="spellEnd"/>
      <w:r w:rsidRPr="00BA52D4">
        <w:rPr>
          <w:rFonts w:ascii="Times New Roman" w:hAnsi="Times New Roman"/>
        </w:rPr>
        <w:t xml:space="preserve"> в липиды. Представлены технологические схемы промышленного культивирования биомассы и создания </w:t>
      </w:r>
      <w:proofErr w:type="spellStart"/>
      <w:r w:rsidRPr="00BA52D4">
        <w:rPr>
          <w:rFonts w:ascii="Times New Roman" w:hAnsi="Times New Roman"/>
        </w:rPr>
        <w:t>биоразлагаемых</w:t>
      </w:r>
      <w:proofErr w:type="spellEnd"/>
      <w:r w:rsidRPr="00BA52D4">
        <w:rPr>
          <w:rFonts w:ascii="Times New Roman" w:hAnsi="Times New Roman"/>
        </w:rPr>
        <w:t xml:space="preserve"> ПАВ на ее основе в общем виде.</w:t>
      </w:r>
    </w:p>
    <w:p w:rsidR="00155311" w:rsidRPr="00BA52D4" w:rsidRDefault="008A6668" w:rsidP="008A6668">
      <w:pPr>
        <w:spacing w:line="360" w:lineRule="auto"/>
        <w:ind w:firstLine="709"/>
        <w:jc w:val="both"/>
        <w:rPr>
          <w:rFonts w:ascii="Times New Roman" w:hAnsi="Times New Roman"/>
          <w:lang w:val="kk-KZ"/>
        </w:rPr>
      </w:pPr>
      <w:r w:rsidRPr="00BA52D4">
        <w:rPr>
          <w:rFonts w:ascii="Times New Roman" w:hAnsi="Times New Roman"/>
          <w:lang w:val="kk-KZ"/>
        </w:rPr>
        <w:t>Область применения: органическая химия, биологическая химия, химия природных соединений, промышленная биотехнология.</w:t>
      </w:r>
    </w:p>
    <w:p w:rsidR="001E25A2" w:rsidRPr="00FE5152" w:rsidRDefault="001E25A2" w:rsidP="001E25A2">
      <w:pPr>
        <w:jc w:val="center"/>
        <w:rPr>
          <w:rFonts w:ascii="Times New Roman" w:hAnsi="Times New Roman"/>
          <w:b/>
        </w:rPr>
      </w:pPr>
      <w:r w:rsidRPr="00FE5152">
        <w:rPr>
          <w:rFonts w:ascii="Times New Roman" w:hAnsi="Times New Roman"/>
          <w:b/>
        </w:rPr>
        <w:lastRenderedPageBreak/>
        <w:t>CONTENT</w:t>
      </w:r>
    </w:p>
    <w:p w:rsidR="001E25A2" w:rsidRPr="00324C23" w:rsidRDefault="001E25A2" w:rsidP="001E25A2">
      <w:pPr>
        <w:spacing w:line="360" w:lineRule="auto"/>
        <w:contextualSpacing/>
        <w:jc w:val="center"/>
        <w:rPr>
          <w:rFonts w:ascii="Times New Roman" w:hAnsi="Times New Roman"/>
        </w:rPr>
      </w:pPr>
    </w:p>
    <w:tbl>
      <w:tblPr>
        <w:tblpPr w:leftFromText="180" w:rightFromText="180" w:vertAnchor="text" w:tblpY="1"/>
        <w:tblOverlap w:val="never"/>
        <w:tblW w:w="9690" w:type="dxa"/>
        <w:tblLook w:val="04A0" w:firstRow="1" w:lastRow="0" w:firstColumn="1" w:lastColumn="0" w:noHBand="0" w:noVBand="1"/>
      </w:tblPr>
      <w:tblGrid>
        <w:gridCol w:w="9180"/>
        <w:gridCol w:w="510"/>
      </w:tblGrid>
      <w:tr w:rsidR="001E25A2" w:rsidRPr="004045F8" w:rsidTr="0012469A">
        <w:tc>
          <w:tcPr>
            <w:tcW w:w="9180" w:type="dxa"/>
          </w:tcPr>
          <w:p w:rsidR="001E25A2" w:rsidRPr="00324C23" w:rsidRDefault="001E25A2" w:rsidP="0012469A">
            <w:pPr>
              <w:spacing w:line="360" w:lineRule="auto"/>
              <w:ind w:right="-188"/>
              <w:contextualSpacing/>
              <w:rPr>
                <w:rFonts w:ascii="Times New Roman" w:hAnsi="Times New Roman"/>
              </w:rPr>
            </w:pPr>
            <w:r w:rsidRPr="007C27FD">
              <w:rPr>
                <w:rFonts w:ascii="Times New Roman" w:eastAsia="Calibri" w:hAnsi="Times New Roman"/>
                <w:lang w:eastAsia="en-US"/>
              </w:rPr>
              <w:t>INTRODUCTION</w:t>
            </w:r>
            <w:r w:rsidRPr="007C27FD">
              <w:rPr>
                <w:rFonts w:ascii="Times New Roman" w:hAnsi="Times New Roman"/>
              </w:rPr>
              <w:t xml:space="preserve"> </w:t>
            </w:r>
            <w:r w:rsidRPr="00324C23">
              <w:rPr>
                <w:rFonts w:ascii="Times New Roman" w:hAnsi="Times New Roman"/>
              </w:rPr>
              <w:t>……………………………………………………….......…........</w:t>
            </w:r>
            <w:r>
              <w:rPr>
                <w:rFonts w:ascii="Times New Roman" w:hAnsi="Times New Roman"/>
              </w:rPr>
              <w:t>.......</w:t>
            </w:r>
            <w:r>
              <w:rPr>
                <w:rFonts w:ascii="Times New Roman" w:hAnsi="Times New Roman"/>
                <w:lang w:val="en-US"/>
              </w:rPr>
              <w:t>.</w:t>
            </w:r>
            <w:r>
              <w:rPr>
                <w:rFonts w:ascii="Times New Roman" w:hAnsi="Times New Roman"/>
              </w:rPr>
              <w:t>.......</w:t>
            </w:r>
          </w:p>
        </w:tc>
        <w:tc>
          <w:tcPr>
            <w:tcW w:w="510" w:type="dxa"/>
          </w:tcPr>
          <w:p w:rsidR="001E25A2" w:rsidRPr="00E9039C" w:rsidRDefault="001E25A2" w:rsidP="0012469A">
            <w:pPr>
              <w:spacing w:line="360" w:lineRule="auto"/>
              <w:contextualSpacing/>
              <w:jc w:val="right"/>
              <w:rPr>
                <w:rFonts w:ascii="Times New Roman" w:hAnsi="Times New Roman"/>
                <w:lang w:val="en-US"/>
              </w:rPr>
            </w:pPr>
            <w:r w:rsidRPr="00E9039C">
              <w:rPr>
                <w:rFonts w:ascii="Times New Roman" w:hAnsi="Times New Roman"/>
                <w:lang w:val="en-US"/>
              </w:rPr>
              <w:t>9</w:t>
            </w:r>
          </w:p>
        </w:tc>
      </w:tr>
      <w:tr w:rsidR="001E25A2" w:rsidRPr="004045F8" w:rsidTr="0012469A">
        <w:tc>
          <w:tcPr>
            <w:tcW w:w="9180" w:type="dxa"/>
          </w:tcPr>
          <w:p w:rsidR="001E25A2" w:rsidRPr="00D74306" w:rsidRDefault="001E25A2" w:rsidP="0012469A">
            <w:pPr>
              <w:spacing w:line="360" w:lineRule="auto"/>
              <w:ind w:right="-188"/>
              <w:contextualSpacing/>
              <w:rPr>
                <w:rFonts w:ascii="Times New Roman" w:hAnsi="Times New Roman"/>
                <w:lang w:val="en-US"/>
              </w:rPr>
            </w:pPr>
            <w:r w:rsidRPr="007C27FD">
              <w:rPr>
                <w:rFonts w:ascii="Times New Roman" w:eastAsia="Calibri" w:hAnsi="Times New Roman"/>
                <w:lang w:eastAsia="en-US"/>
              </w:rPr>
              <w:t>MAIN PART</w:t>
            </w:r>
            <w:r w:rsidRPr="00324C23">
              <w:rPr>
                <w:rFonts w:ascii="Times New Roman" w:hAnsi="Times New Roman"/>
              </w:rPr>
              <w:t xml:space="preserve"> …………………………………………….......….........</w:t>
            </w:r>
            <w:r>
              <w:rPr>
                <w:rFonts w:ascii="Times New Roman" w:hAnsi="Times New Roman"/>
              </w:rPr>
              <w:t>...............................</w:t>
            </w:r>
            <w:r>
              <w:rPr>
                <w:rFonts w:ascii="Times New Roman" w:hAnsi="Times New Roman"/>
                <w:lang w:val="en-US"/>
              </w:rPr>
              <w:t>..</w:t>
            </w:r>
            <w:r>
              <w:rPr>
                <w:rFonts w:ascii="Times New Roman" w:hAnsi="Times New Roman"/>
              </w:rPr>
              <w:t>.....</w:t>
            </w:r>
            <w:r>
              <w:rPr>
                <w:rFonts w:ascii="Times New Roman" w:hAnsi="Times New Roman"/>
                <w:lang w:val="en-US"/>
              </w:rPr>
              <w:t>.</w:t>
            </w:r>
          </w:p>
        </w:tc>
        <w:tc>
          <w:tcPr>
            <w:tcW w:w="510" w:type="dxa"/>
          </w:tcPr>
          <w:p w:rsidR="001E25A2" w:rsidRPr="00E9039C" w:rsidRDefault="001E25A2" w:rsidP="0012469A">
            <w:pPr>
              <w:spacing w:line="360" w:lineRule="auto"/>
              <w:contextualSpacing/>
              <w:jc w:val="right"/>
              <w:rPr>
                <w:rFonts w:ascii="Times New Roman" w:hAnsi="Times New Roman"/>
              </w:rPr>
            </w:pPr>
            <w:r w:rsidRPr="00E9039C">
              <w:rPr>
                <w:rFonts w:ascii="Times New Roman" w:hAnsi="Times New Roman"/>
              </w:rPr>
              <w:t>12</w:t>
            </w:r>
          </w:p>
        </w:tc>
      </w:tr>
      <w:tr w:rsidR="001E25A2" w:rsidRPr="004045F8" w:rsidTr="0012469A">
        <w:tc>
          <w:tcPr>
            <w:tcW w:w="9180" w:type="dxa"/>
          </w:tcPr>
          <w:p w:rsidR="001E25A2" w:rsidRPr="00FE5152" w:rsidRDefault="001E25A2" w:rsidP="0012469A">
            <w:pPr>
              <w:spacing w:line="360" w:lineRule="auto"/>
              <w:ind w:right="-188"/>
              <w:contextualSpacing/>
              <w:rPr>
                <w:rFonts w:ascii="Times New Roman" w:hAnsi="Times New Roman"/>
              </w:rPr>
            </w:pPr>
            <w:r w:rsidRPr="007C27FD">
              <w:rPr>
                <w:rFonts w:ascii="Times New Roman" w:hAnsi="Times New Roman"/>
              </w:rPr>
              <w:t xml:space="preserve">1 </w:t>
            </w:r>
            <w:r w:rsidRPr="007C27FD">
              <w:rPr>
                <w:rFonts w:ascii="Times New Roman" w:eastAsia="Calibri" w:hAnsi="Times New Roman"/>
                <w:lang w:val="en-US" w:eastAsia="en-US"/>
              </w:rPr>
              <w:t>E</w:t>
            </w:r>
            <w:proofErr w:type="spellStart"/>
            <w:r w:rsidRPr="007C27FD">
              <w:rPr>
                <w:rFonts w:ascii="Times New Roman" w:eastAsia="Calibri" w:hAnsi="Times New Roman"/>
                <w:lang w:eastAsia="en-US"/>
              </w:rPr>
              <w:t>xperimental</w:t>
            </w:r>
            <w:proofErr w:type="spellEnd"/>
            <w:r w:rsidRPr="007C27FD">
              <w:rPr>
                <w:rFonts w:ascii="Times New Roman" w:eastAsia="Calibri" w:hAnsi="Times New Roman"/>
                <w:lang w:eastAsia="en-US"/>
              </w:rPr>
              <w:t xml:space="preserve"> </w:t>
            </w:r>
            <w:proofErr w:type="spellStart"/>
            <w:r w:rsidRPr="007C27FD">
              <w:rPr>
                <w:rFonts w:ascii="Times New Roman" w:eastAsia="Calibri" w:hAnsi="Times New Roman"/>
                <w:lang w:eastAsia="en-US"/>
              </w:rPr>
              <w:t>part</w:t>
            </w:r>
            <w:proofErr w:type="spellEnd"/>
            <w:r w:rsidRPr="00827346">
              <w:rPr>
                <w:rFonts w:ascii="Times New Roman" w:eastAsia="Calibri" w:hAnsi="Times New Roman"/>
                <w:lang w:eastAsia="en-US"/>
              </w:rPr>
              <w:t xml:space="preserve"> </w:t>
            </w:r>
            <w:r w:rsidRPr="00324C23">
              <w:rPr>
                <w:rFonts w:ascii="Times New Roman" w:hAnsi="Times New Roman"/>
              </w:rPr>
              <w:t>……………………………………….</w:t>
            </w:r>
            <w:r>
              <w:rPr>
                <w:rFonts w:ascii="Times New Roman" w:hAnsi="Times New Roman"/>
              </w:rPr>
              <w:t>............</w:t>
            </w:r>
            <w:r>
              <w:rPr>
                <w:rFonts w:ascii="Times New Roman" w:hAnsi="Times New Roman"/>
                <w:lang w:val="en-US"/>
              </w:rPr>
              <w:t>..............</w:t>
            </w:r>
            <w:r>
              <w:rPr>
                <w:rFonts w:ascii="Times New Roman" w:hAnsi="Times New Roman"/>
              </w:rPr>
              <w:t>........................</w:t>
            </w:r>
            <w:r>
              <w:rPr>
                <w:rFonts w:ascii="Times New Roman" w:hAnsi="Times New Roman"/>
                <w:lang w:val="en-US"/>
              </w:rPr>
              <w:t>..</w:t>
            </w:r>
            <w:r>
              <w:rPr>
                <w:rFonts w:ascii="Times New Roman" w:hAnsi="Times New Roman"/>
              </w:rPr>
              <w:t>....</w:t>
            </w:r>
          </w:p>
        </w:tc>
        <w:tc>
          <w:tcPr>
            <w:tcW w:w="510" w:type="dxa"/>
          </w:tcPr>
          <w:p w:rsidR="001E25A2" w:rsidRPr="00E9039C" w:rsidRDefault="001E25A2" w:rsidP="0012469A">
            <w:pPr>
              <w:spacing w:line="360" w:lineRule="auto"/>
              <w:contextualSpacing/>
              <w:jc w:val="right"/>
              <w:rPr>
                <w:rFonts w:ascii="Times New Roman" w:hAnsi="Times New Roman"/>
              </w:rPr>
            </w:pPr>
            <w:r w:rsidRPr="00E9039C">
              <w:rPr>
                <w:rFonts w:ascii="Times New Roman" w:hAnsi="Times New Roman"/>
              </w:rPr>
              <w:t>12</w:t>
            </w:r>
          </w:p>
        </w:tc>
      </w:tr>
      <w:tr w:rsidR="001E25A2" w:rsidRPr="004045F8" w:rsidTr="0012469A">
        <w:tc>
          <w:tcPr>
            <w:tcW w:w="9180" w:type="dxa"/>
          </w:tcPr>
          <w:p w:rsidR="001E25A2" w:rsidRPr="00D74306" w:rsidRDefault="001E25A2" w:rsidP="0012469A">
            <w:pPr>
              <w:spacing w:line="360" w:lineRule="auto"/>
              <w:ind w:right="-188"/>
              <w:contextualSpacing/>
              <w:rPr>
                <w:rFonts w:ascii="Times New Roman" w:hAnsi="Times New Roman"/>
                <w:lang w:val="en-US"/>
              </w:rPr>
            </w:pPr>
            <w:r w:rsidRPr="007C27FD">
              <w:rPr>
                <w:rFonts w:ascii="Times New Roman" w:hAnsi="Times New Roman"/>
              </w:rPr>
              <w:t xml:space="preserve">2 </w:t>
            </w:r>
            <w:proofErr w:type="spellStart"/>
            <w:r w:rsidRPr="007C27FD">
              <w:rPr>
                <w:rFonts w:ascii="Times New Roman" w:eastAsia="Calibri" w:hAnsi="Times New Roman"/>
                <w:lang w:eastAsia="en-US"/>
              </w:rPr>
              <w:t>Results</w:t>
            </w:r>
            <w:proofErr w:type="spellEnd"/>
            <w:r w:rsidRPr="007C27FD">
              <w:rPr>
                <w:rFonts w:ascii="Times New Roman" w:eastAsia="Calibri" w:hAnsi="Times New Roman"/>
                <w:lang w:eastAsia="en-US"/>
              </w:rPr>
              <w:t xml:space="preserve"> </w:t>
            </w:r>
            <w:proofErr w:type="spellStart"/>
            <w:r w:rsidRPr="007C27FD">
              <w:rPr>
                <w:rFonts w:ascii="Times New Roman" w:eastAsia="Calibri" w:hAnsi="Times New Roman"/>
                <w:lang w:eastAsia="en-US"/>
              </w:rPr>
              <w:t>and</w:t>
            </w:r>
            <w:proofErr w:type="spellEnd"/>
            <w:r w:rsidRPr="007C27FD">
              <w:rPr>
                <w:rFonts w:ascii="Times New Roman" w:eastAsia="Calibri" w:hAnsi="Times New Roman"/>
                <w:lang w:eastAsia="en-US"/>
              </w:rPr>
              <w:t xml:space="preserve"> </w:t>
            </w:r>
            <w:proofErr w:type="spellStart"/>
            <w:r w:rsidRPr="007C27FD">
              <w:rPr>
                <w:rFonts w:ascii="Times New Roman" w:eastAsia="Calibri" w:hAnsi="Times New Roman"/>
                <w:lang w:eastAsia="en-US"/>
              </w:rPr>
              <w:t>its</w:t>
            </w:r>
            <w:proofErr w:type="spellEnd"/>
            <w:r w:rsidRPr="007C27FD">
              <w:rPr>
                <w:rFonts w:ascii="Times New Roman" w:eastAsia="Calibri" w:hAnsi="Times New Roman"/>
                <w:lang w:eastAsia="en-US"/>
              </w:rPr>
              <w:t xml:space="preserve"> </w:t>
            </w:r>
            <w:proofErr w:type="spellStart"/>
            <w:r w:rsidRPr="007C27FD">
              <w:rPr>
                <w:rFonts w:ascii="Times New Roman" w:eastAsia="Calibri" w:hAnsi="Times New Roman"/>
                <w:lang w:eastAsia="en-US"/>
              </w:rPr>
              <w:t>discussion</w:t>
            </w:r>
            <w:proofErr w:type="spellEnd"/>
            <w:r w:rsidRPr="00827346">
              <w:rPr>
                <w:rFonts w:ascii="Times New Roman" w:eastAsia="Calibri" w:hAnsi="Times New Roman"/>
                <w:lang w:eastAsia="en-US"/>
              </w:rPr>
              <w:t xml:space="preserve"> </w:t>
            </w:r>
            <w:r w:rsidRPr="00324C23">
              <w:rPr>
                <w:rFonts w:ascii="Times New Roman" w:hAnsi="Times New Roman"/>
              </w:rPr>
              <w:t>………………</w:t>
            </w:r>
            <w:r>
              <w:rPr>
                <w:rFonts w:ascii="Times New Roman" w:hAnsi="Times New Roman"/>
                <w:lang w:val="en-US"/>
              </w:rPr>
              <w:t>……</w:t>
            </w:r>
            <w:proofErr w:type="gramStart"/>
            <w:r>
              <w:rPr>
                <w:rFonts w:ascii="Times New Roman" w:hAnsi="Times New Roman"/>
                <w:lang w:val="en-US"/>
              </w:rPr>
              <w:t>…….</w:t>
            </w:r>
            <w:proofErr w:type="gramEnd"/>
            <w:r w:rsidRPr="00324C23">
              <w:rPr>
                <w:rFonts w:ascii="Times New Roman" w:hAnsi="Times New Roman"/>
              </w:rPr>
              <w:t>…………………….</w:t>
            </w:r>
            <w:r>
              <w:rPr>
                <w:rFonts w:ascii="Times New Roman" w:hAnsi="Times New Roman"/>
              </w:rPr>
              <w:t>........................</w:t>
            </w:r>
            <w:r>
              <w:rPr>
                <w:rFonts w:ascii="Times New Roman" w:hAnsi="Times New Roman"/>
                <w:lang w:val="en-US"/>
              </w:rPr>
              <w:t>.</w:t>
            </w:r>
            <w:r>
              <w:rPr>
                <w:rFonts w:ascii="Times New Roman" w:hAnsi="Times New Roman"/>
              </w:rPr>
              <w:t>...</w:t>
            </w:r>
            <w:r>
              <w:rPr>
                <w:rFonts w:ascii="Times New Roman" w:hAnsi="Times New Roman"/>
                <w:lang w:val="en-US"/>
              </w:rPr>
              <w:t>...</w:t>
            </w:r>
          </w:p>
        </w:tc>
        <w:tc>
          <w:tcPr>
            <w:tcW w:w="510" w:type="dxa"/>
          </w:tcPr>
          <w:p w:rsidR="001E25A2" w:rsidRPr="004045F8" w:rsidRDefault="001E25A2" w:rsidP="0012469A">
            <w:pPr>
              <w:spacing w:line="360" w:lineRule="auto"/>
              <w:contextualSpacing/>
              <w:jc w:val="right"/>
              <w:rPr>
                <w:rFonts w:ascii="Times New Roman" w:hAnsi="Times New Roman"/>
                <w:highlight w:val="yellow"/>
              </w:rPr>
            </w:pPr>
            <w:r w:rsidRPr="00FB215A">
              <w:rPr>
                <w:rFonts w:ascii="Times New Roman" w:hAnsi="Times New Roman"/>
              </w:rPr>
              <w:t>14</w:t>
            </w:r>
          </w:p>
        </w:tc>
      </w:tr>
      <w:tr w:rsidR="001E25A2" w:rsidRPr="00324C23" w:rsidTr="0012469A">
        <w:tc>
          <w:tcPr>
            <w:tcW w:w="9180" w:type="dxa"/>
          </w:tcPr>
          <w:p w:rsidR="001E25A2" w:rsidRPr="00FE5152" w:rsidRDefault="001E25A2" w:rsidP="0012469A">
            <w:pPr>
              <w:spacing w:line="360" w:lineRule="auto"/>
              <w:ind w:left="426" w:right="-188" w:hanging="426"/>
              <w:contextualSpacing/>
              <w:rPr>
                <w:rFonts w:ascii="Times New Roman" w:hAnsi="Times New Roman"/>
                <w:lang w:val="en-US"/>
              </w:rPr>
            </w:pPr>
            <w:r w:rsidRPr="00840221">
              <w:rPr>
                <w:rFonts w:ascii="Times New Roman" w:hAnsi="Times New Roman"/>
                <w:lang w:val="en-US"/>
              </w:rPr>
              <w:t xml:space="preserve">  </w:t>
            </w:r>
            <w:r w:rsidRPr="007C27FD">
              <w:rPr>
                <w:rFonts w:ascii="Times New Roman" w:hAnsi="Times New Roman"/>
                <w:lang w:val="en-US"/>
              </w:rPr>
              <w:t xml:space="preserve">2.1 </w:t>
            </w:r>
            <w:r>
              <w:rPr>
                <w:rFonts w:ascii="Times New Roman" w:hAnsi="Times New Roman"/>
                <w:lang w:val="en-US"/>
              </w:rPr>
              <w:t>S</w:t>
            </w:r>
            <w:r w:rsidRPr="007C27FD">
              <w:rPr>
                <w:rFonts w:ascii="Times New Roman" w:hAnsi="Times New Roman"/>
                <w:lang w:val="en-US"/>
              </w:rPr>
              <w:t xml:space="preserve">earch and obtaining an </w:t>
            </w:r>
            <w:proofErr w:type="spellStart"/>
            <w:r w:rsidRPr="007C27FD">
              <w:rPr>
                <w:rFonts w:ascii="Times New Roman" w:hAnsi="Times New Roman"/>
                <w:lang w:val="en-US"/>
              </w:rPr>
              <w:t>algologically</w:t>
            </w:r>
            <w:proofErr w:type="spellEnd"/>
            <w:r w:rsidRPr="007C27FD">
              <w:rPr>
                <w:rFonts w:ascii="Times New Roman" w:hAnsi="Times New Roman"/>
                <w:lang w:val="en-US"/>
              </w:rPr>
              <w:t xml:space="preserve"> pure strain of local single cell culture suitable for efficient production of a new generation of biodegradable surfactants. Field expeditions to select samples of strains in salt lakes of different nature of origin and their seeds and preliminary analysis in the laboratory (stage of 2018)</w:t>
            </w:r>
            <w:r w:rsidRPr="00840221">
              <w:rPr>
                <w:rFonts w:ascii="Times New Roman" w:hAnsi="Times New Roman"/>
                <w:lang w:val="en-US"/>
              </w:rPr>
              <w:t>…………………………………</w:t>
            </w:r>
            <w:proofErr w:type="gramStart"/>
            <w:r>
              <w:rPr>
                <w:rFonts w:ascii="Times New Roman" w:hAnsi="Times New Roman"/>
                <w:lang w:val="en-US"/>
              </w:rPr>
              <w:t>….</w:t>
            </w:r>
            <w:r w:rsidRPr="00FE5152">
              <w:rPr>
                <w:rFonts w:ascii="Times New Roman" w:hAnsi="Times New Roman"/>
                <w:lang w:val="en-US"/>
              </w:rPr>
              <w:t>.</w:t>
            </w:r>
            <w:proofErr w:type="gramEnd"/>
          </w:p>
        </w:tc>
        <w:tc>
          <w:tcPr>
            <w:tcW w:w="510" w:type="dxa"/>
          </w:tcPr>
          <w:p w:rsidR="001E25A2" w:rsidRPr="00840221" w:rsidRDefault="001E25A2" w:rsidP="0012469A">
            <w:pPr>
              <w:spacing w:line="360" w:lineRule="auto"/>
              <w:contextualSpacing/>
              <w:jc w:val="right"/>
              <w:rPr>
                <w:rFonts w:ascii="Times New Roman" w:hAnsi="Times New Roman"/>
                <w:highlight w:val="yellow"/>
                <w:lang w:val="en-US"/>
              </w:rPr>
            </w:pPr>
          </w:p>
          <w:p w:rsidR="001E25A2" w:rsidRPr="00840221" w:rsidRDefault="001E25A2" w:rsidP="0012469A">
            <w:pPr>
              <w:spacing w:line="360" w:lineRule="auto"/>
              <w:contextualSpacing/>
              <w:jc w:val="right"/>
              <w:rPr>
                <w:rFonts w:ascii="Times New Roman" w:hAnsi="Times New Roman"/>
                <w:highlight w:val="yellow"/>
                <w:lang w:val="en-US"/>
              </w:rPr>
            </w:pPr>
          </w:p>
          <w:p w:rsidR="001E25A2" w:rsidRPr="00840221" w:rsidRDefault="001E25A2" w:rsidP="0012469A">
            <w:pPr>
              <w:spacing w:line="360" w:lineRule="auto"/>
              <w:contextualSpacing/>
              <w:jc w:val="right"/>
              <w:rPr>
                <w:rFonts w:ascii="Times New Roman" w:hAnsi="Times New Roman"/>
                <w:highlight w:val="yellow"/>
                <w:lang w:val="en-US"/>
              </w:rPr>
            </w:pPr>
          </w:p>
          <w:p w:rsidR="001E25A2" w:rsidRPr="004045F8" w:rsidRDefault="001E25A2" w:rsidP="0012469A">
            <w:pPr>
              <w:spacing w:line="360" w:lineRule="auto"/>
              <w:contextualSpacing/>
              <w:jc w:val="right"/>
              <w:rPr>
                <w:rFonts w:ascii="Times New Roman" w:hAnsi="Times New Roman"/>
                <w:highlight w:val="yellow"/>
              </w:rPr>
            </w:pPr>
            <w:r w:rsidRPr="00FB215A">
              <w:rPr>
                <w:rFonts w:ascii="Times New Roman" w:hAnsi="Times New Roman"/>
              </w:rPr>
              <w:t>14</w:t>
            </w:r>
          </w:p>
        </w:tc>
      </w:tr>
      <w:tr w:rsidR="001E25A2" w:rsidRPr="00324C23" w:rsidTr="0012469A">
        <w:tc>
          <w:tcPr>
            <w:tcW w:w="9180" w:type="dxa"/>
          </w:tcPr>
          <w:p w:rsidR="001E25A2" w:rsidRPr="006C715A" w:rsidRDefault="001E25A2" w:rsidP="0012469A">
            <w:pPr>
              <w:spacing w:line="360" w:lineRule="auto"/>
              <w:ind w:left="426" w:right="-249" w:hanging="426"/>
              <w:contextualSpacing/>
              <w:rPr>
                <w:rFonts w:ascii="Times New Roman" w:hAnsi="Times New Roman"/>
                <w:lang w:val="en-US"/>
              </w:rPr>
            </w:pPr>
            <w:r w:rsidRPr="00ED27E6">
              <w:rPr>
                <w:rFonts w:ascii="Times New Roman" w:hAnsi="Times New Roman"/>
                <w:lang w:val="en-US"/>
              </w:rPr>
              <w:t xml:space="preserve">  </w:t>
            </w:r>
            <w:r w:rsidRPr="007C27FD">
              <w:rPr>
                <w:rFonts w:ascii="Times New Roman" w:hAnsi="Times New Roman"/>
                <w:lang w:val="en-US"/>
              </w:rPr>
              <w:t xml:space="preserve">2.2 </w:t>
            </w:r>
            <w:r>
              <w:rPr>
                <w:rFonts w:ascii="Times New Roman" w:hAnsi="Times New Roman"/>
                <w:lang w:val="en-US"/>
              </w:rPr>
              <w:t>S</w:t>
            </w:r>
            <w:r w:rsidRPr="007C27FD">
              <w:rPr>
                <w:rFonts w:ascii="Times New Roman" w:hAnsi="Times New Roman"/>
                <w:lang w:val="en-US"/>
              </w:rPr>
              <w:t xml:space="preserve">earch and obtaining an </w:t>
            </w:r>
            <w:proofErr w:type="spellStart"/>
            <w:r w:rsidRPr="007C27FD">
              <w:rPr>
                <w:rFonts w:ascii="Times New Roman" w:hAnsi="Times New Roman"/>
                <w:lang w:val="en-US"/>
              </w:rPr>
              <w:t>algologically</w:t>
            </w:r>
            <w:proofErr w:type="spellEnd"/>
            <w:r w:rsidRPr="007C27FD">
              <w:rPr>
                <w:rFonts w:ascii="Times New Roman" w:hAnsi="Times New Roman"/>
                <w:lang w:val="en-US"/>
              </w:rPr>
              <w:t xml:space="preserve"> pure strain of local single-cell culture suitable for effective production of a new generation of biodegradable surfactants. Performance of experimental works on the procedure of biotechnological purification and obtaining </w:t>
            </w:r>
            <w:proofErr w:type="spellStart"/>
            <w:r w:rsidRPr="007C27FD">
              <w:rPr>
                <w:rFonts w:ascii="Times New Roman" w:hAnsi="Times New Roman"/>
                <w:lang w:val="en-US"/>
              </w:rPr>
              <w:t>algologically</w:t>
            </w:r>
            <w:proofErr w:type="spellEnd"/>
            <w:r w:rsidRPr="007C27FD">
              <w:rPr>
                <w:rFonts w:ascii="Times New Roman" w:hAnsi="Times New Roman"/>
                <w:lang w:val="en-US"/>
              </w:rPr>
              <w:t xml:space="preserve"> pure strains of local crops (stage of 2019)</w:t>
            </w:r>
            <w:r w:rsidRPr="00ED27E6">
              <w:rPr>
                <w:rFonts w:ascii="Times New Roman" w:hAnsi="Times New Roman"/>
                <w:lang w:val="en-US"/>
              </w:rPr>
              <w:t xml:space="preserve"> …</w:t>
            </w:r>
            <w:r>
              <w:rPr>
                <w:rFonts w:ascii="Times New Roman" w:hAnsi="Times New Roman"/>
                <w:lang w:val="en-US"/>
              </w:rPr>
              <w:t>.………………………….</w:t>
            </w:r>
            <w:r w:rsidRPr="00840221">
              <w:rPr>
                <w:rFonts w:ascii="Times New Roman" w:hAnsi="Times New Roman"/>
                <w:lang w:val="en-US"/>
              </w:rPr>
              <w:t>…</w:t>
            </w:r>
            <w:r>
              <w:rPr>
                <w:rFonts w:ascii="Times New Roman" w:hAnsi="Times New Roman"/>
                <w:lang w:val="en-US"/>
              </w:rPr>
              <w:t>...</w:t>
            </w:r>
          </w:p>
        </w:tc>
        <w:tc>
          <w:tcPr>
            <w:tcW w:w="510" w:type="dxa"/>
          </w:tcPr>
          <w:p w:rsidR="001E25A2" w:rsidRPr="00ED27E6" w:rsidRDefault="001E25A2" w:rsidP="0012469A">
            <w:pPr>
              <w:spacing w:line="360" w:lineRule="auto"/>
              <w:contextualSpacing/>
              <w:jc w:val="right"/>
              <w:rPr>
                <w:rFonts w:ascii="Times New Roman" w:hAnsi="Times New Roman"/>
                <w:highlight w:val="yellow"/>
                <w:lang w:val="en-US"/>
              </w:rPr>
            </w:pPr>
          </w:p>
          <w:p w:rsidR="001E25A2" w:rsidRPr="00ED27E6" w:rsidRDefault="001E25A2" w:rsidP="0012469A">
            <w:pPr>
              <w:spacing w:line="360" w:lineRule="auto"/>
              <w:contextualSpacing/>
              <w:jc w:val="right"/>
              <w:rPr>
                <w:rFonts w:ascii="Times New Roman" w:hAnsi="Times New Roman"/>
                <w:highlight w:val="yellow"/>
                <w:lang w:val="en-US"/>
              </w:rPr>
            </w:pPr>
          </w:p>
          <w:p w:rsidR="001E25A2" w:rsidRPr="00ED27E6" w:rsidRDefault="001E25A2" w:rsidP="0012469A">
            <w:pPr>
              <w:spacing w:line="360" w:lineRule="auto"/>
              <w:contextualSpacing/>
              <w:jc w:val="right"/>
              <w:rPr>
                <w:rFonts w:ascii="Times New Roman" w:hAnsi="Times New Roman"/>
                <w:highlight w:val="yellow"/>
                <w:lang w:val="en-US"/>
              </w:rPr>
            </w:pPr>
          </w:p>
          <w:p w:rsidR="001E25A2" w:rsidRPr="004045F8" w:rsidRDefault="001E25A2" w:rsidP="0012469A">
            <w:pPr>
              <w:spacing w:line="360" w:lineRule="auto"/>
              <w:contextualSpacing/>
              <w:jc w:val="right"/>
              <w:rPr>
                <w:rFonts w:ascii="Times New Roman" w:hAnsi="Times New Roman"/>
                <w:highlight w:val="yellow"/>
              </w:rPr>
            </w:pPr>
            <w:r w:rsidRPr="006E2F8D">
              <w:rPr>
                <w:rFonts w:ascii="Times New Roman" w:hAnsi="Times New Roman"/>
              </w:rPr>
              <w:t>15</w:t>
            </w:r>
          </w:p>
        </w:tc>
      </w:tr>
      <w:tr w:rsidR="001E25A2" w:rsidRPr="00324C23" w:rsidTr="0012469A">
        <w:tc>
          <w:tcPr>
            <w:tcW w:w="9180" w:type="dxa"/>
          </w:tcPr>
          <w:p w:rsidR="001E25A2" w:rsidRPr="00FE5152" w:rsidRDefault="001E25A2" w:rsidP="0012469A">
            <w:pPr>
              <w:spacing w:line="360" w:lineRule="auto"/>
              <w:ind w:left="426" w:right="-188" w:hanging="426"/>
              <w:contextualSpacing/>
              <w:rPr>
                <w:rFonts w:ascii="Times New Roman" w:hAnsi="Times New Roman"/>
                <w:lang w:val="en-US"/>
              </w:rPr>
            </w:pPr>
            <w:r w:rsidRPr="00ED27E6">
              <w:rPr>
                <w:rFonts w:ascii="Times New Roman" w:hAnsi="Times New Roman"/>
                <w:lang w:val="en-US"/>
              </w:rPr>
              <w:t xml:space="preserve">  </w:t>
            </w:r>
            <w:r w:rsidRPr="007C27FD">
              <w:rPr>
                <w:rFonts w:ascii="Times New Roman" w:hAnsi="Times New Roman"/>
                <w:lang w:val="en-US"/>
              </w:rPr>
              <w:t xml:space="preserve">2.3 </w:t>
            </w:r>
            <w:r>
              <w:rPr>
                <w:rFonts w:ascii="Times New Roman" w:hAnsi="Times New Roman"/>
                <w:lang w:val="en-US"/>
              </w:rPr>
              <w:t>D</w:t>
            </w:r>
            <w:r w:rsidRPr="007C27FD">
              <w:rPr>
                <w:rFonts w:ascii="Times New Roman" w:hAnsi="Times New Roman"/>
                <w:lang w:val="en-US"/>
              </w:rPr>
              <w:t>evelopment of an economically effective method for cultivation of biomass using an alternative energy resource for development of a technological park of industrial biotechnology (stage of 2020)</w:t>
            </w:r>
            <w:r w:rsidRPr="00ED27E6">
              <w:rPr>
                <w:rFonts w:ascii="Times New Roman" w:hAnsi="Times New Roman"/>
                <w:lang w:val="en-US"/>
              </w:rPr>
              <w:t xml:space="preserve"> …………………………………………</w:t>
            </w:r>
            <w:r>
              <w:rPr>
                <w:rFonts w:ascii="Times New Roman" w:hAnsi="Times New Roman"/>
                <w:lang w:val="en-US"/>
              </w:rPr>
              <w:t>……</w:t>
            </w:r>
            <w:proofErr w:type="gramStart"/>
            <w:r>
              <w:rPr>
                <w:rFonts w:ascii="Times New Roman" w:hAnsi="Times New Roman"/>
                <w:lang w:val="en-US"/>
              </w:rPr>
              <w:t>…..</w:t>
            </w:r>
            <w:proofErr w:type="gramEnd"/>
            <w:r>
              <w:rPr>
                <w:rFonts w:ascii="Times New Roman" w:hAnsi="Times New Roman"/>
                <w:lang w:val="en-US"/>
              </w:rPr>
              <w:t>………..</w:t>
            </w:r>
            <w:r w:rsidRPr="00FE5152">
              <w:rPr>
                <w:rFonts w:ascii="Times New Roman" w:hAnsi="Times New Roman"/>
                <w:lang w:val="en-US"/>
              </w:rPr>
              <w:t>.</w:t>
            </w:r>
          </w:p>
        </w:tc>
        <w:tc>
          <w:tcPr>
            <w:tcW w:w="510" w:type="dxa"/>
          </w:tcPr>
          <w:p w:rsidR="001E25A2" w:rsidRPr="00ED27E6" w:rsidRDefault="001E25A2" w:rsidP="0012469A">
            <w:pPr>
              <w:spacing w:line="360" w:lineRule="auto"/>
              <w:contextualSpacing/>
              <w:jc w:val="right"/>
              <w:rPr>
                <w:rFonts w:ascii="Times New Roman" w:hAnsi="Times New Roman"/>
                <w:highlight w:val="yellow"/>
                <w:lang w:val="en-US"/>
              </w:rPr>
            </w:pPr>
          </w:p>
          <w:p w:rsidR="001E25A2" w:rsidRPr="00ED27E6" w:rsidRDefault="001E25A2" w:rsidP="0012469A">
            <w:pPr>
              <w:spacing w:line="360" w:lineRule="auto"/>
              <w:contextualSpacing/>
              <w:jc w:val="right"/>
              <w:rPr>
                <w:rFonts w:ascii="Times New Roman" w:hAnsi="Times New Roman"/>
                <w:highlight w:val="yellow"/>
                <w:lang w:val="en-US"/>
              </w:rPr>
            </w:pPr>
          </w:p>
          <w:p w:rsidR="001E25A2" w:rsidRPr="004045F8" w:rsidRDefault="001E25A2" w:rsidP="0012469A">
            <w:pPr>
              <w:spacing w:line="360" w:lineRule="auto"/>
              <w:contextualSpacing/>
              <w:jc w:val="right"/>
              <w:rPr>
                <w:rFonts w:ascii="Times New Roman" w:hAnsi="Times New Roman"/>
                <w:highlight w:val="yellow"/>
              </w:rPr>
            </w:pPr>
            <w:r w:rsidRPr="00A52B6A">
              <w:rPr>
                <w:rFonts w:ascii="Times New Roman" w:hAnsi="Times New Roman"/>
              </w:rPr>
              <w:t>16</w:t>
            </w:r>
          </w:p>
        </w:tc>
      </w:tr>
      <w:tr w:rsidR="001E25A2" w:rsidRPr="00324C23" w:rsidTr="0012469A">
        <w:tc>
          <w:tcPr>
            <w:tcW w:w="9180" w:type="dxa"/>
          </w:tcPr>
          <w:p w:rsidR="001E25A2" w:rsidRPr="00ED27E6" w:rsidRDefault="001E25A2" w:rsidP="0012469A">
            <w:pPr>
              <w:spacing w:line="360" w:lineRule="auto"/>
              <w:ind w:right="-108"/>
              <w:contextualSpacing/>
              <w:rPr>
                <w:rFonts w:ascii="Times New Roman" w:hAnsi="Times New Roman"/>
                <w:lang w:val="en-US"/>
              </w:rPr>
            </w:pPr>
            <w:r w:rsidRPr="00ED27E6">
              <w:rPr>
                <w:rFonts w:ascii="Times New Roman" w:hAnsi="Times New Roman"/>
                <w:lang w:val="en-US"/>
              </w:rPr>
              <w:t xml:space="preserve">    2.3.1 </w:t>
            </w:r>
            <w:r w:rsidRPr="00ED27E6">
              <w:rPr>
                <w:lang w:val="en-US"/>
              </w:rPr>
              <w:t xml:space="preserve"> </w:t>
            </w:r>
            <w:r w:rsidRPr="00ED27E6">
              <w:rPr>
                <w:rFonts w:ascii="Times New Roman" w:hAnsi="Times New Roman"/>
                <w:lang w:val="en-US"/>
              </w:rPr>
              <w:t>Development of technology for cultivation of biomass on an experimental scale …</w:t>
            </w:r>
            <w:r>
              <w:rPr>
                <w:rFonts w:ascii="Times New Roman" w:hAnsi="Times New Roman"/>
                <w:lang w:val="en-US"/>
              </w:rPr>
              <w:t>....</w:t>
            </w:r>
          </w:p>
        </w:tc>
        <w:tc>
          <w:tcPr>
            <w:tcW w:w="510" w:type="dxa"/>
          </w:tcPr>
          <w:p w:rsidR="001E25A2" w:rsidRPr="004045F8" w:rsidRDefault="001E25A2" w:rsidP="0012469A">
            <w:pPr>
              <w:spacing w:line="360" w:lineRule="auto"/>
              <w:contextualSpacing/>
              <w:jc w:val="right"/>
              <w:rPr>
                <w:rFonts w:ascii="Times New Roman" w:hAnsi="Times New Roman"/>
                <w:highlight w:val="yellow"/>
              </w:rPr>
            </w:pPr>
            <w:r w:rsidRPr="00A52B6A">
              <w:rPr>
                <w:rFonts w:ascii="Times New Roman" w:hAnsi="Times New Roman"/>
              </w:rPr>
              <w:t>16</w:t>
            </w:r>
          </w:p>
        </w:tc>
      </w:tr>
      <w:tr w:rsidR="001E25A2" w:rsidRPr="00324C23" w:rsidTr="0012469A">
        <w:tc>
          <w:tcPr>
            <w:tcW w:w="9180" w:type="dxa"/>
          </w:tcPr>
          <w:p w:rsidR="001E25A2" w:rsidRPr="00ED27E6" w:rsidRDefault="001E25A2" w:rsidP="0012469A">
            <w:pPr>
              <w:spacing w:line="360" w:lineRule="auto"/>
              <w:ind w:right="-188"/>
              <w:contextualSpacing/>
              <w:rPr>
                <w:rFonts w:ascii="Times New Roman" w:hAnsi="Times New Roman"/>
                <w:lang w:val="en-US"/>
              </w:rPr>
            </w:pPr>
            <w:r w:rsidRPr="00ED27E6">
              <w:rPr>
                <w:rFonts w:ascii="Times New Roman" w:hAnsi="Times New Roman"/>
                <w:iCs/>
                <w:lang w:val="en-US"/>
              </w:rPr>
              <w:t xml:space="preserve">    2.3.2 </w:t>
            </w:r>
            <w:r w:rsidRPr="00ED27E6">
              <w:rPr>
                <w:lang w:val="en-US"/>
              </w:rPr>
              <w:t xml:space="preserve"> </w:t>
            </w:r>
            <w:r w:rsidRPr="00ED27E6">
              <w:rPr>
                <w:rFonts w:ascii="Times New Roman" w:hAnsi="Times New Roman"/>
                <w:lang w:val="en-US"/>
              </w:rPr>
              <w:t xml:space="preserve">Study of </w:t>
            </w:r>
            <w:r>
              <w:rPr>
                <w:rFonts w:ascii="Times New Roman" w:hAnsi="Times New Roman"/>
                <w:lang w:val="en-US"/>
              </w:rPr>
              <w:t>e</w:t>
            </w:r>
            <w:r w:rsidRPr="00ED27E6">
              <w:rPr>
                <w:rFonts w:ascii="Times New Roman" w:hAnsi="Times New Roman"/>
                <w:lang w:val="en-US"/>
              </w:rPr>
              <w:t xml:space="preserve">nlarged </w:t>
            </w:r>
            <w:r w:rsidRPr="00230270">
              <w:rPr>
                <w:rFonts w:ascii="Times New Roman" w:hAnsi="Times New Roman"/>
                <w:i/>
                <w:lang w:val="en-US"/>
              </w:rPr>
              <w:t>Spirulina</w:t>
            </w:r>
            <w:r w:rsidRPr="00ED27E6">
              <w:rPr>
                <w:rFonts w:ascii="Times New Roman" w:hAnsi="Times New Roman"/>
                <w:lang w:val="en-US"/>
              </w:rPr>
              <w:t xml:space="preserve"> </w:t>
            </w:r>
            <w:r>
              <w:rPr>
                <w:rFonts w:ascii="Times New Roman" w:hAnsi="Times New Roman"/>
                <w:lang w:val="en-US"/>
              </w:rPr>
              <w:t>b</w:t>
            </w:r>
            <w:r w:rsidRPr="00ED27E6">
              <w:rPr>
                <w:rFonts w:ascii="Times New Roman" w:hAnsi="Times New Roman"/>
                <w:lang w:val="en-US"/>
              </w:rPr>
              <w:t xml:space="preserve">iomass </w:t>
            </w:r>
            <w:r>
              <w:rPr>
                <w:rFonts w:ascii="Times New Roman" w:hAnsi="Times New Roman"/>
                <w:lang w:val="en-US"/>
              </w:rPr>
              <w:t>c</w:t>
            </w:r>
            <w:r w:rsidRPr="00ED27E6">
              <w:rPr>
                <w:rFonts w:ascii="Times New Roman" w:hAnsi="Times New Roman"/>
                <w:lang w:val="en-US"/>
              </w:rPr>
              <w:t xml:space="preserve">ultivation </w:t>
            </w:r>
            <w:r>
              <w:rPr>
                <w:rFonts w:ascii="Times New Roman" w:hAnsi="Times New Roman"/>
                <w:lang w:val="en-US"/>
              </w:rPr>
              <w:t>u</w:t>
            </w:r>
            <w:r w:rsidRPr="00ED27E6">
              <w:rPr>
                <w:rFonts w:ascii="Times New Roman" w:hAnsi="Times New Roman"/>
                <w:lang w:val="en-US"/>
              </w:rPr>
              <w:t xml:space="preserve">sing </w:t>
            </w:r>
            <w:r>
              <w:rPr>
                <w:rFonts w:ascii="Times New Roman" w:hAnsi="Times New Roman"/>
                <w:lang w:val="en-US"/>
              </w:rPr>
              <w:t>a</w:t>
            </w:r>
            <w:r w:rsidRPr="00ED27E6">
              <w:rPr>
                <w:rFonts w:ascii="Times New Roman" w:hAnsi="Times New Roman"/>
                <w:lang w:val="en-US"/>
              </w:rPr>
              <w:t xml:space="preserve">lternative </w:t>
            </w:r>
            <w:r>
              <w:rPr>
                <w:rFonts w:ascii="Times New Roman" w:hAnsi="Times New Roman"/>
                <w:lang w:val="en-US"/>
              </w:rPr>
              <w:t>r</w:t>
            </w:r>
            <w:r w:rsidRPr="00ED27E6">
              <w:rPr>
                <w:rFonts w:ascii="Times New Roman" w:hAnsi="Times New Roman"/>
                <w:lang w:val="en-US"/>
              </w:rPr>
              <w:t>esources ……</w:t>
            </w:r>
            <w:r>
              <w:rPr>
                <w:rFonts w:ascii="Times New Roman" w:hAnsi="Times New Roman"/>
                <w:lang w:val="en-US"/>
              </w:rPr>
              <w:t>.</w:t>
            </w:r>
            <w:proofErr w:type="gramStart"/>
            <w:r>
              <w:rPr>
                <w:rFonts w:ascii="Times New Roman" w:hAnsi="Times New Roman"/>
                <w:lang w:val="en-US"/>
              </w:rPr>
              <w:t>…..</w:t>
            </w:r>
            <w:proofErr w:type="gramEnd"/>
          </w:p>
        </w:tc>
        <w:tc>
          <w:tcPr>
            <w:tcW w:w="510" w:type="dxa"/>
          </w:tcPr>
          <w:p w:rsidR="001E25A2" w:rsidRPr="004045F8" w:rsidRDefault="001E25A2" w:rsidP="0012469A">
            <w:pPr>
              <w:spacing w:line="360" w:lineRule="auto"/>
              <w:contextualSpacing/>
              <w:jc w:val="right"/>
              <w:rPr>
                <w:rFonts w:ascii="Times New Roman" w:hAnsi="Times New Roman"/>
                <w:highlight w:val="yellow"/>
              </w:rPr>
            </w:pPr>
            <w:r w:rsidRPr="004E66D9">
              <w:rPr>
                <w:rFonts w:ascii="Times New Roman" w:hAnsi="Times New Roman"/>
              </w:rPr>
              <w:t>26</w:t>
            </w:r>
          </w:p>
        </w:tc>
      </w:tr>
      <w:tr w:rsidR="001E25A2" w:rsidRPr="00324C23" w:rsidTr="0012469A">
        <w:tc>
          <w:tcPr>
            <w:tcW w:w="9180" w:type="dxa"/>
          </w:tcPr>
          <w:p w:rsidR="001E25A2" w:rsidRPr="00FE5152" w:rsidRDefault="001E25A2" w:rsidP="0012469A">
            <w:pPr>
              <w:spacing w:line="360" w:lineRule="auto"/>
              <w:ind w:left="426" w:right="-108" w:hanging="426"/>
              <w:contextualSpacing/>
              <w:rPr>
                <w:rFonts w:ascii="Times New Roman" w:hAnsi="Times New Roman"/>
                <w:lang w:val="en-US"/>
              </w:rPr>
            </w:pPr>
            <w:r w:rsidRPr="00ED27E6">
              <w:rPr>
                <w:rFonts w:ascii="Times New Roman" w:hAnsi="Times New Roman"/>
                <w:lang w:val="en-US"/>
              </w:rPr>
              <w:t xml:space="preserve">  </w:t>
            </w:r>
            <w:r w:rsidRPr="007C27FD">
              <w:rPr>
                <w:rFonts w:ascii="Times New Roman" w:hAnsi="Times New Roman"/>
                <w:lang w:val="en-US"/>
              </w:rPr>
              <w:t xml:space="preserve">2.4 </w:t>
            </w:r>
            <w:r>
              <w:rPr>
                <w:rFonts w:ascii="Times New Roman" w:hAnsi="Times New Roman"/>
                <w:lang w:val="en-US"/>
              </w:rPr>
              <w:t>D</w:t>
            </w:r>
            <w:r w:rsidRPr="007C27FD">
              <w:rPr>
                <w:rFonts w:ascii="Times New Roman" w:hAnsi="Times New Roman"/>
                <w:lang w:val="en-US"/>
              </w:rPr>
              <w:t xml:space="preserve">evelopment of a technology for obtaining a new generation of biodegradable surfactants from obtained in an experimental scale of biomass and studying their surface-active properties in different media </w:t>
            </w:r>
            <w:r w:rsidRPr="00ED27E6">
              <w:rPr>
                <w:rFonts w:ascii="Times New Roman" w:hAnsi="Times New Roman"/>
                <w:lang w:val="en-US"/>
              </w:rPr>
              <w:t>.…………...…………...............</w:t>
            </w:r>
            <w:r>
              <w:rPr>
                <w:rFonts w:ascii="Times New Roman" w:hAnsi="Times New Roman"/>
                <w:lang w:val="en-US"/>
              </w:rPr>
              <w:t>......................</w:t>
            </w:r>
            <w:r w:rsidRPr="00ED27E6">
              <w:rPr>
                <w:rFonts w:ascii="Times New Roman" w:hAnsi="Times New Roman"/>
                <w:lang w:val="en-US"/>
              </w:rPr>
              <w:t>..</w:t>
            </w:r>
            <w:r w:rsidRPr="00FE5152">
              <w:rPr>
                <w:rFonts w:ascii="Times New Roman" w:hAnsi="Times New Roman"/>
                <w:lang w:val="en-US"/>
              </w:rPr>
              <w:t>...</w:t>
            </w:r>
            <w:r>
              <w:rPr>
                <w:rFonts w:ascii="Times New Roman" w:hAnsi="Times New Roman"/>
                <w:lang w:val="en-US"/>
              </w:rPr>
              <w:t>...</w:t>
            </w:r>
            <w:r w:rsidRPr="00FE5152">
              <w:rPr>
                <w:rFonts w:ascii="Times New Roman" w:hAnsi="Times New Roman"/>
                <w:lang w:val="en-US"/>
              </w:rPr>
              <w:t>.....</w:t>
            </w:r>
          </w:p>
        </w:tc>
        <w:tc>
          <w:tcPr>
            <w:tcW w:w="510" w:type="dxa"/>
          </w:tcPr>
          <w:p w:rsidR="001E25A2" w:rsidRPr="00ED27E6" w:rsidRDefault="001E25A2" w:rsidP="0012469A">
            <w:pPr>
              <w:spacing w:line="360" w:lineRule="auto"/>
              <w:contextualSpacing/>
              <w:jc w:val="right"/>
              <w:rPr>
                <w:rFonts w:ascii="Times New Roman" w:hAnsi="Times New Roman"/>
                <w:highlight w:val="yellow"/>
                <w:lang w:val="en-US"/>
              </w:rPr>
            </w:pPr>
          </w:p>
          <w:p w:rsidR="001E25A2" w:rsidRPr="00ED27E6" w:rsidRDefault="001E25A2" w:rsidP="0012469A">
            <w:pPr>
              <w:spacing w:line="360" w:lineRule="auto"/>
              <w:contextualSpacing/>
              <w:jc w:val="right"/>
              <w:rPr>
                <w:rFonts w:ascii="Times New Roman" w:hAnsi="Times New Roman"/>
                <w:highlight w:val="yellow"/>
                <w:lang w:val="en-US"/>
              </w:rPr>
            </w:pPr>
          </w:p>
          <w:p w:rsidR="001E25A2" w:rsidRPr="005552B7" w:rsidRDefault="001E25A2" w:rsidP="0012469A">
            <w:pPr>
              <w:spacing w:line="360" w:lineRule="auto"/>
              <w:contextualSpacing/>
              <w:jc w:val="right"/>
              <w:rPr>
                <w:rFonts w:ascii="Times New Roman" w:hAnsi="Times New Roman"/>
                <w:highlight w:val="yellow"/>
                <w:lang w:val="en-US"/>
              </w:rPr>
            </w:pPr>
            <w:r w:rsidRPr="005552B7">
              <w:rPr>
                <w:rFonts w:ascii="Times New Roman" w:hAnsi="Times New Roman"/>
                <w:lang w:val="en-US"/>
              </w:rPr>
              <w:t>30</w:t>
            </w:r>
          </w:p>
        </w:tc>
      </w:tr>
      <w:tr w:rsidR="001E25A2" w:rsidRPr="00324C23" w:rsidTr="0012469A">
        <w:tc>
          <w:tcPr>
            <w:tcW w:w="9180" w:type="dxa"/>
          </w:tcPr>
          <w:p w:rsidR="001E25A2" w:rsidRPr="00ED27E6" w:rsidRDefault="001E25A2" w:rsidP="0012469A">
            <w:pPr>
              <w:spacing w:line="360" w:lineRule="auto"/>
              <w:ind w:left="709" w:right="-188" w:hanging="709"/>
              <w:contextualSpacing/>
              <w:rPr>
                <w:rFonts w:ascii="Times New Roman" w:hAnsi="Times New Roman"/>
                <w:lang w:val="en-US"/>
              </w:rPr>
            </w:pPr>
            <w:r w:rsidRPr="00ED27E6">
              <w:rPr>
                <w:rFonts w:ascii="Times New Roman" w:hAnsi="Times New Roman"/>
                <w:lang w:val="en-US"/>
              </w:rPr>
              <w:t xml:space="preserve">    2.4.1 Scientific substantiation of the choice of biomass of microalgae as a raw material for a new generation of biodegradable surfactants ………………</w:t>
            </w:r>
            <w:r>
              <w:rPr>
                <w:rFonts w:ascii="Times New Roman" w:hAnsi="Times New Roman"/>
                <w:lang w:val="en-US"/>
              </w:rPr>
              <w:t>…………………..............</w:t>
            </w:r>
          </w:p>
        </w:tc>
        <w:tc>
          <w:tcPr>
            <w:tcW w:w="510" w:type="dxa"/>
          </w:tcPr>
          <w:p w:rsidR="001E25A2" w:rsidRPr="00ED27E6" w:rsidRDefault="001E25A2" w:rsidP="0012469A">
            <w:pPr>
              <w:spacing w:line="360" w:lineRule="auto"/>
              <w:contextualSpacing/>
              <w:jc w:val="right"/>
              <w:rPr>
                <w:rFonts w:ascii="Times New Roman" w:hAnsi="Times New Roman"/>
                <w:highlight w:val="yellow"/>
                <w:lang w:val="en-US"/>
              </w:rPr>
            </w:pPr>
          </w:p>
          <w:p w:rsidR="001E25A2" w:rsidRPr="00AE6678" w:rsidRDefault="001E25A2" w:rsidP="0012469A">
            <w:pPr>
              <w:spacing w:line="360" w:lineRule="auto"/>
              <w:contextualSpacing/>
              <w:jc w:val="right"/>
              <w:rPr>
                <w:rFonts w:ascii="Times New Roman" w:hAnsi="Times New Roman"/>
                <w:highlight w:val="yellow"/>
                <w:lang w:val="en-US"/>
              </w:rPr>
            </w:pPr>
            <w:r w:rsidRPr="00AE6678">
              <w:rPr>
                <w:rFonts w:ascii="Times New Roman" w:hAnsi="Times New Roman"/>
              </w:rPr>
              <w:t>3</w:t>
            </w:r>
            <w:r w:rsidRPr="00AE6678">
              <w:rPr>
                <w:rFonts w:ascii="Times New Roman" w:hAnsi="Times New Roman"/>
                <w:lang w:val="en-US"/>
              </w:rPr>
              <w:t>0</w:t>
            </w:r>
          </w:p>
        </w:tc>
      </w:tr>
      <w:tr w:rsidR="001E25A2" w:rsidRPr="004045F8" w:rsidTr="0012469A">
        <w:tc>
          <w:tcPr>
            <w:tcW w:w="9180" w:type="dxa"/>
          </w:tcPr>
          <w:p w:rsidR="001E25A2" w:rsidRPr="00ED27E6" w:rsidRDefault="001E25A2" w:rsidP="0012469A">
            <w:pPr>
              <w:tabs>
                <w:tab w:val="left" w:pos="8789"/>
              </w:tabs>
              <w:spacing w:line="360" w:lineRule="auto"/>
              <w:ind w:right="-108"/>
              <w:contextualSpacing/>
              <w:rPr>
                <w:rFonts w:ascii="Times New Roman" w:hAnsi="Times New Roman"/>
                <w:lang w:val="en-US"/>
              </w:rPr>
            </w:pPr>
            <w:r w:rsidRPr="00ED27E6">
              <w:rPr>
                <w:rFonts w:ascii="Times New Roman" w:hAnsi="Times New Roman"/>
                <w:lang w:val="en-US"/>
              </w:rPr>
              <w:t xml:space="preserve">    2.4.2 Main characteristics of biodegradable surfactants </w:t>
            </w:r>
            <w:r>
              <w:rPr>
                <w:rFonts w:ascii="Times New Roman" w:hAnsi="Times New Roman"/>
                <w:lang w:val="en-US"/>
              </w:rPr>
              <w:t>(</w:t>
            </w:r>
            <w:r w:rsidRPr="00ED27E6">
              <w:rPr>
                <w:rFonts w:ascii="Times New Roman" w:hAnsi="Times New Roman"/>
                <w:lang w:val="en-US"/>
              </w:rPr>
              <w:t>biosurfactants)……</w:t>
            </w:r>
            <w:r>
              <w:rPr>
                <w:rFonts w:ascii="Times New Roman" w:hAnsi="Times New Roman"/>
                <w:lang w:val="en-US"/>
              </w:rPr>
              <w:t>……</w:t>
            </w:r>
            <w:proofErr w:type="gramStart"/>
            <w:r>
              <w:rPr>
                <w:rFonts w:ascii="Times New Roman" w:hAnsi="Times New Roman"/>
                <w:lang w:val="en-US"/>
              </w:rPr>
              <w:t>…..</w:t>
            </w:r>
            <w:proofErr w:type="gramEnd"/>
            <w:r>
              <w:rPr>
                <w:rFonts w:ascii="Times New Roman" w:hAnsi="Times New Roman"/>
                <w:lang w:val="en-US"/>
              </w:rPr>
              <w:t>……..</w:t>
            </w:r>
          </w:p>
        </w:tc>
        <w:tc>
          <w:tcPr>
            <w:tcW w:w="510" w:type="dxa"/>
          </w:tcPr>
          <w:p w:rsidR="001E25A2" w:rsidRPr="006865D2" w:rsidRDefault="001E25A2" w:rsidP="0012469A">
            <w:pPr>
              <w:spacing w:line="360" w:lineRule="auto"/>
              <w:contextualSpacing/>
              <w:jc w:val="right"/>
              <w:rPr>
                <w:rFonts w:ascii="Times New Roman" w:hAnsi="Times New Roman"/>
                <w:highlight w:val="yellow"/>
                <w:lang w:val="en-US"/>
              </w:rPr>
            </w:pPr>
            <w:r w:rsidRPr="006865D2">
              <w:rPr>
                <w:rFonts w:ascii="Times New Roman" w:hAnsi="Times New Roman"/>
              </w:rPr>
              <w:t>3</w:t>
            </w:r>
            <w:r w:rsidRPr="006865D2">
              <w:rPr>
                <w:rFonts w:ascii="Times New Roman" w:hAnsi="Times New Roman"/>
                <w:lang w:val="en-US"/>
              </w:rPr>
              <w:t>1</w:t>
            </w:r>
          </w:p>
        </w:tc>
      </w:tr>
      <w:tr w:rsidR="001E25A2" w:rsidRPr="004045F8" w:rsidTr="0012469A">
        <w:tc>
          <w:tcPr>
            <w:tcW w:w="9180" w:type="dxa"/>
          </w:tcPr>
          <w:p w:rsidR="001E25A2" w:rsidRPr="00BF0C65" w:rsidRDefault="001E25A2" w:rsidP="0012469A">
            <w:pPr>
              <w:spacing w:line="360" w:lineRule="auto"/>
              <w:ind w:left="709" w:right="-188" w:hanging="709"/>
              <w:contextualSpacing/>
              <w:rPr>
                <w:rFonts w:ascii="Times New Roman" w:hAnsi="Times New Roman"/>
                <w:highlight w:val="yellow"/>
                <w:lang w:val="en-US"/>
              </w:rPr>
            </w:pPr>
            <w:r w:rsidRPr="00BF0C65">
              <w:rPr>
                <w:rFonts w:ascii="Times New Roman" w:hAnsi="Times New Roman"/>
                <w:lang w:val="en-US"/>
              </w:rPr>
              <w:t xml:space="preserve">    2.4.3 Experimental research on the development of the foundations of the technology for producing biodegradable surfactants ………</w:t>
            </w:r>
            <w:r>
              <w:rPr>
                <w:rFonts w:ascii="Times New Roman" w:hAnsi="Times New Roman"/>
                <w:lang w:val="en-US"/>
              </w:rPr>
              <w:t>...</w:t>
            </w:r>
            <w:r w:rsidRPr="00BF0C65">
              <w:rPr>
                <w:rFonts w:ascii="Times New Roman" w:hAnsi="Times New Roman"/>
                <w:lang w:val="en-US"/>
              </w:rPr>
              <w:t>………………...</w:t>
            </w:r>
            <w:r>
              <w:rPr>
                <w:rFonts w:ascii="Times New Roman" w:hAnsi="Times New Roman"/>
                <w:lang w:val="en-US"/>
              </w:rPr>
              <w:t>........................….……</w:t>
            </w:r>
          </w:p>
        </w:tc>
        <w:tc>
          <w:tcPr>
            <w:tcW w:w="510" w:type="dxa"/>
          </w:tcPr>
          <w:p w:rsidR="001E25A2" w:rsidRPr="00BF0C65" w:rsidRDefault="001E25A2" w:rsidP="0012469A">
            <w:pPr>
              <w:spacing w:line="360" w:lineRule="auto"/>
              <w:contextualSpacing/>
              <w:jc w:val="right"/>
              <w:rPr>
                <w:rFonts w:ascii="Times New Roman" w:hAnsi="Times New Roman"/>
                <w:highlight w:val="yellow"/>
                <w:lang w:val="en-US"/>
              </w:rPr>
            </w:pPr>
          </w:p>
          <w:p w:rsidR="001E25A2" w:rsidRPr="001267AB" w:rsidRDefault="001E25A2" w:rsidP="0012469A">
            <w:pPr>
              <w:spacing w:line="360" w:lineRule="auto"/>
              <w:contextualSpacing/>
              <w:jc w:val="right"/>
              <w:rPr>
                <w:rFonts w:ascii="Times New Roman" w:hAnsi="Times New Roman"/>
                <w:highlight w:val="yellow"/>
                <w:lang w:val="en-US"/>
              </w:rPr>
            </w:pPr>
            <w:r w:rsidRPr="001267AB">
              <w:rPr>
                <w:rFonts w:ascii="Times New Roman" w:hAnsi="Times New Roman"/>
              </w:rPr>
              <w:t>3</w:t>
            </w:r>
            <w:r w:rsidRPr="001267AB">
              <w:rPr>
                <w:rFonts w:ascii="Times New Roman" w:hAnsi="Times New Roman"/>
                <w:lang w:val="en-US"/>
              </w:rPr>
              <w:t>3</w:t>
            </w:r>
          </w:p>
        </w:tc>
      </w:tr>
      <w:tr w:rsidR="001E25A2" w:rsidRPr="004045F8" w:rsidTr="0012469A">
        <w:tc>
          <w:tcPr>
            <w:tcW w:w="9180" w:type="dxa"/>
          </w:tcPr>
          <w:p w:rsidR="001E25A2" w:rsidRPr="00BF0C65" w:rsidRDefault="001E25A2" w:rsidP="0012469A">
            <w:pPr>
              <w:spacing w:line="360" w:lineRule="auto"/>
              <w:ind w:right="-188"/>
              <w:contextualSpacing/>
              <w:rPr>
                <w:rFonts w:ascii="Times New Roman" w:hAnsi="Times New Roman"/>
                <w:lang w:val="en-US"/>
              </w:rPr>
            </w:pPr>
            <w:r w:rsidRPr="00BF0C65">
              <w:rPr>
                <w:rFonts w:ascii="Times New Roman" w:hAnsi="Times New Roman"/>
                <w:lang w:val="en-US"/>
              </w:rPr>
              <w:t xml:space="preserve">    2.4.4 Modification of </w:t>
            </w:r>
            <w:r w:rsidRPr="00230270">
              <w:rPr>
                <w:rFonts w:ascii="Times New Roman" w:hAnsi="Times New Roman"/>
                <w:i/>
                <w:lang w:val="en-US"/>
              </w:rPr>
              <w:t>Spirulina</w:t>
            </w:r>
            <w:r w:rsidRPr="00BF0C65">
              <w:rPr>
                <w:rFonts w:ascii="Times New Roman" w:hAnsi="Times New Roman"/>
                <w:lang w:val="en-US"/>
              </w:rPr>
              <w:t xml:space="preserve"> lipid extracts as new nonionic surfactants ...................</w:t>
            </w:r>
            <w:r>
              <w:rPr>
                <w:rFonts w:ascii="Times New Roman" w:hAnsi="Times New Roman"/>
                <w:lang w:val="en-US"/>
              </w:rPr>
              <w:t>.</w:t>
            </w:r>
            <w:r w:rsidRPr="00BF0C65">
              <w:rPr>
                <w:rFonts w:ascii="Times New Roman" w:hAnsi="Times New Roman"/>
                <w:lang w:val="en-US"/>
              </w:rPr>
              <w:t>.......</w:t>
            </w:r>
          </w:p>
        </w:tc>
        <w:tc>
          <w:tcPr>
            <w:tcW w:w="510" w:type="dxa"/>
          </w:tcPr>
          <w:p w:rsidR="001E25A2" w:rsidRPr="00FC5F77" w:rsidRDefault="001E25A2" w:rsidP="0012469A">
            <w:pPr>
              <w:spacing w:line="360" w:lineRule="auto"/>
              <w:contextualSpacing/>
              <w:jc w:val="right"/>
              <w:rPr>
                <w:rFonts w:ascii="Times New Roman" w:hAnsi="Times New Roman"/>
                <w:highlight w:val="yellow"/>
                <w:lang w:val="en-US"/>
              </w:rPr>
            </w:pPr>
            <w:r w:rsidRPr="00FC5F77">
              <w:rPr>
                <w:rFonts w:ascii="Times New Roman" w:hAnsi="Times New Roman"/>
                <w:lang w:val="en-US"/>
              </w:rPr>
              <w:t>35</w:t>
            </w:r>
          </w:p>
        </w:tc>
      </w:tr>
      <w:tr w:rsidR="001E25A2" w:rsidRPr="004045F8" w:rsidTr="0012469A">
        <w:tc>
          <w:tcPr>
            <w:tcW w:w="9180" w:type="dxa"/>
          </w:tcPr>
          <w:p w:rsidR="001E25A2" w:rsidRPr="00BF0C65" w:rsidRDefault="001E25A2" w:rsidP="0012469A">
            <w:pPr>
              <w:spacing w:line="360" w:lineRule="auto"/>
              <w:ind w:left="709" w:right="-108" w:hanging="709"/>
              <w:contextualSpacing/>
              <w:rPr>
                <w:rFonts w:ascii="Times New Roman" w:hAnsi="Times New Roman"/>
                <w:lang w:val="en-US"/>
              </w:rPr>
            </w:pPr>
            <w:r w:rsidRPr="00BF0C65">
              <w:rPr>
                <w:rFonts w:ascii="Times New Roman" w:hAnsi="Times New Roman"/>
                <w:lang w:val="en-US"/>
              </w:rPr>
              <w:t xml:space="preserve">    2.4.5 Study of the surface-active properties of lipid compounds of microalgae biomass depending on their concentration in various media …………….………….</w:t>
            </w:r>
            <w:r>
              <w:rPr>
                <w:rFonts w:ascii="Times New Roman" w:hAnsi="Times New Roman"/>
                <w:lang w:val="en-US"/>
              </w:rPr>
              <w:t>...........</w:t>
            </w:r>
            <w:r w:rsidRPr="00BF0C65">
              <w:rPr>
                <w:rFonts w:ascii="Times New Roman" w:hAnsi="Times New Roman"/>
                <w:lang w:val="en-US"/>
              </w:rPr>
              <w:t>....</w:t>
            </w:r>
            <w:r>
              <w:rPr>
                <w:rFonts w:ascii="Times New Roman" w:hAnsi="Times New Roman"/>
                <w:lang w:val="en-US"/>
              </w:rPr>
              <w:t>....</w:t>
            </w:r>
          </w:p>
        </w:tc>
        <w:tc>
          <w:tcPr>
            <w:tcW w:w="510" w:type="dxa"/>
          </w:tcPr>
          <w:p w:rsidR="001E25A2" w:rsidRPr="00BF0C65" w:rsidRDefault="001E25A2" w:rsidP="0012469A">
            <w:pPr>
              <w:spacing w:line="360" w:lineRule="auto"/>
              <w:contextualSpacing/>
              <w:jc w:val="right"/>
              <w:rPr>
                <w:rFonts w:ascii="Times New Roman" w:hAnsi="Times New Roman"/>
                <w:highlight w:val="yellow"/>
                <w:lang w:val="en-US"/>
              </w:rPr>
            </w:pPr>
          </w:p>
          <w:p w:rsidR="001E25A2" w:rsidRPr="00230270" w:rsidRDefault="001E25A2" w:rsidP="0012469A">
            <w:pPr>
              <w:spacing w:line="360" w:lineRule="auto"/>
              <w:contextualSpacing/>
              <w:jc w:val="right"/>
              <w:rPr>
                <w:rFonts w:ascii="Times New Roman" w:hAnsi="Times New Roman"/>
                <w:highlight w:val="yellow"/>
                <w:lang w:val="en-US"/>
              </w:rPr>
            </w:pPr>
            <w:r w:rsidRPr="00230270">
              <w:rPr>
                <w:rFonts w:ascii="Times New Roman" w:hAnsi="Times New Roman"/>
                <w:lang w:val="en-US"/>
              </w:rPr>
              <w:t>37</w:t>
            </w:r>
          </w:p>
        </w:tc>
      </w:tr>
      <w:tr w:rsidR="001E25A2" w:rsidRPr="004045F8" w:rsidTr="0012469A">
        <w:tc>
          <w:tcPr>
            <w:tcW w:w="9180" w:type="dxa"/>
          </w:tcPr>
          <w:p w:rsidR="001E25A2" w:rsidRPr="00FE5152" w:rsidRDefault="001E25A2" w:rsidP="0012469A">
            <w:pPr>
              <w:spacing w:line="360" w:lineRule="auto"/>
              <w:ind w:right="-108"/>
              <w:contextualSpacing/>
              <w:rPr>
                <w:rFonts w:ascii="Times New Roman" w:hAnsi="Times New Roman"/>
              </w:rPr>
            </w:pPr>
            <w:r w:rsidRPr="00D10513">
              <w:rPr>
                <w:rFonts w:ascii="Times New Roman" w:hAnsi="Times New Roman"/>
              </w:rPr>
              <w:t>CONCLUSION</w:t>
            </w:r>
            <w:r w:rsidRPr="00F54790">
              <w:rPr>
                <w:rFonts w:ascii="Times New Roman" w:hAnsi="Times New Roman"/>
              </w:rPr>
              <w:t xml:space="preserve"> </w:t>
            </w:r>
            <w:r w:rsidRPr="00324C23">
              <w:rPr>
                <w:rFonts w:ascii="Times New Roman" w:hAnsi="Times New Roman"/>
              </w:rPr>
              <w:t>…………………………………………………………….....</w:t>
            </w:r>
            <w:r>
              <w:rPr>
                <w:rFonts w:ascii="Times New Roman" w:hAnsi="Times New Roman"/>
              </w:rPr>
              <w:t>...............</w:t>
            </w:r>
            <w:r>
              <w:rPr>
                <w:rFonts w:ascii="Times New Roman" w:hAnsi="Times New Roman"/>
                <w:lang w:val="en-US"/>
              </w:rPr>
              <w:t>..</w:t>
            </w:r>
            <w:r>
              <w:rPr>
                <w:rFonts w:ascii="Times New Roman" w:hAnsi="Times New Roman"/>
              </w:rPr>
              <w:t>......</w:t>
            </w:r>
            <w:r>
              <w:rPr>
                <w:rFonts w:ascii="Times New Roman" w:hAnsi="Times New Roman"/>
                <w:lang w:val="en-US"/>
              </w:rPr>
              <w:t>..</w:t>
            </w:r>
          </w:p>
        </w:tc>
        <w:tc>
          <w:tcPr>
            <w:tcW w:w="510" w:type="dxa"/>
          </w:tcPr>
          <w:p w:rsidR="001E25A2" w:rsidRPr="00EE4BC4" w:rsidRDefault="001E25A2" w:rsidP="0012469A">
            <w:pPr>
              <w:spacing w:line="360" w:lineRule="auto"/>
              <w:contextualSpacing/>
              <w:jc w:val="right"/>
              <w:rPr>
                <w:rFonts w:ascii="Times New Roman" w:hAnsi="Times New Roman"/>
                <w:highlight w:val="yellow"/>
                <w:lang w:val="en-US"/>
              </w:rPr>
            </w:pPr>
            <w:r w:rsidRPr="00EE4BC4">
              <w:rPr>
                <w:rFonts w:ascii="Times New Roman" w:hAnsi="Times New Roman"/>
              </w:rPr>
              <w:t>4</w:t>
            </w:r>
            <w:r w:rsidRPr="00EE4BC4">
              <w:rPr>
                <w:rFonts w:ascii="Times New Roman" w:hAnsi="Times New Roman"/>
                <w:lang w:val="en-US"/>
              </w:rPr>
              <w:t>1</w:t>
            </w:r>
          </w:p>
        </w:tc>
      </w:tr>
      <w:tr w:rsidR="001E25A2" w:rsidRPr="004045F8" w:rsidTr="0012469A">
        <w:tc>
          <w:tcPr>
            <w:tcW w:w="9180" w:type="dxa"/>
          </w:tcPr>
          <w:p w:rsidR="001E25A2" w:rsidRPr="00FE5152" w:rsidRDefault="001E25A2" w:rsidP="0012469A">
            <w:pPr>
              <w:spacing w:line="360" w:lineRule="auto"/>
              <w:ind w:right="-108"/>
              <w:contextualSpacing/>
              <w:rPr>
                <w:rFonts w:ascii="Times New Roman" w:hAnsi="Times New Roman"/>
              </w:rPr>
            </w:pPr>
            <w:r w:rsidRPr="00D10513">
              <w:rPr>
                <w:rFonts w:ascii="Times New Roman" w:hAnsi="Times New Roman"/>
                <w:lang w:eastAsia="en-US"/>
              </w:rPr>
              <w:t>REFERENCES</w:t>
            </w:r>
            <w:r w:rsidRPr="00324C23">
              <w:rPr>
                <w:rFonts w:ascii="Times New Roman" w:hAnsi="Times New Roman"/>
              </w:rPr>
              <w:t xml:space="preserve"> …………………….......</w:t>
            </w:r>
            <w:r>
              <w:rPr>
                <w:rFonts w:ascii="Times New Roman" w:hAnsi="Times New Roman"/>
              </w:rPr>
              <w:t>......................</w:t>
            </w:r>
            <w:r>
              <w:rPr>
                <w:rFonts w:ascii="Times New Roman" w:hAnsi="Times New Roman"/>
                <w:lang w:val="en-US"/>
              </w:rPr>
              <w:t>..............................................................</w:t>
            </w:r>
          </w:p>
        </w:tc>
        <w:tc>
          <w:tcPr>
            <w:tcW w:w="510" w:type="dxa"/>
          </w:tcPr>
          <w:p w:rsidR="001E25A2" w:rsidRPr="004045F8" w:rsidRDefault="001E25A2" w:rsidP="0012469A">
            <w:pPr>
              <w:spacing w:line="360" w:lineRule="auto"/>
              <w:contextualSpacing/>
              <w:jc w:val="right"/>
              <w:rPr>
                <w:rFonts w:ascii="Times New Roman" w:hAnsi="Times New Roman"/>
                <w:highlight w:val="yellow"/>
              </w:rPr>
            </w:pPr>
            <w:r w:rsidRPr="00A40DB8">
              <w:rPr>
                <w:rFonts w:ascii="Times New Roman" w:hAnsi="Times New Roman"/>
              </w:rPr>
              <w:t>44</w:t>
            </w:r>
          </w:p>
        </w:tc>
      </w:tr>
      <w:tr w:rsidR="001E25A2" w:rsidRPr="004045F8" w:rsidTr="0012469A">
        <w:tc>
          <w:tcPr>
            <w:tcW w:w="9180" w:type="dxa"/>
          </w:tcPr>
          <w:p w:rsidR="001E25A2" w:rsidRPr="00D10513" w:rsidRDefault="001E25A2" w:rsidP="0012469A">
            <w:pPr>
              <w:pStyle w:val="a4"/>
              <w:jc w:val="both"/>
              <w:rPr>
                <w:rFonts w:ascii="Times New Roman" w:hAnsi="Times New Roman"/>
                <w:szCs w:val="26"/>
                <w:lang w:val="en-US"/>
              </w:rPr>
            </w:pPr>
            <w:r w:rsidRPr="00D10513">
              <w:rPr>
                <w:rFonts w:ascii="Times New Roman" w:hAnsi="Times New Roman"/>
                <w:lang w:val="en-US"/>
              </w:rPr>
              <w:t xml:space="preserve">APPENDIX </w:t>
            </w:r>
            <w:r w:rsidRPr="00D10513">
              <w:rPr>
                <w:rFonts w:ascii="Times New Roman" w:hAnsi="Times New Roman"/>
              </w:rPr>
              <w:t>А</w:t>
            </w:r>
            <w:r w:rsidRPr="00D10513">
              <w:rPr>
                <w:rFonts w:ascii="Times New Roman" w:hAnsi="Times New Roman"/>
                <w:lang w:val="en-US"/>
              </w:rPr>
              <w:t xml:space="preserve"> </w:t>
            </w:r>
            <w:r w:rsidRPr="005B065F">
              <w:rPr>
                <w:rFonts w:ascii="Times New Roman" w:hAnsi="Times New Roman"/>
                <w:szCs w:val="26"/>
                <w:lang w:val="en-US"/>
              </w:rPr>
              <w:t>Technical specifications and calendar work plan</w:t>
            </w:r>
            <w:r>
              <w:rPr>
                <w:rFonts w:ascii="Times New Roman" w:hAnsi="Times New Roman"/>
                <w:szCs w:val="26"/>
                <w:lang w:val="en-US"/>
              </w:rPr>
              <w:t>……………………………...</w:t>
            </w:r>
          </w:p>
        </w:tc>
        <w:tc>
          <w:tcPr>
            <w:tcW w:w="510" w:type="dxa"/>
          </w:tcPr>
          <w:p w:rsidR="001E25A2" w:rsidRPr="002E3071" w:rsidRDefault="001E25A2" w:rsidP="0012469A">
            <w:pPr>
              <w:spacing w:line="360" w:lineRule="auto"/>
              <w:contextualSpacing/>
              <w:jc w:val="right"/>
              <w:rPr>
                <w:rFonts w:ascii="Times New Roman" w:hAnsi="Times New Roman"/>
                <w:highlight w:val="yellow"/>
                <w:lang w:val="en-US"/>
              </w:rPr>
            </w:pPr>
            <w:r w:rsidRPr="002E3071">
              <w:rPr>
                <w:rFonts w:ascii="Times New Roman" w:hAnsi="Times New Roman"/>
                <w:lang w:val="en-US"/>
              </w:rPr>
              <w:t>4</w:t>
            </w:r>
            <w:r>
              <w:rPr>
                <w:rFonts w:ascii="Times New Roman" w:hAnsi="Times New Roman"/>
                <w:lang w:val="en-US"/>
              </w:rPr>
              <w:t>8</w:t>
            </w:r>
          </w:p>
        </w:tc>
      </w:tr>
      <w:tr w:rsidR="001E25A2" w:rsidRPr="004045F8" w:rsidTr="0012469A">
        <w:tc>
          <w:tcPr>
            <w:tcW w:w="9180" w:type="dxa"/>
          </w:tcPr>
          <w:p w:rsidR="001E25A2" w:rsidRPr="004C1D96" w:rsidRDefault="001E25A2" w:rsidP="0012469A">
            <w:pPr>
              <w:spacing w:line="360" w:lineRule="auto"/>
              <w:ind w:right="-108"/>
              <w:contextualSpacing/>
              <w:rPr>
                <w:rFonts w:ascii="Times New Roman" w:hAnsi="Times New Roman"/>
                <w:lang w:val="en-US"/>
              </w:rPr>
            </w:pPr>
            <w:r w:rsidRPr="00D10513">
              <w:rPr>
                <w:rFonts w:ascii="Times New Roman" w:hAnsi="Times New Roman"/>
              </w:rPr>
              <w:t xml:space="preserve">APPENDIX </w:t>
            </w:r>
            <w:r w:rsidRPr="00D10513">
              <w:rPr>
                <w:rFonts w:ascii="Times New Roman" w:hAnsi="Times New Roman"/>
                <w:lang w:val="en-US"/>
              </w:rPr>
              <w:t>B</w:t>
            </w:r>
            <w:r w:rsidRPr="00324C23">
              <w:rPr>
                <w:rFonts w:ascii="Times New Roman" w:hAnsi="Times New Roman"/>
              </w:rPr>
              <w:t xml:space="preserve"> </w:t>
            </w:r>
            <w:r w:rsidRPr="005B065F">
              <w:rPr>
                <w:rFonts w:ascii="Times New Roman" w:hAnsi="Times New Roman"/>
                <w:lang w:val="en-US"/>
              </w:rPr>
              <w:t>Technological regulations</w:t>
            </w:r>
            <w:r w:rsidRPr="00324C23">
              <w:rPr>
                <w:rFonts w:ascii="Times New Roman" w:hAnsi="Times New Roman"/>
              </w:rPr>
              <w:t xml:space="preserve"> ………………...</w:t>
            </w:r>
            <w:r>
              <w:rPr>
                <w:rFonts w:ascii="Times New Roman" w:hAnsi="Times New Roman"/>
                <w:lang w:val="en-US"/>
              </w:rPr>
              <w:t>........................</w:t>
            </w:r>
            <w:r w:rsidRPr="00324C23">
              <w:rPr>
                <w:rFonts w:ascii="Times New Roman" w:hAnsi="Times New Roman"/>
              </w:rPr>
              <w:t>.</w:t>
            </w:r>
            <w:r>
              <w:rPr>
                <w:rFonts w:ascii="Times New Roman" w:hAnsi="Times New Roman"/>
              </w:rPr>
              <w:t>......................</w:t>
            </w:r>
            <w:r>
              <w:rPr>
                <w:rFonts w:ascii="Times New Roman" w:hAnsi="Times New Roman"/>
                <w:lang w:val="en-US"/>
              </w:rPr>
              <w:t>.........</w:t>
            </w:r>
          </w:p>
        </w:tc>
        <w:tc>
          <w:tcPr>
            <w:tcW w:w="510" w:type="dxa"/>
          </w:tcPr>
          <w:p w:rsidR="001E25A2" w:rsidRPr="00BA2987" w:rsidRDefault="001E25A2" w:rsidP="0012469A">
            <w:pPr>
              <w:spacing w:line="360" w:lineRule="auto"/>
              <w:contextualSpacing/>
              <w:jc w:val="right"/>
              <w:rPr>
                <w:rFonts w:ascii="Times New Roman" w:hAnsi="Times New Roman"/>
                <w:highlight w:val="yellow"/>
                <w:lang w:val="en-US"/>
              </w:rPr>
            </w:pPr>
            <w:r w:rsidRPr="00BA2987">
              <w:rPr>
                <w:rFonts w:ascii="Times New Roman" w:hAnsi="Times New Roman"/>
                <w:lang w:val="en-US"/>
              </w:rPr>
              <w:t>60</w:t>
            </w:r>
          </w:p>
        </w:tc>
      </w:tr>
      <w:tr w:rsidR="001E25A2" w:rsidRPr="004045F8" w:rsidTr="0012469A">
        <w:tc>
          <w:tcPr>
            <w:tcW w:w="9180" w:type="dxa"/>
          </w:tcPr>
          <w:p w:rsidR="001E25A2" w:rsidRPr="004C1D96" w:rsidRDefault="001E25A2" w:rsidP="0012469A">
            <w:pPr>
              <w:pStyle w:val="a4"/>
              <w:ind w:right="-108"/>
              <w:jc w:val="both"/>
              <w:rPr>
                <w:rFonts w:ascii="Times New Roman" w:hAnsi="Times New Roman"/>
                <w:lang w:val="en-US"/>
              </w:rPr>
            </w:pPr>
            <w:r w:rsidRPr="007644CF">
              <w:rPr>
                <w:rFonts w:ascii="Times New Roman" w:hAnsi="Times New Roman"/>
                <w:lang w:val="en-US"/>
              </w:rPr>
              <w:t>APPENDIX C</w:t>
            </w:r>
            <w:r w:rsidRPr="00375D16">
              <w:rPr>
                <w:rFonts w:ascii="Times New Roman" w:hAnsi="Times New Roman"/>
                <w:lang w:val="en-US"/>
              </w:rPr>
              <w:t xml:space="preserve"> </w:t>
            </w:r>
            <w:r>
              <w:rPr>
                <w:rFonts w:ascii="Times New Roman" w:hAnsi="Times New Roman"/>
                <w:lang w:val="en-US"/>
              </w:rPr>
              <w:t>T</w:t>
            </w:r>
            <w:r w:rsidRPr="00523FBB">
              <w:rPr>
                <w:rFonts w:ascii="Times New Roman" w:hAnsi="Times New Roman"/>
                <w:lang w:val="en-US"/>
              </w:rPr>
              <w:t xml:space="preserve">he laboratory technological regulations </w:t>
            </w:r>
            <w:r>
              <w:rPr>
                <w:rFonts w:ascii="Times New Roman" w:hAnsi="Times New Roman"/>
                <w:lang w:val="en-US"/>
              </w:rPr>
              <w:t>.</w:t>
            </w:r>
            <w:r w:rsidRPr="00375D16">
              <w:rPr>
                <w:rFonts w:ascii="Times New Roman" w:hAnsi="Times New Roman"/>
                <w:lang w:val="en-US"/>
              </w:rPr>
              <w:t>………………………</w:t>
            </w:r>
            <w:r>
              <w:rPr>
                <w:rFonts w:ascii="Times New Roman" w:hAnsi="Times New Roman"/>
                <w:lang w:val="en-US"/>
              </w:rPr>
              <w:t>.</w:t>
            </w:r>
            <w:r w:rsidRPr="00375D16">
              <w:rPr>
                <w:rFonts w:ascii="Times New Roman" w:hAnsi="Times New Roman"/>
                <w:lang w:val="en-US"/>
              </w:rPr>
              <w:t>…</w:t>
            </w:r>
            <w:r>
              <w:rPr>
                <w:rFonts w:ascii="Times New Roman" w:hAnsi="Times New Roman"/>
                <w:lang w:val="en-US"/>
              </w:rPr>
              <w:t>………….</w:t>
            </w:r>
          </w:p>
        </w:tc>
        <w:tc>
          <w:tcPr>
            <w:tcW w:w="510" w:type="dxa"/>
          </w:tcPr>
          <w:p w:rsidR="001E25A2" w:rsidRPr="00673F4B" w:rsidRDefault="001E25A2" w:rsidP="0012469A">
            <w:pPr>
              <w:spacing w:line="360" w:lineRule="auto"/>
              <w:contextualSpacing/>
              <w:jc w:val="right"/>
              <w:rPr>
                <w:rFonts w:ascii="Times New Roman" w:hAnsi="Times New Roman"/>
                <w:highlight w:val="yellow"/>
                <w:lang w:val="en-US"/>
              </w:rPr>
            </w:pPr>
            <w:r w:rsidRPr="00CB7CC8">
              <w:rPr>
                <w:rFonts w:ascii="Times New Roman" w:hAnsi="Times New Roman"/>
              </w:rPr>
              <w:t>7</w:t>
            </w:r>
            <w:r>
              <w:rPr>
                <w:rFonts w:ascii="Times New Roman" w:hAnsi="Times New Roman"/>
                <w:lang w:val="en-US"/>
              </w:rPr>
              <w:t>3</w:t>
            </w:r>
          </w:p>
        </w:tc>
      </w:tr>
      <w:tr w:rsidR="001E25A2" w:rsidRPr="00324C23" w:rsidTr="0012469A">
        <w:tc>
          <w:tcPr>
            <w:tcW w:w="9180" w:type="dxa"/>
          </w:tcPr>
          <w:p w:rsidR="001E25A2" w:rsidRPr="004C1D96" w:rsidRDefault="001E25A2" w:rsidP="0012469A">
            <w:pPr>
              <w:spacing w:line="360" w:lineRule="auto"/>
              <w:ind w:right="-108"/>
              <w:contextualSpacing/>
              <w:rPr>
                <w:rFonts w:ascii="Times New Roman" w:hAnsi="Times New Roman"/>
                <w:lang w:val="en-US"/>
              </w:rPr>
            </w:pPr>
            <w:r w:rsidRPr="007644CF">
              <w:rPr>
                <w:rFonts w:ascii="Times New Roman" w:hAnsi="Times New Roman"/>
                <w:lang w:val="en-US"/>
              </w:rPr>
              <w:lastRenderedPageBreak/>
              <w:t>APPENDIX D</w:t>
            </w:r>
            <w:r w:rsidRPr="007C2B35">
              <w:rPr>
                <w:rFonts w:ascii="Times New Roman" w:hAnsi="Times New Roman"/>
                <w:lang w:val="en-US"/>
              </w:rPr>
              <w:t xml:space="preserve"> </w:t>
            </w:r>
            <w:r w:rsidRPr="007F02B7">
              <w:rPr>
                <w:rFonts w:ascii="Times New Roman" w:hAnsi="Times New Roman"/>
                <w:lang w:val="en-US"/>
              </w:rPr>
              <w:t xml:space="preserve">List of publications </w:t>
            </w:r>
            <w:r w:rsidRPr="007C2B35">
              <w:rPr>
                <w:rFonts w:ascii="Times New Roman" w:hAnsi="Times New Roman"/>
                <w:lang w:val="en-US"/>
              </w:rPr>
              <w:t>…………</w:t>
            </w:r>
            <w:r>
              <w:rPr>
                <w:rFonts w:ascii="Times New Roman" w:hAnsi="Times New Roman"/>
                <w:lang w:val="en-US"/>
              </w:rPr>
              <w:t>…….</w:t>
            </w:r>
            <w:r w:rsidRPr="007C2B35">
              <w:rPr>
                <w:rFonts w:ascii="Times New Roman" w:hAnsi="Times New Roman"/>
                <w:lang w:val="en-US"/>
              </w:rPr>
              <w:t>……………………...........................</w:t>
            </w:r>
            <w:r>
              <w:rPr>
                <w:rFonts w:ascii="Times New Roman" w:hAnsi="Times New Roman"/>
                <w:lang w:val="en-US"/>
              </w:rPr>
              <w:t>........</w:t>
            </w:r>
          </w:p>
        </w:tc>
        <w:tc>
          <w:tcPr>
            <w:tcW w:w="510" w:type="dxa"/>
          </w:tcPr>
          <w:p w:rsidR="001E25A2" w:rsidRPr="006E2910" w:rsidRDefault="001E25A2" w:rsidP="0012469A">
            <w:pPr>
              <w:spacing w:line="360" w:lineRule="auto"/>
              <w:contextualSpacing/>
              <w:jc w:val="right"/>
              <w:rPr>
                <w:rFonts w:ascii="Times New Roman" w:hAnsi="Times New Roman"/>
                <w:highlight w:val="yellow"/>
                <w:lang w:val="en-US"/>
              </w:rPr>
            </w:pPr>
            <w:r w:rsidRPr="006E2910">
              <w:rPr>
                <w:rFonts w:ascii="Times New Roman" w:hAnsi="Times New Roman"/>
              </w:rPr>
              <w:t>9</w:t>
            </w:r>
            <w:r w:rsidRPr="006E2910">
              <w:rPr>
                <w:rFonts w:ascii="Times New Roman" w:hAnsi="Times New Roman"/>
                <w:lang w:val="en-US"/>
              </w:rPr>
              <w:t>3</w:t>
            </w:r>
          </w:p>
        </w:tc>
      </w:tr>
    </w:tbl>
    <w:p w:rsidR="006649CC" w:rsidRPr="00BA52D4" w:rsidRDefault="006649CC" w:rsidP="008D32FB">
      <w:pPr>
        <w:rPr>
          <w:rFonts w:ascii="Times New Roman" w:hAnsi="Times New Roman"/>
          <w:sz w:val="28"/>
          <w:szCs w:val="28"/>
        </w:rPr>
      </w:pPr>
      <w:r w:rsidRPr="00BA52D4">
        <w:rPr>
          <w:rFonts w:ascii="Times New Roman" w:hAnsi="Times New Roman"/>
          <w:sz w:val="28"/>
          <w:szCs w:val="28"/>
        </w:rPr>
        <w:br w:type="page"/>
      </w:r>
    </w:p>
    <w:p w:rsidR="006649CC" w:rsidRPr="00BA52D4" w:rsidRDefault="00407A1A" w:rsidP="002C27AA">
      <w:pPr>
        <w:autoSpaceDE w:val="0"/>
        <w:autoSpaceDN w:val="0"/>
        <w:adjustRightInd w:val="0"/>
        <w:spacing w:line="360" w:lineRule="auto"/>
        <w:jc w:val="center"/>
        <w:rPr>
          <w:rFonts w:ascii="Times New Roman" w:hAnsi="Times New Roman"/>
          <w:b/>
        </w:rPr>
      </w:pPr>
      <w:r w:rsidRPr="00BA52D4">
        <w:rPr>
          <w:rFonts w:ascii="Times New Roman" w:hAnsi="Times New Roman"/>
          <w:b/>
        </w:rPr>
        <w:lastRenderedPageBreak/>
        <w:t>DEFINITIONS, DESIGNATIONS AND ABBREVIATIONS</w:t>
      </w:r>
    </w:p>
    <w:p w:rsidR="00792F68" w:rsidRPr="00BA52D4" w:rsidRDefault="00792F68" w:rsidP="002C27AA">
      <w:pPr>
        <w:shd w:val="clear" w:color="auto" w:fill="FFFFFF"/>
        <w:spacing w:line="360" w:lineRule="auto"/>
        <w:ind w:firstLine="709"/>
        <w:jc w:val="both"/>
        <w:rPr>
          <w:rFonts w:ascii="Times New Roman" w:hAnsi="Times New Roman"/>
        </w:rPr>
      </w:pPr>
    </w:p>
    <w:p w:rsidR="006649CC" w:rsidRPr="00BA52D4" w:rsidRDefault="004E07AA" w:rsidP="002C27AA">
      <w:pPr>
        <w:shd w:val="clear" w:color="auto" w:fill="FFFFFF"/>
        <w:spacing w:line="360" w:lineRule="auto"/>
        <w:ind w:firstLine="709"/>
        <w:jc w:val="both"/>
        <w:rPr>
          <w:rFonts w:ascii="Times New Roman" w:hAnsi="Times New Roman"/>
          <w:lang w:val="en-US"/>
        </w:rPr>
      </w:pPr>
      <w:r w:rsidRPr="00BA52D4">
        <w:rPr>
          <w:rFonts w:ascii="Times New Roman" w:hAnsi="Times New Roman"/>
          <w:lang w:val="en-US"/>
        </w:rPr>
        <w:t>In this research report, the following terms are used with appropriate definitions, designations and abbreviations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060"/>
      </w:tblGrid>
      <w:tr w:rsidR="001E25A2" w:rsidRPr="00E464C8" w:rsidTr="0012469A">
        <w:tc>
          <w:tcPr>
            <w:tcW w:w="3510" w:type="dxa"/>
          </w:tcPr>
          <w:p w:rsidR="001E25A2" w:rsidRDefault="001E25A2" w:rsidP="0012469A">
            <w:pPr>
              <w:spacing w:line="360" w:lineRule="auto"/>
              <w:jc w:val="both"/>
              <w:rPr>
                <w:rFonts w:ascii="Times New Roman" w:hAnsi="Times New Roman"/>
                <w:lang w:val="en-US"/>
              </w:rPr>
            </w:pPr>
            <w:proofErr w:type="spellStart"/>
            <w:r w:rsidRPr="004E07AA">
              <w:rPr>
                <w:rFonts w:ascii="Times New Roman" w:hAnsi="Times New Roman"/>
                <w:lang w:val="en-US"/>
              </w:rPr>
              <w:t>Algologically</w:t>
            </w:r>
            <w:proofErr w:type="spellEnd"/>
            <w:r w:rsidRPr="004E07AA">
              <w:rPr>
                <w:rFonts w:ascii="Times New Roman" w:hAnsi="Times New Roman"/>
                <w:lang w:val="en-US"/>
              </w:rPr>
              <w:t xml:space="preserve"> pure culture</w:t>
            </w:r>
          </w:p>
          <w:p w:rsidR="001E25A2" w:rsidRDefault="001E25A2" w:rsidP="0012469A">
            <w:pPr>
              <w:spacing w:line="360" w:lineRule="auto"/>
              <w:jc w:val="both"/>
              <w:rPr>
                <w:rFonts w:ascii="Times New Roman" w:hAnsi="Times New Roman"/>
                <w:lang w:val="en-US"/>
              </w:rPr>
            </w:pPr>
          </w:p>
          <w:p w:rsidR="001E25A2" w:rsidRDefault="001E25A2" w:rsidP="0012469A">
            <w:pPr>
              <w:spacing w:line="360" w:lineRule="auto"/>
              <w:jc w:val="both"/>
              <w:rPr>
                <w:rFonts w:ascii="Times New Roman" w:hAnsi="Times New Roman"/>
                <w:lang w:val="en-US"/>
              </w:rPr>
            </w:pPr>
            <w:r w:rsidRPr="006E5F25">
              <w:rPr>
                <w:rFonts w:ascii="Times New Roman" w:hAnsi="Times New Roman"/>
                <w:lang w:val="en-US"/>
              </w:rPr>
              <w:t>Inoculation</w:t>
            </w:r>
          </w:p>
          <w:p w:rsidR="001E25A2" w:rsidRDefault="001E25A2" w:rsidP="0012469A">
            <w:pPr>
              <w:spacing w:line="360" w:lineRule="auto"/>
              <w:jc w:val="both"/>
              <w:rPr>
                <w:rFonts w:ascii="Times New Roman" w:hAnsi="Times New Roman"/>
                <w:color w:val="000000"/>
                <w:lang w:val="en-US"/>
              </w:rPr>
            </w:pPr>
            <w:r>
              <w:rPr>
                <w:rFonts w:ascii="Times New Roman" w:hAnsi="Times New Roman"/>
                <w:i/>
                <w:lang w:val="en-US"/>
              </w:rPr>
              <w:t>Spirulina</w:t>
            </w:r>
            <w:r w:rsidRPr="00FB25EE">
              <w:rPr>
                <w:rFonts w:ascii="Times New Roman" w:hAnsi="Times New Roman"/>
                <w:lang w:val="en-US"/>
              </w:rPr>
              <w:t xml:space="preserve">, </w:t>
            </w:r>
            <w:r w:rsidRPr="002C27AA">
              <w:rPr>
                <w:rFonts w:ascii="Times New Roman" w:hAnsi="Times New Roman"/>
                <w:i/>
                <w:color w:val="000000"/>
              </w:rPr>
              <w:t>А</w:t>
            </w:r>
            <w:proofErr w:type="spellStart"/>
            <w:r w:rsidRPr="00FB25EE">
              <w:rPr>
                <w:rFonts w:ascii="Times New Roman" w:hAnsi="Times New Roman"/>
                <w:i/>
                <w:color w:val="000000"/>
                <w:lang w:val="en-US"/>
              </w:rPr>
              <w:t>rthrospira</w:t>
            </w:r>
            <w:proofErr w:type="spellEnd"/>
            <w:r w:rsidRPr="00FB25EE">
              <w:rPr>
                <w:rFonts w:ascii="Times New Roman" w:hAnsi="Times New Roman"/>
                <w:i/>
                <w:color w:val="000000"/>
                <w:lang w:val="en-US"/>
              </w:rPr>
              <w:t xml:space="preserve"> platensis</w:t>
            </w:r>
          </w:p>
          <w:p w:rsidR="001E25A2" w:rsidRDefault="001E25A2" w:rsidP="0012469A">
            <w:pPr>
              <w:spacing w:line="360" w:lineRule="auto"/>
              <w:jc w:val="both"/>
              <w:rPr>
                <w:rFonts w:ascii="Times New Roman" w:hAnsi="Times New Roman"/>
                <w:color w:val="000000"/>
                <w:lang w:val="en-US"/>
              </w:rPr>
            </w:pPr>
          </w:p>
          <w:p w:rsidR="001E25A2" w:rsidRDefault="001E25A2" w:rsidP="0012469A">
            <w:pPr>
              <w:spacing w:line="360" w:lineRule="auto"/>
              <w:jc w:val="both"/>
              <w:rPr>
                <w:rFonts w:ascii="Times New Roman" w:hAnsi="Times New Roman"/>
                <w:lang w:val="en-US"/>
              </w:rPr>
            </w:pPr>
            <w:proofErr w:type="spellStart"/>
            <w:r w:rsidRPr="00884330">
              <w:rPr>
                <w:rFonts w:ascii="Times New Roman" w:hAnsi="Times New Roman"/>
                <w:lang w:val="en-US"/>
              </w:rPr>
              <w:t>Zarruk's</w:t>
            </w:r>
            <w:proofErr w:type="spellEnd"/>
            <w:r w:rsidRPr="00884330">
              <w:rPr>
                <w:rFonts w:ascii="Times New Roman" w:hAnsi="Times New Roman"/>
                <w:lang w:val="en-US"/>
              </w:rPr>
              <w:t xml:space="preserve"> medium</w:t>
            </w:r>
          </w:p>
          <w:p w:rsidR="001E25A2" w:rsidRDefault="001E25A2" w:rsidP="0012469A">
            <w:pPr>
              <w:spacing w:line="360" w:lineRule="auto"/>
              <w:jc w:val="both"/>
              <w:rPr>
                <w:rFonts w:ascii="Times New Roman" w:hAnsi="Times New Roman"/>
                <w:lang w:val="en-US"/>
              </w:rPr>
            </w:pPr>
          </w:p>
          <w:p w:rsidR="001E25A2" w:rsidRDefault="001E25A2" w:rsidP="0012469A">
            <w:pPr>
              <w:spacing w:line="360" w:lineRule="auto"/>
              <w:jc w:val="both"/>
              <w:rPr>
                <w:rFonts w:ascii="Times New Roman" w:hAnsi="Times New Roman"/>
                <w:lang w:val="en-US"/>
              </w:rPr>
            </w:pPr>
            <w:r>
              <w:rPr>
                <w:rFonts w:ascii="Times New Roman" w:hAnsi="Times New Roman"/>
                <w:lang w:val="en-US"/>
              </w:rPr>
              <w:t>GLC</w:t>
            </w:r>
          </w:p>
          <w:p w:rsidR="001E25A2" w:rsidRDefault="001E25A2" w:rsidP="0012469A">
            <w:pPr>
              <w:spacing w:line="360" w:lineRule="auto"/>
              <w:jc w:val="both"/>
              <w:rPr>
                <w:rFonts w:ascii="Times New Roman" w:hAnsi="Times New Roman"/>
                <w:lang w:val="en-US"/>
              </w:rPr>
            </w:pPr>
            <w:r>
              <w:rPr>
                <w:rFonts w:ascii="Times New Roman" w:hAnsi="Times New Roman"/>
                <w:lang w:val="en-US"/>
              </w:rPr>
              <w:t>IR</w:t>
            </w:r>
          </w:p>
          <w:p w:rsidR="001E25A2" w:rsidRDefault="001E25A2" w:rsidP="0012469A">
            <w:pPr>
              <w:spacing w:line="360" w:lineRule="auto"/>
              <w:jc w:val="both"/>
              <w:rPr>
                <w:rFonts w:ascii="Times New Roman" w:hAnsi="Times New Roman"/>
                <w:lang w:val="en-US"/>
              </w:rPr>
            </w:pPr>
            <w:r>
              <w:rPr>
                <w:rFonts w:ascii="Times New Roman" w:hAnsi="Times New Roman"/>
                <w:lang w:val="en-US"/>
              </w:rPr>
              <w:t>FAME</w:t>
            </w:r>
          </w:p>
          <w:p w:rsidR="001E25A2" w:rsidRDefault="001E25A2" w:rsidP="0012469A">
            <w:pPr>
              <w:spacing w:line="360" w:lineRule="auto"/>
              <w:jc w:val="both"/>
              <w:rPr>
                <w:rFonts w:ascii="Times New Roman" w:hAnsi="Times New Roman"/>
                <w:lang w:val="en-US"/>
              </w:rPr>
            </w:pPr>
            <w:r>
              <w:rPr>
                <w:rFonts w:ascii="Times New Roman" w:hAnsi="Times New Roman"/>
                <w:lang w:val="en-US"/>
              </w:rPr>
              <w:t>Surfactant</w:t>
            </w:r>
          </w:p>
          <w:p w:rsidR="001E25A2" w:rsidRDefault="001E25A2" w:rsidP="0012469A">
            <w:pPr>
              <w:spacing w:line="360" w:lineRule="auto"/>
              <w:jc w:val="both"/>
              <w:rPr>
                <w:rFonts w:ascii="Times New Roman" w:hAnsi="Times New Roman"/>
                <w:lang w:val="en-US"/>
              </w:rPr>
            </w:pPr>
            <w:r>
              <w:rPr>
                <w:rFonts w:ascii="Times New Roman" w:hAnsi="Times New Roman"/>
                <w:lang w:val="en-US"/>
              </w:rPr>
              <w:t>UV</w:t>
            </w:r>
          </w:p>
          <w:p w:rsidR="001E25A2" w:rsidRDefault="001E25A2" w:rsidP="0012469A">
            <w:pPr>
              <w:spacing w:line="360" w:lineRule="auto"/>
              <w:jc w:val="both"/>
              <w:rPr>
                <w:rFonts w:ascii="Times New Roman" w:hAnsi="Times New Roman"/>
                <w:lang w:val="en-US"/>
              </w:rPr>
            </w:pPr>
            <w:r>
              <w:rPr>
                <w:rFonts w:ascii="Times New Roman" w:hAnsi="Times New Roman"/>
                <w:lang w:val="en-US"/>
              </w:rPr>
              <w:t>PBR</w:t>
            </w:r>
          </w:p>
          <w:p w:rsidR="001E25A2" w:rsidRPr="00037A09" w:rsidRDefault="001E25A2" w:rsidP="0012469A">
            <w:pPr>
              <w:spacing w:line="360" w:lineRule="auto"/>
              <w:jc w:val="both"/>
              <w:rPr>
                <w:rFonts w:ascii="Times New Roman" w:hAnsi="Times New Roman"/>
                <w:lang w:val="en-US"/>
              </w:rPr>
            </w:pPr>
            <w:r w:rsidRPr="002C27AA">
              <w:rPr>
                <w:rFonts w:ascii="Times New Roman" w:eastAsia="TimesNewRomanPSMT" w:hAnsi="Times New Roman"/>
              </w:rPr>
              <w:t>рН</w:t>
            </w:r>
          </w:p>
        </w:tc>
        <w:tc>
          <w:tcPr>
            <w:tcW w:w="6060" w:type="dxa"/>
          </w:tcPr>
          <w:p w:rsidR="001E25A2" w:rsidRDefault="001E25A2" w:rsidP="0012469A">
            <w:pPr>
              <w:spacing w:line="360" w:lineRule="auto"/>
              <w:jc w:val="both"/>
              <w:rPr>
                <w:rFonts w:ascii="Times New Roman" w:hAnsi="Times New Roman"/>
                <w:lang w:val="en-US"/>
              </w:rPr>
            </w:pPr>
            <w:r>
              <w:rPr>
                <w:rFonts w:ascii="Times New Roman" w:hAnsi="Times New Roman"/>
                <w:lang w:val="en-US"/>
              </w:rPr>
              <w:t>–</w:t>
            </w:r>
            <w:r w:rsidRPr="004E07AA">
              <w:rPr>
                <w:rFonts w:ascii="Times New Roman" w:hAnsi="Times New Roman"/>
                <w:lang w:val="en-US"/>
              </w:rPr>
              <w:t xml:space="preserve"> a</w:t>
            </w:r>
            <w:r>
              <w:rPr>
                <w:rFonts w:ascii="Times New Roman" w:hAnsi="Times New Roman"/>
                <w:lang w:val="en-US"/>
              </w:rPr>
              <w:t xml:space="preserve"> </w:t>
            </w:r>
            <w:r w:rsidRPr="004E07AA">
              <w:rPr>
                <w:rFonts w:ascii="Times New Roman" w:hAnsi="Times New Roman"/>
                <w:lang w:val="en-US"/>
              </w:rPr>
              <w:t>culture containing only one systematic form of algae, but not purified from bacteria and fungi</w:t>
            </w:r>
          </w:p>
          <w:p w:rsidR="001E25A2" w:rsidRDefault="001E25A2" w:rsidP="0012469A">
            <w:pPr>
              <w:spacing w:line="360" w:lineRule="auto"/>
              <w:jc w:val="both"/>
              <w:rPr>
                <w:rFonts w:ascii="Times New Roman" w:hAnsi="Times New Roman"/>
                <w:lang w:val="en-US"/>
              </w:rPr>
            </w:pPr>
            <w:r>
              <w:rPr>
                <w:rFonts w:ascii="Times New Roman" w:hAnsi="Times New Roman"/>
                <w:lang w:val="en-US"/>
              </w:rPr>
              <w:t>–</w:t>
            </w:r>
            <w:r w:rsidRPr="006E5F25">
              <w:rPr>
                <w:rFonts w:ascii="Times New Roman" w:hAnsi="Times New Roman"/>
                <w:lang w:val="en-US"/>
              </w:rPr>
              <w:t xml:space="preserve"> adaptation of microalgae culture to a new nutrient medium</w:t>
            </w:r>
          </w:p>
          <w:p w:rsidR="001E25A2" w:rsidRDefault="001E25A2" w:rsidP="0012469A">
            <w:pPr>
              <w:spacing w:line="360" w:lineRule="auto"/>
              <w:jc w:val="both"/>
              <w:rPr>
                <w:rFonts w:ascii="Times New Roman" w:hAnsi="Times New Roman"/>
                <w:spacing w:val="2"/>
                <w:lang w:val="en-US"/>
              </w:rPr>
            </w:pPr>
            <w:r w:rsidRPr="00FB25EE">
              <w:rPr>
                <w:rFonts w:ascii="Times New Roman" w:hAnsi="Times New Roman"/>
                <w:lang w:val="en-US"/>
              </w:rPr>
              <w:t xml:space="preserve">– </w:t>
            </w:r>
            <w:r w:rsidRPr="00FB25EE">
              <w:rPr>
                <w:rFonts w:ascii="Times New Roman" w:hAnsi="Times New Roman"/>
                <w:spacing w:val="2"/>
                <w:lang w:val="en-US"/>
              </w:rPr>
              <w:t>culture strain from the world collection of microalgae deposited at the Norwegian Institute of Aquatic Research</w:t>
            </w:r>
          </w:p>
          <w:p w:rsidR="001E25A2" w:rsidRPr="00884330" w:rsidRDefault="001E25A2" w:rsidP="0012469A">
            <w:pPr>
              <w:spacing w:line="360" w:lineRule="auto"/>
              <w:jc w:val="both"/>
              <w:rPr>
                <w:rFonts w:ascii="Times New Roman" w:hAnsi="Times New Roman"/>
                <w:lang w:val="en-US"/>
              </w:rPr>
            </w:pPr>
            <w:r w:rsidRPr="00884330">
              <w:rPr>
                <w:rFonts w:ascii="Times New Roman" w:hAnsi="Times New Roman"/>
                <w:lang w:val="en-US"/>
              </w:rPr>
              <w:t xml:space="preserve">– a standard nutrient medium used for the growth of biomass of microalgae cultures, in particular </w:t>
            </w:r>
            <w:r w:rsidRPr="00884330">
              <w:rPr>
                <w:rFonts w:ascii="Times New Roman" w:hAnsi="Times New Roman"/>
                <w:i/>
                <w:lang w:val="en-US"/>
              </w:rPr>
              <w:t>Spirulina</w:t>
            </w:r>
          </w:p>
          <w:p w:rsidR="001E25A2" w:rsidRPr="006E5F25" w:rsidRDefault="001E25A2" w:rsidP="0012469A">
            <w:pPr>
              <w:autoSpaceDE w:val="0"/>
              <w:autoSpaceDN w:val="0"/>
              <w:adjustRightInd w:val="0"/>
              <w:spacing w:line="360" w:lineRule="auto"/>
              <w:jc w:val="both"/>
              <w:rPr>
                <w:rFonts w:ascii="Times New Roman" w:hAnsi="Times New Roman"/>
                <w:lang w:val="en-US"/>
              </w:rPr>
            </w:pPr>
            <w:r w:rsidRPr="006E5F25">
              <w:rPr>
                <w:rFonts w:ascii="Times New Roman" w:hAnsi="Times New Roman"/>
                <w:lang w:val="en-US"/>
              </w:rPr>
              <w:t>– gas liquid chromatography</w:t>
            </w:r>
          </w:p>
          <w:p w:rsidR="001E25A2" w:rsidRPr="006E5F25" w:rsidRDefault="001E25A2" w:rsidP="0012469A">
            <w:pPr>
              <w:autoSpaceDE w:val="0"/>
              <w:autoSpaceDN w:val="0"/>
              <w:adjustRightInd w:val="0"/>
              <w:spacing w:line="360" w:lineRule="auto"/>
              <w:jc w:val="both"/>
              <w:rPr>
                <w:rFonts w:ascii="Times New Roman" w:hAnsi="Times New Roman"/>
                <w:lang w:val="en-US"/>
              </w:rPr>
            </w:pPr>
            <w:r w:rsidRPr="006E5F25">
              <w:rPr>
                <w:rFonts w:ascii="Times New Roman" w:hAnsi="Times New Roman"/>
                <w:lang w:val="en-US"/>
              </w:rPr>
              <w:t xml:space="preserve">– </w:t>
            </w:r>
            <w:r>
              <w:rPr>
                <w:rFonts w:ascii="Times New Roman" w:hAnsi="Times New Roman"/>
                <w:lang w:val="en-US"/>
              </w:rPr>
              <w:t>i</w:t>
            </w:r>
            <w:r w:rsidRPr="006E5F25">
              <w:rPr>
                <w:rFonts w:ascii="Times New Roman" w:hAnsi="Times New Roman"/>
                <w:lang w:val="en-US"/>
              </w:rPr>
              <w:t>nfrared</w:t>
            </w:r>
          </w:p>
          <w:p w:rsidR="001E25A2" w:rsidRPr="006E5F25" w:rsidRDefault="001E25A2" w:rsidP="0012469A">
            <w:pPr>
              <w:autoSpaceDE w:val="0"/>
              <w:autoSpaceDN w:val="0"/>
              <w:adjustRightInd w:val="0"/>
              <w:spacing w:line="360" w:lineRule="auto"/>
              <w:jc w:val="both"/>
              <w:rPr>
                <w:rFonts w:ascii="Times New Roman" w:hAnsi="Times New Roman"/>
                <w:lang w:val="en-US"/>
              </w:rPr>
            </w:pPr>
            <w:r w:rsidRPr="006E5F25">
              <w:rPr>
                <w:rFonts w:ascii="Times New Roman" w:hAnsi="Times New Roman"/>
                <w:lang w:val="en-US"/>
              </w:rPr>
              <w:t xml:space="preserve">– </w:t>
            </w:r>
            <w:r w:rsidRPr="00FB25EE">
              <w:rPr>
                <w:rFonts w:ascii="Times New Roman" w:hAnsi="Times New Roman"/>
                <w:lang w:val="en-US"/>
              </w:rPr>
              <w:t>fatty acid methyl esters</w:t>
            </w:r>
          </w:p>
          <w:p w:rsidR="001E25A2" w:rsidRPr="00FB25EE" w:rsidRDefault="001E25A2" w:rsidP="0012469A">
            <w:pPr>
              <w:autoSpaceDE w:val="0"/>
              <w:autoSpaceDN w:val="0"/>
              <w:adjustRightInd w:val="0"/>
              <w:spacing w:line="360" w:lineRule="auto"/>
              <w:jc w:val="both"/>
              <w:rPr>
                <w:rFonts w:ascii="Times New Roman" w:hAnsi="Times New Roman"/>
                <w:lang w:val="en-US"/>
              </w:rPr>
            </w:pPr>
            <w:r w:rsidRPr="00FB25EE">
              <w:rPr>
                <w:rFonts w:ascii="Times New Roman" w:hAnsi="Times New Roman"/>
                <w:lang w:val="en-US"/>
              </w:rPr>
              <w:t>– surface-active substance</w:t>
            </w:r>
          </w:p>
          <w:p w:rsidR="001E25A2" w:rsidRPr="00A31F41" w:rsidRDefault="001E25A2" w:rsidP="0012469A">
            <w:pPr>
              <w:spacing w:line="360" w:lineRule="auto"/>
              <w:jc w:val="both"/>
              <w:rPr>
                <w:rFonts w:ascii="Times New Roman" w:hAnsi="Times New Roman"/>
                <w:lang w:val="en-US"/>
              </w:rPr>
            </w:pPr>
            <w:r w:rsidRPr="00884330">
              <w:rPr>
                <w:rFonts w:ascii="Times New Roman" w:hAnsi="Times New Roman"/>
                <w:lang w:val="en-US"/>
              </w:rPr>
              <w:t xml:space="preserve">– </w:t>
            </w:r>
            <w:r>
              <w:rPr>
                <w:rFonts w:ascii="Times New Roman" w:hAnsi="Times New Roman"/>
                <w:lang w:val="en-US"/>
              </w:rPr>
              <w:t>ultraviolet</w:t>
            </w:r>
          </w:p>
          <w:p w:rsidR="001E25A2" w:rsidRPr="00CC38D0" w:rsidRDefault="001E25A2" w:rsidP="0012469A">
            <w:pPr>
              <w:spacing w:line="360" w:lineRule="auto"/>
              <w:jc w:val="both"/>
              <w:rPr>
                <w:rFonts w:ascii="Times New Roman" w:hAnsi="Times New Roman"/>
                <w:lang w:val="en-US"/>
              </w:rPr>
            </w:pPr>
            <w:r w:rsidRPr="00CC38D0">
              <w:rPr>
                <w:rFonts w:ascii="Times New Roman" w:hAnsi="Times New Roman"/>
                <w:lang w:val="en-US"/>
              </w:rPr>
              <w:t>– photobioreactor</w:t>
            </w:r>
          </w:p>
          <w:p w:rsidR="001E25A2" w:rsidRDefault="001E25A2" w:rsidP="0012469A">
            <w:pPr>
              <w:spacing w:line="360" w:lineRule="auto"/>
              <w:jc w:val="both"/>
              <w:rPr>
                <w:rFonts w:ascii="Times New Roman" w:hAnsi="Times New Roman"/>
                <w:lang w:val="en-US"/>
              </w:rPr>
            </w:pPr>
            <w:r w:rsidRPr="00CC38D0">
              <w:rPr>
                <w:rFonts w:ascii="Times New Roman" w:eastAsia="TimesNewRomanPSMT" w:hAnsi="Times New Roman"/>
                <w:lang w:val="en-US"/>
              </w:rPr>
              <w:t xml:space="preserve">– hydrogen </w:t>
            </w:r>
            <w:r>
              <w:rPr>
                <w:rFonts w:ascii="Times New Roman" w:eastAsia="TimesNewRomanPSMT" w:hAnsi="Times New Roman"/>
                <w:lang w:val="en-US"/>
              </w:rPr>
              <w:t>index</w:t>
            </w:r>
            <w:r w:rsidRPr="00CC38D0">
              <w:rPr>
                <w:rFonts w:ascii="Times New Roman" w:eastAsia="TimesNewRomanPSMT" w:hAnsi="Times New Roman"/>
                <w:lang w:val="en-US"/>
              </w:rPr>
              <w:t xml:space="preserve"> </w:t>
            </w:r>
            <w:r>
              <w:rPr>
                <w:rFonts w:ascii="Times New Roman" w:eastAsia="TimesNewRomanPSMT" w:hAnsi="Times New Roman"/>
                <w:lang w:val="en-US"/>
              </w:rPr>
              <w:t>of the medium</w:t>
            </w:r>
          </w:p>
        </w:tc>
      </w:tr>
    </w:tbl>
    <w:p w:rsidR="006649CC" w:rsidRPr="00BA52D4" w:rsidRDefault="006649CC" w:rsidP="008D32FB">
      <w:pPr>
        <w:ind w:firstLine="567"/>
        <w:jc w:val="both"/>
        <w:rPr>
          <w:rFonts w:ascii="Times New Roman" w:eastAsia="Times New Roman" w:hAnsi="Times New Roman"/>
          <w:sz w:val="28"/>
          <w:szCs w:val="28"/>
          <w:lang w:val="en-US"/>
        </w:rPr>
      </w:pPr>
    </w:p>
    <w:p w:rsidR="006649CC" w:rsidRPr="00BA52D4" w:rsidRDefault="006649CC" w:rsidP="008D32FB">
      <w:pPr>
        <w:rPr>
          <w:rFonts w:ascii="Times New Roman" w:hAnsi="Times New Roman"/>
          <w:sz w:val="28"/>
          <w:szCs w:val="28"/>
          <w:lang w:val="en-US"/>
        </w:rPr>
      </w:pPr>
    </w:p>
    <w:p w:rsidR="006649CC" w:rsidRPr="00BA52D4" w:rsidRDefault="006649CC" w:rsidP="008D32FB">
      <w:pPr>
        <w:shd w:val="clear" w:color="auto" w:fill="FFFFFF"/>
        <w:jc w:val="both"/>
        <w:rPr>
          <w:rFonts w:ascii="Times New Roman" w:eastAsia="Times New Roman" w:hAnsi="Times New Roman"/>
          <w:sz w:val="28"/>
          <w:szCs w:val="28"/>
          <w:lang w:val="en-US"/>
        </w:rPr>
      </w:pPr>
    </w:p>
    <w:p w:rsidR="00647353" w:rsidRPr="00BA52D4" w:rsidRDefault="006649CC" w:rsidP="00E76B18">
      <w:pPr>
        <w:spacing w:line="360" w:lineRule="auto"/>
        <w:jc w:val="center"/>
        <w:rPr>
          <w:rFonts w:ascii="Times New Roman" w:hAnsi="Times New Roman"/>
          <w:b/>
          <w:lang w:val="en-US"/>
        </w:rPr>
      </w:pPr>
      <w:r w:rsidRPr="00BA52D4">
        <w:rPr>
          <w:rFonts w:ascii="Times New Roman" w:hAnsi="Times New Roman"/>
          <w:sz w:val="28"/>
          <w:szCs w:val="28"/>
          <w:lang w:val="en-US"/>
        </w:rPr>
        <w:br w:type="page"/>
      </w:r>
      <w:r w:rsidR="00F33A6C" w:rsidRPr="00BA52D4">
        <w:rPr>
          <w:rFonts w:ascii="Times New Roman" w:eastAsia="Calibri" w:hAnsi="Times New Roman"/>
          <w:b/>
          <w:lang w:val="en-US" w:eastAsia="en-US"/>
        </w:rPr>
        <w:lastRenderedPageBreak/>
        <w:t>INTRODUCTION</w:t>
      </w:r>
    </w:p>
    <w:p w:rsidR="00E76B18" w:rsidRPr="00BA52D4" w:rsidRDefault="00E76B18" w:rsidP="00E76B18">
      <w:pPr>
        <w:spacing w:line="360" w:lineRule="auto"/>
        <w:jc w:val="center"/>
        <w:rPr>
          <w:rFonts w:ascii="Times New Roman" w:hAnsi="Times New Roman"/>
          <w:lang w:val="en-US"/>
        </w:rPr>
      </w:pPr>
    </w:p>
    <w:p w:rsidR="00D51660" w:rsidRPr="00BA52D4" w:rsidRDefault="00F33A6C" w:rsidP="00E76B18">
      <w:pPr>
        <w:tabs>
          <w:tab w:val="left" w:pos="0"/>
        </w:tabs>
        <w:spacing w:line="360" w:lineRule="auto"/>
        <w:ind w:firstLine="709"/>
        <w:jc w:val="both"/>
        <w:rPr>
          <w:rStyle w:val="hps"/>
          <w:rFonts w:ascii="Times New Roman" w:hAnsi="Times New Roman"/>
          <w:lang w:val="en-US"/>
        </w:rPr>
      </w:pPr>
      <w:r w:rsidRPr="00BA52D4">
        <w:rPr>
          <w:rFonts w:ascii="Times New Roman" w:hAnsi="Times New Roman"/>
          <w:lang w:val="en-US"/>
        </w:rPr>
        <w:t>Interest in the production of biodegradable surfactants (surfactants) has increased markedly over the past decade.</w:t>
      </w:r>
      <w:r w:rsidR="00D51660" w:rsidRPr="00BA52D4">
        <w:rPr>
          <w:rStyle w:val="hps"/>
          <w:rFonts w:ascii="Times New Roman" w:hAnsi="Times New Roman"/>
          <w:lang w:val="en-US"/>
        </w:rPr>
        <w:t xml:space="preserve"> </w:t>
      </w:r>
      <w:r w:rsidRPr="00BA52D4">
        <w:rPr>
          <w:rFonts w:ascii="Times New Roman" w:hAnsi="Times New Roman"/>
          <w:lang w:val="en-US"/>
        </w:rPr>
        <w:t>Their biological compatibility with living organisms and non-toxicity ensures their increased use in pharmaceuticals, biomedicine, cosmetics and food products as products with high added value.</w:t>
      </w:r>
    </w:p>
    <w:p w:rsidR="00D51660" w:rsidRPr="00BA52D4" w:rsidRDefault="00F33A6C" w:rsidP="00E76B18">
      <w:pPr>
        <w:spacing w:line="360" w:lineRule="auto"/>
        <w:ind w:firstLine="709"/>
        <w:jc w:val="both"/>
        <w:rPr>
          <w:rFonts w:ascii="Times New Roman" w:hAnsi="Times New Roman"/>
          <w:lang w:val="kk-KZ"/>
        </w:rPr>
      </w:pPr>
      <w:r w:rsidRPr="00BA52D4">
        <w:rPr>
          <w:rFonts w:ascii="Times New Roman" w:hAnsi="Times New Roman"/>
          <w:lang w:val="en-US"/>
        </w:rPr>
        <w:t>In many industries, synthetic surfactants from petrochemical raw materials are widely used, but in most cases, their use has a harmful effect both on the object of use and on the environment.</w:t>
      </w:r>
      <w:r w:rsidR="00D51660" w:rsidRPr="00BA52D4">
        <w:rPr>
          <w:rStyle w:val="hps"/>
          <w:rFonts w:ascii="Times New Roman" w:hAnsi="Times New Roman"/>
          <w:lang w:val="en-US"/>
        </w:rPr>
        <w:t xml:space="preserve"> </w:t>
      </w:r>
      <w:r w:rsidRPr="00BA52D4">
        <w:rPr>
          <w:rFonts w:ascii="Times New Roman" w:hAnsi="Times New Roman"/>
          <w:lang w:val="en-US"/>
        </w:rPr>
        <w:t>Therefore, developments aimed at the creation of non-toxic and biodegradable surfactants are of great scientific interest, among which biodegradable surfactants, consisting of complex natural molecules of plant raw materials, stand out.</w:t>
      </w:r>
      <w:r w:rsidR="00673ADB" w:rsidRPr="00BA52D4">
        <w:rPr>
          <w:rFonts w:ascii="Times New Roman" w:hAnsi="Times New Roman"/>
          <w:lang w:val="en-US"/>
        </w:rPr>
        <w:t xml:space="preserve"> </w:t>
      </w:r>
      <w:r w:rsidRPr="00BA52D4">
        <w:rPr>
          <w:rFonts w:ascii="Times New Roman" w:hAnsi="Times New Roman"/>
          <w:lang w:val="en-US"/>
        </w:rPr>
        <w:t>The main constraints to these developments are the high cost and the presence of competition for resources with food products.</w:t>
      </w:r>
      <w:r w:rsidR="00673ADB" w:rsidRPr="00BA52D4">
        <w:rPr>
          <w:rFonts w:ascii="Times New Roman" w:hAnsi="Times New Roman"/>
          <w:lang w:val="en-US"/>
        </w:rPr>
        <w:t xml:space="preserve"> </w:t>
      </w:r>
      <w:r w:rsidRPr="00BA52D4">
        <w:rPr>
          <w:rFonts w:ascii="Times New Roman" w:hAnsi="Times New Roman"/>
          <w:lang w:val="en-US"/>
        </w:rPr>
        <w:t>The use of alternative renewable resources that do not compete with the food supply chain, such as microalgae, is relevant and practically in demand.</w:t>
      </w:r>
      <w:r w:rsidR="00673ADB" w:rsidRPr="00BA52D4">
        <w:rPr>
          <w:rFonts w:ascii="Times New Roman" w:hAnsi="Times New Roman"/>
          <w:lang w:val="en-US"/>
        </w:rPr>
        <w:t xml:space="preserve"> </w:t>
      </w:r>
      <w:r w:rsidRPr="00BA52D4">
        <w:rPr>
          <w:rFonts w:ascii="Times New Roman" w:hAnsi="Times New Roman"/>
          <w:lang w:val="en-US"/>
        </w:rPr>
        <w:t>At the same time, the creation of biodegradable surfactants from the renewable resources of local unicellular cultures is able to ensure the release of new representatives of biodegradable surfactants that have a nonionic nature.</w:t>
      </w:r>
      <w:r w:rsidR="00AD6F90" w:rsidRPr="00BA52D4">
        <w:rPr>
          <w:rFonts w:ascii="Times New Roman" w:hAnsi="Times New Roman"/>
          <w:lang w:val="en-US"/>
        </w:rPr>
        <w:t xml:space="preserve"> </w:t>
      </w:r>
      <w:r w:rsidR="003F2A1E" w:rsidRPr="00BA52D4">
        <w:rPr>
          <w:rFonts w:ascii="Times New Roman" w:hAnsi="Times New Roman"/>
          <w:iCs/>
          <w:lang w:val="en-US"/>
        </w:rPr>
        <w:t>Nonionic surfactants are a new generation of biodegradable surfactants that dissolve in water without ionizing, and have 100% primary (completely washed out during use) and complete (completely decomposed to CO</w:t>
      </w:r>
      <w:r w:rsidR="003F2A1E" w:rsidRPr="00BA52D4">
        <w:rPr>
          <w:rFonts w:ascii="Times New Roman" w:hAnsi="Times New Roman"/>
          <w:iCs/>
          <w:vertAlign w:val="subscript"/>
          <w:lang w:val="en-US"/>
        </w:rPr>
        <w:t>2</w:t>
      </w:r>
      <w:r w:rsidR="003F2A1E" w:rsidRPr="00BA52D4">
        <w:rPr>
          <w:rFonts w:ascii="Times New Roman" w:hAnsi="Times New Roman"/>
          <w:iCs/>
          <w:lang w:val="en-US"/>
        </w:rPr>
        <w:t xml:space="preserve"> and water when released into the environment) biodegradability</w:t>
      </w:r>
      <w:r w:rsidR="00AD6F90" w:rsidRPr="00BA52D4">
        <w:rPr>
          <w:rFonts w:ascii="Times New Roman" w:hAnsi="Times New Roman"/>
          <w:lang w:val="en-US"/>
        </w:rPr>
        <w:t>.</w:t>
      </w:r>
    </w:p>
    <w:p w:rsidR="007007BB" w:rsidRPr="00BA52D4" w:rsidRDefault="005B1087" w:rsidP="00E76B18">
      <w:pPr>
        <w:spacing w:line="360" w:lineRule="auto"/>
        <w:ind w:firstLine="709"/>
        <w:jc w:val="both"/>
        <w:rPr>
          <w:rFonts w:ascii="Times New Roman" w:hAnsi="Times New Roman"/>
          <w:lang w:val="en-US"/>
        </w:rPr>
      </w:pPr>
      <w:r w:rsidRPr="00BA52D4">
        <w:rPr>
          <w:rFonts w:ascii="Times New Roman" w:hAnsi="Times New Roman"/>
          <w:i/>
          <w:lang w:val="en-US"/>
        </w:rPr>
        <w:t xml:space="preserve">Spirulina </w:t>
      </w:r>
      <w:r w:rsidRPr="00BA52D4">
        <w:rPr>
          <w:rFonts w:ascii="Times New Roman" w:hAnsi="Times New Roman"/>
          <w:lang w:val="en-US"/>
        </w:rPr>
        <w:t>(</w:t>
      </w:r>
      <w:proofErr w:type="spellStart"/>
      <w:r w:rsidRPr="00BA52D4">
        <w:rPr>
          <w:rFonts w:ascii="Times New Roman" w:hAnsi="Times New Roman"/>
          <w:i/>
          <w:lang w:val="en-US"/>
        </w:rPr>
        <w:t>Arthrospira</w:t>
      </w:r>
      <w:proofErr w:type="spellEnd"/>
      <w:r w:rsidRPr="00BA52D4">
        <w:rPr>
          <w:rFonts w:ascii="Times New Roman" w:hAnsi="Times New Roman"/>
          <w:i/>
          <w:lang w:val="en-US"/>
        </w:rPr>
        <w:t xml:space="preserve"> platensis</w:t>
      </w:r>
      <w:r w:rsidRPr="00BA52D4">
        <w:rPr>
          <w:rFonts w:ascii="Times New Roman" w:hAnsi="Times New Roman"/>
          <w:lang w:val="en-US"/>
        </w:rPr>
        <w:t>)</w:t>
      </w:r>
      <w:r w:rsidRPr="00BA52D4">
        <w:rPr>
          <w:rFonts w:ascii="Times New Roman" w:hAnsi="Times New Roman"/>
          <w:i/>
          <w:lang w:val="en-US"/>
        </w:rPr>
        <w:t xml:space="preserve"> </w:t>
      </w:r>
      <w:r w:rsidRPr="00BA52D4">
        <w:rPr>
          <w:rFonts w:ascii="Times New Roman" w:hAnsi="Times New Roman"/>
          <w:lang w:val="en-US"/>
        </w:rPr>
        <w:t>is of particular interest among the well-known microalgae cultures as the largest-tonnage commercially cultivated microalgae in the world.</w:t>
      </w:r>
      <w:r w:rsidR="006E11BB" w:rsidRPr="00BA52D4">
        <w:rPr>
          <w:rFonts w:ascii="Times New Roman" w:hAnsi="Times New Roman"/>
          <w:lang w:val="en-US"/>
        </w:rPr>
        <w:t xml:space="preserve"> </w:t>
      </w:r>
      <w:r w:rsidRPr="00BA52D4">
        <w:rPr>
          <w:rFonts w:ascii="Times New Roman" w:hAnsi="Times New Roman"/>
          <w:lang w:val="en-US"/>
        </w:rPr>
        <w:t xml:space="preserve">However, </w:t>
      </w:r>
      <w:r w:rsidRPr="00BA52D4">
        <w:rPr>
          <w:rFonts w:ascii="Times New Roman" w:hAnsi="Times New Roman"/>
          <w:i/>
          <w:lang w:val="en-US"/>
        </w:rPr>
        <w:t>Spirulina</w:t>
      </w:r>
      <w:r w:rsidRPr="00BA52D4">
        <w:rPr>
          <w:rFonts w:ascii="Times New Roman" w:hAnsi="Times New Roman"/>
          <w:lang w:val="en-US"/>
        </w:rPr>
        <w:t xml:space="preserve"> still has a high cost, since high requirements are imposed on the nutrient medium during its production, and the rather expensive </w:t>
      </w:r>
      <w:proofErr w:type="spellStart"/>
      <w:r w:rsidRPr="00BA52D4">
        <w:rPr>
          <w:rFonts w:ascii="Times New Roman" w:hAnsi="Times New Roman"/>
          <w:lang w:val="en-US"/>
        </w:rPr>
        <w:t>Zarruk</w:t>
      </w:r>
      <w:proofErr w:type="spellEnd"/>
      <w:r w:rsidRPr="00BA52D4">
        <w:rPr>
          <w:rFonts w:ascii="Times New Roman" w:hAnsi="Times New Roman"/>
          <w:lang w:val="en-US"/>
        </w:rPr>
        <w:t xml:space="preserve"> medium is optimal for it.</w:t>
      </w:r>
      <w:r w:rsidR="00265022" w:rsidRPr="00BA52D4">
        <w:rPr>
          <w:rFonts w:ascii="Times New Roman" w:hAnsi="Times New Roman"/>
          <w:lang w:val="en-US"/>
        </w:rPr>
        <w:t xml:space="preserve"> </w:t>
      </w:r>
      <w:r w:rsidRPr="00BA52D4">
        <w:rPr>
          <w:rFonts w:ascii="Times New Roman" w:hAnsi="Times New Roman"/>
          <w:lang w:val="en-US"/>
        </w:rPr>
        <w:t xml:space="preserve">Therefore, the possibility of developing an economically efficient technology for producing </w:t>
      </w:r>
      <w:proofErr w:type="spellStart"/>
      <w:r w:rsidRPr="00BA52D4">
        <w:rPr>
          <w:rFonts w:ascii="Times New Roman" w:hAnsi="Times New Roman"/>
          <w:i/>
          <w:lang w:val="en-US"/>
        </w:rPr>
        <w:t>Arthrospira</w:t>
      </w:r>
      <w:proofErr w:type="spellEnd"/>
      <w:r w:rsidRPr="00BA52D4">
        <w:rPr>
          <w:rFonts w:ascii="Times New Roman" w:hAnsi="Times New Roman"/>
          <w:i/>
          <w:lang w:val="en-US"/>
        </w:rPr>
        <w:t xml:space="preserve"> platensis</w:t>
      </w:r>
      <w:r w:rsidRPr="00BA52D4">
        <w:rPr>
          <w:rFonts w:ascii="Times New Roman" w:hAnsi="Times New Roman"/>
          <w:lang w:val="en-US"/>
        </w:rPr>
        <w:t xml:space="preserve"> biomass using an alternative energy resource in order to develop a technological park of industrial biotechnology is of great practical interest.</w:t>
      </w:r>
    </w:p>
    <w:p w:rsidR="00616255" w:rsidRPr="00BA52D4" w:rsidRDefault="00671CF1" w:rsidP="00E76B18">
      <w:pPr>
        <w:spacing w:line="360" w:lineRule="auto"/>
        <w:ind w:firstLine="709"/>
        <w:jc w:val="both"/>
        <w:rPr>
          <w:rFonts w:ascii="Times New Roman" w:hAnsi="Times New Roman"/>
          <w:lang w:val="en-US"/>
        </w:rPr>
      </w:pPr>
      <w:r w:rsidRPr="00BA52D4">
        <w:rPr>
          <w:rFonts w:ascii="Times New Roman" w:hAnsi="Times New Roman"/>
          <w:lang w:val="en-US"/>
        </w:rPr>
        <w:t>The development of effective technology and highly productive systems for industrial cultivation of microalgae biomass based on alternative energy sources and mineral resources, which allow the process of photosynthesis for a long time of the year, is especially relevant for countries located above 37° north latitude.</w:t>
      </w:r>
    </w:p>
    <w:p w:rsidR="007007BB" w:rsidRPr="00BA52D4" w:rsidRDefault="00710DC1" w:rsidP="00E76B18">
      <w:pPr>
        <w:spacing w:line="360" w:lineRule="auto"/>
        <w:ind w:firstLine="709"/>
        <w:jc w:val="both"/>
        <w:rPr>
          <w:rFonts w:ascii="Times New Roman" w:hAnsi="Times New Roman"/>
          <w:lang w:val="en-US"/>
        </w:rPr>
      </w:pPr>
      <w:r w:rsidRPr="00BA52D4">
        <w:rPr>
          <w:rFonts w:ascii="Times New Roman" w:hAnsi="Times New Roman"/>
          <w:lang w:val="en-US"/>
        </w:rPr>
        <w:t>The Concept "Strategy for sustainable energy of the future of Kazakhstan until 2050" notes the need to use the energy of geothermal waters, natural reserves of which are equivalent to 97 billion tons of fuel equivalent.</w:t>
      </w:r>
      <w:r w:rsidR="007007BB" w:rsidRPr="00BA52D4">
        <w:rPr>
          <w:rFonts w:ascii="Times New Roman" w:hAnsi="Times New Roman"/>
          <w:lang w:val="en-US"/>
        </w:rPr>
        <w:tab/>
      </w:r>
      <w:r w:rsidRPr="00BA52D4">
        <w:rPr>
          <w:rFonts w:ascii="Times New Roman" w:hAnsi="Times New Roman"/>
          <w:lang w:val="en-US"/>
        </w:rPr>
        <w:t xml:space="preserve">However, despite their huge potential, the use of this energy </w:t>
      </w:r>
      <w:r w:rsidRPr="00BA52D4">
        <w:rPr>
          <w:rFonts w:ascii="Times New Roman" w:hAnsi="Times New Roman"/>
          <w:lang w:val="en-US"/>
        </w:rPr>
        <w:lastRenderedPageBreak/>
        <w:t>in the national economy is extremely limited.</w:t>
      </w:r>
      <w:r w:rsidR="007007BB" w:rsidRPr="00BA52D4">
        <w:rPr>
          <w:rFonts w:ascii="Times New Roman" w:hAnsi="Times New Roman"/>
          <w:lang w:val="en-US"/>
        </w:rPr>
        <w:t xml:space="preserve"> </w:t>
      </w:r>
      <w:r w:rsidRPr="00BA52D4">
        <w:rPr>
          <w:rFonts w:ascii="Times New Roman" w:hAnsi="Times New Roman"/>
          <w:lang w:val="en-US"/>
        </w:rPr>
        <w:t>Therefore, the development of innovative ways of their industrial application is especially important for the economy of the republic.</w:t>
      </w:r>
      <w:r w:rsidR="00983D47" w:rsidRPr="00BA52D4">
        <w:rPr>
          <w:rFonts w:ascii="Times New Roman" w:hAnsi="Times New Roman"/>
          <w:lang w:val="en-US"/>
        </w:rPr>
        <w:t xml:space="preserve"> </w:t>
      </w:r>
    </w:p>
    <w:p w:rsidR="00E51B1B" w:rsidRPr="00BA52D4" w:rsidRDefault="004E03D0" w:rsidP="00E76B18">
      <w:pPr>
        <w:spacing w:line="360" w:lineRule="auto"/>
        <w:ind w:firstLine="709"/>
        <w:jc w:val="both"/>
        <w:rPr>
          <w:rFonts w:ascii="Times New Roman" w:hAnsi="Times New Roman"/>
          <w:lang w:val="en-US"/>
        </w:rPr>
      </w:pPr>
      <w:r w:rsidRPr="00BA52D4">
        <w:rPr>
          <w:rFonts w:ascii="Times New Roman" w:hAnsi="Times New Roman"/>
          <w:lang w:val="en-US"/>
        </w:rPr>
        <w:t>In this regard, we have developed a method for photoautotrophic cultivation of Spirulina biomass using the thermal energy of underground geothermal waters.</w:t>
      </w:r>
      <w:r w:rsidR="00265022" w:rsidRPr="00BA52D4">
        <w:rPr>
          <w:rFonts w:ascii="Times New Roman" w:hAnsi="Times New Roman"/>
          <w:lang w:val="en-US"/>
        </w:rPr>
        <w:t xml:space="preserve"> </w:t>
      </w:r>
      <w:r w:rsidRPr="00BA52D4">
        <w:rPr>
          <w:rFonts w:ascii="Times New Roman" w:hAnsi="Times New Roman"/>
          <w:lang w:val="en-US"/>
        </w:rPr>
        <w:t>This makes it possible to maintain the required temperature of the nutrient medium, which ensures the efficiency of the biomass cultivation process in cold seasons.</w:t>
      </w:r>
      <w:r w:rsidR="00265022" w:rsidRPr="00BA52D4">
        <w:rPr>
          <w:rFonts w:ascii="Times New Roman" w:hAnsi="Times New Roman"/>
          <w:lang w:val="en-US"/>
        </w:rPr>
        <w:t xml:space="preserve"> </w:t>
      </w:r>
      <w:r w:rsidRPr="00BA52D4">
        <w:rPr>
          <w:rFonts w:ascii="Times New Roman" w:hAnsi="Times New Roman"/>
          <w:lang w:val="en-US"/>
        </w:rPr>
        <w:t>Due to the constancy of temperature, the most favorable conditions for the vital activity of microorganisms are created and, accordingly, their high productivity and duration.</w:t>
      </w:r>
      <w:r w:rsidR="00265022" w:rsidRPr="00BA52D4">
        <w:rPr>
          <w:rFonts w:ascii="Times New Roman" w:hAnsi="Times New Roman"/>
          <w:lang w:val="en-US"/>
        </w:rPr>
        <w:t xml:space="preserve"> </w:t>
      </w:r>
      <w:r w:rsidRPr="00BA52D4">
        <w:rPr>
          <w:rFonts w:ascii="Times New Roman" w:hAnsi="Times New Roman"/>
          <w:lang w:val="en-US"/>
        </w:rPr>
        <w:t xml:space="preserve">The continuous period of growing microalgae in Kazakhstan has been increased to 330 days per year. The primary raw materials are salt water of a </w:t>
      </w:r>
      <w:proofErr w:type="spellStart"/>
      <w:r w:rsidRPr="00BA52D4">
        <w:rPr>
          <w:rFonts w:ascii="Times New Roman" w:hAnsi="Times New Roman"/>
          <w:lang w:val="en-US"/>
        </w:rPr>
        <w:t>hydrocarbonate</w:t>
      </w:r>
      <w:proofErr w:type="spellEnd"/>
      <w:r w:rsidRPr="00BA52D4">
        <w:rPr>
          <w:rFonts w:ascii="Times New Roman" w:hAnsi="Times New Roman"/>
          <w:lang w:val="en-US"/>
        </w:rPr>
        <w:t xml:space="preserve"> nature and the energy of the sun.</w:t>
      </w:r>
      <w:r w:rsidR="00265022" w:rsidRPr="00BA52D4">
        <w:rPr>
          <w:rFonts w:ascii="Times New Roman" w:hAnsi="Times New Roman"/>
          <w:lang w:val="en-US"/>
        </w:rPr>
        <w:t xml:space="preserve"> </w:t>
      </w:r>
    </w:p>
    <w:p w:rsidR="003039A6" w:rsidRPr="00BA52D4" w:rsidRDefault="00D95634" w:rsidP="00E76B18">
      <w:pPr>
        <w:spacing w:line="360" w:lineRule="auto"/>
        <w:ind w:firstLine="709"/>
        <w:jc w:val="both"/>
        <w:rPr>
          <w:rFonts w:ascii="Times New Roman" w:hAnsi="Times New Roman"/>
          <w:lang w:val="en-US"/>
        </w:rPr>
      </w:pPr>
      <w:r w:rsidRPr="00BA52D4">
        <w:rPr>
          <w:rFonts w:ascii="Times New Roman" w:hAnsi="Times New Roman"/>
          <w:lang w:val="en-US"/>
        </w:rPr>
        <w:t>Thus, production is based on the widespread use of alternative types of fuel and energy resources and is aimed at solving the problems of rational use of natural resources.</w:t>
      </w:r>
    </w:p>
    <w:p w:rsidR="00D103ED" w:rsidRPr="00BA52D4" w:rsidRDefault="00D95634" w:rsidP="00E76B18">
      <w:pPr>
        <w:spacing w:line="360" w:lineRule="auto"/>
        <w:ind w:firstLine="709"/>
        <w:jc w:val="both"/>
        <w:rPr>
          <w:rFonts w:ascii="Times New Roman" w:hAnsi="Times New Roman"/>
          <w:highlight w:val="yellow"/>
          <w:lang w:val="en-US"/>
        </w:rPr>
      </w:pPr>
      <w:r w:rsidRPr="00BA52D4">
        <w:rPr>
          <w:rFonts w:ascii="Times New Roman" w:hAnsi="Times New Roman"/>
          <w:lang w:val="en-US"/>
        </w:rPr>
        <w:t>The ultimate goal of this project is to develop a technology for the production of a new generation of biodegradable surfactants from a renewable natural biological resource that does not compete with food products.</w:t>
      </w:r>
    </w:p>
    <w:p w:rsidR="00647353" w:rsidRPr="00BA52D4" w:rsidRDefault="00D95634" w:rsidP="00E76B18">
      <w:pPr>
        <w:spacing w:line="360" w:lineRule="auto"/>
        <w:ind w:firstLine="709"/>
        <w:jc w:val="both"/>
        <w:rPr>
          <w:rFonts w:ascii="Times New Roman" w:hAnsi="Times New Roman"/>
          <w:lang w:val="en-US"/>
        </w:rPr>
      </w:pPr>
      <w:r w:rsidRPr="00BA52D4">
        <w:rPr>
          <w:rFonts w:ascii="Times New Roman" w:hAnsi="Times New Roman"/>
          <w:lang w:val="en-US"/>
        </w:rPr>
        <w:t>This goal includes the implementation of the following main tasks for 2018-2020:</w:t>
      </w:r>
    </w:p>
    <w:p w:rsidR="0093212E" w:rsidRPr="00BA52D4" w:rsidRDefault="00D95634" w:rsidP="00E76B18">
      <w:pPr>
        <w:spacing w:line="360" w:lineRule="auto"/>
        <w:ind w:firstLine="709"/>
        <w:jc w:val="both"/>
        <w:rPr>
          <w:rFonts w:ascii="Times New Roman" w:hAnsi="Times New Roman"/>
          <w:lang w:val="en-US"/>
        </w:rPr>
      </w:pPr>
      <w:r w:rsidRPr="00BA52D4">
        <w:rPr>
          <w:rFonts w:ascii="Times New Roman" w:hAnsi="Times New Roman"/>
          <w:lang w:val="en-US"/>
        </w:rPr>
        <w:t xml:space="preserve">- search and production of an </w:t>
      </w:r>
      <w:proofErr w:type="spellStart"/>
      <w:r w:rsidRPr="00BA52D4">
        <w:rPr>
          <w:rFonts w:ascii="Times New Roman" w:hAnsi="Times New Roman"/>
          <w:lang w:val="en-US"/>
        </w:rPr>
        <w:t>algologically</w:t>
      </w:r>
      <w:proofErr w:type="spellEnd"/>
      <w:r w:rsidRPr="00BA52D4">
        <w:rPr>
          <w:rFonts w:ascii="Times New Roman" w:hAnsi="Times New Roman"/>
          <w:lang w:val="en-US"/>
        </w:rPr>
        <w:t xml:space="preserve"> pure strain of a local single-celled culture suitable for efficient production of a new generation of biodegradable surfactants;</w:t>
      </w:r>
    </w:p>
    <w:p w:rsidR="0093212E" w:rsidRPr="00BA52D4" w:rsidRDefault="00D95634" w:rsidP="00E76B18">
      <w:pPr>
        <w:spacing w:line="360" w:lineRule="auto"/>
        <w:ind w:firstLine="709"/>
        <w:jc w:val="both"/>
        <w:rPr>
          <w:rFonts w:ascii="Times New Roman" w:hAnsi="Times New Roman"/>
          <w:lang w:val="en-US"/>
        </w:rPr>
      </w:pPr>
      <w:r w:rsidRPr="00BA52D4">
        <w:rPr>
          <w:rFonts w:ascii="Times New Roman" w:hAnsi="Times New Roman"/>
          <w:lang w:val="en-US"/>
        </w:rPr>
        <w:t>- an experimental study of the specific conditions of the nutrient medium, which provide an economically justified biomass yield and lead to the achievement of a given level of the indicator of surface-active properties;</w:t>
      </w:r>
    </w:p>
    <w:p w:rsidR="00DB7E66" w:rsidRPr="00BA52D4" w:rsidRDefault="00D95634" w:rsidP="00E76B18">
      <w:pPr>
        <w:spacing w:line="360" w:lineRule="auto"/>
        <w:ind w:firstLine="709"/>
        <w:jc w:val="both"/>
        <w:rPr>
          <w:rFonts w:ascii="Times New Roman" w:hAnsi="Times New Roman"/>
          <w:lang w:val="en-US"/>
        </w:rPr>
      </w:pPr>
      <w:r w:rsidRPr="00BA52D4">
        <w:rPr>
          <w:rFonts w:ascii="Times New Roman" w:hAnsi="Times New Roman"/>
          <w:lang w:val="en-US"/>
        </w:rPr>
        <w:t>- development of a cost-effective way of cultivating biomass using an alternative energy resource in order to develop a technological park of industrial biotechnology;</w:t>
      </w:r>
    </w:p>
    <w:p w:rsidR="00DB7E66" w:rsidRPr="00BA52D4" w:rsidRDefault="00D95634" w:rsidP="00E76B18">
      <w:pPr>
        <w:spacing w:line="360" w:lineRule="auto"/>
        <w:ind w:firstLine="709"/>
        <w:jc w:val="both"/>
        <w:rPr>
          <w:rFonts w:ascii="Times New Roman" w:hAnsi="Times New Roman"/>
          <w:lang w:val="en-US"/>
        </w:rPr>
      </w:pPr>
      <w:r w:rsidRPr="00BA52D4">
        <w:rPr>
          <w:rFonts w:ascii="Times New Roman" w:hAnsi="Times New Roman"/>
          <w:lang w:val="en-US"/>
        </w:rPr>
        <w:t>- development of technology for obtaining a new generation of biodegradable surfactants from biomass obtained on an experimental scale and the study of their surface-active properties in various media.</w:t>
      </w:r>
    </w:p>
    <w:p w:rsidR="00C1207D" w:rsidRPr="00BA52D4" w:rsidRDefault="00D95634" w:rsidP="00E76B18">
      <w:pPr>
        <w:spacing w:line="360" w:lineRule="auto"/>
        <w:ind w:firstLine="709"/>
        <w:jc w:val="both"/>
        <w:rPr>
          <w:rFonts w:ascii="Times New Roman" w:hAnsi="Times New Roman"/>
          <w:lang w:val="en-US"/>
        </w:rPr>
      </w:pPr>
      <w:r w:rsidRPr="00BA52D4">
        <w:rPr>
          <w:rFonts w:ascii="Times New Roman" w:hAnsi="Times New Roman"/>
          <w:lang w:val="en-US"/>
        </w:rPr>
        <w:t>In accordance with the timetable (Appendix A), this report includes annotated results for 2018-2019, as well as the results of the third (final) year of research of this project, obtained during the implementation of the following tasks in 2020:</w:t>
      </w:r>
    </w:p>
    <w:p w:rsidR="001B049A" w:rsidRPr="00BA52D4" w:rsidRDefault="00D95634" w:rsidP="00E76B18">
      <w:pPr>
        <w:spacing w:line="360" w:lineRule="auto"/>
        <w:ind w:firstLine="709"/>
        <w:jc w:val="both"/>
        <w:rPr>
          <w:rFonts w:ascii="Times New Roman" w:hAnsi="Times New Roman"/>
          <w:lang w:val="en-US"/>
        </w:rPr>
      </w:pPr>
      <w:r w:rsidRPr="00BA52D4">
        <w:rPr>
          <w:rFonts w:ascii="Times New Roman" w:hAnsi="Times New Roman"/>
          <w:lang w:val="en-US"/>
        </w:rPr>
        <w:t>- development of technology for cultivating biomass on an experimental scale;</w:t>
      </w:r>
    </w:p>
    <w:p w:rsidR="001B049A" w:rsidRPr="00BA52D4" w:rsidRDefault="00D95634" w:rsidP="00E76B18">
      <w:pPr>
        <w:spacing w:line="360" w:lineRule="auto"/>
        <w:ind w:firstLine="709"/>
        <w:jc w:val="both"/>
        <w:rPr>
          <w:rFonts w:ascii="Times New Roman" w:hAnsi="Times New Roman"/>
          <w:lang w:val="en-US"/>
        </w:rPr>
      </w:pPr>
      <w:r w:rsidRPr="00BA52D4">
        <w:rPr>
          <w:rFonts w:ascii="Times New Roman" w:hAnsi="Times New Roman"/>
          <w:lang w:val="en-US"/>
        </w:rPr>
        <w:t>- development of technology for obtaining a new generation of biodegradable surfactants from biomass obtained on an experimental scale and the study of their surface-active properties in various media.</w:t>
      </w:r>
    </w:p>
    <w:p w:rsidR="00647353" w:rsidRPr="00BA52D4" w:rsidRDefault="00D95634" w:rsidP="00E76B18">
      <w:pPr>
        <w:spacing w:line="360" w:lineRule="auto"/>
        <w:ind w:firstLine="709"/>
        <w:jc w:val="both"/>
        <w:rPr>
          <w:rFonts w:ascii="Times New Roman" w:hAnsi="Times New Roman"/>
          <w:lang w:val="en-US"/>
        </w:rPr>
      </w:pPr>
      <w:r w:rsidRPr="00BA52D4">
        <w:rPr>
          <w:rFonts w:ascii="Times New Roman" w:hAnsi="Times New Roman"/>
          <w:lang w:val="en-US"/>
        </w:rPr>
        <w:t>At the same time, an economically effective solution has been found to the problem of industrial use of geothermal water for the enlarged production of Spirulina biomass in winter.</w:t>
      </w:r>
      <w:r w:rsidR="00647353" w:rsidRPr="00BA52D4">
        <w:rPr>
          <w:rFonts w:ascii="Times New Roman" w:hAnsi="Times New Roman"/>
          <w:lang w:val="en-US"/>
        </w:rPr>
        <w:t xml:space="preserve"> </w:t>
      </w:r>
      <w:r w:rsidRPr="00BA52D4">
        <w:rPr>
          <w:rFonts w:ascii="Times New Roman" w:hAnsi="Times New Roman"/>
          <w:lang w:val="en-US"/>
        </w:rPr>
        <w:lastRenderedPageBreak/>
        <w:t>The effectiveness of the solution to this problem is associated not only with the use of a significant amount of thermal energy, but also with the involvement of underground artesian water directly in the cultivation process, as the main component of the liquid nutrient medium.</w:t>
      </w:r>
      <w:r w:rsidR="00647353" w:rsidRPr="00BA52D4">
        <w:rPr>
          <w:rFonts w:ascii="Times New Roman" w:hAnsi="Times New Roman"/>
          <w:lang w:val="en-US"/>
        </w:rPr>
        <w:t xml:space="preserve"> </w:t>
      </w:r>
      <w:r w:rsidRPr="00BA52D4">
        <w:rPr>
          <w:rFonts w:ascii="Times New Roman" w:hAnsi="Times New Roman"/>
          <w:lang w:val="en-US"/>
        </w:rPr>
        <w:t xml:space="preserve">The study of the chemical composition of this water showed that the water is of a </w:t>
      </w:r>
      <w:proofErr w:type="spellStart"/>
      <w:r w:rsidRPr="00BA52D4">
        <w:rPr>
          <w:rFonts w:ascii="Times New Roman" w:hAnsi="Times New Roman"/>
          <w:lang w:val="en-US"/>
        </w:rPr>
        <w:t>hydrocarbonate</w:t>
      </w:r>
      <w:proofErr w:type="spellEnd"/>
      <w:r w:rsidRPr="00BA52D4">
        <w:rPr>
          <w:rFonts w:ascii="Times New Roman" w:hAnsi="Times New Roman"/>
          <w:lang w:val="en-US"/>
        </w:rPr>
        <w:t xml:space="preserve"> nature and contains, in addition, some mineral salts within the concentration required to ensure the vital activity of the selected species of microalga, which made it possible to develop a simplified nutrient medium for large-scale production of microalgae biomass.</w:t>
      </w:r>
      <w:r w:rsidR="00647353" w:rsidRPr="00BA52D4">
        <w:rPr>
          <w:rFonts w:ascii="Times New Roman" w:hAnsi="Times New Roman"/>
          <w:lang w:val="en-US"/>
        </w:rPr>
        <w:t xml:space="preserve"> </w:t>
      </w:r>
    </w:p>
    <w:p w:rsidR="00D95634" w:rsidRPr="00BA52D4" w:rsidRDefault="00D95634" w:rsidP="00E76B18">
      <w:pPr>
        <w:spacing w:line="360" w:lineRule="auto"/>
        <w:ind w:firstLine="709"/>
        <w:jc w:val="both"/>
        <w:rPr>
          <w:rFonts w:ascii="Times New Roman" w:hAnsi="Times New Roman"/>
          <w:lang w:val="en-US"/>
        </w:rPr>
      </w:pPr>
      <w:r w:rsidRPr="00BA52D4">
        <w:rPr>
          <w:rFonts w:ascii="Times New Roman" w:hAnsi="Times New Roman"/>
          <w:lang w:val="en-US"/>
        </w:rPr>
        <w:t>An optimal solution has been found experimentally to ensure the stability of the thermodynamic regime of a liquid nutrient medium during autotrophic photosynthesis and the composition of the medium. The RK patent for a utility model was obtained for the composition of the medium.</w:t>
      </w:r>
    </w:p>
    <w:p w:rsidR="00647353" w:rsidRPr="00BA52D4" w:rsidRDefault="00246BC2" w:rsidP="00E76B18">
      <w:pPr>
        <w:spacing w:line="360" w:lineRule="auto"/>
        <w:ind w:firstLine="709"/>
        <w:jc w:val="both"/>
        <w:rPr>
          <w:rFonts w:ascii="Times New Roman" w:hAnsi="Times New Roman"/>
          <w:lang w:val="en-US"/>
        </w:rPr>
      </w:pPr>
      <w:r w:rsidRPr="00BA52D4">
        <w:rPr>
          <w:rFonts w:ascii="Times New Roman" w:hAnsi="Times New Roman"/>
          <w:lang w:val="en-US"/>
        </w:rPr>
        <w:t>Shown is the use of salt water in the processes of obtaining science-intensive products with high added value, the industrial production of which does not enter into competition with the production of food products.</w:t>
      </w:r>
      <w:r w:rsidR="00647353" w:rsidRPr="00BA52D4">
        <w:rPr>
          <w:rFonts w:ascii="Times New Roman" w:hAnsi="Times New Roman"/>
          <w:lang w:val="en-US"/>
        </w:rPr>
        <w:t xml:space="preserve"> </w:t>
      </w:r>
      <w:r w:rsidRPr="00BA52D4">
        <w:rPr>
          <w:rFonts w:ascii="Times New Roman" w:hAnsi="Times New Roman"/>
          <w:lang w:val="en-US"/>
        </w:rPr>
        <w:t>The additional use of saline geothermal waters as a liquid nutrient medium for growing microalgae after the extraction of their thermal energy significantly increases production efficiency.</w:t>
      </w:r>
      <w:r w:rsidR="00647353" w:rsidRPr="00BA52D4">
        <w:rPr>
          <w:rFonts w:ascii="Times New Roman" w:hAnsi="Times New Roman"/>
          <w:lang w:val="en-US"/>
        </w:rPr>
        <w:t xml:space="preserve"> </w:t>
      </w:r>
      <w:r w:rsidRPr="00BA52D4">
        <w:rPr>
          <w:rFonts w:ascii="Times New Roman" w:hAnsi="Times New Roman"/>
          <w:lang w:val="en-US"/>
        </w:rPr>
        <w:t xml:space="preserve">This effect is especially pronounced in the case of growing a culture strain of </w:t>
      </w:r>
      <w:proofErr w:type="spellStart"/>
      <w:r w:rsidRPr="00BA52D4">
        <w:rPr>
          <w:rFonts w:ascii="Times New Roman" w:hAnsi="Times New Roman"/>
          <w:i/>
          <w:lang w:val="en-US"/>
        </w:rPr>
        <w:t>Arthrospira</w:t>
      </w:r>
      <w:proofErr w:type="spellEnd"/>
      <w:r w:rsidRPr="00BA52D4">
        <w:rPr>
          <w:rFonts w:ascii="Times New Roman" w:hAnsi="Times New Roman"/>
          <w:i/>
          <w:lang w:val="en-US"/>
        </w:rPr>
        <w:t xml:space="preserve"> platensis</w:t>
      </w:r>
      <w:r w:rsidRPr="00BA52D4">
        <w:rPr>
          <w:rFonts w:ascii="Times New Roman" w:hAnsi="Times New Roman"/>
          <w:lang w:val="en-US"/>
        </w:rPr>
        <w:t xml:space="preserve">, for the growth of which an alkaline nutrient medium of a </w:t>
      </w:r>
      <w:proofErr w:type="spellStart"/>
      <w:r w:rsidRPr="00BA52D4">
        <w:rPr>
          <w:rFonts w:ascii="Times New Roman" w:hAnsi="Times New Roman"/>
          <w:lang w:val="en-US"/>
        </w:rPr>
        <w:t>hydrocarbonate</w:t>
      </w:r>
      <w:proofErr w:type="spellEnd"/>
      <w:r w:rsidRPr="00BA52D4">
        <w:rPr>
          <w:rFonts w:ascii="Times New Roman" w:hAnsi="Times New Roman"/>
          <w:lang w:val="en-US"/>
        </w:rPr>
        <w:t xml:space="preserve"> nature is required.</w:t>
      </w:r>
    </w:p>
    <w:p w:rsidR="003651B4" w:rsidRPr="00BA52D4" w:rsidRDefault="005A7118" w:rsidP="00E76B18">
      <w:pPr>
        <w:spacing w:line="360" w:lineRule="auto"/>
        <w:ind w:firstLine="709"/>
        <w:jc w:val="both"/>
        <w:rPr>
          <w:rFonts w:ascii="Times New Roman" w:hAnsi="Times New Roman"/>
          <w:lang w:val="en-US"/>
        </w:rPr>
      </w:pPr>
      <w:r w:rsidRPr="00BA52D4">
        <w:rPr>
          <w:rFonts w:ascii="Times New Roman" w:hAnsi="Times New Roman"/>
          <w:lang w:val="en-US"/>
        </w:rPr>
        <w:t xml:space="preserve">A technological regulation has been created for large-scale cultivation of an industrially important single-celled culture of </w:t>
      </w:r>
      <w:r w:rsidRPr="00BA52D4">
        <w:rPr>
          <w:rFonts w:ascii="Times New Roman" w:hAnsi="Times New Roman"/>
          <w:i/>
          <w:lang w:val="en-US"/>
        </w:rPr>
        <w:t>Spirulina</w:t>
      </w:r>
      <w:r w:rsidRPr="00BA52D4">
        <w:rPr>
          <w:rFonts w:ascii="Times New Roman" w:hAnsi="Times New Roman"/>
          <w:lang w:val="en-US"/>
        </w:rPr>
        <w:t xml:space="preserve"> using an alternative energy resource in order to develop a technological park of industrial biotechnology.</w:t>
      </w:r>
    </w:p>
    <w:p w:rsidR="00C62A80" w:rsidRPr="00BA52D4" w:rsidRDefault="005A7118" w:rsidP="00E76B18">
      <w:pPr>
        <w:spacing w:line="360" w:lineRule="auto"/>
        <w:ind w:firstLine="709"/>
        <w:jc w:val="both"/>
        <w:rPr>
          <w:rFonts w:ascii="Times New Roman" w:hAnsi="Times New Roman"/>
          <w:lang w:val="en-US"/>
        </w:rPr>
      </w:pPr>
      <w:r w:rsidRPr="00BA52D4">
        <w:rPr>
          <w:rFonts w:ascii="Times New Roman" w:hAnsi="Times New Roman"/>
          <w:lang w:val="en-US"/>
        </w:rPr>
        <w:t>The experimental results obtained in the course of this work can be taken as the basis for the scientific and technical foundation for the creation and development of an integrated technological park of industrial biotechnology for growing biomass of microalgae using the thermal energy of geothermal waters as an alternative resource and technology for producing biodegradable surfactants based on biomass of microalgae.</w:t>
      </w:r>
    </w:p>
    <w:p w:rsidR="00186168" w:rsidRPr="00BA52D4" w:rsidRDefault="005A7118" w:rsidP="00E76B18">
      <w:pPr>
        <w:spacing w:line="360" w:lineRule="auto"/>
        <w:ind w:firstLine="709"/>
        <w:jc w:val="both"/>
        <w:rPr>
          <w:rFonts w:ascii="Times New Roman" w:hAnsi="Times New Roman"/>
          <w:sz w:val="28"/>
          <w:szCs w:val="28"/>
          <w:lang w:val="en-US"/>
        </w:rPr>
      </w:pPr>
      <w:r w:rsidRPr="00BA52D4">
        <w:rPr>
          <w:rFonts w:ascii="Times New Roman" w:hAnsi="Times New Roman"/>
          <w:lang w:val="en-US"/>
        </w:rPr>
        <w:t xml:space="preserve">The results of the initial stages of research are fully reflected in the interim reports for 2018 (Inventory No. 0218RK00692) and 2019 (Inventory No. 0219RK01059) </w:t>
      </w:r>
      <w:r w:rsidR="00B305CF" w:rsidRPr="00BA52D4">
        <w:rPr>
          <w:rFonts w:ascii="Times New Roman" w:hAnsi="Times New Roman"/>
          <w:lang w:val="en-US"/>
        </w:rPr>
        <w:t>[</w:t>
      </w:r>
      <w:r w:rsidR="000235C7" w:rsidRPr="00BA52D4">
        <w:rPr>
          <w:rFonts w:ascii="Times New Roman" w:hAnsi="Times New Roman"/>
          <w:lang w:val="en-US"/>
        </w:rPr>
        <w:t>1, 2</w:t>
      </w:r>
      <w:r w:rsidR="001E0031" w:rsidRPr="00BA52D4">
        <w:rPr>
          <w:rFonts w:ascii="Times New Roman" w:hAnsi="Times New Roman"/>
          <w:lang w:val="en-US"/>
        </w:rPr>
        <w:t>].</w:t>
      </w:r>
      <w:r w:rsidR="00B305CF" w:rsidRPr="00BA52D4">
        <w:rPr>
          <w:rFonts w:ascii="Times New Roman" w:hAnsi="Times New Roman"/>
          <w:sz w:val="28"/>
          <w:szCs w:val="28"/>
          <w:lang w:val="en-US"/>
        </w:rPr>
        <w:t xml:space="preserve"> </w:t>
      </w:r>
    </w:p>
    <w:p w:rsidR="00C62A80" w:rsidRPr="00BA52D4" w:rsidRDefault="00C62A80">
      <w:pPr>
        <w:rPr>
          <w:rFonts w:ascii="Times New Roman" w:hAnsi="Times New Roman"/>
          <w:sz w:val="28"/>
          <w:szCs w:val="28"/>
          <w:lang w:val="en-US"/>
        </w:rPr>
      </w:pPr>
      <w:r w:rsidRPr="00BA52D4">
        <w:rPr>
          <w:rFonts w:ascii="Times New Roman" w:hAnsi="Times New Roman"/>
          <w:sz w:val="28"/>
          <w:szCs w:val="28"/>
          <w:lang w:val="en-US"/>
        </w:rPr>
        <w:br w:type="page"/>
      </w:r>
    </w:p>
    <w:p w:rsidR="00647353" w:rsidRPr="00BA52D4" w:rsidRDefault="00E9039C" w:rsidP="0078750B">
      <w:pPr>
        <w:spacing w:line="360" w:lineRule="auto"/>
        <w:jc w:val="center"/>
        <w:rPr>
          <w:rFonts w:ascii="Times New Roman" w:hAnsi="Times New Roman"/>
          <w:b/>
          <w:lang w:val="en-US"/>
        </w:rPr>
      </w:pPr>
      <w:r w:rsidRPr="00BA52D4">
        <w:rPr>
          <w:rFonts w:ascii="Times New Roman" w:hAnsi="Times New Roman"/>
          <w:b/>
          <w:lang w:val="en-US"/>
        </w:rPr>
        <w:lastRenderedPageBreak/>
        <w:t>MAIN PART</w:t>
      </w:r>
    </w:p>
    <w:p w:rsidR="0078750B" w:rsidRPr="00BA52D4" w:rsidRDefault="0078750B" w:rsidP="0078750B">
      <w:pPr>
        <w:spacing w:line="360" w:lineRule="auto"/>
        <w:ind w:firstLine="709"/>
        <w:jc w:val="both"/>
        <w:rPr>
          <w:rFonts w:ascii="Times New Roman" w:hAnsi="Times New Roman"/>
          <w:lang w:val="en-US"/>
        </w:rPr>
      </w:pPr>
    </w:p>
    <w:p w:rsidR="00647353" w:rsidRPr="00BA52D4" w:rsidRDefault="009B0BF2" w:rsidP="0078750B">
      <w:pPr>
        <w:spacing w:line="360" w:lineRule="auto"/>
        <w:ind w:firstLine="709"/>
        <w:jc w:val="both"/>
        <w:rPr>
          <w:rFonts w:ascii="Times New Roman" w:hAnsi="Times New Roman"/>
          <w:b/>
          <w:lang w:val="en-US"/>
        </w:rPr>
      </w:pPr>
      <w:r w:rsidRPr="00BA52D4">
        <w:rPr>
          <w:rFonts w:ascii="Times New Roman" w:hAnsi="Times New Roman"/>
          <w:b/>
          <w:lang w:val="en-US"/>
        </w:rPr>
        <w:t xml:space="preserve">1 </w:t>
      </w:r>
      <w:r w:rsidR="00622E09">
        <w:rPr>
          <w:rFonts w:ascii="Times New Roman" w:eastAsia="Calibri" w:hAnsi="Times New Roman"/>
          <w:b/>
          <w:lang w:val="en-US" w:eastAsia="en-US"/>
        </w:rPr>
        <w:t>E</w:t>
      </w:r>
      <w:r w:rsidR="00622E09" w:rsidRPr="00BA52D4">
        <w:rPr>
          <w:rFonts w:ascii="Times New Roman" w:eastAsia="Calibri" w:hAnsi="Times New Roman"/>
          <w:b/>
          <w:lang w:val="en-US" w:eastAsia="en-US"/>
        </w:rPr>
        <w:t>xperimental part</w:t>
      </w:r>
    </w:p>
    <w:p w:rsidR="00E9039C" w:rsidRPr="00BA52D4" w:rsidRDefault="00C71D20" w:rsidP="00E9039C">
      <w:pPr>
        <w:spacing w:line="360" w:lineRule="auto"/>
        <w:ind w:firstLine="709"/>
        <w:jc w:val="both"/>
        <w:rPr>
          <w:rFonts w:ascii="Times New Roman" w:hAnsi="Times New Roman"/>
          <w:lang w:val="en-US"/>
        </w:rPr>
      </w:pPr>
      <w:r w:rsidRPr="00BA52D4">
        <w:rPr>
          <w:rFonts w:ascii="Times New Roman" w:hAnsi="Times New Roman"/>
          <w:bCs/>
          <w:i/>
          <w:lang w:val="en-US"/>
        </w:rPr>
        <w:t>Pilot acquisition</w:t>
      </w:r>
      <w:r w:rsidR="00E9039C" w:rsidRPr="00BA52D4">
        <w:rPr>
          <w:rFonts w:ascii="Times New Roman" w:hAnsi="Times New Roman"/>
          <w:bCs/>
          <w:i/>
          <w:lang w:val="en-US"/>
        </w:rPr>
        <w:t xml:space="preserve"> the Spirulina biomass:</w:t>
      </w:r>
      <w:r w:rsidR="00E9039C" w:rsidRPr="00BA52D4">
        <w:rPr>
          <w:rFonts w:ascii="Times New Roman" w:hAnsi="Times New Roman"/>
          <w:b/>
          <w:bCs/>
          <w:i/>
          <w:lang w:val="en-US"/>
        </w:rPr>
        <w:t xml:space="preserve"> </w:t>
      </w:r>
      <w:r w:rsidR="00E9039C" w:rsidRPr="00BA52D4">
        <w:rPr>
          <w:rFonts w:ascii="Times New Roman" w:hAnsi="Times New Roman"/>
          <w:bCs/>
          <w:lang w:val="en-US"/>
        </w:rPr>
        <w:t xml:space="preserve">For a large-scale production of the culture biomass, a system of photobioreactors was used, which was located in the immediate vicinity of a flowing well of geothermal water. The photobioreactors were located in a translucent greenhouse and represented a system of concrete pools with a curb height of at least 0.45 m, consisting of inoculation and production cultivators with a forced circulation of the nutrient medium with the help of a paddle wheel or by way of aeration with an air stream, supplied through an air compressor. The nutrient medium in the inoculation photobioreactor circulated from the pool through a system of tubes with the help of a water pump, and returned to the heated pool. The photosynthesizing surface of the pool made up </w:t>
      </w:r>
      <w:r w:rsidR="00E9039C" w:rsidRPr="00BA52D4">
        <w:rPr>
          <w:rFonts w:ascii="Times New Roman" w:hAnsi="Times New Roman"/>
          <w:lang w:val="en-US"/>
        </w:rPr>
        <w:t>3 m</w:t>
      </w:r>
      <w:r w:rsidR="00E9039C" w:rsidRPr="00BA52D4">
        <w:rPr>
          <w:rFonts w:ascii="Times New Roman" w:hAnsi="Times New Roman"/>
          <w:vertAlign w:val="superscript"/>
          <w:lang w:val="en-US"/>
        </w:rPr>
        <w:t>2</w:t>
      </w:r>
      <w:r w:rsidR="00E9039C" w:rsidRPr="00BA52D4">
        <w:rPr>
          <w:rFonts w:ascii="Times New Roman" w:hAnsi="Times New Roman"/>
          <w:bCs/>
          <w:lang w:val="en-US"/>
        </w:rPr>
        <w:t xml:space="preserve">, the volume was up to </w:t>
      </w:r>
      <w:r w:rsidR="00E9039C" w:rsidRPr="00BA52D4">
        <w:rPr>
          <w:rFonts w:ascii="Times New Roman" w:hAnsi="Times New Roman"/>
          <w:lang w:val="en-US"/>
        </w:rPr>
        <w:t>1 m</w:t>
      </w:r>
      <w:r w:rsidR="00E9039C" w:rsidRPr="00BA52D4">
        <w:rPr>
          <w:rFonts w:ascii="Times New Roman" w:hAnsi="Times New Roman"/>
          <w:vertAlign w:val="superscript"/>
          <w:lang w:val="en-US"/>
        </w:rPr>
        <w:t>3</w:t>
      </w:r>
      <w:r w:rsidR="00E9039C" w:rsidRPr="00BA52D4">
        <w:rPr>
          <w:rFonts w:ascii="Times New Roman" w:hAnsi="Times New Roman"/>
          <w:bCs/>
          <w:lang w:val="en-US"/>
        </w:rPr>
        <w:t>. The photosynthetic surface of the tubular system reached 11.3 m</w:t>
      </w:r>
      <w:r w:rsidR="00E9039C" w:rsidRPr="00BA52D4">
        <w:rPr>
          <w:rFonts w:ascii="Times New Roman" w:hAnsi="Times New Roman"/>
          <w:vertAlign w:val="superscript"/>
          <w:lang w:val="en-US"/>
        </w:rPr>
        <w:t>2</w:t>
      </w:r>
      <w:r w:rsidR="00E9039C" w:rsidRPr="00BA52D4">
        <w:rPr>
          <w:rFonts w:ascii="Times New Roman" w:hAnsi="Times New Roman"/>
          <w:bCs/>
          <w:lang w:val="en-US"/>
        </w:rPr>
        <w:t>, with the volume V = 0.34 m</w:t>
      </w:r>
      <w:r w:rsidR="00E9039C" w:rsidRPr="00BA52D4">
        <w:rPr>
          <w:rFonts w:ascii="Times New Roman" w:hAnsi="Times New Roman"/>
          <w:vertAlign w:val="superscript"/>
          <w:lang w:val="en-US"/>
        </w:rPr>
        <w:t>3</w:t>
      </w:r>
      <w:r w:rsidR="00E9039C" w:rsidRPr="00BA52D4">
        <w:rPr>
          <w:rFonts w:ascii="Times New Roman" w:hAnsi="Times New Roman"/>
          <w:bCs/>
          <w:lang w:val="en-US"/>
        </w:rPr>
        <w:t>. The photosynthetic surfaces for the production photobioreactors made up from 50 to 100 m</w:t>
      </w:r>
      <w:r w:rsidR="00E9039C" w:rsidRPr="00BA52D4">
        <w:rPr>
          <w:rFonts w:ascii="Times New Roman" w:hAnsi="Times New Roman"/>
          <w:vertAlign w:val="superscript"/>
          <w:lang w:val="en-US"/>
        </w:rPr>
        <w:t>2</w:t>
      </w:r>
      <w:r w:rsidR="00E9039C" w:rsidRPr="00BA52D4">
        <w:rPr>
          <w:rFonts w:ascii="Times New Roman" w:hAnsi="Times New Roman"/>
          <w:bCs/>
          <w:lang w:val="en-US"/>
        </w:rPr>
        <w:t xml:space="preserve">, a system of heat exchangers, made of flexible metal-polymer pipes, was embedded in their bottom. For the optimal life support of the </w:t>
      </w:r>
      <w:r w:rsidR="00E9039C" w:rsidRPr="00BA52D4">
        <w:rPr>
          <w:rFonts w:ascii="Times New Roman" w:hAnsi="Times New Roman"/>
          <w:bCs/>
          <w:i/>
          <w:lang w:val="en-US"/>
        </w:rPr>
        <w:t>Spirulina</w:t>
      </w:r>
      <w:r w:rsidR="00E9039C" w:rsidRPr="00BA52D4">
        <w:rPr>
          <w:rFonts w:ascii="Times New Roman" w:hAnsi="Times New Roman"/>
          <w:bCs/>
          <w:lang w:val="en-US"/>
        </w:rPr>
        <w:t xml:space="preserve"> (</w:t>
      </w:r>
      <w:proofErr w:type="spellStart"/>
      <w:r w:rsidR="00E9039C" w:rsidRPr="00BA52D4">
        <w:rPr>
          <w:rFonts w:ascii="Times New Roman" w:hAnsi="Times New Roman"/>
          <w:bCs/>
          <w:i/>
          <w:lang w:val="en-US"/>
        </w:rPr>
        <w:t>Arthrospira</w:t>
      </w:r>
      <w:proofErr w:type="spellEnd"/>
      <w:r w:rsidR="00E9039C" w:rsidRPr="00BA52D4">
        <w:rPr>
          <w:rFonts w:ascii="Times New Roman" w:hAnsi="Times New Roman"/>
          <w:bCs/>
          <w:i/>
          <w:lang w:val="en-US"/>
        </w:rPr>
        <w:t xml:space="preserve"> platensis</w:t>
      </w:r>
      <w:r w:rsidR="00E9039C" w:rsidRPr="00BA52D4">
        <w:rPr>
          <w:rFonts w:ascii="Times New Roman" w:hAnsi="Times New Roman"/>
          <w:bCs/>
          <w:lang w:val="en-US"/>
        </w:rPr>
        <w:t>) culture, the temperature of the liquid nutrient medium (30–34°C) in the photobioreactor system was continuously maintained by regulating the supply of geothermal water to the heat exchange system. The temperature of water was 75°C, the total salt content was 3 g/l, and the flow rate was 5 l/s</w:t>
      </w:r>
      <w:r w:rsidR="00E9039C" w:rsidRPr="00BA52D4">
        <w:rPr>
          <w:rFonts w:ascii="Times New Roman" w:hAnsi="Times New Roman"/>
          <w:lang w:val="en-US"/>
        </w:rPr>
        <w:t>.</w:t>
      </w:r>
    </w:p>
    <w:p w:rsidR="00E9039C" w:rsidRPr="00BA52D4" w:rsidRDefault="00E9039C" w:rsidP="00E9039C">
      <w:pPr>
        <w:spacing w:line="360" w:lineRule="auto"/>
        <w:ind w:firstLine="709"/>
        <w:jc w:val="both"/>
        <w:rPr>
          <w:rStyle w:val="st1"/>
          <w:rFonts w:ascii="Times New Roman" w:hAnsi="Times New Roman"/>
          <w:lang w:val="en-US"/>
        </w:rPr>
      </w:pPr>
      <w:r w:rsidRPr="00BA52D4">
        <w:rPr>
          <w:rStyle w:val="st1"/>
          <w:rFonts w:ascii="Times New Roman" w:hAnsi="Times New Roman"/>
          <w:lang w:val="en-US"/>
        </w:rPr>
        <w:t xml:space="preserve">A certified strain of the </w:t>
      </w:r>
      <w:r w:rsidRPr="00BA52D4">
        <w:rPr>
          <w:rStyle w:val="st1"/>
          <w:rFonts w:ascii="Times New Roman" w:hAnsi="Times New Roman"/>
          <w:i/>
          <w:lang w:val="en-US"/>
        </w:rPr>
        <w:t>Spirulina</w:t>
      </w:r>
      <w:r w:rsidRPr="00BA52D4">
        <w:rPr>
          <w:rStyle w:val="st1"/>
          <w:rFonts w:ascii="Times New Roman" w:hAnsi="Times New Roman"/>
          <w:lang w:val="en-US"/>
        </w:rPr>
        <w:t xml:space="preserve"> culture from the culture collection of the Norwegian Institute for Water Research under the number NIVA-BAC 428 was used as a producer. Photosynthesis of the culture was carried out at the nutrient medium temperature (30–34)°C under the local conditions of natural illumination in the winter period.</w:t>
      </w:r>
    </w:p>
    <w:p w:rsidR="00E9039C" w:rsidRPr="00BA52D4" w:rsidRDefault="00E9039C" w:rsidP="00E9039C">
      <w:pPr>
        <w:spacing w:line="360" w:lineRule="auto"/>
        <w:ind w:firstLine="709"/>
        <w:jc w:val="both"/>
        <w:rPr>
          <w:rStyle w:val="st1"/>
          <w:rFonts w:ascii="Times New Roman" w:hAnsi="Times New Roman"/>
          <w:lang w:val="en-US"/>
        </w:rPr>
      </w:pPr>
      <w:r w:rsidRPr="00BA52D4">
        <w:rPr>
          <w:rStyle w:val="st1"/>
          <w:rFonts w:ascii="Times New Roman" w:hAnsi="Times New Roman"/>
          <w:lang w:val="en-US"/>
        </w:rPr>
        <w:t xml:space="preserve">Geothermal water of the hydrocarbon nature of the flowing well No. 20A, extracted at the depth of 1800 meters (the </w:t>
      </w:r>
      <w:proofErr w:type="spellStart"/>
      <w:r w:rsidRPr="00BA52D4">
        <w:rPr>
          <w:rStyle w:val="st1"/>
          <w:rFonts w:ascii="Times New Roman" w:hAnsi="Times New Roman"/>
          <w:lang w:val="en-US"/>
        </w:rPr>
        <w:t>Shauelder</w:t>
      </w:r>
      <w:proofErr w:type="spellEnd"/>
      <w:r w:rsidRPr="00BA52D4">
        <w:rPr>
          <w:rStyle w:val="st1"/>
          <w:rFonts w:ascii="Times New Roman" w:hAnsi="Times New Roman"/>
          <w:lang w:val="en-US"/>
        </w:rPr>
        <w:t xml:space="preserve"> settlement, the </w:t>
      </w:r>
      <w:proofErr w:type="spellStart"/>
      <w:r w:rsidRPr="00BA52D4">
        <w:rPr>
          <w:rStyle w:val="st1"/>
          <w:rFonts w:ascii="Times New Roman" w:hAnsi="Times New Roman"/>
          <w:lang w:val="en-US"/>
        </w:rPr>
        <w:t>Otyrarsky</w:t>
      </w:r>
      <w:proofErr w:type="spellEnd"/>
      <w:r w:rsidRPr="00BA52D4">
        <w:rPr>
          <w:rStyle w:val="st1"/>
          <w:rFonts w:ascii="Times New Roman" w:hAnsi="Times New Roman"/>
          <w:lang w:val="en-US"/>
        </w:rPr>
        <w:t xml:space="preserve"> district, Turkestan oblast), served as the liquid basis of the culture medium for growing the culture. Accounting for the composition of geothermal water, which was related to the </w:t>
      </w:r>
      <w:proofErr w:type="spellStart"/>
      <w:r w:rsidRPr="00BA52D4">
        <w:rPr>
          <w:rStyle w:val="st1"/>
          <w:rFonts w:ascii="Times New Roman" w:hAnsi="Times New Roman"/>
          <w:lang w:val="en-US"/>
        </w:rPr>
        <w:t>hydrocarbonate</w:t>
      </w:r>
      <w:proofErr w:type="spellEnd"/>
      <w:r w:rsidRPr="00BA52D4">
        <w:rPr>
          <w:rStyle w:val="st1"/>
          <w:rFonts w:ascii="Times New Roman" w:hAnsi="Times New Roman"/>
          <w:lang w:val="en-US"/>
        </w:rPr>
        <w:t xml:space="preserve">-sulfate-chloride type of waters with a total salt content of up to 3 g/l and pH of 7.72, the following mineral salts, required for growing the </w:t>
      </w:r>
      <w:proofErr w:type="spellStart"/>
      <w:r w:rsidRPr="00BA52D4">
        <w:rPr>
          <w:rStyle w:val="st1"/>
          <w:rFonts w:ascii="Times New Roman" w:hAnsi="Times New Roman"/>
          <w:i/>
          <w:lang w:val="en-US"/>
        </w:rPr>
        <w:t>Arthrospira</w:t>
      </w:r>
      <w:proofErr w:type="spellEnd"/>
      <w:r w:rsidR="00393633" w:rsidRPr="00BA52D4">
        <w:rPr>
          <w:rStyle w:val="st1"/>
          <w:rFonts w:ascii="Times New Roman" w:hAnsi="Times New Roman"/>
          <w:i/>
          <w:lang w:val="en-US"/>
        </w:rPr>
        <w:t xml:space="preserve"> </w:t>
      </w:r>
      <w:r w:rsidRPr="00BA52D4">
        <w:rPr>
          <w:rStyle w:val="st1"/>
          <w:rFonts w:ascii="Times New Roman" w:hAnsi="Times New Roman"/>
          <w:i/>
          <w:lang w:val="en-US"/>
        </w:rPr>
        <w:t>platensis</w:t>
      </w:r>
      <w:r w:rsidRPr="00BA52D4">
        <w:rPr>
          <w:rStyle w:val="st1"/>
          <w:rFonts w:ascii="Times New Roman" w:hAnsi="Times New Roman"/>
          <w:lang w:val="en-US"/>
        </w:rPr>
        <w:t xml:space="preserve"> culture, were introduced, g/l: sodium bicarbonate – 10.0; potassium nitrate – 2.0; diammonium phosphate – 0.12; urea – 0.02. </w:t>
      </w:r>
      <w:r w:rsidR="00737CBC" w:rsidRPr="00BA52D4">
        <w:rPr>
          <w:rFonts w:ascii="Times New Roman" w:hAnsi="Times New Roman"/>
          <w:bCs/>
          <w:lang w:val="en-US"/>
        </w:rPr>
        <w:t>Regardless of the added amount of salts in enlarged batches, their indicated concentrations are preserved. The initial concentration of biomass in all cases is 0.2 g / l. Biomass was collected when the optical density of the nutrient solution reached no more than 2–3 cm, determined using the Secchi-Disk.</w:t>
      </w:r>
    </w:p>
    <w:p w:rsidR="00737CBC" w:rsidRPr="00BA52D4" w:rsidRDefault="00737CBC" w:rsidP="00737CBC">
      <w:pPr>
        <w:spacing w:line="360" w:lineRule="auto"/>
        <w:ind w:firstLine="709"/>
        <w:jc w:val="both"/>
        <w:rPr>
          <w:rStyle w:val="st1"/>
          <w:rFonts w:ascii="Times New Roman" w:hAnsi="Times New Roman"/>
          <w:lang w:val="en-US"/>
        </w:rPr>
      </w:pPr>
      <w:r w:rsidRPr="00BA52D4">
        <w:rPr>
          <w:rFonts w:ascii="Times New Roman" w:hAnsi="Times New Roman"/>
          <w:shd w:val="clear" w:color="auto" w:fill="FFFFFF"/>
          <w:lang w:val="en-US"/>
        </w:rPr>
        <w:lastRenderedPageBreak/>
        <w:t xml:space="preserve">To determine the optimal conditions, each batch of enlarged cultivation of </w:t>
      </w:r>
      <w:r w:rsidRPr="00BA52D4">
        <w:rPr>
          <w:rFonts w:ascii="Times New Roman" w:hAnsi="Times New Roman"/>
          <w:i/>
          <w:shd w:val="clear" w:color="auto" w:fill="FFFFFF"/>
          <w:lang w:val="en-US"/>
        </w:rPr>
        <w:t>Spirulina</w:t>
      </w:r>
      <w:r w:rsidRPr="00BA52D4">
        <w:rPr>
          <w:rFonts w:ascii="Times New Roman" w:hAnsi="Times New Roman"/>
          <w:shd w:val="clear" w:color="auto" w:fill="FFFFFF"/>
          <w:lang w:val="en-US"/>
        </w:rPr>
        <w:t xml:space="preserve"> biomass was carried out three times. </w:t>
      </w:r>
      <w:r w:rsidRPr="00BA52D4">
        <w:rPr>
          <w:rFonts w:ascii="Times New Roman" w:hAnsi="Times New Roman"/>
          <w:lang w:val="en-US"/>
        </w:rPr>
        <w:t>The content of the final biomass in the nutrient solution, determined by the gravimetric method after collecting the biomass, has served as an optimization criterion. The discrepancy in the results of the repeated experiments has not exceeded 7–10%</w:t>
      </w:r>
      <w:r w:rsidRPr="00BA52D4">
        <w:rPr>
          <w:rFonts w:ascii="Times New Roman" w:hAnsi="Times New Roman"/>
          <w:shd w:val="clear" w:color="auto" w:fill="FFFFFF"/>
          <w:lang w:val="en-US"/>
        </w:rPr>
        <w:t>.</w:t>
      </w:r>
    </w:p>
    <w:p w:rsidR="00E9039C" w:rsidRPr="00BA52D4" w:rsidRDefault="00E9039C" w:rsidP="00E9039C">
      <w:pPr>
        <w:spacing w:line="360" w:lineRule="auto"/>
        <w:ind w:firstLine="709"/>
        <w:jc w:val="both"/>
        <w:rPr>
          <w:rStyle w:val="st1"/>
          <w:rFonts w:ascii="Times New Roman" w:hAnsi="Times New Roman"/>
          <w:lang w:val="en-US"/>
        </w:rPr>
      </w:pPr>
      <w:r w:rsidRPr="00BA52D4">
        <w:rPr>
          <w:rStyle w:val="st1"/>
          <w:rFonts w:ascii="Times New Roman" w:hAnsi="Times New Roman"/>
          <w:lang w:val="en-US"/>
        </w:rPr>
        <w:t xml:space="preserve">Determination of the quantitative indicators of the growth and accumulation of the </w:t>
      </w:r>
      <w:r w:rsidRPr="00BA52D4">
        <w:rPr>
          <w:rStyle w:val="st1"/>
          <w:rFonts w:ascii="Times New Roman" w:hAnsi="Times New Roman"/>
          <w:i/>
          <w:lang w:val="en-US"/>
        </w:rPr>
        <w:t>Spirulina</w:t>
      </w:r>
      <w:r w:rsidRPr="00BA52D4">
        <w:rPr>
          <w:rStyle w:val="st1"/>
          <w:rFonts w:ascii="Times New Roman" w:hAnsi="Times New Roman"/>
          <w:lang w:val="en-US"/>
        </w:rPr>
        <w:t xml:space="preserve"> biomass</w:t>
      </w:r>
      <w:r w:rsidR="00737CBC" w:rsidRPr="00BA52D4">
        <w:rPr>
          <w:rStyle w:val="st1"/>
          <w:rFonts w:ascii="Times New Roman" w:hAnsi="Times New Roman"/>
          <w:lang w:val="en-US"/>
        </w:rPr>
        <w:t>:</w:t>
      </w:r>
      <w:r w:rsidRPr="00BA52D4">
        <w:rPr>
          <w:rStyle w:val="st1"/>
          <w:rFonts w:ascii="Times New Roman" w:hAnsi="Times New Roman"/>
          <w:lang w:val="en-US"/>
        </w:rPr>
        <w:t xml:space="preserve"> </w:t>
      </w:r>
      <w:r w:rsidR="00737CBC" w:rsidRPr="00BA52D4">
        <w:rPr>
          <w:rStyle w:val="st1"/>
          <w:rFonts w:ascii="Times New Roman" w:hAnsi="Times New Roman"/>
          <w:lang w:val="en-US"/>
        </w:rPr>
        <w:t xml:space="preserve">these studies were carried out in an experimental nutrient medium based on </w:t>
      </w:r>
      <w:proofErr w:type="spellStart"/>
      <w:r w:rsidR="00737CBC" w:rsidRPr="00BA52D4">
        <w:rPr>
          <w:rStyle w:val="st1"/>
          <w:rFonts w:ascii="Times New Roman" w:hAnsi="Times New Roman"/>
          <w:lang w:val="en-US"/>
        </w:rPr>
        <w:t>hydrocarbonate</w:t>
      </w:r>
      <w:proofErr w:type="spellEnd"/>
      <w:r w:rsidR="00737CBC" w:rsidRPr="00BA52D4">
        <w:rPr>
          <w:rStyle w:val="st1"/>
          <w:rFonts w:ascii="Times New Roman" w:hAnsi="Times New Roman"/>
          <w:lang w:val="en-US"/>
        </w:rPr>
        <w:t xml:space="preserve"> water by measuring its optical density on a Perkin Elmer Lambda-35 UV spectrometer (USA) in the wavelength range 420–650 nm, corresponding to the peaks of the components making up the biomass.</w:t>
      </w:r>
      <w:r w:rsidRPr="00BA52D4">
        <w:rPr>
          <w:rStyle w:val="st1"/>
          <w:rFonts w:ascii="Times New Roman" w:hAnsi="Times New Roman"/>
          <w:lang w:val="en-US"/>
        </w:rPr>
        <w:t xml:space="preserve"> The nature of the growth and accumulation of the biomass in suspension was judged by the absolute values of the peaks, the final concentration of the biomass was determined by the gravimetric method after collecting the biomass.</w:t>
      </w:r>
    </w:p>
    <w:p w:rsidR="009B0BF2" w:rsidRPr="00BA52D4" w:rsidRDefault="00275146" w:rsidP="0078750B">
      <w:pPr>
        <w:spacing w:line="360" w:lineRule="auto"/>
        <w:ind w:firstLine="709"/>
        <w:jc w:val="both"/>
        <w:rPr>
          <w:rFonts w:ascii="Times New Roman" w:eastAsia="Times New Roman" w:hAnsi="Times New Roman"/>
          <w:lang w:val="en-US"/>
        </w:rPr>
      </w:pPr>
      <w:r w:rsidRPr="00BA52D4">
        <w:rPr>
          <w:rFonts w:ascii="Times New Roman" w:hAnsi="Times New Roman"/>
          <w:bCs/>
          <w:lang w:val="en-US"/>
        </w:rPr>
        <w:t>IR spectra</w:t>
      </w:r>
      <w:r w:rsidRPr="00BA52D4">
        <w:rPr>
          <w:rFonts w:ascii="Times New Roman" w:hAnsi="Times New Roman"/>
          <w:b/>
          <w:bCs/>
          <w:i/>
          <w:lang w:val="en-US"/>
        </w:rPr>
        <w:t xml:space="preserve"> </w:t>
      </w:r>
      <w:r w:rsidRPr="00BA52D4">
        <w:rPr>
          <w:rFonts w:ascii="Times New Roman" w:hAnsi="Times New Roman"/>
          <w:bCs/>
          <w:lang w:val="en-US"/>
        </w:rPr>
        <w:t>were recorded in a solution of</w:t>
      </w:r>
      <w:r w:rsidRPr="00BA52D4">
        <w:rPr>
          <w:rFonts w:ascii="Times New Roman" w:hAnsi="Times New Roman"/>
          <w:b/>
          <w:bCs/>
          <w:i/>
          <w:lang w:val="en-US"/>
        </w:rPr>
        <w:t xml:space="preserve"> </w:t>
      </w:r>
      <w:r w:rsidRPr="00BA52D4">
        <w:rPr>
          <w:rFonts w:ascii="Times New Roman" w:hAnsi="Times New Roman"/>
        </w:rPr>
        <w:t>СНС</w:t>
      </w:r>
      <w:r w:rsidRPr="00BA52D4">
        <w:rPr>
          <w:rFonts w:ascii="Times New Roman" w:hAnsi="Times New Roman"/>
          <w:lang w:val="en-US"/>
        </w:rPr>
        <w:t>l</w:t>
      </w:r>
      <w:r w:rsidRPr="00BA52D4">
        <w:rPr>
          <w:rFonts w:ascii="Times New Roman" w:hAnsi="Times New Roman"/>
          <w:vertAlign w:val="subscript"/>
          <w:lang w:val="en-US"/>
        </w:rPr>
        <w:t>3</w:t>
      </w:r>
      <w:r w:rsidRPr="00BA52D4">
        <w:rPr>
          <w:rFonts w:ascii="Times New Roman" w:hAnsi="Times New Roman"/>
          <w:lang w:val="en-US"/>
        </w:rPr>
        <w:t>:</w:t>
      </w:r>
      <w:r w:rsidRPr="00BA52D4">
        <w:rPr>
          <w:rFonts w:ascii="Times New Roman" w:hAnsi="Times New Roman"/>
        </w:rPr>
        <w:t>СН</w:t>
      </w:r>
      <w:r w:rsidRPr="00BA52D4">
        <w:rPr>
          <w:rFonts w:ascii="Times New Roman" w:hAnsi="Times New Roman"/>
          <w:vertAlign w:val="subscript"/>
          <w:lang w:val="en-US"/>
        </w:rPr>
        <w:t>3</w:t>
      </w:r>
      <w:r w:rsidRPr="00BA52D4">
        <w:rPr>
          <w:rFonts w:ascii="Times New Roman" w:hAnsi="Times New Roman"/>
        </w:rPr>
        <w:t>ОН</w:t>
      </w:r>
      <w:r w:rsidRPr="00BA52D4">
        <w:rPr>
          <w:rFonts w:ascii="Times New Roman" w:hAnsi="Times New Roman"/>
          <w:lang w:val="en-US"/>
        </w:rPr>
        <w:t>=1:1</w:t>
      </w:r>
      <w:r w:rsidRPr="00BA52D4">
        <w:rPr>
          <w:rFonts w:ascii="Times New Roman" w:hAnsi="Times New Roman"/>
          <w:bCs/>
          <w:lang w:val="en-US"/>
        </w:rPr>
        <w:t xml:space="preserve"> on </w:t>
      </w:r>
      <w:proofErr w:type="spellStart"/>
      <w:r w:rsidRPr="00BA52D4">
        <w:rPr>
          <w:rFonts w:ascii="Times New Roman" w:hAnsi="Times New Roman"/>
          <w:bCs/>
          <w:lang w:val="en-US"/>
        </w:rPr>
        <w:t>KBr</w:t>
      </w:r>
      <w:proofErr w:type="spellEnd"/>
      <w:r w:rsidRPr="00BA52D4">
        <w:rPr>
          <w:rFonts w:ascii="Times New Roman" w:hAnsi="Times New Roman"/>
          <w:bCs/>
          <w:lang w:val="en-US"/>
        </w:rPr>
        <w:t xml:space="preserve"> glasses on a </w:t>
      </w:r>
      <w:r w:rsidR="00DE464F" w:rsidRPr="00BA52D4">
        <w:rPr>
          <w:rFonts w:ascii="Times New Roman" w:hAnsi="Times New Roman"/>
          <w:bCs/>
          <w:lang w:val="en-US"/>
        </w:rPr>
        <w:t>“</w:t>
      </w:r>
      <w:r w:rsidRPr="00BA52D4">
        <w:rPr>
          <w:rFonts w:ascii="Times New Roman" w:hAnsi="Times New Roman"/>
          <w:bCs/>
          <w:lang w:val="en-US"/>
        </w:rPr>
        <w:t>Nicolet 5700 FT-IR</w:t>
      </w:r>
      <w:r w:rsidR="00DE464F" w:rsidRPr="00BA52D4">
        <w:rPr>
          <w:rFonts w:ascii="Times New Roman" w:hAnsi="Times New Roman"/>
          <w:bCs/>
          <w:lang w:val="en-US"/>
        </w:rPr>
        <w:t>”</w:t>
      </w:r>
      <w:r w:rsidRPr="00BA52D4">
        <w:rPr>
          <w:rFonts w:ascii="Times New Roman" w:hAnsi="Times New Roman"/>
          <w:bCs/>
          <w:lang w:val="en-US"/>
        </w:rPr>
        <w:t xml:space="preserve"> spectrometer, manufactured by </w:t>
      </w:r>
      <w:proofErr w:type="spellStart"/>
      <w:r w:rsidRPr="00BA52D4">
        <w:rPr>
          <w:rFonts w:ascii="Times New Roman" w:hAnsi="Times New Roman"/>
          <w:bCs/>
          <w:lang w:val="en-US"/>
        </w:rPr>
        <w:t>ThermoElectron</w:t>
      </w:r>
      <w:proofErr w:type="spellEnd"/>
      <w:r w:rsidRPr="00BA52D4">
        <w:rPr>
          <w:rFonts w:ascii="Times New Roman" w:hAnsi="Times New Roman"/>
          <w:bCs/>
          <w:lang w:val="en-US"/>
        </w:rPr>
        <w:t xml:space="preserve"> Corporation (USA) in the wavenumber range 4000–400 cm</w:t>
      </w:r>
      <w:r w:rsidRPr="00BA52D4">
        <w:rPr>
          <w:rFonts w:ascii="Times New Roman" w:hAnsi="Times New Roman"/>
          <w:vertAlign w:val="superscript"/>
          <w:lang w:val="en-US"/>
        </w:rPr>
        <w:t>-1</w:t>
      </w:r>
      <w:r w:rsidRPr="00BA52D4">
        <w:rPr>
          <w:rFonts w:ascii="Times New Roman" w:hAnsi="Times New Roman"/>
          <w:bCs/>
          <w:lang w:val="en-US"/>
        </w:rPr>
        <w:t>.</w:t>
      </w:r>
    </w:p>
    <w:p w:rsidR="002679A5" w:rsidRPr="00BA52D4" w:rsidRDefault="00DE464F" w:rsidP="0078750B">
      <w:pPr>
        <w:spacing w:line="360" w:lineRule="auto"/>
        <w:ind w:firstLine="709"/>
        <w:jc w:val="both"/>
        <w:rPr>
          <w:rFonts w:ascii="Times New Roman" w:hAnsi="Times New Roman"/>
          <w:b/>
          <w:bCs/>
          <w:i/>
          <w:iCs/>
          <w:lang w:val="en-US"/>
        </w:rPr>
      </w:pPr>
      <w:r w:rsidRPr="00BA52D4">
        <w:rPr>
          <w:rFonts w:ascii="Times New Roman" w:hAnsi="Times New Roman"/>
          <w:lang w:val="en-US"/>
        </w:rPr>
        <w:t xml:space="preserve">Component compositions of the obtained lipids: compositions were determined using gas-liquid chromatography (GLC) on an Agilent Technologies 5890N instrument (USA) with a mass selective detector (mobile phase – mixture of chloroform: methanol = 1: 1, vol.%, column type HP-1) according to the procedure </w:t>
      </w:r>
      <w:r w:rsidR="002E0C80" w:rsidRPr="00BA52D4">
        <w:rPr>
          <w:rFonts w:ascii="Times New Roman" w:hAnsi="Times New Roman"/>
          <w:lang w:val="en-US"/>
        </w:rPr>
        <w:t>[</w:t>
      </w:r>
      <w:r w:rsidR="000235C7" w:rsidRPr="00BA52D4">
        <w:rPr>
          <w:rFonts w:ascii="Times New Roman" w:hAnsi="Times New Roman"/>
          <w:lang w:val="en-US"/>
        </w:rPr>
        <w:t>3</w:t>
      </w:r>
      <w:r w:rsidR="002E0C80" w:rsidRPr="00BA52D4">
        <w:rPr>
          <w:rFonts w:ascii="Times New Roman" w:hAnsi="Times New Roman"/>
          <w:lang w:val="en-US"/>
        </w:rPr>
        <w:t xml:space="preserve">]. </w:t>
      </w:r>
      <w:r w:rsidR="00EC5046" w:rsidRPr="00BA52D4">
        <w:rPr>
          <w:rFonts w:ascii="Times New Roman" w:hAnsi="Times New Roman"/>
          <w:lang w:val="en-US"/>
        </w:rPr>
        <w:t>The initial temperature of the column is 40°C, the exposure at the initial temperature is 1 min; temperature increase from 40 to 220</w:t>
      </w:r>
      <w:proofErr w:type="spellStart"/>
      <w:r w:rsidR="00EC5046" w:rsidRPr="00BA52D4">
        <w:rPr>
          <w:rFonts w:ascii="Times New Roman" w:hAnsi="Times New Roman"/>
          <w:vertAlign w:val="superscript"/>
        </w:rPr>
        <w:t>о</w:t>
      </w:r>
      <w:r w:rsidR="00EC5046" w:rsidRPr="00BA52D4">
        <w:rPr>
          <w:rFonts w:ascii="Times New Roman" w:hAnsi="Times New Roman"/>
        </w:rPr>
        <w:t>С</w:t>
      </w:r>
      <w:proofErr w:type="spellEnd"/>
      <w:r w:rsidR="00EC5046" w:rsidRPr="00BA52D4">
        <w:rPr>
          <w:rFonts w:ascii="Times New Roman" w:hAnsi="Times New Roman"/>
          <w:lang w:val="en-US"/>
        </w:rPr>
        <w:t xml:space="preserve"> at a rate of 15 deg</w:t>
      </w:r>
      <w:r w:rsidR="00EC5046" w:rsidRPr="00BA52D4">
        <w:rPr>
          <w:rFonts w:ascii="Times New Roman" w:hAnsi="Times New Roman"/>
          <w:sz w:val="18"/>
          <w:szCs w:val="18"/>
          <w:lang w:val="en-US"/>
        </w:rPr>
        <w:t>•</w:t>
      </w:r>
      <w:r w:rsidR="00EC5046" w:rsidRPr="00BA52D4">
        <w:rPr>
          <w:rFonts w:ascii="Times New Roman" w:hAnsi="Times New Roman"/>
          <w:lang w:val="en-US"/>
        </w:rPr>
        <w:t>min</w:t>
      </w:r>
      <w:r w:rsidR="00EC5046" w:rsidRPr="00BA52D4">
        <w:rPr>
          <w:rFonts w:ascii="Times New Roman" w:hAnsi="Times New Roman"/>
          <w:vertAlign w:val="superscript"/>
          <w:lang w:val="en-US"/>
        </w:rPr>
        <w:t>-1</w:t>
      </w:r>
      <w:r w:rsidR="00EC5046" w:rsidRPr="00BA52D4">
        <w:rPr>
          <w:rFonts w:ascii="Times New Roman" w:hAnsi="Times New Roman"/>
          <w:lang w:val="en-US"/>
        </w:rPr>
        <w:t xml:space="preserve"> and from 220 to 320</w:t>
      </w:r>
      <w:proofErr w:type="spellStart"/>
      <w:r w:rsidR="00EC5046" w:rsidRPr="00BA52D4">
        <w:rPr>
          <w:rFonts w:ascii="Times New Roman" w:hAnsi="Times New Roman"/>
          <w:vertAlign w:val="superscript"/>
        </w:rPr>
        <w:t>о</w:t>
      </w:r>
      <w:r w:rsidR="00EC5046" w:rsidRPr="00BA52D4">
        <w:rPr>
          <w:rFonts w:ascii="Times New Roman" w:hAnsi="Times New Roman"/>
        </w:rPr>
        <w:t>С</w:t>
      </w:r>
      <w:proofErr w:type="spellEnd"/>
      <w:r w:rsidR="00EC5046" w:rsidRPr="00BA52D4">
        <w:rPr>
          <w:rFonts w:ascii="Times New Roman" w:hAnsi="Times New Roman"/>
          <w:lang w:val="en-US"/>
        </w:rPr>
        <w:t xml:space="preserve"> at a rate of 5 deg</w:t>
      </w:r>
      <w:r w:rsidR="00EC5046" w:rsidRPr="00BA52D4">
        <w:rPr>
          <w:rFonts w:ascii="Times New Roman" w:hAnsi="Times New Roman"/>
          <w:sz w:val="18"/>
          <w:szCs w:val="18"/>
          <w:lang w:val="en-US"/>
        </w:rPr>
        <w:t>•</w:t>
      </w:r>
      <w:r w:rsidR="00EC5046" w:rsidRPr="00BA52D4">
        <w:rPr>
          <w:rFonts w:ascii="Times New Roman" w:hAnsi="Times New Roman"/>
          <w:lang w:val="en-US"/>
        </w:rPr>
        <w:t>min</w:t>
      </w:r>
      <w:r w:rsidR="00EC5046" w:rsidRPr="00BA52D4">
        <w:rPr>
          <w:rFonts w:ascii="Times New Roman" w:hAnsi="Times New Roman"/>
          <w:vertAlign w:val="superscript"/>
          <w:lang w:val="en-US"/>
        </w:rPr>
        <w:t>-1</w:t>
      </w:r>
      <w:r w:rsidR="002E0C80" w:rsidRPr="00BA52D4">
        <w:rPr>
          <w:rFonts w:ascii="Times New Roman" w:hAnsi="Times New Roman"/>
          <w:lang w:val="en-US"/>
        </w:rPr>
        <w:t xml:space="preserve">. </w:t>
      </w:r>
      <w:r w:rsidR="00EC5046" w:rsidRPr="00BA52D4">
        <w:rPr>
          <w:rFonts w:ascii="Times New Roman" w:hAnsi="Times New Roman"/>
          <w:lang w:val="en-US"/>
        </w:rPr>
        <w:t xml:space="preserve">Exposure at 320°C 15 min. Gas - helium of high purity grade "5". Sample volume 1 </w:t>
      </w:r>
      <w:r w:rsidR="00EC5046" w:rsidRPr="00BA52D4">
        <w:rPr>
          <w:rFonts w:ascii="Times New Roman" w:hAnsi="Times New Roman"/>
        </w:rPr>
        <w:t>μ</w:t>
      </w:r>
      <w:r w:rsidR="00EC5046" w:rsidRPr="00BA52D4">
        <w:rPr>
          <w:rFonts w:ascii="Times New Roman" w:hAnsi="Times New Roman"/>
          <w:lang w:val="en-US"/>
        </w:rPr>
        <w:t>l, evaporator temperature 280°C.</w:t>
      </w:r>
      <w:r w:rsidR="002E0C80" w:rsidRPr="00BA52D4">
        <w:rPr>
          <w:rFonts w:ascii="Times New Roman" w:hAnsi="Times New Roman"/>
          <w:lang w:val="en-US"/>
        </w:rPr>
        <w:t xml:space="preserve"> </w:t>
      </w:r>
      <w:r w:rsidR="00EC5046" w:rsidRPr="00BA52D4">
        <w:rPr>
          <w:rFonts w:ascii="Times New Roman" w:hAnsi="Times New Roman"/>
          <w:lang w:val="en-US"/>
        </w:rPr>
        <w:t>The chromatograms were interpreted manually by comparing the mass spectra of the studied compounds with the NIST05 library data.</w:t>
      </w:r>
    </w:p>
    <w:p w:rsidR="00F05406" w:rsidRPr="00BA52D4" w:rsidRDefault="00F362BF" w:rsidP="00F05406">
      <w:pPr>
        <w:spacing w:line="360" w:lineRule="auto"/>
        <w:ind w:firstLine="709"/>
        <w:jc w:val="both"/>
        <w:rPr>
          <w:rFonts w:ascii="Times New Roman" w:hAnsi="Times New Roman"/>
          <w:lang w:val="en-US"/>
        </w:rPr>
      </w:pPr>
      <w:r w:rsidRPr="00BA52D4">
        <w:rPr>
          <w:rFonts w:ascii="Times New Roman" w:hAnsi="Times New Roman"/>
          <w:bCs/>
          <w:iCs/>
          <w:lang w:val="en-US"/>
        </w:rPr>
        <w:t>Determination of surface tension:</w:t>
      </w:r>
      <w:r w:rsidR="00031F71" w:rsidRPr="00BA52D4">
        <w:rPr>
          <w:rFonts w:ascii="Times New Roman" w:hAnsi="Times New Roman"/>
          <w:bCs/>
          <w:i/>
          <w:iCs/>
          <w:lang w:val="en-US"/>
        </w:rPr>
        <w:t xml:space="preserve"> </w:t>
      </w:r>
      <w:r w:rsidRPr="00BA52D4">
        <w:rPr>
          <w:rFonts w:ascii="Times New Roman" w:hAnsi="Times New Roman"/>
          <w:bCs/>
          <w:lang w:val="en-US"/>
        </w:rPr>
        <w:t>evaluation</w:t>
      </w:r>
      <w:r w:rsidRPr="00BA52D4">
        <w:rPr>
          <w:rFonts w:ascii="Times New Roman" w:hAnsi="Times New Roman"/>
          <w:b/>
          <w:bCs/>
          <w:i/>
          <w:lang w:val="en-US"/>
        </w:rPr>
        <w:t xml:space="preserve"> </w:t>
      </w:r>
      <w:r w:rsidRPr="00BA52D4">
        <w:rPr>
          <w:rFonts w:ascii="Times New Roman" w:hAnsi="Times New Roman"/>
          <w:bCs/>
          <w:lang w:val="en-US"/>
        </w:rPr>
        <w:t xml:space="preserve">of the surface activity of the studied samples was carried out using the Wilhelm plate method on a KRUSS Series K20 </w:t>
      </w:r>
      <w:proofErr w:type="spellStart"/>
      <w:r w:rsidRPr="00BA52D4">
        <w:rPr>
          <w:rFonts w:ascii="Times New Roman" w:hAnsi="Times New Roman"/>
          <w:bCs/>
          <w:lang w:val="en-US"/>
        </w:rPr>
        <w:t>EasyDyne</w:t>
      </w:r>
      <w:proofErr w:type="spellEnd"/>
      <w:r w:rsidRPr="00BA52D4">
        <w:rPr>
          <w:rFonts w:ascii="Times New Roman" w:hAnsi="Times New Roman"/>
          <w:bCs/>
          <w:lang w:val="en-US"/>
        </w:rPr>
        <w:t xml:space="preserve"> tensiometer (Germany). The measurements of the surface tension were carried out at 18–20°C, using a thermostatic jacket, whose temperature was maintained using a circulation thermostat. The surface tension of the aqueous solutions was determined in the range of their concentration from 0.001 to 1 wt.%.</w:t>
      </w:r>
    </w:p>
    <w:p w:rsidR="00533826" w:rsidRPr="00BA52D4" w:rsidRDefault="00E12BA8" w:rsidP="00F05406">
      <w:pPr>
        <w:spacing w:line="360" w:lineRule="auto"/>
        <w:ind w:firstLine="709"/>
        <w:rPr>
          <w:rFonts w:ascii="Times New Roman" w:hAnsi="Times New Roman"/>
          <w:b/>
          <w:lang w:val="en-US"/>
        </w:rPr>
      </w:pPr>
      <w:r w:rsidRPr="00BA52D4">
        <w:rPr>
          <w:rFonts w:ascii="Times New Roman" w:hAnsi="Times New Roman"/>
          <w:sz w:val="28"/>
          <w:szCs w:val="28"/>
          <w:lang w:val="en-US"/>
        </w:rPr>
        <w:br w:type="page"/>
      </w:r>
      <w:r w:rsidR="00533826" w:rsidRPr="00BA52D4">
        <w:rPr>
          <w:rFonts w:ascii="Times New Roman" w:hAnsi="Times New Roman"/>
          <w:b/>
          <w:lang w:val="en-US"/>
        </w:rPr>
        <w:lastRenderedPageBreak/>
        <w:t xml:space="preserve">2 </w:t>
      </w:r>
      <w:r w:rsidR="00622E09">
        <w:rPr>
          <w:rFonts w:ascii="Times New Roman" w:eastAsia="Calibri" w:hAnsi="Times New Roman"/>
          <w:b/>
          <w:lang w:val="en-US" w:eastAsia="en-US"/>
        </w:rPr>
        <w:t>R</w:t>
      </w:r>
      <w:r w:rsidR="00622E09" w:rsidRPr="00BA52D4">
        <w:rPr>
          <w:rFonts w:ascii="Times New Roman" w:eastAsia="Calibri" w:hAnsi="Times New Roman"/>
          <w:b/>
          <w:lang w:val="en-US" w:eastAsia="en-US"/>
        </w:rPr>
        <w:t>esults and its discussion</w:t>
      </w:r>
    </w:p>
    <w:p w:rsidR="009C30C8" w:rsidRPr="00BA52D4" w:rsidRDefault="009C30C8" w:rsidP="00F05406">
      <w:pPr>
        <w:spacing w:line="360" w:lineRule="auto"/>
        <w:ind w:firstLine="709"/>
        <w:jc w:val="both"/>
        <w:rPr>
          <w:rFonts w:ascii="Times New Roman" w:hAnsi="Times New Roman"/>
          <w:b/>
          <w:lang w:val="en-US"/>
        </w:rPr>
      </w:pPr>
    </w:p>
    <w:p w:rsidR="00533826" w:rsidRPr="00BA52D4" w:rsidRDefault="00C64C3D" w:rsidP="00F05406">
      <w:pPr>
        <w:spacing w:line="360" w:lineRule="auto"/>
        <w:ind w:firstLine="709"/>
        <w:jc w:val="both"/>
        <w:rPr>
          <w:rFonts w:ascii="Times New Roman" w:hAnsi="Times New Roman"/>
          <w:b/>
          <w:lang w:val="en-US"/>
        </w:rPr>
      </w:pPr>
      <w:r w:rsidRPr="00BA52D4">
        <w:rPr>
          <w:rFonts w:ascii="Times New Roman" w:hAnsi="Times New Roman"/>
          <w:b/>
          <w:lang w:val="en-US"/>
        </w:rPr>
        <w:t xml:space="preserve">2.1 </w:t>
      </w:r>
      <w:r w:rsidR="00FB215A" w:rsidRPr="00BA52D4">
        <w:rPr>
          <w:rFonts w:ascii="Times New Roman" w:hAnsi="Times New Roman"/>
          <w:b/>
          <w:lang w:val="en-US"/>
        </w:rPr>
        <w:t>S</w:t>
      </w:r>
      <w:r w:rsidR="00622E09" w:rsidRPr="00BA52D4">
        <w:rPr>
          <w:rFonts w:ascii="Times New Roman" w:hAnsi="Times New Roman"/>
          <w:b/>
          <w:lang w:val="en-US"/>
        </w:rPr>
        <w:t xml:space="preserve">earch and obtaining an </w:t>
      </w:r>
      <w:proofErr w:type="spellStart"/>
      <w:r w:rsidR="00622E09" w:rsidRPr="00BA52D4">
        <w:rPr>
          <w:rFonts w:ascii="Times New Roman" w:hAnsi="Times New Roman"/>
          <w:b/>
          <w:lang w:val="en-US"/>
        </w:rPr>
        <w:t>algologically</w:t>
      </w:r>
      <w:proofErr w:type="spellEnd"/>
      <w:r w:rsidR="00622E09" w:rsidRPr="00BA52D4">
        <w:rPr>
          <w:rFonts w:ascii="Times New Roman" w:hAnsi="Times New Roman"/>
          <w:b/>
          <w:lang w:val="en-US"/>
        </w:rPr>
        <w:t xml:space="preserve"> pure strain of local single cell culture suitable for efficient production of a new generation of biodegradable surfactants. </w:t>
      </w:r>
      <w:r w:rsidR="00DD6B96" w:rsidRPr="00BA52D4">
        <w:rPr>
          <w:rFonts w:ascii="Times New Roman" w:hAnsi="Times New Roman"/>
          <w:b/>
          <w:lang w:val="en-US"/>
        </w:rPr>
        <w:t>F</w:t>
      </w:r>
      <w:r w:rsidR="00622E09" w:rsidRPr="00BA52D4">
        <w:rPr>
          <w:rFonts w:ascii="Times New Roman" w:hAnsi="Times New Roman"/>
          <w:b/>
          <w:lang w:val="en-US"/>
        </w:rPr>
        <w:t>ield expeditions to select samples of strains in salt lakes of different nature of origin and their seeds and preliminary analysis in the laboratory (stage of 2018</w:t>
      </w:r>
      <w:r w:rsidR="00FB215A" w:rsidRPr="00BA52D4">
        <w:rPr>
          <w:rFonts w:ascii="Times New Roman" w:hAnsi="Times New Roman"/>
          <w:b/>
          <w:lang w:val="en-US"/>
        </w:rPr>
        <w:t>)</w:t>
      </w:r>
    </w:p>
    <w:p w:rsidR="00533826" w:rsidRPr="00BA52D4" w:rsidRDefault="004929B8" w:rsidP="00F05406">
      <w:pPr>
        <w:tabs>
          <w:tab w:val="left" w:pos="851"/>
        </w:tabs>
        <w:spacing w:line="360" w:lineRule="auto"/>
        <w:ind w:firstLine="709"/>
        <w:jc w:val="both"/>
        <w:rPr>
          <w:rFonts w:ascii="Times New Roman" w:hAnsi="Times New Roman"/>
          <w:lang w:val="en-US"/>
        </w:rPr>
      </w:pPr>
      <w:r w:rsidRPr="00BA52D4">
        <w:rPr>
          <w:rFonts w:ascii="Times New Roman" w:hAnsi="Times New Roman"/>
          <w:spacing w:val="2"/>
          <w:lang w:val="en-US"/>
        </w:rPr>
        <w:t xml:space="preserve">25 samples of water with microalgae were taken from the Ala-Kul Bay of Lake Balkhash and an unnamed soda lake near the </w:t>
      </w:r>
      <w:proofErr w:type="spellStart"/>
      <w:r w:rsidRPr="00BA52D4">
        <w:rPr>
          <w:rFonts w:ascii="Times New Roman" w:hAnsi="Times New Roman"/>
          <w:spacing w:val="2"/>
          <w:lang w:val="en-US"/>
        </w:rPr>
        <w:t>Sugur</w:t>
      </w:r>
      <w:proofErr w:type="spellEnd"/>
      <w:r w:rsidRPr="00BA52D4">
        <w:rPr>
          <w:rFonts w:ascii="Times New Roman" w:hAnsi="Times New Roman"/>
          <w:spacing w:val="2"/>
          <w:lang w:val="en-US"/>
        </w:rPr>
        <w:t xml:space="preserve"> forestry enterprise of Pavlodar region during the maximum growing season. In parallel with the sampling of microalgae, the pH and water temperature were measured, and the geographical coordinates of the sampling points were determined.</w:t>
      </w:r>
    </w:p>
    <w:p w:rsidR="00533826" w:rsidRPr="00BA52D4" w:rsidRDefault="004929B8" w:rsidP="00F05406">
      <w:pPr>
        <w:tabs>
          <w:tab w:val="left" w:pos="851"/>
        </w:tabs>
        <w:spacing w:line="360" w:lineRule="auto"/>
        <w:ind w:firstLine="709"/>
        <w:jc w:val="both"/>
        <w:rPr>
          <w:rFonts w:ascii="Times New Roman" w:hAnsi="Times New Roman"/>
          <w:lang w:val="en-US"/>
        </w:rPr>
      </w:pPr>
      <w:r w:rsidRPr="00BA52D4">
        <w:rPr>
          <w:rFonts w:ascii="Times New Roman" w:hAnsi="Times New Roman"/>
          <w:lang w:val="en-US"/>
        </w:rPr>
        <w:t xml:space="preserve">The purification of strains of microalgae from other types of cultures has been carried out to isolate </w:t>
      </w:r>
      <w:proofErr w:type="spellStart"/>
      <w:r w:rsidRPr="00BA52D4">
        <w:rPr>
          <w:rFonts w:ascii="Times New Roman" w:hAnsi="Times New Roman"/>
          <w:lang w:val="en-US"/>
        </w:rPr>
        <w:t>algologically</w:t>
      </w:r>
      <w:proofErr w:type="spellEnd"/>
      <w:r w:rsidRPr="00BA52D4">
        <w:rPr>
          <w:rFonts w:ascii="Times New Roman" w:hAnsi="Times New Roman"/>
          <w:lang w:val="en-US"/>
        </w:rPr>
        <w:t xml:space="preserve"> pure cultures using the methods of separation and reseeding into agar nutrient medium.</w:t>
      </w:r>
      <w:r w:rsidR="00533826" w:rsidRPr="00BA52D4">
        <w:rPr>
          <w:rFonts w:ascii="Times New Roman" w:hAnsi="Times New Roman"/>
          <w:shd w:val="clear" w:color="auto" w:fill="FFFFFF"/>
          <w:lang w:val="en-US"/>
        </w:rPr>
        <w:t xml:space="preserve"> </w:t>
      </w:r>
      <w:r w:rsidRPr="00BA52D4">
        <w:rPr>
          <w:rFonts w:ascii="Times New Roman" w:hAnsi="Times New Roman"/>
          <w:shd w:val="clear" w:color="auto" w:fill="FFFFFF"/>
          <w:lang w:val="en-US"/>
        </w:rPr>
        <w:t xml:space="preserve">Strains of the </w:t>
      </w:r>
      <w:proofErr w:type="spellStart"/>
      <w:r w:rsidRPr="00BA52D4">
        <w:rPr>
          <w:rFonts w:ascii="Times New Roman" w:hAnsi="Times New Roman"/>
          <w:i/>
          <w:shd w:val="clear" w:color="auto" w:fill="FFFFFF"/>
          <w:lang w:val="en-US"/>
        </w:rPr>
        <w:t>Botryococcus</w:t>
      </w:r>
      <w:proofErr w:type="spellEnd"/>
      <w:r w:rsidRPr="00BA52D4">
        <w:rPr>
          <w:rFonts w:ascii="Times New Roman" w:hAnsi="Times New Roman"/>
          <w:i/>
          <w:shd w:val="clear" w:color="auto" w:fill="FFFFFF"/>
          <w:lang w:val="en-US"/>
        </w:rPr>
        <w:t xml:space="preserve"> </w:t>
      </w:r>
      <w:proofErr w:type="spellStart"/>
      <w:r w:rsidRPr="00BA52D4">
        <w:rPr>
          <w:rFonts w:ascii="Times New Roman" w:hAnsi="Times New Roman"/>
          <w:i/>
          <w:shd w:val="clear" w:color="auto" w:fill="FFFFFF"/>
          <w:lang w:val="en-US"/>
        </w:rPr>
        <w:t>balkachicus</w:t>
      </w:r>
      <w:proofErr w:type="spellEnd"/>
      <w:r w:rsidRPr="00BA52D4">
        <w:rPr>
          <w:rFonts w:ascii="Times New Roman" w:hAnsi="Times New Roman"/>
          <w:shd w:val="clear" w:color="auto" w:fill="FFFFFF"/>
          <w:lang w:val="en-US"/>
        </w:rPr>
        <w:t xml:space="preserve"> culture from Lake Balkhash and an unidentified </w:t>
      </w:r>
      <w:proofErr w:type="spellStart"/>
      <w:r w:rsidRPr="00BA52D4">
        <w:rPr>
          <w:rFonts w:ascii="Times New Roman" w:hAnsi="Times New Roman"/>
          <w:shd w:val="clear" w:color="auto" w:fill="FFFFFF"/>
          <w:lang w:val="en-US"/>
        </w:rPr>
        <w:t>alkoylohalophilic</w:t>
      </w:r>
      <w:proofErr w:type="spellEnd"/>
      <w:r w:rsidRPr="00BA52D4">
        <w:rPr>
          <w:rFonts w:ascii="Times New Roman" w:hAnsi="Times New Roman"/>
          <w:shd w:val="clear" w:color="auto" w:fill="FFFFFF"/>
          <w:lang w:val="en-US"/>
        </w:rPr>
        <w:t xml:space="preserve"> culture from an unnamed soda lake near the </w:t>
      </w:r>
      <w:proofErr w:type="spellStart"/>
      <w:r w:rsidRPr="00BA52D4">
        <w:rPr>
          <w:rFonts w:ascii="Times New Roman" w:hAnsi="Times New Roman"/>
          <w:shd w:val="clear" w:color="auto" w:fill="FFFFFF"/>
          <w:lang w:val="en-US"/>
        </w:rPr>
        <w:t>Sugur</w:t>
      </w:r>
      <w:proofErr w:type="spellEnd"/>
      <w:r w:rsidRPr="00BA52D4">
        <w:rPr>
          <w:rFonts w:ascii="Times New Roman" w:hAnsi="Times New Roman"/>
          <w:shd w:val="clear" w:color="auto" w:fill="FFFFFF"/>
          <w:lang w:val="en-US"/>
        </w:rPr>
        <w:t xml:space="preserve"> forestry were selected for research.</w:t>
      </w:r>
      <w:r w:rsidR="00533826" w:rsidRPr="00BA52D4">
        <w:rPr>
          <w:rFonts w:ascii="Times New Roman" w:hAnsi="Times New Roman"/>
          <w:lang w:val="en-US"/>
        </w:rPr>
        <w:t xml:space="preserve"> </w:t>
      </w:r>
      <w:r w:rsidRPr="00BA52D4">
        <w:rPr>
          <w:rFonts w:ascii="Times New Roman" w:hAnsi="Times New Roman"/>
          <w:lang w:val="en-US"/>
        </w:rPr>
        <w:t>Enrichment cultures of microalgae were grown by inoculating with the amount of inoculum.</w:t>
      </w:r>
    </w:p>
    <w:p w:rsidR="00533826" w:rsidRPr="00BA52D4" w:rsidRDefault="004929B8" w:rsidP="00F05406">
      <w:pPr>
        <w:pStyle w:val="a4"/>
        <w:tabs>
          <w:tab w:val="left" w:pos="567"/>
          <w:tab w:val="left" w:pos="851"/>
        </w:tabs>
        <w:spacing w:line="360" w:lineRule="auto"/>
        <w:ind w:firstLine="709"/>
        <w:jc w:val="both"/>
        <w:rPr>
          <w:rFonts w:ascii="Times New Roman" w:hAnsi="Times New Roman"/>
          <w:szCs w:val="24"/>
          <w:lang w:val="en-US"/>
        </w:rPr>
      </w:pPr>
      <w:r w:rsidRPr="00BA52D4">
        <w:rPr>
          <w:rFonts w:ascii="Times New Roman" w:hAnsi="Times New Roman"/>
          <w:szCs w:val="24"/>
          <w:lang w:val="en-US"/>
        </w:rPr>
        <w:t>The optimal conditions for the formation and growth characteristics of the biomass of the studied cultures were determined by measuring the optical density of the cultures in various nutrient media.</w:t>
      </w:r>
      <w:r w:rsidR="00533826" w:rsidRPr="00BA52D4">
        <w:rPr>
          <w:rFonts w:ascii="Times New Roman" w:hAnsi="Times New Roman"/>
          <w:szCs w:val="24"/>
          <w:lang w:val="en-US"/>
        </w:rPr>
        <w:t xml:space="preserve"> </w:t>
      </w:r>
      <w:r w:rsidRPr="00BA52D4">
        <w:rPr>
          <w:rFonts w:ascii="Times New Roman" w:hAnsi="Times New Roman"/>
          <w:szCs w:val="24"/>
          <w:lang w:val="en-US"/>
        </w:rPr>
        <w:t xml:space="preserve">The possibility of using a nutrient medium based on geothermal </w:t>
      </w:r>
      <w:proofErr w:type="spellStart"/>
      <w:r w:rsidRPr="00BA52D4">
        <w:rPr>
          <w:rFonts w:ascii="Times New Roman" w:hAnsi="Times New Roman"/>
          <w:szCs w:val="24"/>
          <w:lang w:val="en-US"/>
        </w:rPr>
        <w:t>hydrocarbonate</w:t>
      </w:r>
      <w:proofErr w:type="spellEnd"/>
      <w:r w:rsidRPr="00BA52D4">
        <w:rPr>
          <w:rFonts w:ascii="Times New Roman" w:hAnsi="Times New Roman"/>
          <w:szCs w:val="24"/>
          <w:lang w:val="en-US"/>
        </w:rPr>
        <w:t xml:space="preserve"> water in the experimental cultivation of Spirulina biomass is shown.</w:t>
      </w:r>
    </w:p>
    <w:p w:rsidR="00533826" w:rsidRPr="00BA52D4" w:rsidRDefault="004929B8" w:rsidP="00F05406">
      <w:pPr>
        <w:tabs>
          <w:tab w:val="left" w:pos="851"/>
        </w:tabs>
        <w:spacing w:line="360" w:lineRule="auto"/>
        <w:ind w:firstLine="709"/>
        <w:jc w:val="both"/>
        <w:rPr>
          <w:rFonts w:ascii="Times New Roman" w:hAnsi="Times New Roman"/>
          <w:lang w:val="en-US"/>
        </w:rPr>
      </w:pPr>
      <w:r w:rsidRPr="00BA52D4">
        <w:rPr>
          <w:rFonts w:ascii="Times New Roman" w:hAnsi="Times New Roman"/>
          <w:lang w:val="en-US"/>
        </w:rPr>
        <w:t xml:space="preserve">The variation of the alternative resources of the main biogenic elements in the nutrient medium, namely the nature of the origin of </w:t>
      </w:r>
      <w:r w:rsidRPr="00BA52D4">
        <w:rPr>
          <w:rFonts w:ascii="Times New Roman" w:hAnsi="Times New Roman"/>
        </w:rPr>
        <w:t>СО</w:t>
      </w:r>
      <w:r w:rsidRPr="00BA52D4">
        <w:rPr>
          <w:rFonts w:ascii="Times New Roman" w:hAnsi="Times New Roman"/>
          <w:vertAlign w:val="subscript"/>
          <w:lang w:val="en-US"/>
        </w:rPr>
        <w:t>2</w:t>
      </w:r>
      <w:r w:rsidRPr="00BA52D4">
        <w:rPr>
          <w:rFonts w:ascii="Times New Roman" w:hAnsi="Times New Roman"/>
          <w:lang w:val="en-US"/>
        </w:rPr>
        <w:t xml:space="preserve"> - a carbon source, has been carried out.</w:t>
      </w:r>
      <w:r w:rsidR="00533826" w:rsidRPr="00BA52D4">
        <w:rPr>
          <w:rFonts w:ascii="Times New Roman" w:hAnsi="Times New Roman"/>
          <w:lang w:val="en-US"/>
        </w:rPr>
        <w:t xml:space="preserve"> </w:t>
      </w:r>
      <w:r w:rsidRPr="00BA52D4">
        <w:rPr>
          <w:rFonts w:ascii="Times New Roman" w:hAnsi="Times New Roman"/>
          <w:lang w:val="en-US"/>
        </w:rPr>
        <w:t>It is proposed to replace commercial sodium bicarbonate (NaHCO</w:t>
      </w:r>
      <w:r w:rsidRPr="00BA52D4">
        <w:rPr>
          <w:rFonts w:ascii="Times New Roman" w:hAnsi="Times New Roman"/>
          <w:vertAlign w:val="subscript"/>
          <w:lang w:val="en-US"/>
        </w:rPr>
        <w:t>3</w:t>
      </w:r>
      <w:r w:rsidRPr="00BA52D4">
        <w:rPr>
          <w:rFonts w:ascii="Times New Roman" w:hAnsi="Times New Roman"/>
          <w:lang w:val="en-US"/>
        </w:rPr>
        <w:t xml:space="preserve">) in a standard </w:t>
      </w:r>
      <w:proofErr w:type="spellStart"/>
      <w:r w:rsidRPr="00BA52D4">
        <w:rPr>
          <w:rFonts w:ascii="Times New Roman" w:hAnsi="Times New Roman"/>
          <w:lang w:val="en-US"/>
        </w:rPr>
        <w:t>Zarruk</w:t>
      </w:r>
      <w:proofErr w:type="spellEnd"/>
      <w:r w:rsidRPr="00BA52D4">
        <w:rPr>
          <w:rFonts w:ascii="Times New Roman" w:hAnsi="Times New Roman"/>
          <w:lang w:val="en-US"/>
        </w:rPr>
        <w:t xml:space="preserve"> medium with an equivalent amount of a solution of natural raw soda, natural raw soda with absorbed CO</w:t>
      </w:r>
      <w:r w:rsidRPr="00BA52D4">
        <w:rPr>
          <w:rFonts w:ascii="Times New Roman" w:hAnsi="Times New Roman"/>
          <w:vertAlign w:val="subscript"/>
          <w:lang w:val="en-US"/>
        </w:rPr>
        <w:t>2</w:t>
      </w:r>
      <w:r w:rsidRPr="00BA52D4">
        <w:rPr>
          <w:rFonts w:ascii="Times New Roman" w:hAnsi="Times New Roman"/>
          <w:lang w:val="en-US"/>
        </w:rPr>
        <w:t xml:space="preserve"> from the flue gas of a coal-fired power plant, such a replacement insignificantly affects the biomass yield.</w:t>
      </w:r>
      <w:r w:rsidR="00533826" w:rsidRPr="00BA52D4">
        <w:rPr>
          <w:rFonts w:ascii="Times New Roman" w:hAnsi="Times New Roman"/>
          <w:lang w:val="en-US"/>
        </w:rPr>
        <w:t xml:space="preserve"> </w:t>
      </w:r>
      <w:r w:rsidRPr="00BA52D4">
        <w:rPr>
          <w:rFonts w:ascii="Times New Roman" w:hAnsi="Times New Roman"/>
          <w:lang w:val="en-US"/>
        </w:rPr>
        <w:t>However, replacing baking soda with raw soda makes it possible to obtain biomass at lower costs, suitable for the production of biodegradable surfactants from them, since the cost of a kilogram of baking soda is more than 4 times higher than the cost of natural raw soda.</w:t>
      </w:r>
    </w:p>
    <w:p w:rsidR="00533826" w:rsidRPr="00BA52D4" w:rsidRDefault="00BF7064" w:rsidP="00F05406">
      <w:pPr>
        <w:tabs>
          <w:tab w:val="left" w:pos="851"/>
        </w:tabs>
        <w:spacing w:line="360" w:lineRule="auto"/>
        <w:ind w:firstLine="709"/>
        <w:jc w:val="both"/>
        <w:rPr>
          <w:rFonts w:ascii="Times New Roman" w:hAnsi="Times New Roman"/>
          <w:lang w:val="en-US"/>
        </w:rPr>
      </w:pPr>
      <w:r w:rsidRPr="00BA52D4">
        <w:rPr>
          <w:rFonts w:ascii="Times New Roman" w:hAnsi="Times New Roman"/>
          <w:lang w:val="en-US"/>
        </w:rPr>
        <w:t xml:space="preserve">Extraction oils were isolated from the obtained dry biomasses of Spirulina and culture from a soda lake near the </w:t>
      </w:r>
      <w:proofErr w:type="spellStart"/>
      <w:r w:rsidRPr="00BA52D4">
        <w:rPr>
          <w:rFonts w:ascii="Times New Roman" w:hAnsi="Times New Roman"/>
          <w:lang w:val="en-US"/>
        </w:rPr>
        <w:t>Sugur</w:t>
      </w:r>
      <w:proofErr w:type="spellEnd"/>
      <w:r w:rsidRPr="00BA52D4">
        <w:rPr>
          <w:rFonts w:ascii="Times New Roman" w:hAnsi="Times New Roman"/>
          <w:lang w:val="en-US"/>
        </w:rPr>
        <w:t xml:space="preserve"> forestry enterprise, which are lipid fractions.</w:t>
      </w:r>
      <w:r w:rsidR="00533826" w:rsidRPr="00BA52D4">
        <w:rPr>
          <w:rFonts w:ascii="Times New Roman" w:hAnsi="Times New Roman"/>
          <w:lang w:val="en-US"/>
        </w:rPr>
        <w:t xml:space="preserve"> </w:t>
      </w:r>
      <w:r w:rsidRPr="00BA52D4">
        <w:rPr>
          <w:rFonts w:ascii="Times New Roman" w:hAnsi="Times New Roman"/>
          <w:lang w:val="en-US"/>
        </w:rPr>
        <w:t>Transesterification of triglycerides of the lipid fraction with methanol gave methyl esters of fatty acids. Their composition was determined by GLC and identification was carried out.</w:t>
      </w:r>
      <w:r w:rsidR="00533826" w:rsidRPr="00BA52D4">
        <w:rPr>
          <w:rFonts w:ascii="Times New Roman" w:hAnsi="Times New Roman"/>
          <w:lang w:val="en-US"/>
        </w:rPr>
        <w:t xml:space="preserve"> </w:t>
      </w:r>
      <w:r w:rsidRPr="00BA52D4">
        <w:rPr>
          <w:rFonts w:ascii="Times New Roman" w:hAnsi="Times New Roman"/>
          <w:lang w:val="en-US"/>
        </w:rPr>
        <w:t xml:space="preserve">It is shown that among </w:t>
      </w:r>
      <w:r w:rsidRPr="00BA52D4">
        <w:rPr>
          <w:rFonts w:ascii="Times New Roman" w:hAnsi="Times New Roman"/>
          <w:lang w:val="en-US"/>
        </w:rPr>
        <w:lastRenderedPageBreak/>
        <w:t>them there are compounds that can serve as a basis for the production of biodegradable surfactants.</w:t>
      </w:r>
    </w:p>
    <w:p w:rsidR="00533826" w:rsidRPr="00BA52D4" w:rsidRDefault="00533826" w:rsidP="00F05406">
      <w:pPr>
        <w:tabs>
          <w:tab w:val="left" w:pos="851"/>
        </w:tabs>
        <w:spacing w:line="360" w:lineRule="auto"/>
        <w:ind w:firstLine="709"/>
        <w:jc w:val="both"/>
        <w:rPr>
          <w:rFonts w:ascii="Times New Roman" w:hAnsi="Times New Roman"/>
          <w:lang w:val="en-US"/>
        </w:rPr>
      </w:pPr>
    </w:p>
    <w:p w:rsidR="00533826" w:rsidRPr="00BA52D4" w:rsidRDefault="00C64C3D" w:rsidP="00D86D11">
      <w:pPr>
        <w:tabs>
          <w:tab w:val="left" w:pos="851"/>
        </w:tabs>
        <w:spacing w:line="360" w:lineRule="auto"/>
        <w:ind w:firstLine="709"/>
        <w:jc w:val="both"/>
        <w:rPr>
          <w:rFonts w:ascii="Times New Roman" w:hAnsi="Times New Roman"/>
          <w:b/>
          <w:spacing w:val="-2"/>
          <w:lang w:val="en-US"/>
        </w:rPr>
      </w:pPr>
      <w:r w:rsidRPr="00BA52D4">
        <w:rPr>
          <w:rFonts w:ascii="Times New Roman" w:hAnsi="Times New Roman"/>
          <w:b/>
          <w:spacing w:val="-2"/>
          <w:lang w:val="en-US"/>
        </w:rPr>
        <w:t xml:space="preserve">2.2 </w:t>
      </w:r>
      <w:r w:rsidR="006E2F8D" w:rsidRPr="00BA52D4">
        <w:rPr>
          <w:rFonts w:ascii="Times New Roman" w:hAnsi="Times New Roman"/>
          <w:b/>
          <w:lang w:val="en-US"/>
        </w:rPr>
        <w:t>S</w:t>
      </w:r>
      <w:r w:rsidR="00622E09" w:rsidRPr="00BA52D4">
        <w:rPr>
          <w:rFonts w:ascii="Times New Roman" w:hAnsi="Times New Roman"/>
          <w:b/>
          <w:lang w:val="en-US"/>
        </w:rPr>
        <w:t xml:space="preserve">earch and obtaining an </w:t>
      </w:r>
      <w:proofErr w:type="spellStart"/>
      <w:r w:rsidR="00622E09" w:rsidRPr="00BA52D4">
        <w:rPr>
          <w:rFonts w:ascii="Times New Roman" w:hAnsi="Times New Roman"/>
          <w:b/>
          <w:lang w:val="en-US"/>
        </w:rPr>
        <w:t>algologically</w:t>
      </w:r>
      <w:proofErr w:type="spellEnd"/>
      <w:r w:rsidR="00622E09" w:rsidRPr="00BA52D4">
        <w:rPr>
          <w:rFonts w:ascii="Times New Roman" w:hAnsi="Times New Roman"/>
          <w:b/>
          <w:lang w:val="en-US"/>
        </w:rPr>
        <w:t xml:space="preserve"> pure strain of local single-cell culture suitable for effective production of a new generation of biodegradable surfactants. </w:t>
      </w:r>
      <w:r w:rsidR="00DD6B96" w:rsidRPr="00BA52D4">
        <w:rPr>
          <w:rFonts w:ascii="Times New Roman" w:hAnsi="Times New Roman"/>
          <w:b/>
          <w:lang w:val="en-US"/>
        </w:rPr>
        <w:t>P</w:t>
      </w:r>
      <w:r w:rsidR="00622E09" w:rsidRPr="00BA52D4">
        <w:rPr>
          <w:rFonts w:ascii="Times New Roman" w:hAnsi="Times New Roman"/>
          <w:b/>
          <w:lang w:val="en-US"/>
        </w:rPr>
        <w:t xml:space="preserve">erformance of experimental works on the procedure of biotechnological purification and obtaining </w:t>
      </w:r>
      <w:proofErr w:type="spellStart"/>
      <w:r w:rsidR="00622E09" w:rsidRPr="00BA52D4">
        <w:rPr>
          <w:rFonts w:ascii="Times New Roman" w:hAnsi="Times New Roman"/>
          <w:b/>
          <w:lang w:val="en-US"/>
        </w:rPr>
        <w:t>algologically</w:t>
      </w:r>
      <w:proofErr w:type="spellEnd"/>
      <w:r w:rsidR="00622E09" w:rsidRPr="00BA52D4">
        <w:rPr>
          <w:rFonts w:ascii="Times New Roman" w:hAnsi="Times New Roman"/>
          <w:b/>
          <w:lang w:val="en-US"/>
        </w:rPr>
        <w:t xml:space="preserve"> pure strains of local crops (stage of 2019</w:t>
      </w:r>
      <w:r w:rsidR="006E2F8D" w:rsidRPr="00BA52D4">
        <w:rPr>
          <w:rFonts w:ascii="Times New Roman" w:hAnsi="Times New Roman"/>
          <w:b/>
          <w:lang w:val="en-US"/>
        </w:rPr>
        <w:t>)</w:t>
      </w:r>
    </w:p>
    <w:p w:rsidR="00533826" w:rsidRPr="00BA52D4" w:rsidRDefault="00C43DD5" w:rsidP="00D86D11">
      <w:pPr>
        <w:widowControl w:val="0"/>
        <w:tabs>
          <w:tab w:val="num" w:pos="0"/>
        </w:tabs>
        <w:overflowPunct w:val="0"/>
        <w:spacing w:line="360" w:lineRule="auto"/>
        <w:ind w:firstLine="709"/>
        <w:jc w:val="both"/>
        <w:rPr>
          <w:rFonts w:ascii="Times New Roman" w:hAnsi="Times New Roman"/>
          <w:lang w:val="en-US"/>
        </w:rPr>
      </w:pPr>
      <w:r w:rsidRPr="00BA52D4">
        <w:rPr>
          <w:rFonts w:ascii="Times New Roman" w:hAnsi="Times New Roman"/>
          <w:lang w:val="en-US"/>
        </w:rPr>
        <w:t xml:space="preserve">The purification of strains of microalgae from other types of microorganisms was carried out to isolate </w:t>
      </w:r>
      <w:proofErr w:type="spellStart"/>
      <w:r w:rsidRPr="00BA52D4">
        <w:rPr>
          <w:rFonts w:ascii="Times New Roman" w:hAnsi="Times New Roman"/>
          <w:lang w:val="en-US"/>
        </w:rPr>
        <w:t>algologically</w:t>
      </w:r>
      <w:proofErr w:type="spellEnd"/>
      <w:r w:rsidRPr="00BA52D4">
        <w:rPr>
          <w:rFonts w:ascii="Times New Roman" w:hAnsi="Times New Roman"/>
          <w:lang w:val="en-US"/>
        </w:rPr>
        <w:t xml:space="preserve"> pure culture using the methods of separation and reseeding in agar nutrient medium.</w:t>
      </w:r>
      <w:r w:rsidR="00533826" w:rsidRPr="00BA52D4">
        <w:rPr>
          <w:rFonts w:ascii="Times New Roman" w:hAnsi="Times New Roman"/>
          <w:shd w:val="clear" w:color="auto" w:fill="FFFFFF"/>
          <w:lang w:val="en-US"/>
        </w:rPr>
        <w:t xml:space="preserve"> </w:t>
      </w:r>
      <w:r w:rsidRPr="00BA52D4">
        <w:rPr>
          <w:rFonts w:ascii="Times New Roman" w:hAnsi="Times New Roman"/>
          <w:shd w:val="clear" w:color="auto" w:fill="FFFFFF"/>
          <w:lang w:val="en-US"/>
        </w:rPr>
        <w:t xml:space="preserve">Strains of the </w:t>
      </w:r>
      <w:proofErr w:type="spellStart"/>
      <w:r w:rsidRPr="00BA52D4">
        <w:rPr>
          <w:rFonts w:ascii="Times New Roman" w:hAnsi="Times New Roman"/>
          <w:i/>
          <w:shd w:val="clear" w:color="auto" w:fill="FFFFFF"/>
          <w:lang w:val="en-US"/>
        </w:rPr>
        <w:t>Botryococcus</w:t>
      </w:r>
      <w:proofErr w:type="spellEnd"/>
      <w:r w:rsidRPr="00BA52D4">
        <w:rPr>
          <w:rFonts w:ascii="Times New Roman" w:hAnsi="Times New Roman"/>
          <w:i/>
          <w:shd w:val="clear" w:color="auto" w:fill="FFFFFF"/>
          <w:lang w:val="en-US"/>
        </w:rPr>
        <w:t xml:space="preserve"> </w:t>
      </w:r>
      <w:proofErr w:type="spellStart"/>
      <w:r w:rsidRPr="00BA52D4">
        <w:rPr>
          <w:rFonts w:ascii="Times New Roman" w:hAnsi="Times New Roman"/>
          <w:i/>
          <w:shd w:val="clear" w:color="auto" w:fill="FFFFFF"/>
          <w:lang w:val="en-US"/>
        </w:rPr>
        <w:t>balkachicus</w:t>
      </w:r>
      <w:proofErr w:type="spellEnd"/>
      <w:r w:rsidRPr="00BA52D4">
        <w:rPr>
          <w:rFonts w:ascii="Times New Roman" w:hAnsi="Times New Roman"/>
          <w:shd w:val="clear" w:color="auto" w:fill="FFFFFF"/>
          <w:lang w:val="en-US"/>
        </w:rPr>
        <w:t xml:space="preserve"> culture from Lake Balkhash and the alcoholic halophilic culture of an unnamed soda lake near the </w:t>
      </w:r>
      <w:proofErr w:type="spellStart"/>
      <w:r w:rsidRPr="00BA52D4">
        <w:rPr>
          <w:rFonts w:ascii="Times New Roman" w:hAnsi="Times New Roman"/>
          <w:shd w:val="clear" w:color="auto" w:fill="FFFFFF"/>
          <w:lang w:val="en-US"/>
        </w:rPr>
        <w:t>Sugur</w:t>
      </w:r>
      <w:proofErr w:type="spellEnd"/>
      <w:r w:rsidRPr="00BA52D4">
        <w:rPr>
          <w:rFonts w:ascii="Times New Roman" w:hAnsi="Times New Roman"/>
          <w:shd w:val="clear" w:color="auto" w:fill="FFFFFF"/>
          <w:lang w:val="en-US"/>
        </w:rPr>
        <w:t xml:space="preserve"> forestry </w:t>
      </w:r>
      <w:proofErr w:type="spellStart"/>
      <w:r w:rsidRPr="00BA52D4">
        <w:rPr>
          <w:rFonts w:ascii="Times New Roman" w:hAnsi="Times New Roman"/>
          <w:i/>
          <w:shd w:val="clear" w:color="auto" w:fill="FFFFFF"/>
          <w:lang w:val="en-US"/>
        </w:rPr>
        <w:t>Dunaliella</w:t>
      </w:r>
      <w:proofErr w:type="spellEnd"/>
      <w:r w:rsidRPr="00BA52D4">
        <w:rPr>
          <w:rFonts w:ascii="Times New Roman" w:hAnsi="Times New Roman"/>
          <w:i/>
          <w:shd w:val="clear" w:color="auto" w:fill="FFFFFF"/>
          <w:lang w:val="en-US"/>
        </w:rPr>
        <w:t xml:space="preserve"> </w:t>
      </w:r>
      <w:proofErr w:type="spellStart"/>
      <w:r w:rsidRPr="00BA52D4">
        <w:rPr>
          <w:rFonts w:ascii="Times New Roman" w:hAnsi="Times New Roman"/>
          <w:i/>
          <w:shd w:val="clear" w:color="auto" w:fill="FFFFFF"/>
          <w:lang w:val="en-US"/>
        </w:rPr>
        <w:t>viridis</w:t>
      </w:r>
      <w:proofErr w:type="spellEnd"/>
      <w:r w:rsidRPr="00BA52D4">
        <w:rPr>
          <w:rFonts w:ascii="Times New Roman" w:hAnsi="Times New Roman"/>
          <w:shd w:val="clear" w:color="auto" w:fill="FFFFFF"/>
          <w:lang w:val="en-US"/>
        </w:rPr>
        <w:t xml:space="preserve"> were selected for research.</w:t>
      </w:r>
      <w:r w:rsidR="00533826" w:rsidRPr="00BA52D4">
        <w:rPr>
          <w:rFonts w:ascii="Times New Roman" w:hAnsi="Times New Roman"/>
          <w:lang w:val="en-US"/>
        </w:rPr>
        <w:t xml:space="preserve"> </w:t>
      </w:r>
      <w:r w:rsidRPr="00BA52D4">
        <w:rPr>
          <w:rFonts w:ascii="Times New Roman" w:hAnsi="Times New Roman"/>
          <w:lang w:val="en-US"/>
        </w:rPr>
        <w:t>By inoculating them, the required amount of inoculum was generated for growing a culture of microalgae for this study.</w:t>
      </w:r>
    </w:p>
    <w:p w:rsidR="00533826" w:rsidRPr="00BA52D4" w:rsidRDefault="00C43DD5" w:rsidP="00D86D11">
      <w:pPr>
        <w:pStyle w:val="a4"/>
        <w:widowControl w:val="0"/>
        <w:tabs>
          <w:tab w:val="num" w:pos="0"/>
          <w:tab w:val="left" w:pos="567"/>
        </w:tabs>
        <w:suppressAutoHyphens/>
        <w:spacing w:line="360" w:lineRule="auto"/>
        <w:ind w:firstLine="709"/>
        <w:jc w:val="both"/>
        <w:rPr>
          <w:rFonts w:ascii="Times New Roman" w:hAnsi="Times New Roman"/>
          <w:szCs w:val="24"/>
          <w:lang w:val="en-US"/>
        </w:rPr>
      </w:pPr>
      <w:r w:rsidRPr="00BA52D4">
        <w:rPr>
          <w:rFonts w:ascii="Times New Roman" w:hAnsi="Times New Roman"/>
          <w:szCs w:val="24"/>
          <w:lang w:val="en-US"/>
        </w:rPr>
        <w:t>The optimal conditions for the formation and growth characteristics of the biomass of the studied cultures were determined by measuring the density of the cultures in 5 different media for each studied culture.</w:t>
      </w:r>
      <w:r w:rsidR="00533826" w:rsidRPr="00BA52D4">
        <w:rPr>
          <w:rFonts w:ascii="Times New Roman" w:hAnsi="Times New Roman"/>
          <w:szCs w:val="24"/>
          <w:lang w:val="en-US"/>
        </w:rPr>
        <w:t xml:space="preserve"> </w:t>
      </w:r>
      <w:r w:rsidRPr="00BA52D4">
        <w:rPr>
          <w:rFonts w:ascii="Times New Roman" w:hAnsi="Times New Roman"/>
          <w:szCs w:val="24"/>
          <w:lang w:val="en-US"/>
        </w:rPr>
        <w:t>The possibility of using a nutrient medium based on natural waters of local water bodies (instead of distilled water) for their cultivation is shown, which can be economically feasible with their enlarged releases.</w:t>
      </w:r>
    </w:p>
    <w:p w:rsidR="00533826" w:rsidRPr="00BA52D4" w:rsidRDefault="00CF03C7" w:rsidP="00D86D11">
      <w:pPr>
        <w:widowControl w:val="0"/>
        <w:tabs>
          <w:tab w:val="num" w:pos="0"/>
        </w:tabs>
        <w:overflowPunct w:val="0"/>
        <w:spacing w:line="360" w:lineRule="auto"/>
        <w:ind w:firstLine="709"/>
        <w:jc w:val="both"/>
        <w:rPr>
          <w:rFonts w:ascii="Times New Roman" w:hAnsi="Times New Roman"/>
          <w:lang w:val="en-US"/>
        </w:rPr>
      </w:pPr>
      <w:r w:rsidRPr="00BA52D4">
        <w:rPr>
          <w:rFonts w:ascii="Times New Roman" w:hAnsi="Times New Roman"/>
          <w:spacing w:val="-4"/>
          <w:lang w:val="en-US"/>
        </w:rPr>
        <w:t>The variation of the main biogenic element in the nutrient medium, namely CO</w:t>
      </w:r>
      <w:r w:rsidRPr="00BA52D4">
        <w:rPr>
          <w:rFonts w:ascii="Times New Roman" w:hAnsi="Times New Roman"/>
          <w:spacing w:val="-4"/>
          <w:vertAlign w:val="subscript"/>
          <w:lang w:val="en-US"/>
        </w:rPr>
        <w:t>2</w:t>
      </w:r>
      <w:r w:rsidRPr="00BA52D4">
        <w:rPr>
          <w:rFonts w:ascii="Times New Roman" w:hAnsi="Times New Roman"/>
          <w:spacing w:val="-4"/>
          <w:lang w:val="en-US"/>
        </w:rPr>
        <w:t>, a carbon source in the biomass of microalgae, was carried out.</w:t>
      </w:r>
      <w:r w:rsidR="00533826" w:rsidRPr="00BA52D4">
        <w:rPr>
          <w:rFonts w:ascii="Times New Roman" w:hAnsi="Times New Roman"/>
          <w:spacing w:val="-4"/>
          <w:lang w:val="en-US"/>
        </w:rPr>
        <w:t xml:space="preserve"> </w:t>
      </w:r>
      <w:r w:rsidRPr="00BA52D4">
        <w:rPr>
          <w:rFonts w:ascii="Times New Roman" w:hAnsi="Times New Roman"/>
          <w:spacing w:val="-4"/>
          <w:lang w:val="en-US"/>
        </w:rPr>
        <w:t>It was found that replacing baking soda with raw soda in the composition of the nutrient medium makes it possible to obtain biomass suitable for the production of biodegradable surfactants from it at lower costs.</w:t>
      </w:r>
      <w:r w:rsidR="00533826" w:rsidRPr="00BA52D4">
        <w:rPr>
          <w:rFonts w:ascii="Times New Roman" w:hAnsi="Times New Roman"/>
          <w:spacing w:val="-4"/>
          <w:lang w:val="en-US"/>
        </w:rPr>
        <w:t xml:space="preserve"> </w:t>
      </w:r>
      <w:r w:rsidRPr="00BA52D4">
        <w:rPr>
          <w:rFonts w:ascii="Times New Roman" w:hAnsi="Times New Roman"/>
          <w:spacing w:val="-4"/>
          <w:lang w:val="en-US"/>
        </w:rPr>
        <w:t>It is shown that the cost of a kilogram of baking soda is ~ 4 times higher than the cost of natural raw soda.</w:t>
      </w:r>
      <w:r w:rsidR="00533826" w:rsidRPr="00BA52D4">
        <w:rPr>
          <w:rFonts w:ascii="Times New Roman" w:hAnsi="Times New Roman"/>
          <w:spacing w:val="-4"/>
          <w:lang w:val="en-US"/>
        </w:rPr>
        <w:t xml:space="preserve"> </w:t>
      </w:r>
      <w:r w:rsidRPr="00BA52D4">
        <w:rPr>
          <w:rFonts w:ascii="Times New Roman" w:hAnsi="Times New Roman"/>
          <w:spacing w:val="-4"/>
          <w:lang w:val="en-US"/>
        </w:rPr>
        <w:t xml:space="preserve">The influence of the amount of phosphorus and nitrogen on the growth of biomass in the laboratory </w:t>
      </w:r>
      <w:r w:rsidR="003820C1" w:rsidRPr="00BA52D4">
        <w:rPr>
          <w:rFonts w:ascii="Times New Roman" w:hAnsi="Times New Roman"/>
          <w:spacing w:val="-4"/>
          <w:lang w:val="en-US"/>
        </w:rPr>
        <w:t>P</w:t>
      </w:r>
      <w:r w:rsidRPr="00BA52D4">
        <w:rPr>
          <w:rFonts w:ascii="Times New Roman" w:hAnsi="Times New Roman"/>
          <w:spacing w:val="-4"/>
          <w:lang w:val="en-US"/>
        </w:rPr>
        <w:t>BR was investigated, the required content in the nutrient medium was indicated.</w:t>
      </w:r>
    </w:p>
    <w:p w:rsidR="00533826" w:rsidRPr="00BA52D4" w:rsidRDefault="00CF03C7" w:rsidP="00D86D11">
      <w:pPr>
        <w:widowControl w:val="0"/>
        <w:tabs>
          <w:tab w:val="num" w:pos="0"/>
          <w:tab w:val="left" w:pos="2684"/>
        </w:tabs>
        <w:overflowPunct w:val="0"/>
        <w:spacing w:line="360" w:lineRule="auto"/>
        <w:ind w:firstLine="709"/>
        <w:jc w:val="both"/>
        <w:rPr>
          <w:rFonts w:ascii="Times New Roman" w:hAnsi="Times New Roman"/>
          <w:lang w:val="en-US"/>
        </w:rPr>
      </w:pPr>
      <w:r w:rsidRPr="00BA52D4">
        <w:rPr>
          <w:rFonts w:ascii="Times New Roman" w:hAnsi="Times New Roman"/>
          <w:lang w:val="en-US"/>
        </w:rPr>
        <w:t xml:space="preserve">Lipid compounds were isolated from the biomass of the studied cultures by various methods. The reaction of lipid transesterification with methanol with the formation of methyl esters of fatty acids was carried out. </w:t>
      </w:r>
      <w:r w:rsidRPr="00BA52D4">
        <w:rPr>
          <w:rFonts w:ascii="Times New Roman" w:eastAsia="TimesNewRoman" w:hAnsi="Times New Roman"/>
          <w:lang w:val="en-US"/>
        </w:rPr>
        <w:t xml:space="preserve">By modification of methyl esters of </w:t>
      </w:r>
      <w:r w:rsidRPr="00BA52D4">
        <w:rPr>
          <w:rFonts w:ascii="Times New Roman" w:eastAsia="TimesNewRoman" w:hAnsi="Times New Roman"/>
          <w:i/>
          <w:lang w:val="en-US"/>
        </w:rPr>
        <w:t>Spirulina</w:t>
      </w:r>
      <w:r w:rsidRPr="00BA52D4">
        <w:rPr>
          <w:rFonts w:ascii="Times New Roman" w:eastAsia="TimesNewRoman" w:hAnsi="Times New Roman"/>
          <w:lang w:val="en-US"/>
        </w:rPr>
        <w:t xml:space="preserve"> fatty acids, two new derivatives of </w:t>
      </w:r>
      <w:r w:rsidRPr="00BA52D4">
        <w:rPr>
          <w:rFonts w:ascii="Times New Roman" w:eastAsia="TimesNewRoman" w:hAnsi="Times New Roman"/>
          <w:i/>
          <w:lang w:val="en-US"/>
        </w:rPr>
        <w:t>Spirulina</w:t>
      </w:r>
      <w:r w:rsidRPr="00BA52D4">
        <w:rPr>
          <w:rFonts w:ascii="Times New Roman" w:eastAsia="TimesNewRoman" w:hAnsi="Times New Roman"/>
          <w:lang w:val="en-US"/>
        </w:rPr>
        <w:t xml:space="preserve"> fatty acids were obtained and identified: monoethanolamide and ethylene glycol monoester, which can serve as a basis for the production of nonionic surfactants.</w:t>
      </w:r>
    </w:p>
    <w:p w:rsidR="00533826" w:rsidRPr="00BA52D4" w:rsidRDefault="00CF03C7" w:rsidP="00D86D11">
      <w:pPr>
        <w:tabs>
          <w:tab w:val="num" w:pos="0"/>
        </w:tabs>
        <w:spacing w:line="360" w:lineRule="auto"/>
        <w:ind w:firstLine="709"/>
        <w:jc w:val="both"/>
        <w:rPr>
          <w:lang w:val="en-US"/>
        </w:rPr>
      </w:pPr>
      <w:r w:rsidRPr="00BA52D4">
        <w:rPr>
          <w:rFonts w:ascii="Times New Roman" w:eastAsia="TimesNewRoman" w:hAnsi="Times New Roman"/>
          <w:lang w:val="en-US"/>
        </w:rPr>
        <w:t>Studies have been carried out to assess the ability of the surface-active properties of the obtained lipids of the investigated microalgae and products of their processing in water to determine the possibility of their use for the production of biosurfactants.</w:t>
      </w:r>
      <w:r w:rsidR="00533826" w:rsidRPr="00BA52D4">
        <w:rPr>
          <w:rFonts w:ascii="Times New Roman" w:eastAsia="TimesNewRoman" w:hAnsi="Times New Roman"/>
          <w:lang w:val="en-US"/>
        </w:rPr>
        <w:t xml:space="preserve"> </w:t>
      </w:r>
      <w:r w:rsidRPr="00BA52D4">
        <w:rPr>
          <w:rFonts w:ascii="Times New Roman" w:eastAsia="TimesNewRoman" w:hAnsi="Times New Roman"/>
          <w:lang w:val="en-US"/>
        </w:rPr>
        <w:t xml:space="preserve">It is shown that all the </w:t>
      </w:r>
      <w:r w:rsidRPr="00BA52D4">
        <w:rPr>
          <w:rFonts w:ascii="Times New Roman" w:eastAsia="TimesNewRoman" w:hAnsi="Times New Roman"/>
          <w:lang w:val="en-US"/>
        </w:rPr>
        <w:lastRenderedPageBreak/>
        <w:t>samples studied, based on the values of the surface tension of water, can serve as a starting material for the production of effective biodegradable surfactants.</w:t>
      </w:r>
    </w:p>
    <w:p w:rsidR="00D86D11" w:rsidRPr="00BA52D4" w:rsidRDefault="00D86D11" w:rsidP="008D32FB">
      <w:pPr>
        <w:ind w:firstLine="567"/>
        <w:jc w:val="both"/>
        <w:rPr>
          <w:rFonts w:ascii="Times New Roman" w:hAnsi="Times New Roman"/>
          <w:sz w:val="28"/>
          <w:szCs w:val="28"/>
          <w:lang w:val="en-US"/>
        </w:rPr>
      </w:pPr>
    </w:p>
    <w:p w:rsidR="00647353" w:rsidRPr="00BA52D4" w:rsidRDefault="00C64C3D" w:rsidP="00D86D11">
      <w:pPr>
        <w:spacing w:line="360" w:lineRule="auto"/>
        <w:ind w:firstLine="709"/>
        <w:jc w:val="both"/>
        <w:rPr>
          <w:rFonts w:ascii="Times New Roman" w:hAnsi="Times New Roman"/>
          <w:b/>
          <w:lang w:val="en-US"/>
        </w:rPr>
      </w:pPr>
      <w:r w:rsidRPr="00BA52D4">
        <w:rPr>
          <w:rFonts w:ascii="Times New Roman" w:hAnsi="Times New Roman"/>
          <w:b/>
          <w:lang w:val="en-US"/>
        </w:rPr>
        <w:t xml:space="preserve">2.3 </w:t>
      </w:r>
      <w:r w:rsidR="00CF03C7" w:rsidRPr="00BA52D4">
        <w:rPr>
          <w:rFonts w:ascii="Times New Roman" w:hAnsi="Times New Roman"/>
          <w:b/>
          <w:lang w:val="en-US"/>
        </w:rPr>
        <w:t>D</w:t>
      </w:r>
      <w:r w:rsidR="00622E09" w:rsidRPr="00BA52D4">
        <w:rPr>
          <w:rFonts w:ascii="Times New Roman" w:hAnsi="Times New Roman"/>
          <w:b/>
          <w:lang w:val="en-US"/>
        </w:rPr>
        <w:t>evelopment of an economically effective method for cultivation of biomass using an alternative energy resource for development of a technological park of industrial biotechnology (stage of 2020</w:t>
      </w:r>
      <w:r w:rsidR="00CF03C7" w:rsidRPr="00BA52D4">
        <w:rPr>
          <w:rFonts w:ascii="Times New Roman" w:hAnsi="Times New Roman"/>
          <w:b/>
          <w:lang w:val="en-US"/>
        </w:rPr>
        <w:t>)</w:t>
      </w:r>
    </w:p>
    <w:p w:rsidR="00216837" w:rsidRPr="00BA52D4" w:rsidRDefault="00533826" w:rsidP="00D86D11">
      <w:pPr>
        <w:spacing w:line="360" w:lineRule="auto"/>
        <w:ind w:firstLine="709"/>
        <w:jc w:val="both"/>
        <w:rPr>
          <w:rFonts w:ascii="Times New Roman" w:hAnsi="Times New Roman"/>
          <w:lang w:val="en-US"/>
        </w:rPr>
      </w:pPr>
      <w:r w:rsidRPr="00BA52D4">
        <w:rPr>
          <w:rFonts w:ascii="Times New Roman" w:hAnsi="Times New Roman"/>
          <w:lang w:val="en-US"/>
        </w:rPr>
        <w:t>2.3</w:t>
      </w:r>
      <w:r w:rsidR="00216837" w:rsidRPr="00BA52D4">
        <w:rPr>
          <w:rFonts w:ascii="Times New Roman" w:hAnsi="Times New Roman"/>
          <w:lang w:val="en-US"/>
        </w:rPr>
        <w:t xml:space="preserve">.1 </w:t>
      </w:r>
      <w:r w:rsidR="00CF03C7" w:rsidRPr="00BA52D4">
        <w:rPr>
          <w:rFonts w:ascii="Times New Roman" w:hAnsi="Times New Roman"/>
          <w:lang w:val="en-US"/>
        </w:rPr>
        <w:t>Development of technology for cultivation of biomass on an experimental scale</w:t>
      </w:r>
    </w:p>
    <w:p w:rsidR="00647353" w:rsidRPr="00BA52D4" w:rsidRDefault="00EE5FF1" w:rsidP="00D86D11">
      <w:pPr>
        <w:spacing w:line="360" w:lineRule="auto"/>
        <w:ind w:firstLine="709"/>
        <w:jc w:val="both"/>
        <w:rPr>
          <w:rFonts w:ascii="Times New Roman" w:hAnsi="Times New Roman"/>
          <w:lang w:val="en-US"/>
        </w:rPr>
      </w:pPr>
      <w:r w:rsidRPr="00BA52D4">
        <w:rPr>
          <w:rFonts w:ascii="Times New Roman" w:hAnsi="Times New Roman"/>
          <w:lang w:val="en-US"/>
        </w:rPr>
        <w:t>The biotechnological process of growing microalgae includes several mandatory stages: preparation and maintenance of the mother culture, preparation of the inoculum, preparation of the nutrient medium and adjusting its composition, growing microalgae in industrial cultivators, harvesting the culture, drying it, grinding and packaging.</w:t>
      </w:r>
    </w:p>
    <w:p w:rsidR="00647353" w:rsidRPr="00BA52D4" w:rsidRDefault="00647353" w:rsidP="00D86D11">
      <w:pPr>
        <w:spacing w:line="360" w:lineRule="auto"/>
        <w:ind w:firstLine="709"/>
        <w:jc w:val="both"/>
        <w:rPr>
          <w:rFonts w:ascii="Times New Roman" w:hAnsi="Times New Roman"/>
          <w:lang w:val="en-US"/>
        </w:rPr>
      </w:pPr>
    </w:p>
    <w:p w:rsidR="002759DE" w:rsidRPr="00BA52D4" w:rsidRDefault="00533826" w:rsidP="00400BB7">
      <w:pPr>
        <w:spacing w:line="360" w:lineRule="auto"/>
        <w:ind w:firstLine="709"/>
        <w:jc w:val="both"/>
        <w:rPr>
          <w:rFonts w:ascii="Times New Roman" w:eastAsia="LiberationSerif" w:hAnsi="Times New Roman"/>
          <w:lang w:val="en-US"/>
        </w:rPr>
      </w:pPr>
      <w:r w:rsidRPr="00BA52D4">
        <w:rPr>
          <w:rFonts w:ascii="Times New Roman" w:hAnsi="Times New Roman"/>
          <w:lang w:val="en-US"/>
        </w:rPr>
        <w:t>2.3</w:t>
      </w:r>
      <w:r w:rsidR="00647353" w:rsidRPr="00BA52D4">
        <w:rPr>
          <w:rFonts w:ascii="Times New Roman" w:hAnsi="Times New Roman"/>
          <w:lang w:val="en-US"/>
        </w:rPr>
        <w:t>.1</w:t>
      </w:r>
      <w:r w:rsidR="008C0664" w:rsidRPr="00BA52D4">
        <w:rPr>
          <w:rFonts w:ascii="Times New Roman" w:hAnsi="Times New Roman"/>
          <w:lang w:val="en-US"/>
        </w:rPr>
        <w:t>.1</w:t>
      </w:r>
      <w:r w:rsidR="00647353" w:rsidRPr="00BA52D4">
        <w:rPr>
          <w:rFonts w:ascii="Times New Roman" w:hAnsi="Times New Roman"/>
          <w:lang w:val="en-US"/>
        </w:rPr>
        <w:t xml:space="preserve"> </w:t>
      </w:r>
      <w:r w:rsidR="00EE5FF1" w:rsidRPr="00BA52D4">
        <w:rPr>
          <w:rFonts w:ascii="Times New Roman" w:hAnsi="Times New Roman"/>
          <w:lang w:val="en-US"/>
        </w:rPr>
        <w:t xml:space="preserve">The development of a cost-effective way of cultivating biomass using an alternative energy resource was carried out on the example of </w:t>
      </w:r>
      <w:r w:rsidR="00EE5FF1" w:rsidRPr="00BA52D4">
        <w:rPr>
          <w:rFonts w:ascii="Times New Roman" w:hAnsi="Times New Roman"/>
          <w:i/>
          <w:lang w:val="en-US"/>
        </w:rPr>
        <w:t>Spirulina</w:t>
      </w:r>
      <w:r w:rsidR="00EE5FF1" w:rsidRPr="00BA52D4">
        <w:rPr>
          <w:rFonts w:ascii="Times New Roman" w:hAnsi="Times New Roman"/>
          <w:lang w:val="en-US"/>
        </w:rPr>
        <w:t>. It is of particular interest among the well-known microalgae cultures as the largest-tonnage commercially cultivated microalgae in the world.</w:t>
      </w:r>
      <w:r w:rsidR="002759DE" w:rsidRPr="00BA52D4">
        <w:rPr>
          <w:rFonts w:ascii="Times New Roman" w:hAnsi="Times New Roman"/>
          <w:lang w:val="en-US"/>
        </w:rPr>
        <w:t xml:space="preserve"> </w:t>
      </w:r>
      <w:r w:rsidR="00EE5FF1" w:rsidRPr="00BA52D4">
        <w:rPr>
          <w:rFonts w:ascii="Times New Roman" w:hAnsi="Times New Roman"/>
          <w:i/>
          <w:lang w:val="en-US"/>
        </w:rPr>
        <w:t>Spirulina</w:t>
      </w:r>
      <w:r w:rsidR="00EE5FF1" w:rsidRPr="00BA52D4">
        <w:rPr>
          <w:rFonts w:ascii="Times New Roman" w:hAnsi="Times New Roman"/>
          <w:lang w:val="en-US"/>
        </w:rPr>
        <w:t xml:space="preserve"> is a </w:t>
      </w:r>
      <w:proofErr w:type="gramStart"/>
      <w:r w:rsidR="00EE5FF1" w:rsidRPr="00BA52D4">
        <w:rPr>
          <w:rFonts w:ascii="Times New Roman" w:hAnsi="Times New Roman"/>
          <w:lang w:val="en-US"/>
        </w:rPr>
        <w:t>multicellular coiled filamentous microalgae</w:t>
      </w:r>
      <w:proofErr w:type="gramEnd"/>
      <w:r w:rsidR="00EE5FF1" w:rsidRPr="00BA52D4">
        <w:rPr>
          <w:rFonts w:ascii="Times New Roman" w:hAnsi="Times New Roman"/>
          <w:lang w:val="en-US"/>
        </w:rPr>
        <w:t xml:space="preserve">. It is a set of blue-green filaments, consisting of cylindrical cells, arranged in unbranched filaments. The threads are mobile and slide along their axes. The spiral shape of the filaments is a generic feature of </w:t>
      </w:r>
      <w:r w:rsidR="00EE5FF1" w:rsidRPr="00BA52D4">
        <w:rPr>
          <w:rFonts w:ascii="Times New Roman" w:hAnsi="Times New Roman"/>
          <w:i/>
          <w:lang w:val="en-US"/>
        </w:rPr>
        <w:t>Spirulina</w:t>
      </w:r>
      <w:r w:rsidR="00EE5FF1" w:rsidRPr="00BA52D4">
        <w:rPr>
          <w:rFonts w:ascii="Times New Roman" w:hAnsi="Times New Roman"/>
          <w:lang w:val="en-US"/>
        </w:rPr>
        <w:t xml:space="preserve">, the parameters of the spiral are different in different species. </w:t>
      </w:r>
      <w:r w:rsidR="00EE5FF1" w:rsidRPr="00BA52D4">
        <w:rPr>
          <w:rFonts w:ascii="Times New Roman" w:eastAsia="Times New Roman" w:hAnsi="Times New Roman"/>
          <w:lang w:val="en-US"/>
        </w:rPr>
        <w:t xml:space="preserve">The pitch and length of the spiral depends on the growing conditions </w:t>
      </w:r>
      <w:r w:rsidR="002759DE" w:rsidRPr="00BA52D4">
        <w:rPr>
          <w:rFonts w:ascii="Times New Roman" w:eastAsia="LiberationSerif" w:hAnsi="Times New Roman"/>
          <w:lang w:val="en-US"/>
        </w:rPr>
        <w:t>[</w:t>
      </w:r>
      <w:r w:rsidR="00483EB0" w:rsidRPr="00BA52D4">
        <w:rPr>
          <w:rFonts w:ascii="Times New Roman" w:eastAsia="LiberationSerif" w:hAnsi="Times New Roman"/>
          <w:lang w:val="en-US"/>
        </w:rPr>
        <w:t>4</w:t>
      </w:r>
      <w:r w:rsidR="00C4287F" w:rsidRPr="00BA52D4">
        <w:rPr>
          <w:rFonts w:ascii="Times New Roman" w:eastAsia="LiberationSerif" w:hAnsi="Times New Roman"/>
          <w:lang w:val="en-US"/>
        </w:rPr>
        <w:t>, 5</w:t>
      </w:r>
      <w:r w:rsidR="002759DE" w:rsidRPr="00BA52D4">
        <w:rPr>
          <w:rFonts w:ascii="Times New Roman" w:eastAsia="LiberationSerif" w:hAnsi="Times New Roman"/>
          <w:lang w:val="en-US"/>
        </w:rPr>
        <w:t xml:space="preserve">]. </w:t>
      </w:r>
    </w:p>
    <w:p w:rsidR="00244966" w:rsidRPr="00BA52D4" w:rsidRDefault="00EE5FF1" w:rsidP="00D86D11">
      <w:pPr>
        <w:autoSpaceDE w:val="0"/>
        <w:autoSpaceDN w:val="0"/>
        <w:adjustRightInd w:val="0"/>
        <w:spacing w:line="360" w:lineRule="auto"/>
        <w:ind w:firstLine="709"/>
        <w:jc w:val="both"/>
        <w:rPr>
          <w:rFonts w:ascii="Times New Roman" w:eastAsia="LiberationSerif" w:hAnsi="Times New Roman"/>
          <w:lang w:val="en-US"/>
        </w:rPr>
      </w:pPr>
      <w:r w:rsidRPr="00BA52D4">
        <w:rPr>
          <w:rFonts w:ascii="Times New Roman" w:eastAsia="Times New Roman" w:hAnsi="Times New Roman"/>
          <w:lang w:val="en-US"/>
        </w:rPr>
        <w:t xml:space="preserve">By the content of vitamins and microelements, </w:t>
      </w:r>
      <w:r w:rsidRPr="00BA52D4">
        <w:rPr>
          <w:rFonts w:ascii="Times New Roman" w:eastAsia="Times New Roman" w:hAnsi="Times New Roman"/>
          <w:i/>
          <w:lang w:val="en-US"/>
        </w:rPr>
        <w:t>Spirulina</w:t>
      </w:r>
      <w:r w:rsidRPr="00BA52D4">
        <w:rPr>
          <w:rFonts w:ascii="Times New Roman" w:eastAsia="Times New Roman" w:hAnsi="Times New Roman"/>
          <w:lang w:val="en-US"/>
        </w:rPr>
        <w:t xml:space="preserve"> surpasses many food products, of both plant and animal origin.</w:t>
      </w:r>
      <w:r w:rsidR="002759DE" w:rsidRPr="00BA52D4">
        <w:rPr>
          <w:rFonts w:ascii="Times New Roman" w:eastAsia="LiberationSerif" w:hAnsi="Times New Roman"/>
          <w:lang w:val="en-US"/>
        </w:rPr>
        <w:t xml:space="preserve"> </w:t>
      </w:r>
      <w:r w:rsidRPr="00BA52D4">
        <w:rPr>
          <w:rFonts w:ascii="Times New Roman" w:eastAsia="LiberationSerif" w:hAnsi="Times New Roman"/>
          <w:lang w:val="en-US"/>
        </w:rPr>
        <w:t xml:space="preserve">Thus, in terms of vitamin A content, </w:t>
      </w:r>
      <w:proofErr w:type="gramStart"/>
      <w:r w:rsidRPr="00BA52D4">
        <w:rPr>
          <w:rFonts w:ascii="Times New Roman" w:eastAsia="LiberationSerif" w:hAnsi="Times New Roman"/>
          <w:lang w:val="en-US"/>
        </w:rPr>
        <w:t>this microalgae</w:t>
      </w:r>
      <w:proofErr w:type="gramEnd"/>
      <w:r w:rsidRPr="00BA52D4">
        <w:rPr>
          <w:rFonts w:ascii="Times New Roman" w:eastAsia="LiberationSerif" w:hAnsi="Times New Roman"/>
          <w:lang w:val="en-US"/>
        </w:rPr>
        <w:t xml:space="preserve"> surpasses butter and cheese by 400 times, eggs by 1,500 times, cottage cheese and cucumbers by 2,500 times, and milk by 10,000 times.</w:t>
      </w:r>
      <w:r w:rsidR="00F229A4" w:rsidRPr="00BA52D4">
        <w:rPr>
          <w:rFonts w:ascii="Times New Roman" w:eastAsia="LiberationSerif" w:hAnsi="Times New Roman"/>
          <w:lang w:val="en-US"/>
        </w:rPr>
        <w:t xml:space="preserve"> </w:t>
      </w:r>
      <w:r w:rsidRPr="00BA52D4">
        <w:rPr>
          <w:rFonts w:ascii="Times New Roman" w:eastAsia="LiberationSerif" w:hAnsi="Times New Roman"/>
          <w:lang w:val="en-US"/>
        </w:rPr>
        <w:t>It contains 40-150 times more vitamins of group B (B1 B2, B3, B5, B6, B9, B12) than milk, cheese, cottage cheese, meat, fish, eggs, butter.</w:t>
      </w:r>
      <w:r w:rsidR="00F229A4" w:rsidRPr="00BA52D4">
        <w:rPr>
          <w:rFonts w:ascii="Times New Roman" w:eastAsia="LiberationSerif" w:hAnsi="Times New Roman"/>
          <w:lang w:val="en-US"/>
        </w:rPr>
        <w:t xml:space="preserve"> </w:t>
      </w:r>
      <w:r w:rsidRPr="00BA52D4">
        <w:rPr>
          <w:rFonts w:ascii="Times New Roman" w:eastAsia="LiberationSerif" w:hAnsi="Times New Roman"/>
          <w:i/>
          <w:lang w:val="en-US"/>
        </w:rPr>
        <w:t>Spirulina</w:t>
      </w:r>
      <w:r w:rsidRPr="00BA52D4">
        <w:rPr>
          <w:rFonts w:ascii="Times New Roman" w:eastAsia="LiberationSerif" w:hAnsi="Times New Roman"/>
          <w:lang w:val="en-US"/>
        </w:rPr>
        <w:t xml:space="preserve"> also contains vitamins E (tocopherol), C, minerals and trace elements: potassium, calcium, magnesium, zinc, manganese, phosphorus, iron, </w:t>
      </w:r>
      <w:proofErr w:type="spellStart"/>
      <w:r w:rsidRPr="00BA52D4">
        <w:rPr>
          <w:rFonts w:ascii="Times New Roman" w:eastAsia="LiberationSerif" w:hAnsi="Times New Roman"/>
          <w:lang w:val="en-US"/>
        </w:rPr>
        <w:t>microdoses</w:t>
      </w:r>
      <w:proofErr w:type="spellEnd"/>
      <w:r w:rsidRPr="00BA52D4">
        <w:rPr>
          <w:rFonts w:ascii="Times New Roman" w:eastAsia="LiberationSerif" w:hAnsi="Times New Roman"/>
          <w:lang w:val="en-US"/>
        </w:rPr>
        <w:t xml:space="preserve"> of iodine, selenium, rare metals; gamma-linolenic acid, amino acids: isoleucine, leucine, lysine, methionine, phenylalanine, threonine, tryptophan, valine, alanine, arginine, cystine, histidine, tyrosine, glutamic acid; as well as more than 2000 enzymes in micro doses</w:t>
      </w:r>
      <w:r w:rsidR="00F229A4" w:rsidRPr="00BA52D4">
        <w:rPr>
          <w:rFonts w:ascii="Times New Roman" w:eastAsia="LiberationSerif" w:hAnsi="Times New Roman"/>
          <w:lang w:val="en-US"/>
        </w:rPr>
        <w:t xml:space="preserve"> </w:t>
      </w:r>
      <w:r w:rsidR="002759DE" w:rsidRPr="00BA52D4">
        <w:rPr>
          <w:rFonts w:ascii="Times New Roman" w:eastAsia="LiberationSerif" w:hAnsi="Times New Roman"/>
          <w:lang w:val="en-US"/>
        </w:rPr>
        <w:t>[</w:t>
      </w:r>
      <w:r w:rsidR="00483EB0" w:rsidRPr="00BA52D4">
        <w:rPr>
          <w:rFonts w:ascii="Times New Roman" w:eastAsia="LiberationSerif" w:hAnsi="Times New Roman"/>
          <w:lang w:val="en-US"/>
        </w:rPr>
        <w:t>5, 6</w:t>
      </w:r>
      <w:r w:rsidR="002759DE" w:rsidRPr="00BA52D4">
        <w:rPr>
          <w:rFonts w:ascii="Times New Roman" w:eastAsia="LiberationSerif" w:hAnsi="Times New Roman"/>
          <w:lang w:val="en-US"/>
        </w:rPr>
        <w:t xml:space="preserve">]. </w:t>
      </w:r>
    </w:p>
    <w:p w:rsidR="002759DE" w:rsidRPr="00BA52D4" w:rsidRDefault="00A96EFA" w:rsidP="00D86D11">
      <w:pPr>
        <w:autoSpaceDE w:val="0"/>
        <w:autoSpaceDN w:val="0"/>
        <w:adjustRightInd w:val="0"/>
        <w:spacing w:line="360" w:lineRule="auto"/>
        <w:ind w:firstLine="709"/>
        <w:jc w:val="both"/>
        <w:rPr>
          <w:rFonts w:ascii="Times New Roman" w:hAnsi="Times New Roman"/>
          <w:lang w:val="en-US"/>
        </w:rPr>
      </w:pPr>
      <w:r w:rsidRPr="00BA52D4">
        <w:rPr>
          <w:rFonts w:ascii="Times New Roman" w:hAnsi="Times New Roman"/>
          <w:lang w:val="en-US"/>
        </w:rPr>
        <w:t>Microalgae – aquaculture – thanks to their productivity, significantly surpass grasses and plants, synthesize a large amount of biomass, various biologically active substances that perform various physiological functions.</w:t>
      </w:r>
      <w:r w:rsidR="00244966" w:rsidRPr="00BA52D4">
        <w:rPr>
          <w:rFonts w:ascii="Times New Roman" w:hAnsi="Times New Roman"/>
          <w:lang w:val="en-US"/>
        </w:rPr>
        <w:t xml:space="preserve"> </w:t>
      </w:r>
      <w:r w:rsidR="00EE5FF1" w:rsidRPr="00BA52D4">
        <w:rPr>
          <w:rFonts w:ascii="Times New Roman" w:hAnsi="Times New Roman"/>
          <w:lang w:val="en-US"/>
        </w:rPr>
        <w:t>The peculiarity of their metabolism, associated with the reproduction of metabolites with properties valuable for humans, made algae one of the most important objects of technology.</w:t>
      </w:r>
      <w:r w:rsidR="00244966" w:rsidRPr="00BA52D4">
        <w:rPr>
          <w:rFonts w:ascii="Times New Roman" w:hAnsi="Times New Roman"/>
          <w:lang w:val="en-US"/>
        </w:rPr>
        <w:t xml:space="preserve"> </w:t>
      </w:r>
      <w:r w:rsidR="00EE5FF1" w:rsidRPr="00BA52D4">
        <w:rPr>
          <w:rFonts w:ascii="Times New Roman" w:hAnsi="Times New Roman"/>
          <w:lang w:val="en-US"/>
        </w:rPr>
        <w:t xml:space="preserve">Currently, this systematic group of plants should take a </w:t>
      </w:r>
      <w:r w:rsidR="00EE5FF1" w:rsidRPr="00BA52D4">
        <w:rPr>
          <w:rFonts w:ascii="Times New Roman" w:hAnsi="Times New Roman"/>
          <w:lang w:val="en-US"/>
        </w:rPr>
        <w:lastRenderedPageBreak/>
        <w:t>promising place in the production of pharmacologically active drugs, products for cosmetic applications, which can have antioxidant properties.</w:t>
      </w:r>
      <w:r w:rsidR="00244966" w:rsidRPr="00BA52D4">
        <w:rPr>
          <w:rFonts w:ascii="Times New Roman" w:hAnsi="Times New Roman"/>
          <w:lang w:val="en-US"/>
        </w:rPr>
        <w:t xml:space="preserve"> </w:t>
      </w:r>
      <w:r w:rsidR="006E2C1C" w:rsidRPr="00BA52D4">
        <w:rPr>
          <w:rFonts w:ascii="Times New Roman" w:hAnsi="Times New Roman"/>
          <w:lang w:val="en-US"/>
        </w:rPr>
        <w:t xml:space="preserve">They are also considered as raw materials for the manufacture of technical, food and feed products </w:t>
      </w:r>
      <w:r w:rsidR="005319DF" w:rsidRPr="00BA52D4">
        <w:rPr>
          <w:rFonts w:ascii="Times New Roman" w:hAnsi="Times New Roman"/>
          <w:lang w:val="en-US"/>
        </w:rPr>
        <w:t>[</w:t>
      </w:r>
      <w:r w:rsidR="001E6686" w:rsidRPr="00BA52D4">
        <w:rPr>
          <w:rFonts w:ascii="Times New Roman" w:hAnsi="Times New Roman"/>
          <w:lang w:val="en-US"/>
        </w:rPr>
        <w:t xml:space="preserve">6, </w:t>
      </w:r>
      <w:r w:rsidR="00664552" w:rsidRPr="00BA52D4">
        <w:rPr>
          <w:rFonts w:ascii="Times New Roman" w:hAnsi="Times New Roman"/>
          <w:lang w:val="en-US"/>
        </w:rPr>
        <w:t>7</w:t>
      </w:r>
      <w:r w:rsidR="00244966" w:rsidRPr="00BA52D4">
        <w:rPr>
          <w:rFonts w:ascii="Times New Roman" w:hAnsi="Times New Roman"/>
          <w:lang w:val="en-US"/>
        </w:rPr>
        <w:t xml:space="preserve">]. </w:t>
      </w:r>
      <w:r w:rsidR="006E2C1C" w:rsidRPr="00BA52D4">
        <w:rPr>
          <w:rFonts w:ascii="Times New Roman" w:eastAsia="LiberationSerif" w:hAnsi="Times New Roman"/>
          <w:lang w:val="en-US"/>
        </w:rPr>
        <w:t xml:space="preserve">The biomass of </w:t>
      </w:r>
      <w:proofErr w:type="spellStart"/>
      <w:r w:rsidR="006E2C1C" w:rsidRPr="00BA52D4">
        <w:rPr>
          <w:rFonts w:ascii="Times New Roman" w:eastAsia="LiberationSerif" w:hAnsi="Times New Roman"/>
          <w:i/>
          <w:lang w:val="en-US"/>
        </w:rPr>
        <w:t>Arthrospira</w:t>
      </w:r>
      <w:proofErr w:type="spellEnd"/>
      <w:r w:rsidR="006E2C1C" w:rsidRPr="00BA52D4">
        <w:rPr>
          <w:rFonts w:ascii="Times New Roman" w:eastAsia="LiberationSerif" w:hAnsi="Times New Roman"/>
          <w:i/>
          <w:lang w:val="en-US"/>
        </w:rPr>
        <w:t xml:space="preserve"> platensis</w:t>
      </w:r>
      <w:r w:rsidR="006E2C1C" w:rsidRPr="00BA52D4">
        <w:rPr>
          <w:rFonts w:ascii="Times New Roman" w:eastAsia="LiberationSerif" w:hAnsi="Times New Roman"/>
          <w:lang w:val="en-US"/>
        </w:rPr>
        <w:t xml:space="preserve"> contains 65–70% protein compounds, the second leading component of its composition is carbohydrates (polysaccharides), in the amount of 7–8% there are lipids that can be used to create surfactants </w:t>
      </w:r>
      <w:r w:rsidR="002759DE" w:rsidRPr="00BA52D4">
        <w:rPr>
          <w:rFonts w:ascii="Times New Roman" w:hAnsi="Times New Roman"/>
          <w:lang w:val="kk-KZ"/>
        </w:rPr>
        <w:t>[</w:t>
      </w:r>
      <w:r w:rsidR="00664552" w:rsidRPr="00BA52D4">
        <w:rPr>
          <w:rFonts w:ascii="Times New Roman" w:hAnsi="Times New Roman"/>
          <w:lang w:val="en-US"/>
        </w:rPr>
        <w:t>8</w:t>
      </w:r>
      <w:r w:rsidR="002759DE" w:rsidRPr="00BA52D4">
        <w:rPr>
          <w:rFonts w:ascii="Times New Roman" w:hAnsi="Times New Roman"/>
          <w:lang w:val="en-US"/>
        </w:rPr>
        <w:t>]</w:t>
      </w:r>
      <w:r w:rsidR="002D24D0" w:rsidRPr="00BA52D4">
        <w:rPr>
          <w:rFonts w:ascii="Times New Roman" w:hAnsi="Times New Roman"/>
          <w:lang w:val="en-US"/>
        </w:rPr>
        <w:t xml:space="preserve">, </w:t>
      </w:r>
      <w:r w:rsidR="006E2C1C" w:rsidRPr="00BA52D4">
        <w:rPr>
          <w:rFonts w:ascii="Times New Roman" w:hAnsi="Times New Roman"/>
          <w:lang w:val="en-US"/>
        </w:rPr>
        <w:t>including biodegradable surfactants, which today is an important task for the preservation of the ecosystem</w:t>
      </w:r>
      <w:r w:rsidR="002D24D0" w:rsidRPr="00BA52D4">
        <w:rPr>
          <w:rFonts w:ascii="Times New Roman" w:hAnsi="Times New Roman"/>
          <w:lang w:val="en-US"/>
        </w:rPr>
        <w:t>.</w:t>
      </w:r>
      <w:r w:rsidR="002759DE" w:rsidRPr="00BA52D4">
        <w:rPr>
          <w:rFonts w:ascii="Times New Roman" w:hAnsi="Times New Roman"/>
          <w:lang w:val="en-US"/>
        </w:rPr>
        <w:t xml:space="preserve"> </w:t>
      </w:r>
    </w:p>
    <w:p w:rsidR="00076B1E" w:rsidRPr="00BA52D4" w:rsidRDefault="00313727" w:rsidP="00D86D11">
      <w:pPr>
        <w:spacing w:line="360" w:lineRule="auto"/>
        <w:ind w:firstLine="709"/>
        <w:jc w:val="both"/>
        <w:rPr>
          <w:rFonts w:ascii="Times New Roman" w:hAnsi="Times New Roman"/>
          <w:lang w:val="en-US"/>
        </w:rPr>
      </w:pPr>
      <w:r w:rsidRPr="00BA52D4">
        <w:rPr>
          <w:rFonts w:ascii="Times New Roman" w:eastAsia="Times New Roman" w:hAnsi="Times New Roman"/>
          <w:i/>
          <w:lang w:val="en-US"/>
        </w:rPr>
        <w:t>Spirulina</w:t>
      </w:r>
      <w:r w:rsidRPr="00BA52D4">
        <w:rPr>
          <w:rFonts w:ascii="Times New Roman" w:eastAsia="Times New Roman" w:hAnsi="Times New Roman"/>
          <w:lang w:val="en-US"/>
        </w:rPr>
        <w:t xml:space="preserve"> is grown in open and closed </w:t>
      </w:r>
      <w:proofErr w:type="spellStart"/>
      <w:r w:rsidRPr="00BA52D4">
        <w:rPr>
          <w:rFonts w:ascii="Times New Roman" w:eastAsia="Times New Roman" w:hAnsi="Times New Roman"/>
          <w:lang w:val="en-US"/>
        </w:rPr>
        <w:t>photocultivators</w:t>
      </w:r>
      <w:proofErr w:type="spellEnd"/>
      <w:r w:rsidRPr="00BA52D4">
        <w:rPr>
          <w:rFonts w:ascii="Times New Roman" w:eastAsia="Times New Roman" w:hAnsi="Times New Roman"/>
          <w:lang w:val="en-US"/>
        </w:rPr>
        <w:t xml:space="preserve">. There are projects for its cultivation in giant farms on the coast of the seas and oceans, where various renewable energy sources (solar ponds, solar collectors, etc.) are used as an energy source for maintaining plantations. </w:t>
      </w:r>
      <w:r w:rsidRPr="00BA52D4">
        <w:rPr>
          <w:rFonts w:ascii="Times New Roman" w:hAnsi="Times New Roman"/>
          <w:lang w:val="en-US"/>
        </w:rPr>
        <w:t xml:space="preserve">There are also works on the cultivation of </w:t>
      </w:r>
      <w:proofErr w:type="spellStart"/>
      <w:r w:rsidRPr="00BA52D4">
        <w:rPr>
          <w:rFonts w:ascii="Times New Roman" w:hAnsi="Times New Roman"/>
          <w:i/>
          <w:lang w:val="en-US"/>
        </w:rPr>
        <w:t>Arthrospira</w:t>
      </w:r>
      <w:proofErr w:type="spellEnd"/>
      <w:r w:rsidRPr="00BA52D4">
        <w:rPr>
          <w:rFonts w:ascii="Times New Roman" w:hAnsi="Times New Roman"/>
          <w:i/>
          <w:lang w:val="en-US"/>
        </w:rPr>
        <w:t xml:space="preserve"> platensis</w:t>
      </w:r>
      <w:r w:rsidRPr="00BA52D4">
        <w:rPr>
          <w:rFonts w:ascii="Times New Roman" w:hAnsi="Times New Roman"/>
          <w:lang w:val="en-US"/>
        </w:rPr>
        <w:t xml:space="preserve"> adapted to seawater in mangrove forests that form in the tidal strip of seas and oceans.</w:t>
      </w:r>
      <w:r w:rsidR="00263583" w:rsidRPr="00BA52D4">
        <w:rPr>
          <w:rFonts w:ascii="Times New Roman" w:hAnsi="Times New Roman"/>
          <w:lang w:val="en-US"/>
        </w:rPr>
        <w:t xml:space="preserve"> </w:t>
      </w:r>
      <w:r w:rsidRPr="00BA52D4">
        <w:rPr>
          <w:rFonts w:ascii="Times New Roman" w:hAnsi="Times New Roman"/>
          <w:lang w:val="en-US"/>
        </w:rPr>
        <w:t xml:space="preserve">In this case, </w:t>
      </w:r>
      <w:r w:rsidRPr="00BA52D4">
        <w:rPr>
          <w:rFonts w:ascii="Times New Roman" w:hAnsi="Times New Roman"/>
          <w:i/>
          <w:lang w:val="en-US"/>
        </w:rPr>
        <w:t>Spirulina</w:t>
      </w:r>
      <w:r w:rsidRPr="00BA52D4">
        <w:rPr>
          <w:rFonts w:ascii="Times New Roman" w:hAnsi="Times New Roman"/>
          <w:lang w:val="en-US"/>
        </w:rPr>
        <w:t xml:space="preserve"> is the first link in aquaculture and </w:t>
      </w:r>
      <w:proofErr w:type="spellStart"/>
      <w:r w:rsidRPr="00BA52D4">
        <w:rPr>
          <w:rFonts w:ascii="Times New Roman" w:hAnsi="Times New Roman"/>
          <w:lang w:val="en-US"/>
        </w:rPr>
        <w:t>mariculture</w:t>
      </w:r>
      <w:proofErr w:type="spellEnd"/>
      <w:r w:rsidRPr="00BA52D4">
        <w:rPr>
          <w:rFonts w:ascii="Times New Roman" w:hAnsi="Times New Roman"/>
          <w:lang w:val="en-US"/>
        </w:rPr>
        <w:t xml:space="preserve"> technologies for the cultivation of shrimps, mollusks, sardines and other species of commercial fish</w:t>
      </w:r>
      <w:r w:rsidR="002759DE" w:rsidRPr="00BA52D4">
        <w:rPr>
          <w:rFonts w:ascii="Times New Roman" w:hAnsi="Times New Roman"/>
          <w:lang w:val="en-US"/>
        </w:rPr>
        <w:t xml:space="preserve"> </w:t>
      </w:r>
      <w:r w:rsidR="002759DE" w:rsidRPr="00BA52D4">
        <w:rPr>
          <w:rFonts w:ascii="Times New Roman" w:hAnsi="Times New Roman"/>
          <w:lang w:val="kk-KZ"/>
        </w:rPr>
        <w:t>[</w:t>
      </w:r>
      <w:r w:rsidR="00664552" w:rsidRPr="00BA52D4">
        <w:rPr>
          <w:rFonts w:ascii="Times New Roman" w:hAnsi="Times New Roman"/>
          <w:lang w:val="kk-KZ"/>
        </w:rPr>
        <w:t>9</w:t>
      </w:r>
      <w:r w:rsidR="00446B19" w:rsidRPr="00BA52D4">
        <w:rPr>
          <w:rFonts w:ascii="Times New Roman" w:hAnsi="Times New Roman"/>
          <w:lang w:val="kk-KZ"/>
        </w:rPr>
        <w:t xml:space="preserve">, </w:t>
      </w:r>
      <w:r w:rsidR="00664552" w:rsidRPr="00BA52D4">
        <w:rPr>
          <w:rFonts w:ascii="Times New Roman" w:hAnsi="Times New Roman"/>
          <w:lang w:val="en-US"/>
        </w:rPr>
        <w:t>10</w:t>
      </w:r>
      <w:r w:rsidR="002759DE" w:rsidRPr="00BA52D4">
        <w:rPr>
          <w:rFonts w:ascii="Times New Roman" w:hAnsi="Times New Roman"/>
          <w:lang w:val="en-US"/>
        </w:rPr>
        <w:t>]</w:t>
      </w:r>
      <w:r w:rsidR="00B0391F" w:rsidRPr="00BA52D4">
        <w:rPr>
          <w:rFonts w:ascii="Times New Roman" w:hAnsi="Times New Roman"/>
          <w:lang w:val="en-US"/>
        </w:rPr>
        <w:t>.</w:t>
      </w:r>
      <w:r w:rsidR="00EF7C00" w:rsidRPr="00BA52D4">
        <w:rPr>
          <w:rFonts w:ascii="Times New Roman" w:hAnsi="Times New Roman"/>
          <w:lang w:val="en-US"/>
        </w:rPr>
        <w:t xml:space="preserve"> </w:t>
      </w:r>
      <w:r w:rsidRPr="00BA52D4">
        <w:rPr>
          <w:rFonts w:ascii="Times New Roman" w:hAnsi="Times New Roman"/>
          <w:lang w:val="en-US"/>
        </w:rPr>
        <w:t xml:space="preserve">Information is given [9] that a technology for large-scale cultivation of </w:t>
      </w:r>
      <w:r w:rsidRPr="00BA52D4">
        <w:rPr>
          <w:rFonts w:ascii="Times New Roman" w:hAnsi="Times New Roman"/>
          <w:i/>
          <w:lang w:val="en-US"/>
        </w:rPr>
        <w:t>Spirulina</w:t>
      </w:r>
      <w:r w:rsidRPr="00BA52D4">
        <w:rPr>
          <w:rFonts w:ascii="Times New Roman" w:hAnsi="Times New Roman"/>
          <w:lang w:val="en-US"/>
        </w:rPr>
        <w:t xml:space="preserve"> microalgae has been developed under conditions of renewable energy sources.</w:t>
      </w:r>
      <w:r w:rsidR="00EF7C00" w:rsidRPr="00BA52D4">
        <w:rPr>
          <w:rFonts w:ascii="Times New Roman" w:hAnsi="Times New Roman"/>
          <w:lang w:val="en-US"/>
        </w:rPr>
        <w:t xml:space="preserve"> </w:t>
      </w:r>
      <w:r w:rsidRPr="00BA52D4">
        <w:rPr>
          <w:rFonts w:ascii="Times New Roman" w:hAnsi="Times New Roman"/>
          <w:lang w:val="en-US"/>
        </w:rPr>
        <w:t>Experiments have shown that using this technology in a temperate climatic zone, it can be grown in greenhouses throughout the year at insignificant costs of low-potential heat (soil heating) with a productivity of 7–12 g of dry biomass per 1 m</w:t>
      </w:r>
      <w:r w:rsidRPr="00BA52D4">
        <w:rPr>
          <w:rFonts w:ascii="Times New Roman" w:hAnsi="Times New Roman"/>
          <w:vertAlign w:val="superscript"/>
          <w:lang w:val="en-US"/>
        </w:rPr>
        <w:t>2</w:t>
      </w:r>
      <w:r w:rsidRPr="00BA52D4">
        <w:rPr>
          <w:rFonts w:ascii="Times New Roman" w:hAnsi="Times New Roman"/>
          <w:lang w:val="en-US"/>
        </w:rPr>
        <w:t>/day.</w:t>
      </w:r>
      <w:r w:rsidR="00EF7C00" w:rsidRPr="00BA52D4">
        <w:rPr>
          <w:rFonts w:ascii="Times New Roman" w:hAnsi="Times New Roman"/>
          <w:lang w:val="en-US"/>
        </w:rPr>
        <w:t xml:space="preserve"> </w:t>
      </w:r>
      <w:r w:rsidRPr="00BA52D4">
        <w:rPr>
          <w:rFonts w:ascii="Times New Roman" w:hAnsi="Times New Roman"/>
          <w:lang w:val="en-US"/>
        </w:rPr>
        <w:t>In subtropical and semi-arid zones, it can be grown outdoors for 6-7 months, and in the winter months it can be grown in greenhouses.</w:t>
      </w:r>
    </w:p>
    <w:p w:rsidR="00647353" w:rsidRPr="00BA52D4" w:rsidRDefault="00E64CB7" w:rsidP="00D86D11">
      <w:pPr>
        <w:spacing w:line="360" w:lineRule="auto"/>
        <w:ind w:firstLine="709"/>
        <w:jc w:val="both"/>
        <w:rPr>
          <w:rFonts w:ascii="Times New Roman" w:hAnsi="Times New Roman"/>
          <w:lang w:val="en-US"/>
        </w:rPr>
      </w:pPr>
      <w:r w:rsidRPr="00BA52D4">
        <w:rPr>
          <w:rFonts w:ascii="Times New Roman" w:hAnsi="Times New Roman"/>
          <w:lang w:val="en-US"/>
        </w:rPr>
        <w:t xml:space="preserve">The essence of the technological process, developed by us within the framework of this project, consists in the production of natural biomass of the single-celled culture of </w:t>
      </w:r>
      <w:r w:rsidRPr="00BA52D4">
        <w:rPr>
          <w:rFonts w:ascii="Times New Roman" w:hAnsi="Times New Roman"/>
          <w:i/>
          <w:lang w:val="en-US"/>
        </w:rPr>
        <w:t>Spirulina</w:t>
      </w:r>
      <w:r w:rsidRPr="00BA52D4">
        <w:rPr>
          <w:rFonts w:ascii="Times New Roman" w:hAnsi="Times New Roman"/>
          <w:lang w:val="en-US"/>
        </w:rPr>
        <w:t xml:space="preserve"> (</w:t>
      </w:r>
      <w:proofErr w:type="spellStart"/>
      <w:r w:rsidRPr="00BA52D4">
        <w:rPr>
          <w:rFonts w:ascii="Times New Roman" w:hAnsi="Times New Roman"/>
          <w:i/>
          <w:lang w:val="en-US"/>
        </w:rPr>
        <w:t>Arthrospira</w:t>
      </w:r>
      <w:proofErr w:type="spellEnd"/>
      <w:r w:rsidRPr="00BA52D4">
        <w:rPr>
          <w:rFonts w:ascii="Times New Roman" w:hAnsi="Times New Roman"/>
          <w:i/>
          <w:lang w:val="en-US"/>
        </w:rPr>
        <w:t xml:space="preserve"> platensis</w:t>
      </w:r>
      <w:r w:rsidRPr="00BA52D4">
        <w:rPr>
          <w:rFonts w:ascii="Times New Roman" w:hAnsi="Times New Roman"/>
          <w:lang w:val="en-US"/>
        </w:rPr>
        <w:t>).</w:t>
      </w:r>
      <w:r w:rsidR="00647353" w:rsidRPr="00BA52D4">
        <w:rPr>
          <w:rFonts w:ascii="Times New Roman" w:hAnsi="Times New Roman"/>
          <w:lang w:val="en-US"/>
        </w:rPr>
        <w:t xml:space="preserve"> </w:t>
      </w:r>
      <w:r w:rsidR="0012289C" w:rsidRPr="00BA52D4">
        <w:rPr>
          <w:rFonts w:ascii="Times New Roman" w:hAnsi="Times New Roman"/>
          <w:lang w:val="en-US"/>
        </w:rPr>
        <w:t>The method is based on the principles of industrial biotechnology for growing microorganisms, the growth of which occurs as a result of autotrophic photosynthesis in a liquid nutrient medium.</w:t>
      </w:r>
      <w:r w:rsidR="00647353" w:rsidRPr="00BA52D4">
        <w:rPr>
          <w:rFonts w:ascii="Times New Roman" w:hAnsi="Times New Roman"/>
          <w:lang w:val="en-US"/>
        </w:rPr>
        <w:t xml:space="preserve"> </w:t>
      </w:r>
      <w:r w:rsidR="0012289C" w:rsidRPr="00BA52D4">
        <w:rPr>
          <w:rFonts w:ascii="Times New Roman" w:hAnsi="Times New Roman"/>
          <w:lang w:val="en-US"/>
        </w:rPr>
        <w:t>The basis of this nutrient medium is mineral-salt water extracted from a depth of 1800 m. The temperature regime of the biotechnological process is maintained by the heat of this thermal water with a temperature of 75°C at the wellhead.</w:t>
      </w:r>
    </w:p>
    <w:p w:rsidR="00647353" w:rsidRPr="00BA52D4" w:rsidRDefault="003820C1" w:rsidP="00D86D11">
      <w:pPr>
        <w:spacing w:line="360" w:lineRule="auto"/>
        <w:ind w:firstLine="709"/>
        <w:jc w:val="both"/>
        <w:rPr>
          <w:rFonts w:ascii="Times New Roman" w:hAnsi="Times New Roman"/>
          <w:sz w:val="28"/>
          <w:szCs w:val="28"/>
          <w:lang w:val="en-US"/>
        </w:rPr>
      </w:pPr>
      <w:r w:rsidRPr="00BA52D4">
        <w:rPr>
          <w:rFonts w:ascii="Times New Roman" w:hAnsi="Times New Roman"/>
          <w:lang w:val="en-US"/>
        </w:rPr>
        <w:t>The production of biomass of cultures begins in the laboratory with the multiplication of the original culture strain in flasks and the team-owned complex of laboratory photobioreactors - an installation for multiplication of the original culture strain, which makes it possible to increase the volume of culture from 20 to 100 liters (Figure 1).</w:t>
      </w:r>
    </w:p>
    <w:p w:rsidR="00666D31" w:rsidRPr="00BA52D4" w:rsidRDefault="00666D31" w:rsidP="00D5557E">
      <w:pPr>
        <w:spacing w:line="360" w:lineRule="auto"/>
        <w:ind w:firstLine="567"/>
        <w:jc w:val="both"/>
        <w:rPr>
          <w:rFonts w:ascii="Times New Roman" w:hAnsi="Times New Roman"/>
          <w:lang w:val="en-US"/>
        </w:rPr>
      </w:pPr>
    </w:p>
    <w:p w:rsidR="00666D31" w:rsidRPr="00BA52D4" w:rsidRDefault="00666D31" w:rsidP="00666D31">
      <w:pPr>
        <w:jc w:val="center"/>
        <w:rPr>
          <w:rFonts w:ascii="Times New Roman" w:hAnsi="Times New Roman"/>
          <w:sz w:val="28"/>
          <w:szCs w:val="28"/>
        </w:rPr>
      </w:pPr>
      <w:r w:rsidRPr="00BA52D4">
        <w:rPr>
          <w:rFonts w:ascii="Times New Roman" w:hAnsi="Times New Roman"/>
          <w:noProof/>
          <w:sz w:val="28"/>
          <w:szCs w:val="28"/>
        </w:rPr>
        <w:lastRenderedPageBreak/>
        <w:drawing>
          <wp:inline distT="0" distB="0" distL="0" distR="0">
            <wp:extent cx="2181225" cy="2169408"/>
            <wp:effectExtent l="19050" t="0" r="9525"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4337" cy="2172503"/>
                    </a:xfrm>
                    <a:prstGeom prst="rect">
                      <a:avLst/>
                    </a:prstGeom>
                    <a:noFill/>
                  </pic:spPr>
                </pic:pic>
              </a:graphicData>
            </a:graphic>
          </wp:inline>
        </w:drawing>
      </w:r>
      <w:r w:rsidRPr="00BA52D4">
        <w:rPr>
          <w:rFonts w:ascii="Times New Roman" w:hAnsi="Times New Roman"/>
          <w:noProof/>
          <w:sz w:val="28"/>
          <w:szCs w:val="28"/>
        </w:rPr>
        <w:drawing>
          <wp:inline distT="0" distB="0" distL="0" distR="0">
            <wp:extent cx="3186364" cy="2162175"/>
            <wp:effectExtent l="1905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1236" cy="2172267"/>
                    </a:xfrm>
                    <a:prstGeom prst="rect">
                      <a:avLst/>
                    </a:prstGeom>
                    <a:noFill/>
                  </pic:spPr>
                </pic:pic>
              </a:graphicData>
            </a:graphic>
          </wp:inline>
        </w:drawing>
      </w:r>
    </w:p>
    <w:p w:rsidR="00666D31" w:rsidRPr="00BA52D4" w:rsidRDefault="00666D31" w:rsidP="00666D31">
      <w:pPr>
        <w:jc w:val="both"/>
        <w:rPr>
          <w:rFonts w:ascii="Times New Roman" w:hAnsi="Times New Roman"/>
          <w:lang w:val="en-US"/>
        </w:rPr>
      </w:pPr>
      <w:r w:rsidRPr="00BA52D4">
        <w:rPr>
          <w:rFonts w:ascii="Times New Roman" w:hAnsi="Times New Roman"/>
          <w:lang w:val="en-US"/>
        </w:rPr>
        <w:t xml:space="preserve">                             </w:t>
      </w:r>
      <w:r w:rsidR="003820C1" w:rsidRPr="00BA52D4">
        <w:rPr>
          <w:rFonts w:ascii="Times New Roman" w:hAnsi="Times New Roman"/>
          <w:lang w:val="en-US"/>
        </w:rPr>
        <w:t>a</w:t>
      </w:r>
      <w:r w:rsidRPr="00BA52D4">
        <w:rPr>
          <w:rFonts w:ascii="Times New Roman" w:hAnsi="Times New Roman"/>
          <w:lang w:val="en-US"/>
        </w:rPr>
        <w:tab/>
      </w:r>
      <w:r w:rsidRPr="00BA52D4">
        <w:rPr>
          <w:rFonts w:ascii="Times New Roman" w:hAnsi="Times New Roman"/>
          <w:lang w:val="en-US"/>
        </w:rPr>
        <w:tab/>
      </w:r>
      <w:r w:rsidRPr="00BA52D4">
        <w:rPr>
          <w:rFonts w:ascii="Times New Roman" w:hAnsi="Times New Roman"/>
          <w:lang w:val="en-US"/>
        </w:rPr>
        <w:tab/>
      </w:r>
      <w:r w:rsidRPr="00BA52D4">
        <w:rPr>
          <w:rFonts w:ascii="Times New Roman" w:hAnsi="Times New Roman"/>
          <w:lang w:val="en-US"/>
        </w:rPr>
        <w:tab/>
      </w:r>
      <w:r w:rsidRPr="00BA52D4">
        <w:rPr>
          <w:rFonts w:ascii="Times New Roman" w:hAnsi="Times New Roman"/>
          <w:lang w:val="en-US"/>
        </w:rPr>
        <w:tab/>
        <w:t xml:space="preserve">         </w:t>
      </w:r>
      <w:r w:rsidR="00F520E8" w:rsidRPr="00BA52D4">
        <w:rPr>
          <w:rFonts w:ascii="Times New Roman" w:hAnsi="Times New Roman"/>
          <w:lang w:val="en-US"/>
        </w:rPr>
        <w:t xml:space="preserve">          </w:t>
      </w:r>
      <w:r w:rsidRPr="00BA52D4">
        <w:rPr>
          <w:rFonts w:ascii="Times New Roman" w:hAnsi="Times New Roman"/>
          <w:lang w:val="en-US"/>
        </w:rPr>
        <w:t xml:space="preserve">  </w:t>
      </w:r>
      <w:r w:rsidR="003820C1" w:rsidRPr="00BA52D4">
        <w:rPr>
          <w:rFonts w:ascii="Times New Roman" w:hAnsi="Times New Roman"/>
          <w:lang w:val="en-US"/>
        </w:rPr>
        <w:t>b</w:t>
      </w:r>
    </w:p>
    <w:p w:rsidR="00666D31" w:rsidRPr="00BA52D4" w:rsidRDefault="00666D31" w:rsidP="00666D31">
      <w:pPr>
        <w:jc w:val="both"/>
        <w:rPr>
          <w:rFonts w:ascii="Times New Roman" w:hAnsi="Times New Roman"/>
          <w:lang w:val="en-US"/>
        </w:rPr>
      </w:pPr>
    </w:p>
    <w:p w:rsidR="00666D31" w:rsidRPr="00BA52D4" w:rsidRDefault="003820C1" w:rsidP="00E507C5">
      <w:pPr>
        <w:ind w:firstLine="709"/>
        <w:jc w:val="both"/>
        <w:rPr>
          <w:rFonts w:ascii="Times New Roman" w:hAnsi="Times New Roman"/>
          <w:lang w:val="en-US"/>
        </w:rPr>
      </w:pPr>
      <w:r w:rsidRPr="00BA52D4">
        <w:rPr>
          <w:rFonts w:ascii="Times New Roman" w:hAnsi="Times New Roman"/>
          <w:lang w:val="en-US"/>
        </w:rPr>
        <w:t>a – in a microbiological laboratory in an Erlenmeyer flask using a shaker, b – in a tubular laboratory PBR</w:t>
      </w:r>
    </w:p>
    <w:p w:rsidR="00666D31" w:rsidRPr="00BA52D4" w:rsidRDefault="00666D31" w:rsidP="00666D31">
      <w:pPr>
        <w:ind w:firstLine="567"/>
        <w:jc w:val="both"/>
        <w:rPr>
          <w:rFonts w:ascii="Times New Roman" w:hAnsi="Times New Roman"/>
          <w:lang w:val="en-US"/>
        </w:rPr>
      </w:pPr>
    </w:p>
    <w:p w:rsidR="00666D31" w:rsidRPr="00BA52D4" w:rsidRDefault="003820C1" w:rsidP="00666D31">
      <w:pPr>
        <w:jc w:val="center"/>
        <w:rPr>
          <w:rFonts w:ascii="Times New Roman" w:hAnsi="Times New Roman"/>
          <w:lang w:val="en-US"/>
        </w:rPr>
      </w:pPr>
      <w:r w:rsidRPr="00BA52D4">
        <w:rPr>
          <w:rFonts w:ascii="Times New Roman" w:hAnsi="Times New Roman"/>
          <w:lang w:val="en-US"/>
        </w:rPr>
        <w:t>Figure 1 – Installations for propagation of the original strain of cultures</w:t>
      </w:r>
    </w:p>
    <w:p w:rsidR="00666D31" w:rsidRPr="00BA52D4" w:rsidRDefault="00666D31" w:rsidP="00D5557E">
      <w:pPr>
        <w:spacing w:line="360" w:lineRule="auto"/>
        <w:ind w:firstLine="709"/>
        <w:jc w:val="center"/>
        <w:rPr>
          <w:rFonts w:ascii="Times New Roman" w:hAnsi="Times New Roman"/>
          <w:lang w:val="en-US"/>
        </w:rPr>
      </w:pPr>
    </w:p>
    <w:p w:rsidR="007529D2" w:rsidRPr="00BA52D4" w:rsidRDefault="00AB3A17" w:rsidP="00D5557E">
      <w:pPr>
        <w:spacing w:line="360" w:lineRule="auto"/>
        <w:ind w:firstLine="709"/>
        <w:jc w:val="both"/>
        <w:rPr>
          <w:rFonts w:ascii="Times New Roman" w:hAnsi="Times New Roman"/>
          <w:lang w:val="en-US"/>
        </w:rPr>
      </w:pPr>
      <w:r w:rsidRPr="00BA52D4">
        <w:rPr>
          <w:rFonts w:ascii="Times New Roman" w:hAnsi="Times New Roman"/>
          <w:lang w:val="en-US"/>
        </w:rPr>
        <w:t>Then the living culture solution multiplied in laboratory conditions is subjected to the inoculation process directly on the industrial site. Inoculation is carried out in closed PBR types with a photosynthetic surface of several square meters (Figure 2).</w:t>
      </w:r>
      <w:r w:rsidR="00F153E6" w:rsidRPr="00BA52D4">
        <w:rPr>
          <w:rFonts w:ascii="Times New Roman" w:hAnsi="Times New Roman"/>
          <w:lang w:val="en-US"/>
        </w:rPr>
        <w:t xml:space="preserve"> </w:t>
      </w:r>
      <w:r w:rsidRPr="00BA52D4">
        <w:rPr>
          <w:rFonts w:ascii="Times New Roman" w:hAnsi="Times New Roman"/>
          <w:lang w:val="en-US"/>
        </w:rPr>
        <w:t xml:space="preserve">The process of inoculation consists in the fact that a suspension of a living culture grown in a sterile nutrient medium based on distilled water is consistently adapted to the composition of an industrial nutrient medium, which is based on </w:t>
      </w:r>
      <w:proofErr w:type="spellStart"/>
      <w:r w:rsidRPr="00BA52D4">
        <w:rPr>
          <w:rFonts w:ascii="Times New Roman" w:hAnsi="Times New Roman"/>
          <w:lang w:val="en-US"/>
        </w:rPr>
        <w:t>hydrocarbonate</w:t>
      </w:r>
      <w:proofErr w:type="spellEnd"/>
      <w:r w:rsidRPr="00BA52D4">
        <w:rPr>
          <w:rFonts w:ascii="Times New Roman" w:hAnsi="Times New Roman"/>
          <w:lang w:val="en-US"/>
        </w:rPr>
        <w:t xml:space="preserve"> geothermal water from an underground well.</w:t>
      </w:r>
      <w:r w:rsidR="00F153E6" w:rsidRPr="00BA52D4">
        <w:rPr>
          <w:rFonts w:ascii="Times New Roman" w:hAnsi="Times New Roman"/>
          <w:lang w:val="en-US"/>
        </w:rPr>
        <w:t xml:space="preserve"> </w:t>
      </w:r>
      <w:r w:rsidRPr="00BA52D4">
        <w:rPr>
          <w:rFonts w:ascii="Times New Roman" w:hAnsi="Times New Roman"/>
          <w:lang w:val="en-US"/>
        </w:rPr>
        <w:t>Further, the cultivation of microalgae will be fully carried out in this environment, after which the volume of culture is transferred to the production PBR of the pool type, developed for carrying out work on a large scale (Figure 3).</w:t>
      </w:r>
    </w:p>
    <w:p w:rsidR="006A1928" w:rsidRPr="00BA52D4" w:rsidRDefault="006A1928" w:rsidP="00D5557E">
      <w:pPr>
        <w:spacing w:line="360" w:lineRule="auto"/>
        <w:ind w:firstLine="567"/>
        <w:jc w:val="both"/>
        <w:rPr>
          <w:rFonts w:ascii="Times New Roman" w:hAnsi="Times New Roman"/>
          <w:lang w:val="en-US"/>
        </w:rPr>
      </w:pPr>
    </w:p>
    <w:p w:rsidR="00533826" w:rsidRPr="00BA52D4" w:rsidRDefault="00533826" w:rsidP="00533826">
      <w:pPr>
        <w:jc w:val="center"/>
        <w:rPr>
          <w:rFonts w:ascii="Times New Roman" w:hAnsi="Times New Roman"/>
          <w:sz w:val="28"/>
          <w:szCs w:val="28"/>
        </w:rPr>
      </w:pPr>
      <w:r w:rsidRPr="00BA52D4">
        <w:rPr>
          <w:rFonts w:ascii="Times New Roman" w:hAnsi="Times New Roman"/>
          <w:noProof/>
          <w:sz w:val="28"/>
          <w:szCs w:val="28"/>
        </w:rPr>
        <w:drawing>
          <wp:inline distT="0" distB="0" distL="0" distR="0">
            <wp:extent cx="3090588" cy="1781175"/>
            <wp:effectExtent l="19050" t="0" r="0"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b="15211"/>
                    <a:stretch/>
                  </pic:blipFill>
                  <pic:spPr bwMode="auto">
                    <a:xfrm>
                      <a:off x="0" y="0"/>
                      <a:ext cx="3095291" cy="1783885"/>
                    </a:xfrm>
                    <a:prstGeom prst="rect">
                      <a:avLst/>
                    </a:prstGeom>
                    <a:noFill/>
                    <a:ln>
                      <a:noFill/>
                    </a:ln>
                    <a:extLst>
                      <a:ext uri="{53640926-AAD7-44D8-BBD7-CCE9431645EC}">
                        <a14:shadowObscured xmlns:a14="http://schemas.microsoft.com/office/drawing/2010/main"/>
                      </a:ext>
                    </a:extLst>
                  </pic:spPr>
                </pic:pic>
              </a:graphicData>
            </a:graphic>
          </wp:inline>
        </w:drawing>
      </w:r>
    </w:p>
    <w:p w:rsidR="00533826" w:rsidRPr="00BA52D4" w:rsidRDefault="00533826" w:rsidP="00533826">
      <w:pPr>
        <w:jc w:val="both"/>
        <w:rPr>
          <w:rFonts w:ascii="Times New Roman" w:hAnsi="Times New Roman"/>
          <w:sz w:val="28"/>
          <w:szCs w:val="28"/>
        </w:rPr>
      </w:pPr>
    </w:p>
    <w:p w:rsidR="00533826" w:rsidRPr="00BA52D4" w:rsidRDefault="00AB3A17" w:rsidP="00533826">
      <w:pPr>
        <w:jc w:val="center"/>
        <w:rPr>
          <w:rFonts w:ascii="Times New Roman" w:hAnsi="Times New Roman"/>
          <w:lang w:val="en-US"/>
        </w:rPr>
      </w:pPr>
      <w:r w:rsidRPr="00BA52D4">
        <w:rPr>
          <w:rFonts w:ascii="Times New Roman" w:hAnsi="Times New Roman"/>
          <w:lang w:val="en-US"/>
        </w:rPr>
        <w:t xml:space="preserve">Figure 2 </w:t>
      </w:r>
      <w:r w:rsidR="004E66D9" w:rsidRPr="00BA52D4">
        <w:rPr>
          <w:rFonts w:ascii="Times New Roman" w:hAnsi="Times New Roman"/>
          <w:lang w:val="en-US"/>
        </w:rPr>
        <w:t>–</w:t>
      </w:r>
      <w:r w:rsidRPr="00BA52D4">
        <w:rPr>
          <w:rFonts w:ascii="Times New Roman" w:hAnsi="Times New Roman"/>
          <w:lang w:val="en-US"/>
        </w:rPr>
        <w:t xml:space="preserve"> Tubular PBR for inoculation</w:t>
      </w:r>
    </w:p>
    <w:p w:rsidR="005F7652" w:rsidRPr="00BA52D4" w:rsidRDefault="005F7652" w:rsidP="005F7652">
      <w:pPr>
        <w:jc w:val="center"/>
        <w:rPr>
          <w:rFonts w:ascii="Times New Roman" w:hAnsi="Times New Roman"/>
          <w:sz w:val="28"/>
          <w:szCs w:val="28"/>
        </w:rPr>
      </w:pPr>
      <w:r w:rsidRPr="00BA52D4">
        <w:rPr>
          <w:rFonts w:ascii="Times New Roman" w:hAnsi="Times New Roman"/>
          <w:noProof/>
          <w:sz w:val="28"/>
          <w:szCs w:val="28"/>
        </w:rPr>
        <w:lastRenderedPageBreak/>
        <w:drawing>
          <wp:inline distT="0" distB="0" distL="0" distR="0">
            <wp:extent cx="3162300" cy="1876230"/>
            <wp:effectExtent l="19050" t="0" r="0" b="0"/>
            <wp:docPr id="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b="11711"/>
                    <a:stretch/>
                  </pic:blipFill>
                  <pic:spPr bwMode="auto">
                    <a:xfrm>
                      <a:off x="0" y="0"/>
                      <a:ext cx="3170899" cy="1881332"/>
                    </a:xfrm>
                    <a:prstGeom prst="rect">
                      <a:avLst/>
                    </a:prstGeom>
                    <a:noFill/>
                    <a:ln>
                      <a:noFill/>
                    </a:ln>
                    <a:extLst>
                      <a:ext uri="{53640926-AAD7-44D8-BBD7-CCE9431645EC}">
                        <a14:shadowObscured xmlns:a14="http://schemas.microsoft.com/office/drawing/2010/main"/>
                      </a:ext>
                    </a:extLst>
                  </pic:spPr>
                </pic:pic>
              </a:graphicData>
            </a:graphic>
          </wp:inline>
        </w:drawing>
      </w:r>
    </w:p>
    <w:p w:rsidR="005F7652" w:rsidRPr="00BA52D4" w:rsidRDefault="005F7652" w:rsidP="005F7652">
      <w:pPr>
        <w:jc w:val="both"/>
        <w:rPr>
          <w:rFonts w:ascii="Times New Roman" w:hAnsi="Times New Roman"/>
          <w:sz w:val="28"/>
          <w:szCs w:val="28"/>
        </w:rPr>
      </w:pPr>
    </w:p>
    <w:p w:rsidR="005F7652" w:rsidRPr="00BA52D4" w:rsidRDefault="00AB3A17" w:rsidP="005F7652">
      <w:pPr>
        <w:jc w:val="center"/>
        <w:rPr>
          <w:rFonts w:ascii="Times New Roman" w:hAnsi="Times New Roman"/>
          <w:lang w:val="en-US"/>
        </w:rPr>
      </w:pPr>
      <w:r w:rsidRPr="00BA52D4">
        <w:rPr>
          <w:rFonts w:ascii="Times New Roman" w:hAnsi="Times New Roman"/>
          <w:lang w:val="en-US"/>
        </w:rPr>
        <w:t xml:space="preserve">Figure 3 </w:t>
      </w:r>
      <w:r w:rsidR="004E66D9" w:rsidRPr="00BA52D4">
        <w:rPr>
          <w:rFonts w:ascii="Times New Roman" w:hAnsi="Times New Roman"/>
          <w:lang w:val="en-US"/>
        </w:rPr>
        <w:t>–</w:t>
      </w:r>
      <w:r w:rsidRPr="00BA52D4">
        <w:rPr>
          <w:rFonts w:ascii="Times New Roman" w:hAnsi="Times New Roman"/>
          <w:lang w:val="en-US"/>
        </w:rPr>
        <w:t xml:space="preserve"> PBR outdoor pool type for industrial biomass production</w:t>
      </w:r>
    </w:p>
    <w:p w:rsidR="00F4561A" w:rsidRPr="00BA52D4" w:rsidRDefault="00F4561A" w:rsidP="00F97991">
      <w:pPr>
        <w:spacing w:line="360" w:lineRule="auto"/>
        <w:ind w:firstLine="567"/>
        <w:jc w:val="both"/>
        <w:rPr>
          <w:rFonts w:ascii="Times New Roman" w:hAnsi="Times New Roman"/>
          <w:lang w:val="en-US"/>
        </w:rPr>
      </w:pPr>
    </w:p>
    <w:p w:rsidR="00F97991" w:rsidRPr="00BA52D4" w:rsidRDefault="00AB3A17" w:rsidP="00E507C5">
      <w:pPr>
        <w:spacing w:line="360" w:lineRule="auto"/>
        <w:ind w:firstLine="709"/>
        <w:jc w:val="both"/>
        <w:rPr>
          <w:rFonts w:ascii="Times New Roman" w:hAnsi="Times New Roman"/>
          <w:lang w:val="en-US"/>
        </w:rPr>
      </w:pPr>
      <w:r w:rsidRPr="00BA52D4">
        <w:rPr>
          <w:rFonts w:ascii="Times New Roman" w:hAnsi="Times New Roman"/>
          <w:lang w:val="en-US"/>
        </w:rPr>
        <w:t>The specified system of photobioreactors is located in close proximity to the self-flowing well No. 20A (</w:t>
      </w:r>
      <w:proofErr w:type="spellStart"/>
      <w:r w:rsidRPr="00BA52D4">
        <w:rPr>
          <w:rFonts w:ascii="Times New Roman" w:hAnsi="Times New Roman"/>
          <w:lang w:val="en-US"/>
        </w:rPr>
        <w:t>Shauelder</w:t>
      </w:r>
      <w:proofErr w:type="spellEnd"/>
      <w:r w:rsidRPr="00BA52D4">
        <w:rPr>
          <w:rFonts w:ascii="Times New Roman" w:hAnsi="Times New Roman"/>
          <w:lang w:val="en-US"/>
        </w:rPr>
        <w:t xml:space="preserve"> village, </w:t>
      </w:r>
      <w:proofErr w:type="spellStart"/>
      <w:r w:rsidRPr="00BA52D4">
        <w:rPr>
          <w:rFonts w:ascii="Times New Roman" w:hAnsi="Times New Roman"/>
          <w:lang w:val="en-US"/>
        </w:rPr>
        <w:t>Otyrar</w:t>
      </w:r>
      <w:proofErr w:type="spellEnd"/>
      <w:r w:rsidRPr="00BA52D4">
        <w:rPr>
          <w:rFonts w:ascii="Times New Roman" w:hAnsi="Times New Roman"/>
          <w:lang w:val="en-US"/>
        </w:rPr>
        <w:t xml:space="preserve"> district, Turkestan region) and operates on the basis of alternative resources.</w:t>
      </w:r>
      <w:r w:rsidR="00F97991" w:rsidRPr="00BA52D4">
        <w:rPr>
          <w:rFonts w:ascii="Times New Roman" w:hAnsi="Times New Roman"/>
          <w:lang w:val="en-US"/>
        </w:rPr>
        <w:t xml:space="preserve"> </w:t>
      </w:r>
      <w:r w:rsidRPr="00BA52D4">
        <w:rPr>
          <w:rFonts w:ascii="Times New Roman" w:hAnsi="Times New Roman"/>
          <w:lang w:val="en-US"/>
        </w:rPr>
        <w:t xml:space="preserve">The latter are geothermal </w:t>
      </w:r>
      <w:proofErr w:type="spellStart"/>
      <w:r w:rsidRPr="00BA52D4">
        <w:rPr>
          <w:rFonts w:ascii="Times New Roman" w:hAnsi="Times New Roman"/>
          <w:lang w:val="en-US"/>
        </w:rPr>
        <w:t>hydrocarbonate</w:t>
      </w:r>
      <w:proofErr w:type="spellEnd"/>
      <w:r w:rsidRPr="00BA52D4">
        <w:rPr>
          <w:rFonts w:ascii="Times New Roman" w:hAnsi="Times New Roman"/>
          <w:lang w:val="en-US"/>
        </w:rPr>
        <w:t xml:space="preserve"> water - the liquid base of the nutrient medium extracted from a well from a depth of 1800 m, as well as the thermal energy of geothermal water, having an outlet temperature of 75°C, to ensure the temperature regime of the biotechnological process.</w:t>
      </w:r>
      <w:r w:rsidR="00F97991" w:rsidRPr="00BA52D4">
        <w:rPr>
          <w:rFonts w:ascii="Times New Roman" w:hAnsi="Times New Roman"/>
          <w:lang w:val="en-US"/>
        </w:rPr>
        <w:t xml:space="preserve"> </w:t>
      </w:r>
      <w:r w:rsidRPr="00BA52D4">
        <w:rPr>
          <w:rFonts w:ascii="Times New Roman" w:hAnsi="Times New Roman"/>
          <w:lang w:val="en-US"/>
        </w:rPr>
        <w:t>Photobioreactors are located in a translucent greenhouse and represent a system of concrete basins with a side height of at least 0.45 m, consisting of inoculation and production cultivators with forced circulation of the nutrient medium using a paddle wheel or by aeration with an air flow supplied through an air compressor (Figures 2, 3).</w:t>
      </w:r>
      <w:r w:rsidR="00F97991" w:rsidRPr="00BA52D4">
        <w:rPr>
          <w:rFonts w:ascii="Times New Roman" w:hAnsi="Times New Roman"/>
          <w:lang w:val="en-US"/>
        </w:rPr>
        <w:t xml:space="preserve"> </w:t>
      </w:r>
      <w:r w:rsidRPr="00BA52D4">
        <w:rPr>
          <w:rFonts w:ascii="Times New Roman" w:hAnsi="Times New Roman"/>
          <w:lang w:val="en-US"/>
        </w:rPr>
        <w:t>The culture medium in the inoculation photobioreactor circulates from the pool through a tubing system using a water pump and returns to the heated pool.</w:t>
      </w:r>
    </w:p>
    <w:p w:rsidR="00666D31" w:rsidRPr="00BA52D4" w:rsidRDefault="00AB3A17" w:rsidP="00E507C5">
      <w:pPr>
        <w:spacing w:line="360" w:lineRule="auto"/>
        <w:ind w:firstLine="709"/>
        <w:jc w:val="both"/>
        <w:rPr>
          <w:rFonts w:ascii="Times New Roman" w:hAnsi="Times New Roman"/>
          <w:lang w:val="en-US"/>
        </w:rPr>
      </w:pPr>
      <w:r w:rsidRPr="00BA52D4">
        <w:rPr>
          <w:rFonts w:ascii="Times New Roman" w:hAnsi="Times New Roman"/>
          <w:lang w:val="en-US"/>
        </w:rPr>
        <w:t>The photosynthesizing surface of the tubular system for inoculation reaches 11.3 m2 with a volume of V = 0.34 m</w:t>
      </w:r>
      <w:r w:rsidRPr="00BA52D4">
        <w:rPr>
          <w:rFonts w:ascii="Times New Roman" w:hAnsi="Times New Roman"/>
          <w:vertAlign w:val="superscript"/>
          <w:lang w:val="en-US"/>
        </w:rPr>
        <w:t>3</w:t>
      </w:r>
      <w:r w:rsidRPr="00BA52D4">
        <w:rPr>
          <w:rFonts w:ascii="Times New Roman" w:hAnsi="Times New Roman"/>
          <w:lang w:val="en-US"/>
        </w:rPr>
        <w:t>, and its basin - a basin of 3 m</w:t>
      </w:r>
      <w:r w:rsidRPr="00BA52D4">
        <w:rPr>
          <w:rFonts w:ascii="Times New Roman" w:hAnsi="Times New Roman"/>
          <w:vertAlign w:val="superscript"/>
          <w:lang w:val="en-US"/>
        </w:rPr>
        <w:t>2</w:t>
      </w:r>
      <w:r w:rsidRPr="00BA52D4">
        <w:rPr>
          <w:rFonts w:ascii="Times New Roman" w:hAnsi="Times New Roman"/>
          <w:lang w:val="en-US"/>
        </w:rPr>
        <w:t>, with a volume of up to 1 m</w:t>
      </w:r>
      <w:r w:rsidRPr="00BA52D4">
        <w:rPr>
          <w:rFonts w:ascii="Times New Roman" w:hAnsi="Times New Roman"/>
          <w:vertAlign w:val="superscript"/>
          <w:lang w:val="en-US"/>
        </w:rPr>
        <w:t>3</w:t>
      </w:r>
      <w:r w:rsidRPr="00BA52D4">
        <w:rPr>
          <w:rFonts w:ascii="Times New Roman" w:hAnsi="Times New Roman"/>
          <w:lang w:val="en-US"/>
        </w:rPr>
        <w:t xml:space="preserve"> (Figure 2). Photosynthetic surfaces for industrial photobioreactors - from 50 to 100 m</w:t>
      </w:r>
      <w:r w:rsidRPr="00BA52D4">
        <w:rPr>
          <w:rFonts w:ascii="Times New Roman" w:hAnsi="Times New Roman"/>
          <w:vertAlign w:val="superscript"/>
          <w:lang w:val="en-US"/>
        </w:rPr>
        <w:t>2</w:t>
      </w:r>
      <w:r w:rsidRPr="00BA52D4">
        <w:rPr>
          <w:rFonts w:ascii="Times New Roman" w:hAnsi="Times New Roman"/>
          <w:lang w:val="en-US"/>
        </w:rPr>
        <w:t xml:space="preserve"> (Figure 3).</w:t>
      </w:r>
      <w:r w:rsidR="00666D31" w:rsidRPr="00BA52D4">
        <w:rPr>
          <w:rFonts w:ascii="Times New Roman" w:hAnsi="Times New Roman"/>
          <w:lang w:val="en-US"/>
        </w:rPr>
        <w:t xml:space="preserve"> </w:t>
      </w:r>
      <w:r w:rsidR="00167F6C" w:rsidRPr="00BA52D4">
        <w:rPr>
          <w:rFonts w:ascii="Times New Roman" w:hAnsi="Times New Roman"/>
          <w:lang w:val="en-US"/>
        </w:rPr>
        <w:t>In the bottom of the photobioreactors, a system of heat exchangers made of flexible metal-polymer pipes is installed, the heat carrier for which is geothermal water from a self-flowing artesian well.</w:t>
      </w:r>
    </w:p>
    <w:p w:rsidR="00666D31" w:rsidRPr="00BA52D4" w:rsidRDefault="00167F6C" w:rsidP="00E507C5">
      <w:pPr>
        <w:spacing w:line="360" w:lineRule="auto"/>
        <w:ind w:firstLine="709"/>
        <w:jc w:val="both"/>
        <w:rPr>
          <w:rFonts w:ascii="Times New Roman" w:hAnsi="Times New Roman"/>
          <w:lang w:val="en-US"/>
        </w:rPr>
      </w:pPr>
      <w:r w:rsidRPr="00BA52D4">
        <w:rPr>
          <w:rFonts w:ascii="Times New Roman" w:hAnsi="Times New Roman"/>
          <w:lang w:val="en-US"/>
        </w:rPr>
        <w:t>The design of these systems of photobioreactors allows you to stably maintain the temperature of the liquid nutrient medium due to the thermal energy of water from an artesian well, due to heat exchangers mounted in the bottom of the pool. The PBR is made of concrete and, thanks to the zigzag contour of the channel, provides favorable conditions for the cultivation of biomass.</w:t>
      </w:r>
    </w:p>
    <w:p w:rsidR="00F94AE0" w:rsidRPr="00BA52D4" w:rsidRDefault="00167F6C" w:rsidP="00E507C5">
      <w:pPr>
        <w:spacing w:line="360" w:lineRule="auto"/>
        <w:ind w:firstLine="709"/>
        <w:jc w:val="both"/>
        <w:rPr>
          <w:rFonts w:ascii="Times New Roman" w:hAnsi="Times New Roman"/>
          <w:sz w:val="28"/>
          <w:szCs w:val="28"/>
          <w:lang w:val="en-US"/>
        </w:rPr>
      </w:pPr>
      <w:r w:rsidRPr="00BA52D4">
        <w:rPr>
          <w:rFonts w:ascii="Times New Roman" w:hAnsi="Times New Roman"/>
          <w:lang w:val="en-US"/>
        </w:rPr>
        <w:t xml:space="preserve">At the same time, geothermal water simultaneously performs a dual function of an alternative resource in the process of obtaining biomass of the microalgae </w:t>
      </w:r>
      <w:r w:rsidRPr="00BA52D4">
        <w:rPr>
          <w:rFonts w:ascii="Times New Roman" w:hAnsi="Times New Roman"/>
          <w:i/>
          <w:lang w:val="en-US"/>
        </w:rPr>
        <w:t>Spirulina</w:t>
      </w:r>
      <w:r w:rsidRPr="00BA52D4">
        <w:rPr>
          <w:rFonts w:ascii="Times New Roman" w:hAnsi="Times New Roman"/>
          <w:lang w:val="en-US"/>
        </w:rPr>
        <w:t>.</w:t>
      </w:r>
      <w:r w:rsidR="00F94AE0" w:rsidRPr="00BA52D4">
        <w:rPr>
          <w:rFonts w:ascii="Times New Roman" w:hAnsi="Times New Roman"/>
          <w:lang w:val="en-US"/>
        </w:rPr>
        <w:t xml:space="preserve"> </w:t>
      </w:r>
      <w:r w:rsidRPr="00BA52D4">
        <w:rPr>
          <w:rFonts w:ascii="Times New Roman" w:hAnsi="Times New Roman"/>
          <w:lang w:val="en-US"/>
        </w:rPr>
        <w:t xml:space="preserve">In the first case, it performs the function of an alternative source of thermal energy necessary to maintain </w:t>
      </w:r>
      <w:r w:rsidRPr="00BA52D4">
        <w:rPr>
          <w:rFonts w:ascii="Times New Roman" w:hAnsi="Times New Roman"/>
          <w:lang w:val="en-US"/>
        </w:rPr>
        <w:lastRenderedPageBreak/>
        <w:t>the temperature regime of the biotechnological process, in the second – a source of minerals, performing the function of the main component of a liquid nutrient medium, which provides a special economic efficiency to the biotechnological process developed on an experimental scale.</w:t>
      </w:r>
    </w:p>
    <w:p w:rsidR="00647353" w:rsidRPr="00BA52D4" w:rsidRDefault="00647353" w:rsidP="00DA6AE4">
      <w:pPr>
        <w:spacing w:line="360" w:lineRule="auto"/>
        <w:jc w:val="both"/>
        <w:rPr>
          <w:rFonts w:ascii="Times New Roman" w:hAnsi="Times New Roman"/>
          <w:lang w:val="en-US"/>
        </w:rPr>
      </w:pPr>
    </w:p>
    <w:p w:rsidR="00FB197A" w:rsidRPr="00BA52D4" w:rsidRDefault="002C0010" w:rsidP="009044FE">
      <w:pPr>
        <w:spacing w:line="360" w:lineRule="auto"/>
        <w:ind w:firstLine="709"/>
        <w:jc w:val="both"/>
        <w:rPr>
          <w:rFonts w:ascii="Times New Roman" w:hAnsi="Times New Roman"/>
          <w:lang w:val="en-US"/>
        </w:rPr>
      </w:pPr>
      <w:r w:rsidRPr="00BA52D4">
        <w:rPr>
          <w:rFonts w:ascii="Times New Roman" w:hAnsi="Times New Roman"/>
          <w:lang w:val="en-US"/>
        </w:rPr>
        <w:t>2.3</w:t>
      </w:r>
      <w:r w:rsidR="00647353" w:rsidRPr="00BA52D4">
        <w:rPr>
          <w:rFonts w:ascii="Times New Roman" w:hAnsi="Times New Roman"/>
          <w:lang w:val="en-US"/>
        </w:rPr>
        <w:t>.</w:t>
      </w:r>
      <w:r w:rsidR="007775B2" w:rsidRPr="00BA52D4">
        <w:rPr>
          <w:rFonts w:ascii="Times New Roman" w:hAnsi="Times New Roman"/>
          <w:lang w:val="en-US"/>
        </w:rPr>
        <w:t>1.</w:t>
      </w:r>
      <w:r w:rsidR="00647353" w:rsidRPr="00BA52D4">
        <w:rPr>
          <w:rFonts w:ascii="Times New Roman" w:hAnsi="Times New Roman"/>
          <w:lang w:val="en-US"/>
        </w:rPr>
        <w:t xml:space="preserve">2 </w:t>
      </w:r>
      <w:r w:rsidR="00167F6C" w:rsidRPr="00BA52D4">
        <w:rPr>
          <w:rFonts w:ascii="Times New Roman" w:hAnsi="Times New Roman"/>
          <w:lang w:val="en-US"/>
        </w:rPr>
        <w:t>The choice as the basis of a liquid nutrient medium for growing Spirulina biomass on an experimental industrial scale of geothermal water, self-flowing well No. 20A, extracted from a depth of 1800 m (</w:t>
      </w:r>
      <w:proofErr w:type="spellStart"/>
      <w:r w:rsidR="00167F6C" w:rsidRPr="00BA52D4">
        <w:rPr>
          <w:rFonts w:ascii="Times New Roman" w:hAnsi="Times New Roman"/>
          <w:lang w:val="en-US"/>
        </w:rPr>
        <w:t>Schauelder</w:t>
      </w:r>
      <w:proofErr w:type="spellEnd"/>
      <w:r w:rsidR="00167F6C" w:rsidRPr="00BA52D4">
        <w:rPr>
          <w:rFonts w:ascii="Times New Roman" w:hAnsi="Times New Roman"/>
          <w:lang w:val="en-US"/>
        </w:rPr>
        <w:t xml:space="preserve"> settlement, </w:t>
      </w:r>
      <w:proofErr w:type="spellStart"/>
      <w:r w:rsidR="00167F6C" w:rsidRPr="00BA52D4">
        <w:rPr>
          <w:rFonts w:ascii="Times New Roman" w:hAnsi="Times New Roman"/>
          <w:lang w:val="en-US"/>
        </w:rPr>
        <w:t>Otyrar</w:t>
      </w:r>
      <w:proofErr w:type="spellEnd"/>
      <w:r w:rsidR="00167F6C" w:rsidRPr="00BA52D4">
        <w:rPr>
          <w:rFonts w:ascii="Times New Roman" w:hAnsi="Times New Roman"/>
          <w:lang w:val="en-US"/>
        </w:rPr>
        <w:t xml:space="preserve"> district, Turkestan region), was made based on its composition, shown in Table 1.</w:t>
      </w:r>
      <w:r w:rsidR="00DA6AE4" w:rsidRPr="00BA52D4">
        <w:rPr>
          <w:rFonts w:ascii="Times New Roman" w:hAnsi="Times New Roman"/>
          <w:lang w:val="en-US"/>
        </w:rPr>
        <w:t xml:space="preserve"> </w:t>
      </w:r>
      <w:r w:rsidR="001C3F10" w:rsidRPr="00BA52D4">
        <w:rPr>
          <w:rFonts w:ascii="Times New Roman" w:hAnsi="Times New Roman"/>
          <w:lang w:val="en-US"/>
        </w:rPr>
        <w:t xml:space="preserve"> </w:t>
      </w:r>
      <w:r w:rsidR="00167F6C" w:rsidRPr="00BA52D4">
        <w:rPr>
          <w:rFonts w:ascii="Times New Roman" w:hAnsi="Times New Roman"/>
          <w:lang w:val="en-US"/>
        </w:rPr>
        <w:t xml:space="preserve">The main advantage of using </w:t>
      </w:r>
      <w:r w:rsidR="001C3F10" w:rsidRPr="00BA52D4">
        <w:rPr>
          <w:rFonts w:ascii="Times New Roman" w:hAnsi="Times New Roman"/>
          <w:lang w:val="en-US"/>
        </w:rPr>
        <w:t xml:space="preserve"> </w:t>
      </w:r>
      <w:r w:rsidR="00167F6C" w:rsidRPr="00BA52D4">
        <w:rPr>
          <w:rFonts w:ascii="Times New Roman" w:hAnsi="Times New Roman"/>
          <w:lang w:val="en-US"/>
        </w:rPr>
        <w:t>geothermal</w:t>
      </w:r>
      <w:r w:rsidR="001C3F10" w:rsidRPr="00BA52D4">
        <w:rPr>
          <w:rFonts w:ascii="Times New Roman" w:hAnsi="Times New Roman"/>
          <w:lang w:val="en-US"/>
        </w:rPr>
        <w:t xml:space="preserve"> </w:t>
      </w:r>
      <w:r w:rsidR="00167F6C" w:rsidRPr="00BA52D4">
        <w:rPr>
          <w:rFonts w:ascii="Times New Roman" w:hAnsi="Times New Roman"/>
          <w:lang w:val="en-US"/>
        </w:rPr>
        <w:t xml:space="preserve"> water </w:t>
      </w:r>
      <w:r w:rsidR="001C3F10" w:rsidRPr="00BA52D4">
        <w:rPr>
          <w:rFonts w:ascii="Times New Roman" w:hAnsi="Times New Roman"/>
          <w:lang w:val="en-US"/>
        </w:rPr>
        <w:t xml:space="preserve"> </w:t>
      </w:r>
      <w:r w:rsidR="00167F6C" w:rsidRPr="00BA52D4">
        <w:rPr>
          <w:rFonts w:ascii="Times New Roman" w:hAnsi="Times New Roman"/>
          <w:lang w:val="en-US"/>
        </w:rPr>
        <w:t>of</w:t>
      </w:r>
    </w:p>
    <w:p w:rsidR="00DA6AE4" w:rsidRPr="00BA52D4" w:rsidRDefault="00DA6AE4" w:rsidP="00DA6AE4">
      <w:pPr>
        <w:spacing w:line="360" w:lineRule="auto"/>
        <w:jc w:val="both"/>
        <w:rPr>
          <w:rFonts w:ascii="Times New Roman" w:hAnsi="Times New Roman"/>
          <w:lang w:val="en-US"/>
        </w:rPr>
      </w:pPr>
    </w:p>
    <w:p w:rsidR="00647353" w:rsidRPr="00BA52D4" w:rsidRDefault="00167F6C" w:rsidP="004073EA">
      <w:pPr>
        <w:jc w:val="both"/>
        <w:rPr>
          <w:rFonts w:ascii="Times New Roman" w:hAnsi="Times New Roman"/>
          <w:lang w:val="en-US"/>
        </w:rPr>
      </w:pPr>
      <w:r w:rsidRPr="00BA52D4">
        <w:rPr>
          <w:rFonts w:ascii="Times New Roman" w:hAnsi="Times New Roman"/>
          <w:lang w:val="en-US"/>
        </w:rPr>
        <w:t xml:space="preserve">Table 1 – Characteristics of </w:t>
      </w:r>
      <w:proofErr w:type="spellStart"/>
      <w:r w:rsidRPr="00BA52D4">
        <w:rPr>
          <w:rFonts w:ascii="Times New Roman" w:hAnsi="Times New Roman"/>
          <w:lang w:val="en-US"/>
        </w:rPr>
        <w:t>hydrocarbonate</w:t>
      </w:r>
      <w:proofErr w:type="spellEnd"/>
      <w:r w:rsidRPr="00BA52D4">
        <w:rPr>
          <w:rFonts w:ascii="Times New Roman" w:hAnsi="Times New Roman"/>
          <w:lang w:val="en-US"/>
        </w:rPr>
        <w:t xml:space="preserve"> water of well 20A of the </w:t>
      </w:r>
      <w:proofErr w:type="spellStart"/>
      <w:r w:rsidRPr="00BA52D4">
        <w:rPr>
          <w:rFonts w:ascii="Times New Roman" w:hAnsi="Times New Roman"/>
          <w:lang w:val="en-US"/>
        </w:rPr>
        <w:t>Schauelder</w:t>
      </w:r>
      <w:proofErr w:type="spellEnd"/>
      <w:r w:rsidRPr="00BA52D4">
        <w:rPr>
          <w:rFonts w:ascii="Times New Roman" w:hAnsi="Times New Roman"/>
          <w:lang w:val="en-US"/>
        </w:rPr>
        <w:t xml:space="preserve"> group of groundwater</w:t>
      </w:r>
    </w:p>
    <w:p w:rsidR="00647353" w:rsidRPr="00BA52D4" w:rsidRDefault="00647353" w:rsidP="008D32FB">
      <w:pPr>
        <w:jc w:val="both"/>
        <w:rPr>
          <w:rFonts w:ascii="Times New Roman" w:hAnsi="Times New Roman"/>
          <w:lang w:val="en-US"/>
        </w:rPr>
      </w:pPr>
    </w:p>
    <w:tbl>
      <w:tblPr>
        <w:tblW w:w="4891" w:type="pct"/>
        <w:tblInd w:w="108" w:type="dxa"/>
        <w:tblLayout w:type="fixed"/>
        <w:tblLook w:val="04A0" w:firstRow="1" w:lastRow="0" w:firstColumn="1" w:lastColumn="0" w:noHBand="0" w:noVBand="1"/>
      </w:tblPr>
      <w:tblGrid>
        <w:gridCol w:w="1562"/>
        <w:gridCol w:w="992"/>
        <w:gridCol w:w="1028"/>
        <w:gridCol w:w="966"/>
        <w:gridCol w:w="1428"/>
        <w:gridCol w:w="1050"/>
        <w:gridCol w:w="1238"/>
        <w:gridCol w:w="1097"/>
      </w:tblGrid>
      <w:tr w:rsidR="001E0C8F" w:rsidRPr="00BA52D4" w:rsidTr="00324550">
        <w:trPr>
          <w:trHeight w:val="342"/>
        </w:trPr>
        <w:tc>
          <w:tcPr>
            <w:tcW w:w="2429" w:type="pct"/>
            <w:gridSpan w:val="4"/>
            <w:tcBorders>
              <w:top w:val="single" w:sz="4" w:space="0" w:color="auto"/>
              <w:left w:val="single" w:sz="4" w:space="0" w:color="auto"/>
              <w:bottom w:val="single" w:sz="4" w:space="0" w:color="auto"/>
              <w:right w:val="single" w:sz="4" w:space="0" w:color="000000"/>
            </w:tcBorders>
            <w:noWrap/>
            <w:vAlign w:val="bottom"/>
            <w:hideMark/>
          </w:tcPr>
          <w:p w:rsidR="001E0C8F" w:rsidRPr="00BA52D4" w:rsidRDefault="00861495" w:rsidP="0031228E">
            <w:pPr>
              <w:jc w:val="center"/>
              <w:rPr>
                <w:rFonts w:ascii="Times New Roman" w:hAnsi="Times New Roman"/>
                <w:bCs/>
              </w:rPr>
            </w:pPr>
            <w:proofErr w:type="spellStart"/>
            <w:r w:rsidRPr="00BA52D4">
              <w:rPr>
                <w:rFonts w:ascii="Times New Roman" w:hAnsi="Times New Roman"/>
                <w:bCs/>
              </w:rPr>
              <w:t>Cation</w:t>
            </w:r>
            <w:proofErr w:type="spellEnd"/>
            <w:r w:rsidRPr="00BA52D4">
              <w:rPr>
                <w:rFonts w:ascii="Times New Roman" w:hAnsi="Times New Roman"/>
                <w:bCs/>
              </w:rPr>
              <w:t xml:space="preserve"> </w:t>
            </w:r>
            <w:proofErr w:type="spellStart"/>
            <w:r w:rsidRPr="00BA52D4">
              <w:rPr>
                <w:rFonts w:ascii="Times New Roman" w:hAnsi="Times New Roman"/>
                <w:bCs/>
              </w:rPr>
              <w:t>content</w:t>
            </w:r>
            <w:proofErr w:type="spellEnd"/>
          </w:p>
        </w:tc>
        <w:tc>
          <w:tcPr>
            <w:tcW w:w="2571" w:type="pct"/>
            <w:gridSpan w:val="4"/>
            <w:tcBorders>
              <w:top w:val="single" w:sz="4" w:space="0" w:color="auto"/>
              <w:left w:val="nil"/>
              <w:bottom w:val="single" w:sz="4" w:space="0" w:color="auto"/>
              <w:right w:val="single" w:sz="4" w:space="0" w:color="auto"/>
            </w:tcBorders>
            <w:noWrap/>
            <w:vAlign w:val="bottom"/>
            <w:hideMark/>
          </w:tcPr>
          <w:p w:rsidR="001E0C8F" w:rsidRPr="00BA52D4" w:rsidRDefault="00861495" w:rsidP="0031228E">
            <w:pPr>
              <w:jc w:val="center"/>
              <w:rPr>
                <w:rFonts w:ascii="Times New Roman" w:hAnsi="Times New Roman"/>
                <w:bCs/>
              </w:rPr>
            </w:pPr>
            <w:proofErr w:type="spellStart"/>
            <w:r w:rsidRPr="00BA52D4">
              <w:rPr>
                <w:rFonts w:ascii="Times New Roman" w:hAnsi="Times New Roman"/>
                <w:bCs/>
              </w:rPr>
              <w:t>Anion</w:t>
            </w:r>
            <w:proofErr w:type="spellEnd"/>
            <w:r w:rsidRPr="00BA52D4">
              <w:rPr>
                <w:rFonts w:ascii="Times New Roman" w:hAnsi="Times New Roman"/>
                <w:bCs/>
              </w:rPr>
              <w:t xml:space="preserve"> </w:t>
            </w:r>
            <w:proofErr w:type="spellStart"/>
            <w:r w:rsidRPr="00BA52D4">
              <w:rPr>
                <w:rFonts w:ascii="Times New Roman" w:hAnsi="Times New Roman"/>
                <w:bCs/>
              </w:rPr>
              <w:t>content</w:t>
            </w:r>
            <w:proofErr w:type="spellEnd"/>
          </w:p>
        </w:tc>
      </w:tr>
      <w:tr w:rsidR="00D76ED6" w:rsidRPr="00BA52D4" w:rsidTr="00324550">
        <w:trPr>
          <w:trHeight w:val="342"/>
        </w:trPr>
        <w:tc>
          <w:tcPr>
            <w:tcW w:w="834" w:type="pct"/>
            <w:tcBorders>
              <w:top w:val="nil"/>
              <w:left w:val="single" w:sz="4" w:space="0" w:color="auto"/>
              <w:bottom w:val="single" w:sz="4" w:space="0" w:color="auto"/>
              <w:right w:val="single" w:sz="4" w:space="0" w:color="auto"/>
            </w:tcBorders>
            <w:noWrap/>
            <w:hideMark/>
          </w:tcPr>
          <w:p w:rsidR="001E0C8F" w:rsidRPr="00BA52D4" w:rsidRDefault="00861495" w:rsidP="0031228E">
            <w:pPr>
              <w:jc w:val="center"/>
              <w:rPr>
                <w:rFonts w:ascii="Times New Roman" w:hAnsi="Times New Roman"/>
                <w:lang w:val="en-US"/>
              </w:rPr>
            </w:pPr>
            <w:r w:rsidRPr="00BA52D4">
              <w:rPr>
                <w:rFonts w:ascii="Times New Roman" w:hAnsi="Times New Roman"/>
                <w:bCs/>
                <w:lang w:val="en-US"/>
              </w:rPr>
              <w:t>c</w:t>
            </w:r>
            <w:proofErr w:type="spellStart"/>
            <w:r w:rsidRPr="00BA52D4">
              <w:rPr>
                <w:rFonts w:ascii="Times New Roman" w:hAnsi="Times New Roman"/>
                <w:bCs/>
              </w:rPr>
              <w:t>ation</w:t>
            </w:r>
            <w:proofErr w:type="spellEnd"/>
            <w:r w:rsidRPr="00BA52D4">
              <w:rPr>
                <w:rFonts w:ascii="Times New Roman" w:hAnsi="Times New Roman"/>
                <w:bCs/>
                <w:lang w:val="en-US"/>
              </w:rPr>
              <w:t>s</w:t>
            </w:r>
          </w:p>
        </w:tc>
        <w:tc>
          <w:tcPr>
            <w:tcW w:w="530" w:type="pct"/>
            <w:tcBorders>
              <w:top w:val="nil"/>
              <w:left w:val="nil"/>
              <w:bottom w:val="single" w:sz="4" w:space="0" w:color="auto"/>
              <w:right w:val="single" w:sz="4" w:space="0" w:color="auto"/>
            </w:tcBorders>
            <w:noWrap/>
            <w:hideMark/>
          </w:tcPr>
          <w:p w:rsidR="001E0C8F" w:rsidRPr="00BA52D4" w:rsidRDefault="00861495" w:rsidP="00861495">
            <w:pPr>
              <w:jc w:val="center"/>
              <w:rPr>
                <w:rFonts w:ascii="Times New Roman" w:hAnsi="Times New Roman"/>
              </w:rPr>
            </w:pPr>
            <w:proofErr w:type="spellStart"/>
            <w:r w:rsidRPr="00BA52D4">
              <w:rPr>
                <w:rFonts w:ascii="Times New Roman" w:hAnsi="Times New Roman"/>
              </w:rPr>
              <w:t>mg</w:t>
            </w:r>
            <w:proofErr w:type="spellEnd"/>
            <w:r w:rsidRPr="00BA52D4">
              <w:rPr>
                <w:rFonts w:ascii="Times New Roman" w:hAnsi="Times New Roman"/>
              </w:rPr>
              <w:t>/dm</w:t>
            </w:r>
            <w:r w:rsidRPr="00BA52D4">
              <w:rPr>
                <w:rFonts w:ascii="Times New Roman" w:hAnsi="Times New Roman"/>
                <w:vertAlign w:val="superscript"/>
              </w:rPr>
              <w:t>3</w:t>
            </w:r>
          </w:p>
        </w:tc>
        <w:tc>
          <w:tcPr>
            <w:tcW w:w="549" w:type="pct"/>
            <w:tcBorders>
              <w:top w:val="nil"/>
              <w:left w:val="nil"/>
              <w:bottom w:val="single" w:sz="4" w:space="0" w:color="auto"/>
              <w:right w:val="single" w:sz="4" w:space="0" w:color="auto"/>
            </w:tcBorders>
            <w:noWrap/>
            <w:vAlign w:val="bottom"/>
            <w:hideMark/>
          </w:tcPr>
          <w:p w:rsidR="001E0C8F" w:rsidRPr="00BA52D4" w:rsidRDefault="00861495" w:rsidP="00861495">
            <w:pPr>
              <w:jc w:val="center"/>
              <w:rPr>
                <w:rFonts w:ascii="Times New Roman" w:hAnsi="Times New Roman"/>
              </w:rPr>
            </w:pPr>
            <w:r w:rsidRPr="00BA52D4">
              <w:rPr>
                <w:rFonts w:ascii="Times New Roman" w:hAnsi="Times New Roman"/>
                <w:lang w:val="en-US"/>
              </w:rPr>
              <w:t>mg</w:t>
            </w:r>
            <w:r w:rsidR="001E0C8F" w:rsidRPr="00BA52D4">
              <w:rPr>
                <w:rFonts w:ascii="Times New Roman" w:hAnsi="Times New Roman"/>
              </w:rPr>
              <w:t xml:space="preserve"> - </w:t>
            </w:r>
            <w:r w:rsidRPr="00BA52D4">
              <w:rPr>
                <w:rFonts w:ascii="Times New Roman" w:hAnsi="Times New Roman"/>
                <w:lang w:val="en-US"/>
              </w:rPr>
              <w:t>eq</w:t>
            </w:r>
            <w:r w:rsidR="001E0C8F" w:rsidRPr="00BA52D4">
              <w:rPr>
                <w:rFonts w:ascii="Times New Roman" w:hAnsi="Times New Roman"/>
              </w:rPr>
              <w:t>/</w:t>
            </w:r>
            <w:r w:rsidRPr="00BA52D4">
              <w:rPr>
                <w:rFonts w:ascii="Times New Roman" w:hAnsi="Times New Roman"/>
              </w:rPr>
              <w:t>dm</w:t>
            </w:r>
            <w:r w:rsidRPr="00BA52D4">
              <w:rPr>
                <w:rFonts w:ascii="Times New Roman" w:hAnsi="Times New Roman"/>
                <w:vertAlign w:val="superscript"/>
              </w:rPr>
              <w:t>3</w:t>
            </w:r>
          </w:p>
        </w:tc>
        <w:tc>
          <w:tcPr>
            <w:tcW w:w="516" w:type="pct"/>
            <w:tcBorders>
              <w:top w:val="nil"/>
              <w:left w:val="nil"/>
              <w:bottom w:val="single" w:sz="4" w:space="0" w:color="auto"/>
              <w:right w:val="single" w:sz="4" w:space="0" w:color="auto"/>
            </w:tcBorders>
            <w:noWrap/>
            <w:hideMark/>
          </w:tcPr>
          <w:p w:rsidR="001E0C8F" w:rsidRPr="00BA52D4" w:rsidRDefault="001E0C8F" w:rsidP="0031228E">
            <w:pPr>
              <w:jc w:val="center"/>
              <w:rPr>
                <w:rFonts w:ascii="Times New Roman" w:hAnsi="Times New Roman"/>
              </w:rPr>
            </w:pPr>
            <w:r w:rsidRPr="00BA52D4">
              <w:rPr>
                <w:rFonts w:ascii="Times New Roman" w:hAnsi="Times New Roman"/>
              </w:rPr>
              <w:t>%</w:t>
            </w:r>
          </w:p>
        </w:tc>
        <w:tc>
          <w:tcPr>
            <w:tcW w:w="763" w:type="pct"/>
            <w:tcBorders>
              <w:top w:val="nil"/>
              <w:left w:val="nil"/>
              <w:bottom w:val="single" w:sz="4" w:space="0" w:color="auto"/>
              <w:right w:val="single" w:sz="4" w:space="0" w:color="auto"/>
            </w:tcBorders>
            <w:noWrap/>
            <w:hideMark/>
          </w:tcPr>
          <w:p w:rsidR="001E0C8F" w:rsidRPr="00BA52D4" w:rsidRDefault="00861495" w:rsidP="0031228E">
            <w:pPr>
              <w:jc w:val="center"/>
              <w:rPr>
                <w:rFonts w:ascii="Times New Roman" w:hAnsi="Times New Roman"/>
              </w:rPr>
            </w:pPr>
            <w:proofErr w:type="spellStart"/>
            <w:r w:rsidRPr="00BA52D4">
              <w:rPr>
                <w:rFonts w:ascii="Times New Roman" w:hAnsi="Times New Roman"/>
              </w:rPr>
              <w:t>anions</w:t>
            </w:r>
            <w:proofErr w:type="spellEnd"/>
          </w:p>
        </w:tc>
        <w:tc>
          <w:tcPr>
            <w:tcW w:w="561" w:type="pct"/>
            <w:tcBorders>
              <w:top w:val="nil"/>
              <w:left w:val="nil"/>
              <w:bottom w:val="single" w:sz="4" w:space="0" w:color="auto"/>
              <w:right w:val="single" w:sz="4" w:space="0" w:color="auto"/>
            </w:tcBorders>
            <w:noWrap/>
            <w:hideMark/>
          </w:tcPr>
          <w:p w:rsidR="001E0C8F" w:rsidRPr="00BA52D4" w:rsidRDefault="00861495" w:rsidP="00861495">
            <w:pPr>
              <w:jc w:val="center"/>
              <w:rPr>
                <w:rFonts w:ascii="Times New Roman" w:hAnsi="Times New Roman"/>
              </w:rPr>
            </w:pPr>
            <w:proofErr w:type="spellStart"/>
            <w:r w:rsidRPr="00BA52D4">
              <w:rPr>
                <w:rFonts w:ascii="Times New Roman" w:hAnsi="Times New Roman"/>
              </w:rPr>
              <w:t>mg</w:t>
            </w:r>
            <w:proofErr w:type="spellEnd"/>
            <w:r w:rsidRPr="00BA52D4">
              <w:rPr>
                <w:rFonts w:ascii="Times New Roman" w:hAnsi="Times New Roman"/>
              </w:rPr>
              <w:t>/dm</w:t>
            </w:r>
            <w:r w:rsidRPr="00BA52D4">
              <w:rPr>
                <w:rFonts w:ascii="Times New Roman" w:hAnsi="Times New Roman"/>
                <w:vertAlign w:val="superscript"/>
              </w:rPr>
              <w:t>3</w:t>
            </w:r>
          </w:p>
        </w:tc>
        <w:tc>
          <w:tcPr>
            <w:tcW w:w="661" w:type="pct"/>
            <w:tcBorders>
              <w:top w:val="nil"/>
              <w:left w:val="nil"/>
              <w:bottom w:val="single" w:sz="4" w:space="0" w:color="auto"/>
              <w:right w:val="single" w:sz="4" w:space="0" w:color="auto"/>
            </w:tcBorders>
            <w:noWrap/>
            <w:vAlign w:val="bottom"/>
            <w:hideMark/>
          </w:tcPr>
          <w:p w:rsidR="001E0C8F" w:rsidRPr="00BA52D4" w:rsidRDefault="00861495" w:rsidP="0031228E">
            <w:pPr>
              <w:jc w:val="center"/>
              <w:rPr>
                <w:rFonts w:ascii="Times New Roman" w:hAnsi="Times New Roman"/>
              </w:rPr>
            </w:pPr>
            <w:r w:rsidRPr="00BA52D4">
              <w:rPr>
                <w:rFonts w:ascii="Times New Roman" w:hAnsi="Times New Roman"/>
                <w:lang w:val="en-US"/>
              </w:rPr>
              <w:t>mg</w:t>
            </w:r>
            <w:r w:rsidRPr="00BA52D4">
              <w:rPr>
                <w:rFonts w:ascii="Times New Roman" w:hAnsi="Times New Roman"/>
              </w:rPr>
              <w:t xml:space="preserve"> - </w:t>
            </w:r>
            <w:r w:rsidRPr="00BA52D4">
              <w:rPr>
                <w:rFonts w:ascii="Times New Roman" w:hAnsi="Times New Roman"/>
                <w:lang w:val="en-US"/>
              </w:rPr>
              <w:t>eq</w:t>
            </w:r>
            <w:r w:rsidRPr="00BA52D4">
              <w:rPr>
                <w:rFonts w:ascii="Times New Roman" w:hAnsi="Times New Roman"/>
              </w:rPr>
              <w:t>/dm</w:t>
            </w:r>
            <w:r w:rsidRPr="00BA52D4">
              <w:rPr>
                <w:rFonts w:ascii="Times New Roman" w:hAnsi="Times New Roman"/>
                <w:vertAlign w:val="superscript"/>
              </w:rPr>
              <w:t>3</w:t>
            </w:r>
          </w:p>
        </w:tc>
        <w:tc>
          <w:tcPr>
            <w:tcW w:w="586" w:type="pct"/>
            <w:tcBorders>
              <w:top w:val="nil"/>
              <w:left w:val="nil"/>
              <w:bottom w:val="single" w:sz="4" w:space="0" w:color="auto"/>
              <w:right w:val="single" w:sz="4" w:space="0" w:color="auto"/>
            </w:tcBorders>
            <w:noWrap/>
            <w:hideMark/>
          </w:tcPr>
          <w:p w:rsidR="001E0C8F" w:rsidRPr="00BA52D4" w:rsidRDefault="001E0C8F" w:rsidP="0031228E">
            <w:pPr>
              <w:jc w:val="center"/>
              <w:rPr>
                <w:rFonts w:ascii="Times New Roman" w:hAnsi="Times New Roman"/>
              </w:rPr>
            </w:pPr>
            <w:r w:rsidRPr="00BA52D4">
              <w:rPr>
                <w:rFonts w:ascii="Times New Roman" w:hAnsi="Times New Roman"/>
              </w:rPr>
              <w:t>%</w:t>
            </w:r>
          </w:p>
        </w:tc>
      </w:tr>
      <w:tr w:rsidR="00324550" w:rsidRPr="00BA52D4" w:rsidTr="00324550">
        <w:trPr>
          <w:trHeight w:val="342"/>
        </w:trPr>
        <w:tc>
          <w:tcPr>
            <w:tcW w:w="834" w:type="pct"/>
            <w:tcBorders>
              <w:top w:val="nil"/>
              <w:left w:val="single" w:sz="4" w:space="0" w:color="auto"/>
              <w:bottom w:val="single" w:sz="4" w:space="0" w:color="auto"/>
              <w:right w:val="single" w:sz="4" w:space="0" w:color="auto"/>
            </w:tcBorders>
            <w:noWrap/>
            <w:vAlign w:val="bottom"/>
            <w:hideMark/>
          </w:tcPr>
          <w:p w:rsidR="00324550" w:rsidRPr="00BA52D4" w:rsidRDefault="00324550" w:rsidP="007644CF">
            <w:pPr>
              <w:rPr>
                <w:rFonts w:ascii="Times New Roman" w:hAnsi="Times New Roman"/>
              </w:rPr>
            </w:pPr>
            <w:proofErr w:type="spellStart"/>
            <w:r w:rsidRPr="00BA52D4">
              <w:rPr>
                <w:rFonts w:ascii="Times New Roman" w:hAnsi="Times New Roman"/>
              </w:rPr>
              <w:t>Sodium</w:t>
            </w:r>
            <w:proofErr w:type="spellEnd"/>
          </w:p>
        </w:tc>
        <w:tc>
          <w:tcPr>
            <w:tcW w:w="530" w:type="pct"/>
            <w:tcBorders>
              <w:top w:val="nil"/>
              <w:left w:val="nil"/>
              <w:bottom w:val="single" w:sz="4" w:space="0" w:color="auto"/>
              <w:right w:val="single" w:sz="4" w:space="0" w:color="auto"/>
            </w:tcBorders>
            <w:noWrap/>
            <w:vAlign w:val="bottom"/>
            <w:hideMark/>
          </w:tcPr>
          <w:p w:rsidR="00324550" w:rsidRPr="00BA52D4" w:rsidRDefault="00324550" w:rsidP="007644CF">
            <w:pPr>
              <w:rPr>
                <w:rFonts w:ascii="Times New Roman" w:hAnsi="Times New Roman"/>
              </w:rPr>
            </w:pPr>
            <w:r w:rsidRPr="00BA52D4">
              <w:rPr>
                <w:rFonts w:ascii="Times New Roman" w:hAnsi="Times New Roman"/>
              </w:rPr>
              <w:t>350,0</w:t>
            </w:r>
          </w:p>
        </w:tc>
        <w:tc>
          <w:tcPr>
            <w:tcW w:w="549" w:type="pct"/>
            <w:tcBorders>
              <w:top w:val="nil"/>
              <w:left w:val="nil"/>
              <w:bottom w:val="single" w:sz="4" w:space="0" w:color="auto"/>
              <w:right w:val="single" w:sz="4" w:space="0" w:color="auto"/>
            </w:tcBorders>
            <w:noWrap/>
            <w:vAlign w:val="bottom"/>
            <w:hideMark/>
          </w:tcPr>
          <w:p w:rsidR="00324550" w:rsidRPr="00BA52D4" w:rsidRDefault="00324550" w:rsidP="007644CF">
            <w:pPr>
              <w:rPr>
                <w:rFonts w:ascii="Times New Roman" w:hAnsi="Times New Roman"/>
              </w:rPr>
            </w:pPr>
            <w:r w:rsidRPr="00BA52D4">
              <w:rPr>
                <w:rFonts w:ascii="Times New Roman" w:hAnsi="Times New Roman"/>
              </w:rPr>
              <w:t>15,22</w:t>
            </w:r>
          </w:p>
        </w:tc>
        <w:tc>
          <w:tcPr>
            <w:tcW w:w="516" w:type="pct"/>
            <w:tcBorders>
              <w:top w:val="nil"/>
              <w:left w:val="nil"/>
              <w:bottom w:val="single" w:sz="4" w:space="0" w:color="auto"/>
              <w:right w:val="single" w:sz="4" w:space="0" w:color="auto"/>
            </w:tcBorders>
            <w:noWrap/>
            <w:vAlign w:val="bottom"/>
            <w:hideMark/>
          </w:tcPr>
          <w:p w:rsidR="00324550" w:rsidRPr="00BA52D4" w:rsidRDefault="00324550" w:rsidP="007644CF">
            <w:pPr>
              <w:rPr>
                <w:rFonts w:ascii="Times New Roman" w:hAnsi="Times New Roman"/>
              </w:rPr>
            </w:pPr>
            <w:r w:rsidRPr="00BA52D4">
              <w:rPr>
                <w:rFonts w:ascii="Times New Roman" w:hAnsi="Times New Roman"/>
              </w:rPr>
              <w:t>91,3</w:t>
            </w:r>
          </w:p>
        </w:tc>
        <w:tc>
          <w:tcPr>
            <w:tcW w:w="763" w:type="pct"/>
            <w:tcBorders>
              <w:top w:val="nil"/>
              <w:left w:val="nil"/>
              <w:bottom w:val="single" w:sz="4" w:space="0" w:color="auto"/>
              <w:right w:val="single" w:sz="4" w:space="0" w:color="auto"/>
            </w:tcBorders>
            <w:noWrap/>
            <w:vAlign w:val="bottom"/>
            <w:hideMark/>
          </w:tcPr>
          <w:p w:rsidR="00324550" w:rsidRPr="00BA52D4" w:rsidRDefault="00324550" w:rsidP="007644CF">
            <w:pPr>
              <w:rPr>
                <w:rFonts w:ascii="Times New Roman" w:hAnsi="Times New Roman"/>
              </w:rPr>
            </w:pPr>
            <w:proofErr w:type="spellStart"/>
            <w:r w:rsidRPr="00BA52D4">
              <w:rPr>
                <w:rFonts w:ascii="Times New Roman" w:hAnsi="Times New Roman"/>
              </w:rPr>
              <w:t>Carbonates</w:t>
            </w:r>
            <w:proofErr w:type="spellEnd"/>
          </w:p>
        </w:tc>
        <w:tc>
          <w:tcPr>
            <w:tcW w:w="1808" w:type="pct"/>
            <w:gridSpan w:val="3"/>
            <w:tcBorders>
              <w:top w:val="nil"/>
              <w:left w:val="nil"/>
              <w:bottom w:val="single" w:sz="4" w:space="0" w:color="auto"/>
              <w:right w:val="single" w:sz="4" w:space="0" w:color="auto"/>
            </w:tcBorders>
            <w:noWrap/>
            <w:vAlign w:val="bottom"/>
            <w:hideMark/>
          </w:tcPr>
          <w:p w:rsidR="00324550" w:rsidRPr="00BA52D4" w:rsidRDefault="00324550" w:rsidP="00324550">
            <w:pPr>
              <w:jc w:val="center"/>
              <w:rPr>
                <w:rFonts w:ascii="Times New Roman" w:hAnsi="Times New Roman"/>
              </w:rPr>
            </w:pPr>
            <w:proofErr w:type="spellStart"/>
            <w:r w:rsidRPr="00BA52D4">
              <w:rPr>
                <w:rFonts w:ascii="Times New Roman" w:hAnsi="Times New Roman"/>
              </w:rPr>
              <w:t>not</w:t>
            </w:r>
            <w:proofErr w:type="spellEnd"/>
            <w:r w:rsidRPr="00BA52D4">
              <w:rPr>
                <w:rFonts w:ascii="Times New Roman" w:hAnsi="Times New Roman"/>
              </w:rPr>
              <w:t xml:space="preserve"> </w:t>
            </w:r>
            <w:proofErr w:type="spellStart"/>
            <w:r w:rsidRPr="00BA52D4">
              <w:rPr>
                <w:rFonts w:ascii="Times New Roman" w:hAnsi="Times New Roman"/>
              </w:rPr>
              <w:t>defined</w:t>
            </w:r>
            <w:proofErr w:type="spellEnd"/>
          </w:p>
        </w:tc>
      </w:tr>
      <w:tr w:rsidR="00D76ED6" w:rsidRPr="00BA52D4" w:rsidTr="00324550">
        <w:trPr>
          <w:trHeight w:val="342"/>
        </w:trPr>
        <w:tc>
          <w:tcPr>
            <w:tcW w:w="834" w:type="pct"/>
            <w:tcBorders>
              <w:top w:val="nil"/>
              <w:left w:val="single" w:sz="4" w:space="0" w:color="auto"/>
              <w:bottom w:val="single" w:sz="4" w:space="0" w:color="auto"/>
              <w:right w:val="single" w:sz="4" w:space="0" w:color="auto"/>
            </w:tcBorders>
            <w:noWrap/>
            <w:vAlign w:val="bottom"/>
            <w:hideMark/>
          </w:tcPr>
          <w:p w:rsidR="001E0C8F" w:rsidRPr="00BA52D4" w:rsidRDefault="00861495" w:rsidP="007644CF">
            <w:pPr>
              <w:rPr>
                <w:rFonts w:ascii="Times New Roman" w:hAnsi="Times New Roman"/>
              </w:rPr>
            </w:pPr>
            <w:r w:rsidRPr="00BA52D4">
              <w:rPr>
                <w:rFonts w:ascii="Times New Roman" w:hAnsi="Times New Roman"/>
                <w:lang w:val="en-US"/>
              </w:rPr>
              <w:t>P</w:t>
            </w:r>
            <w:proofErr w:type="spellStart"/>
            <w:r w:rsidRPr="00BA52D4">
              <w:rPr>
                <w:rFonts w:ascii="Times New Roman" w:hAnsi="Times New Roman"/>
              </w:rPr>
              <w:t>otassium</w:t>
            </w:r>
            <w:proofErr w:type="spellEnd"/>
          </w:p>
        </w:tc>
        <w:tc>
          <w:tcPr>
            <w:tcW w:w="530"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9,9</w:t>
            </w:r>
          </w:p>
        </w:tc>
        <w:tc>
          <w:tcPr>
            <w:tcW w:w="549"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0,25</w:t>
            </w:r>
          </w:p>
        </w:tc>
        <w:tc>
          <w:tcPr>
            <w:tcW w:w="516"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1,5</w:t>
            </w:r>
          </w:p>
        </w:tc>
        <w:tc>
          <w:tcPr>
            <w:tcW w:w="763" w:type="pct"/>
            <w:tcBorders>
              <w:top w:val="nil"/>
              <w:left w:val="nil"/>
              <w:bottom w:val="single" w:sz="4" w:space="0" w:color="auto"/>
              <w:right w:val="single" w:sz="4" w:space="0" w:color="auto"/>
            </w:tcBorders>
            <w:noWrap/>
            <w:vAlign w:val="bottom"/>
            <w:hideMark/>
          </w:tcPr>
          <w:p w:rsidR="001E0C8F" w:rsidRPr="00BA52D4" w:rsidRDefault="00324550" w:rsidP="007644CF">
            <w:pPr>
              <w:rPr>
                <w:rFonts w:ascii="Times New Roman" w:hAnsi="Times New Roman"/>
              </w:rPr>
            </w:pPr>
            <w:proofErr w:type="spellStart"/>
            <w:r w:rsidRPr="00BA52D4">
              <w:rPr>
                <w:rFonts w:ascii="Times New Roman" w:hAnsi="Times New Roman"/>
              </w:rPr>
              <w:t>Hydrocarbonates</w:t>
            </w:r>
            <w:proofErr w:type="spellEnd"/>
          </w:p>
        </w:tc>
        <w:tc>
          <w:tcPr>
            <w:tcW w:w="561"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378,3</w:t>
            </w:r>
          </w:p>
        </w:tc>
        <w:tc>
          <w:tcPr>
            <w:tcW w:w="661"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6,2</w:t>
            </w:r>
          </w:p>
        </w:tc>
        <w:tc>
          <w:tcPr>
            <w:tcW w:w="586"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37,2</w:t>
            </w:r>
          </w:p>
        </w:tc>
      </w:tr>
      <w:tr w:rsidR="00D76ED6" w:rsidRPr="00BA52D4" w:rsidTr="00324550">
        <w:trPr>
          <w:trHeight w:val="342"/>
        </w:trPr>
        <w:tc>
          <w:tcPr>
            <w:tcW w:w="834" w:type="pct"/>
            <w:tcBorders>
              <w:top w:val="nil"/>
              <w:left w:val="single" w:sz="4" w:space="0" w:color="auto"/>
              <w:bottom w:val="single" w:sz="4" w:space="0" w:color="auto"/>
              <w:right w:val="single" w:sz="4" w:space="0" w:color="auto"/>
            </w:tcBorders>
            <w:noWrap/>
            <w:vAlign w:val="bottom"/>
            <w:hideMark/>
          </w:tcPr>
          <w:p w:rsidR="001E0C8F" w:rsidRPr="00BA52D4" w:rsidRDefault="00861495" w:rsidP="007644CF">
            <w:pPr>
              <w:rPr>
                <w:rFonts w:ascii="Times New Roman" w:hAnsi="Times New Roman"/>
              </w:rPr>
            </w:pPr>
            <w:proofErr w:type="spellStart"/>
            <w:r w:rsidRPr="00BA52D4">
              <w:rPr>
                <w:rFonts w:ascii="Times New Roman" w:hAnsi="Times New Roman"/>
              </w:rPr>
              <w:t>Calcium</w:t>
            </w:r>
            <w:proofErr w:type="spellEnd"/>
          </w:p>
        </w:tc>
        <w:tc>
          <w:tcPr>
            <w:tcW w:w="530"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16,0</w:t>
            </w:r>
          </w:p>
        </w:tc>
        <w:tc>
          <w:tcPr>
            <w:tcW w:w="549"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0,80</w:t>
            </w:r>
          </w:p>
        </w:tc>
        <w:tc>
          <w:tcPr>
            <w:tcW w:w="516"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4,8</w:t>
            </w:r>
          </w:p>
        </w:tc>
        <w:tc>
          <w:tcPr>
            <w:tcW w:w="763" w:type="pct"/>
            <w:tcBorders>
              <w:top w:val="nil"/>
              <w:left w:val="nil"/>
              <w:bottom w:val="single" w:sz="4" w:space="0" w:color="auto"/>
              <w:right w:val="single" w:sz="4" w:space="0" w:color="auto"/>
            </w:tcBorders>
            <w:noWrap/>
            <w:vAlign w:val="bottom"/>
            <w:hideMark/>
          </w:tcPr>
          <w:p w:rsidR="001E0C8F" w:rsidRPr="00BA52D4" w:rsidRDefault="00324550" w:rsidP="007644CF">
            <w:pPr>
              <w:rPr>
                <w:rFonts w:ascii="Times New Roman" w:hAnsi="Times New Roman"/>
              </w:rPr>
            </w:pPr>
            <w:proofErr w:type="spellStart"/>
            <w:r w:rsidRPr="00BA52D4">
              <w:rPr>
                <w:rFonts w:ascii="Times New Roman" w:hAnsi="Times New Roman"/>
              </w:rPr>
              <w:t>Chlorides</w:t>
            </w:r>
            <w:proofErr w:type="spellEnd"/>
          </w:p>
        </w:tc>
        <w:tc>
          <w:tcPr>
            <w:tcW w:w="561"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184,4</w:t>
            </w:r>
          </w:p>
        </w:tc>
        <w:tc>
          <w:tcPr>
            <w:tcW w:w="661"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5,2</w:t>
            </w:r>
          </w:p>
        </w:tc>
        <w:tc>
          <w:tcPr>
            <w:tcW w:w="586"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31,2</w:t>
            </w:r>
          </w:p>
        </w:tc>
      </w:tr>
      <w:tr w:rsidR="00D76ED6" w:rsidRPr="00BA52D4" w:rsidTr="00324550">
        <w:trPr>
          <w:trHeight w:val="342"/>
        </w:trPr>
        <w:tc>
          <w:tcPr>
            <w:tcW w:w="834" w:type="pct"/>
            <w:tcBorders>
              <w:top w:val="nil"/>
              <w:left w:val="single" w:sz="4" w:space="0" w:color="auto"/>
              <w:bottom w:val="single" w:sz="4" w:space="0" w:color="auto"/>
              <w:right w:val="single" w:sz="4" w:space="0" w:color="auto"/>
            </w:tcBorders>
            <w:noWrap/>
            <w:vAlign w:val="bottom"/>
            <w:hideMark/>
          </w:tcPr>
          <w:p w:rsidR="001E0C8F" w:rsidRPr="00BA52D4" w:rsidRDefault="00861495" w:rsidP="007644CF">
            <w:pPr>
              <w:rPr>
                <w:rFonts w:ascii="Times New Roman" w:hAnsi="Times New Roman"/>
              </w:rPr>
            </w:pPr>
            <w:proofErr w:type="spellStart"/>
            <w:r w:rsidRPr="00BA52D4">
              <w:rPr>
                <w:rFonts w:ascii="Times New Roman" w:hAnsi="Times New Roman"/>
              </w:rPr>
              <w:t>Magnesium</w:t>
            </w:r>
            <w:proofErr w:type="spellEnd"/>
          </w:p>
        </w:tc>
        <w:tc>
          <w:tcPr>
            <w:tcW w:w="530"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4,9</w:t>
            </w:r>
          </w:p>
        </w:tc>
        <w:tc>
          <w:tcPr>
            <w:tcW w:w="549"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0,40</w:t>
            </w:r>
          </w:p>
        </w:tc>
        <w:tc>
          <w:tcPr>
            <w:tcW w:w="516"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2,4</w:t>
            </w:r>
          </w:p>
        </w:tc>
        <w:tc>
          <w:tcPr>
            <w:tcW w:w="763" w:type="pct"/>
            <w:tcBorders>
              <w:top w:val="nil"/>
              <w:left w:val="nil"/>
              <w:bottom w:val="single" w:sz="4" w:space="0" w:color="auto"/>
              <w:right w:val="single" w:sz="4" w:space="0" w:color="auto"/>
            </w:tcBorders>
            <w:noWrap/>
            <w:vAlign w:val="bottom"/>
            <w:hideMark/>
          </w:tcPr>
          <w:p w:rsidR="001E0C8F" w:rsidRPr="00BA52D4" w:rsidRDefault="00324550" w:rsidP="007644CF">
            <w:pPr>
              <w:rPr>
                <w:rFonts w:ascii="Times New Roman" w:hAnsi="Times New Roman"/>
              </w:rPr>
            </w:pPr>
            <w:proofErr w:type="spellStart"/>
            <w:r w:rsidRPr="00BA52D4">
              <w:rPr>
                <w:rFonts w:ascii="Times New Roman" w:hAnsi="Times New Roman"/>
              </w:rPr>
              <w:t>Sulfates</w:t>
            </w:r>
            <w:proofErr w:type="spellEnd"/>
          </w:p>
        </w:tc>
        <w:tc>
          <w:tcPr>
            <w:tcW w:w="561"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248,2</w:t>
            </w:r>
          </w:p>
        </w:tc>
        <w:tc>
          <w:tcPr>
            <w:tcW w:w="661"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5,17</w:t>
            </w:r>
          </w:p>
        </w:tc>
        <w:tc>
          <w:tcPr>
            <w:tcW w:w="586"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31,0</w:t>
            </w:r>
          </w:p>
        </w:tc>
      </w:tr>
      <w:tr w:rsidR="00D76ED6" w:rsidRPr="00BA52D4" w:rsidTr="00324550">
        <w:trPr>
          <w:trHeight w:val="342"/>
        </w:trPr>
        <w:tc>
          <w:tcPr>
            <w:tcW w:w="834" w:type="pct"/>
            <w:tcBorders>
              <w:top w:val="nil"/>
              <w:left w:val="single" w:sz="4" w:space="0" w:color="auto"/>
              <w:bottom w:val="single" w:sz="4" w:space="0" w:color="auto"/>
              <w:right w:val="single" w:sz="4" w:space="0" w:color="auto"/>
            </w:tcBorders>
            <w:noWrap/>
            <w:vAlign w:val="bottom"/>
            <w:hideMark/>
          </w:tcPr>
          <w:p w:rsidR="001E0C8F" w:rsidRPr="00BA52D4" w:rsidRDefault="00861495" w:rsidP="007644CF">
            <w:pPr>
              <w:rPr>
                <w:rFonts w:ascii="Times New Roman" w:hAnsi="Times New Roman"/>
              </w:rPr>
            </w:pPr>
            <w:proofErr w:type="spellStart"/>
            <w:r w:rsidRPr="00BA52D4">
              <w:rPr>
                <w:rFonts w:ascii="Times New Roman" w:hAnsi="Times New Roman"/>
              </w:rPr>
              <w:t>Ammonium</w:t>
            </w:r>
            <w:proofErr w:type="spellEnd"/>
          </w:p>
        </w:tc>
        <w:tc>
          <w:tcPr>
            <w:tcW w:w="530"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&lt; 0.05</w:t>
            </w:r>
          </w:p>
        </w:tc>
        <w:tc>
          <w:tcPr>
            <w:tcW w:w="549"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w:t>
            </w:r>
          </w:p>
        </w:tc>
        <w:tc>
          <w:tcPr>
            <w:tcW w:w="516"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w:t>
            </w:r>
          </w:p>
        </w:tc>
        <w:tc>
          <w:tcPr>
            <w:tcW w:w="763" w:type="pct"/>
            <w:tcBorders>
              <w:top w:val="nil"/>
              <w:left w:val="nil"/>
              <w:bottom w:val="single" w:sz="4" w:space="0" w:color="auto"/>
              <w:right w:val="single" w:sz="4" w:space="0" w:color="auto"/>
            </w:tcBorders>
            <w:noWrap/>
            <w:vAlign w:val="bottom"/>
            <w:hideMark/>
          </w:tcPr>
          <w:p w:rsidR="001E0C8F" w:rsidRPr="00BA52D4" w:rsidRDefault="00324550" w:rsidP="007644CF">
            <w:pPr>
              <w:rPr>
                <w:rFonts w:ascii="Times New Roman" w:hAnsi="Times New Roman"/>
              </w:rPr>
            </w:pPr>
            <w:proofErr w:type="spellStart"/>
            <w:r w:rsidRPr="00BA52D4">
              <w:rPr>
                <w:rFonts w:ascii="Times New Roman" w:hAnsi="Times New Roman"/>
              </w:rPr>
              <w:t>Nitrates</w:t>
            </w:r>
            <w:proofErr w:type="spellEnd"/>
          </w:p>
        </w:tc>
        <w:tc>
          <w:tcPr>
            <w:tcW w:w="561"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&lt; 0.2</w:t>
            </w:r>
          </w:p>
        </w:tc>
        <w:tc>
          <w:tcPr>
            <w:tcW w:w="661"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w:t>
            </w:r>
          </w:p>
        </w:tc>
        <w:tc>
          <w:tcPr>
            <w:tcW w:w="586"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w:t>
            </w:r>
          </w:p>
        </w:tc>
      </w:tr>
      <w:tr w:rsidR="00D76ED6" w:rsidRPr="00BA52D4" w:rsidTr="00324550">
        <w:trPr>
          <w:trHeight w:val="342"/>
        </w:trPr>
        <w:tc>
          <w:tcPr>
            <w:tcW w:w="834" w:type="pct"/>
            <w:tcBorders>
              <w:top w:val="nil"/>
              <w:left w:val="single" w:sz="4" w:space="0" w:color="auto"/>
              <w:bottom w:val="single" w:sz="4" w:space="0" w:color="auto"/>
              <w:right w:val="single" w:sz="4" w:space="0" w:color="auto"/>
            </w:tcBorders>
            <w:noWrap/>
            <w:vAlign w:val="bottom"/>
            <w:hideMark/>
          </w:tcPr>
          <w:p w:rsidR="001E0C8F" w:rsidRPr="00BA52D4" w:rsidRDefault="00861495" w:rsidP="007644CF">
            <w:pPr>
              <w:rPr>
                <w:rFonts w:ascii="Times New Roman" w:hAnsi="Times New Roman"/>
              </w:rPr>
            </w:pPr>
            <w:proofErr w:type="spellStart"/>
            <w:r w:rsidRPr="00BA52D4">
              <w:rPr>
                <w:rFonts w:ascii="Times New Roman" w:hAnsi="Times New Roman"/>
              </w:rPr>
              <w:t>Iron</w:t>
            </w:r>
            <w:proofErr w:type="spellEnd"/>
            <w:r w:rsidR="001E0C8F" w:rsidRPr="00BA52D4">
              <w:rPr>
                <w:rFonts w:ascii="Times New Roman" w:hAnsi="Times New Roman"/>
              </w:rPr>
              <w:t xml:space="preserve"> (+2)</w:t>
            </w:r>
          </w:p>
        </w:tc>
        <w:tc>
          <w:tcPr>
            <w:tcW w:w="530"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&lt; 0.1</w:t>
            </w:r>
          </w:p>
        </w:tc>
        <w:tc>
          <w:tcPr>
            <w:tcW w:w="549"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w:t>
            </w:r>
          </w:p>
        </w:tc>
        <w:tc>
          <w:tcPr>
            <w:tcW w:w="516"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w:t>
            </w:r>
          </w:p>
        </w:tc>
        <w:tc>
          <w:tcPr>
            <w:tcW w:w="763" w:type="pct"/>
            <w:tcBorders>
              <w:top w:val="nil"/>
              <w:left w:val="nil"/>
              <w:bottom w:val="single" w:sz="4" w:space="0" w:color="auto"/>
              <w:right w:val="single" w:sz="4" w:space="0" w:color="auto"/>
            </w:tcBorders>
            <w:noWrap/>
            <w:vAlign w:val="bottom"/>
            <w:hideMark/>
          </w:tcPr>
          <w:p w:rsidR="001E0C8F" w:rsidRPr="00BA52D4" w:rsidRDefault="00324550" w:rsidP="007644CF">
            <w:pPr>
              <w:rPr>
                <w:rFonts w:ascii="Times New Roman" w:hAnsi="Times New Roman"/>
              </w:rPr>
            </w:pPr>
            <w:proofErr w:type="spellStart"/>
            <w:r w:rsidRPr="00BA52D4">
              <w:rPr>
                <w:rFonts w:ascii="Times New Roman" w:hAnsi="Times New Roman"/>
              </w:rPr>
              <w:t>Nitrite</w:t>
            </w:r>
            <w:proofErr w:type="spellEnd"/>
          </w:p>
        </w:tc>
        <w:tc>
          <w:tcPr>
            <w:tcW w:w="561"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0,03</w:t>
            </w:r>
          </w:p>
        </w:tc>
        <w:tc>
          <w:tcPr>
            <w:tcW w:w="661"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w:t>
            </w:r>
          </w:p>
        </w:tc>
        <w:tc>
          <w:tcPr>
            <w:tcW w:w="586"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w:t>
            </w:r>
          </w:p>
        </w:tc>
      </w:tr>
      <w:tr w:rsidR="00D76ED6" w:rsidRPr="00BA52D4" w:rsidTr="00324550">
        <w:trPr>
          <w:trHeight w:val="342"/>
        </w:trPr>
        <w:tc>
          <w:tcPr>
            <w:tcW w:w="834" w:type="pct"/>
            <w:tcBorders>
              <w:top w:val="nil"/>
              <w:left w:val="single" w:sz="4" w:space="0" w:color="auto"/>
              <w:bottom w:val="single" w:sz="4" w:space="0" w:color="auto"/>
              <w:right w:val="single" w:sz="4" w:space="0" w:color="auto"/>
            </w:tcBorders>
            <w:noWrap/>
            <w:vAlign w:val="bottom"/>
            <w:hideMark/>
          </w:tcPr>
          <w:p w:rsidR="001E0C8F" w:rsidRPr="00BA52D4" w:rsidRDefault="00861495" w:rsidP="007644CF">
            <w:pPr>
              <w:rPr>
                <w:rFonts w:ascii="Times New Roman" w:hAnsi="Times New Roman"/>
              </w:rPr>
            </w:pPr>
            <w:proofErr w:type="spellStart"/>
            <w:r w:rsidRPr="00BA52D4">
              <w:rPr>
                <w:rFonts w:ascii="Times New Roman" w:hAnsi="Times New Roman"/>
              </w:rPr>
              <w:t>Iron</w:t>
            </w:r>
            <w:proofErr w:type="spellEnd"/>
            <w:r w:rsidRPr="00BA52D4">
              <w:rPr>
                <w:rFonts w:ascii="Times New Roman" w:hAnsi="Times New Roman"/>
              </w:rPr>
              <w:t xml:space="preserve"> </w:t>
            </w:r>
            <w:r w:rsidR="001E0C8F" w:rsidRPr="00BA52D4">
              <w:rPr>
                <w:rFonts w:ascii="Times New Roman" w:hAnsi="Times New Roman"/>
              </w:rPr>
              <w:t>(+3)</w:t>
            </w:r>
          </w:p>
        </w:tc>
        <w:tc>
          <w:tcPr>
            <w:tcW w:w="530"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&lt; 0.1</w:t>
            </w:r>
          </w:p>
        </w:tc>
        <w:tc>
          <w:tcPr>
            <w:tcW w:w="549"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w:t>
            </w:r>
          </w:p>
        </w:tc>
        <w:tc>
          <w:tcPr>
            <w:tcW w:w="516"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w:t>
            </w:r>
          </w:p>
        </w:tc>
        <w:tc>
          <w:tcPr>
            <w:tcW w:w="763" w:type="pct"/>
            <w:tcBorders>
              <w:top w:val="nil"/>
              <w:left w:val="nil"/>
              <w:bottom w:val="single" w:sz="4" w:space="0" w:color="auto"/>
              <w:right w:val="single" w:sz="4" w:space="0" w:color="auto"/>
            </w:tcBorders>
            <w:noWrap/>
            <w:vAlign w:val="bottom"/>
            <w:hideMark/>
          </w:tcPr>
          <w:p w:rsidR="001E0C8F" w:rsidRPr="00BA52D4" w:rsidRDefault="00324550" w:rsidP="007644CF">
            <w:pPr>
              <w:rPr>
                <w:rFonts w:ascii="Times New Roman" w:hAnsi="Times New Roman"/>
              </w:rPr>
            </w:pPr>
            <w:proofErr w:type="spellStart"/>
            <w:r w:rsidRPr="00BA52D4">
              <w:rPr>
                <w:rFonts w:ascii="Times New Roman" w:hAnsi="Times New Roman"/>
              </w:rPr>
              <w:t>Fluoride</w:t>
            </w:r>
            <w:proofErr w:type="spellEnd"/>
          </w:p>
        </w:tc>
        <w:tc>
          <w:tcPr>
            <w:tcW w:w="561"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1,49</w:t>
            </w:r>
          </w:p>
        </w:tc>
        <w:tc>
          <w:tcPr>
            <w:tcW w:w="661"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0,08</w:t>
            </w:r>
          </w:p>
        </w:tc>
        <w:tc>
          <w:tcPr>
            <w:tcW w:w="586"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0,47</w:t>
            </w:r>
          </w:p>
        </w:tc>
      </w:tr>
      <w:tr w:rsidR="00D76ED6" w:rsidRPr="00BA52D4" w:rsidTr="00324550">
        <w:trPr>
          <w:trHeight w:val="342"/>
        </w:trPr>
        <w:tc>
          <w:tcPr>
            <w:tcW w:w="834" w:type="pct"/>
            <w:tcBorders>
              <w:top w:val="nil"/>
              <w:left w:val="single" w:sz="4" w:space="0" w:color="auto"/>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 </w:t>
            </w:r>
          </w:p>
        </w:tc>
        <w:tc>
          <w:tcPr>
            <w:tcW w:w="530"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 </w:t>
            </w:r>
          </w:p>
        </w:tc>
        <w:tc>
          <w:tcPr>
            <w:tcW w:w="549"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 </w:t>
            </w:r>
          </w:p>
        </w:tc>
        <w:tc>
          <w:tcPr>
            <w:tcW w:w="516"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 </w:t>
            </w:r>
          </w:p>
        </w:tc>
        <w:tc>
          <w:tcPr>
            <w:tcW w:w="763" w:type="pct"/>
            <w:tcBorders>
              <w:top w:val="nil"/>
              <w:left w:val="nil"/>
              <w:bottom w:val="single" w:sz="4" w:space="0" w:color="auto"/>
              <w:right w:val="single" w:sz="4" w:space="0" w:color="auto"/>
            </w:tcBorders>
            <w:noWrap/>
            <w:vAlign w:val="bottom"/>
            <w:hideMark/>
          </w:tcPr>
          <w:p w:rsidR="001E0C8F" w:rsidRPr="00BA52D4" w:rsidRDefault="00324550" w:rsidP="007644CF">
            <w:pPr>
              <w:rPr>
                <w:rFonts w:ascii="Times New Roman" w:hAnsi="Times New Roman"/>
              </w:rPr>
            </w:pPr>
            <w:proofErr w:type="spellStart"/>
            <w:r w:rsidRPr="00BA52D4">
              <w:rPr>
                <w:rFonts w:ascii="Times New Roman" w:hAnsi="Times New Roman"/>
              </w:rPr>
              <w:t>Iodides</w:t>
            </w:r>
            <w:proofErr w:type="spellEnd"/>
          </w:p>
        </w:tc>
        <w:tc>
          <w:tcPr>
            <w:tcW w:w="561"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0,08</w:t>
            </w:r>
          </w:p>
        </w:tc>
        <w:tc>
          <w:tcPr>
            <w:tcW w:w="661"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0,00</w:t>
            </w:r>
          </w:p>
        </w:tc>
        <w:tc>
          <w:tcPr>
            <w:tcW w:w="586"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0,00</w:t>
            </w:r>
          </w:p>
        </w:tc>
      </w:tr>
      <w:tr w:rsidR="00D76ED6" w:rsidRPr="00BA52D4" w:rsidTr="00324550">
        <w:trPr>
          <w:trHeight w:val="342"/>
        </w:trPr>
        <w:tc>
          <w:tcPr>
            <w:tcW w:w="834" w:type="pct"/>
            <w:tcBorders>
              <w:top w:val="nil"/>
              <w:left w:val="single" w:sz="4" w:space="0" w:color="auto"/>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 </w:t>
            </w:r>
          </w:p>
        </w:tc>
        <w:tc>
          <w:tcPr>
            <w:tcW w:w="530"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 </w:t>
            </w:r>
          </w:p>
        </w:tc>
        <w:tc>
          <w:tcPr>
            <w:tcW w:w="549"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 </w:t>
            </w:r>
          </w:p>
        </w:tc>
        <w:tc>
          <w:tcPr>
            <w:tcW w:w="516"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 </w:t>
            </w:r>
          </w:p>
        </w:tc>
        <w:tc>
          <w:tcPr>
            <w:tcW w:w="763" w:type="pct"/>
            <w:tcBorders>
              <w:top w:val="nil"/>
              <w:left w:val="nil"/>
              <w:bottom w:val="single" w:sz="4" w:space="0" w:color="auto"/>
              <w:right w:val="single" w:sz="4" w:space="0" w:color="auto"/>
            </w:tcBorders>
            <w:noWrap/>
            <w:vAlign w:val="bottom"/>
            <w:hideMark/>
          </w:tcPr>
          <w:p w:rsidR="001E0C8F" w:rsidRPr="00BA52D4" w:rsidRDefault="00324550" w:rsidP="007644CF">
            <w:pPr>
              <w:rPr>
                <w:rFonts w:ascii="Times New Roman" w:hAnsi="Times New Roman"/>
              </w:rPr>
            </w:pPr>
            <w:proofErr w:type="spellStart"/>
            <w:r w:rsidRPr="00BA52D4">
              <w:rPr>
                <w:rFonts w:ascii="Times New Roman" w:hAnsi="Times New Roman"/>
              </w:rPr>
              <w:t>Bromides</w:t>
            </w:r>
            <w:proofErr w:type="spellEnd"/>
          </w:p>
        </w:tc>
        <w:tc>
          <w:tcPr>
            <w:tcW w:w="561"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0,42</w:t>
            </w:r>
          </w:p>
        </w:tc>
        <w:tc>
          <w:tcPr>
            <w:tcW w:w="661"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0,01</w:t>
            </w:r>
          </w:p>
        </w:tc>
        <w:tc>
          <w:tcPr>
            <w:tcW w:w="586" w:type="pct"/>
            <w:tcBorders>
              <w:top w:val="nil"/>
              <w:left w:val="nil"/>
              <w:bottom w:val="single" w:sz="4"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0,03</w:t>
            </w:r>
          </w:p>
        </w:tc>
      </w:tr>
      <w:tr w:rsidR="00D76ED6" w:rsidRPr="00BA52D4" w:rsidTr="00324550">
        <w:trPr>
          <w:trHeight w:val="342"/>
        </w:trPr>
        <w:tc>
          <w:tcPr>
            <w:tcW w:w="834" w:type="pct"/>
            <w:tcBorders>
              <w:top w:val="nil"/>
              <w:left w:val="single" w:sz="4" w:space="0" w:color="auto"/>
              <w:bottom w:val="single" w:sz="2" w:space="0" w:color="auto"/>
              <w:right w:val="single" w:sz="4" w:space="0" w:color="auto"/>
            </w:tcBorders>
            <w:noWrap/>
            <w:vAlign w:val="bottom"/>
            <w:hideMark/>
          </w:tcPr>
          <w:p w:rsidR="001E0C8F" w:rsidRPr="00BA52D4" w:rsidRDefault="00861495" w:rsidP="007644CF">
            <w:pPr>
              <w:rPr>
                <w:rFonts w:ascii="Times New Roman" w:hAnsi="Times New Roman"/>
              </w:rPr>
            </w:pPr>
            <w:proofErr w:type="spellStart"/>
            <w:r w:rsidRPr="00BA52D4">
              <w:rPr>
                <w:rFonts w:ascii="Times New Roman" w:hAnsi="Times New Roman"/>
              </w:rPr>
              <w:t>Amount</w:t>
            </w:r>
            <w:proofErr w:type="spellEnd"/>
          </w:p>
        </w:tc>
        <w:tc>
          <w:tcPr>
            <w:tcW w:w="530" w:type="pct"/>
            <w:tcBorders>
              <w:top w:val="nil"/>
              <w:left w:val="nil"/>
              <w:bottom w:val="single" w:sz="2"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380,8</w:t>
            </w:r>
          </w:p>
        </w:tc>
        <w:tc>
          <w:tcPr>
            <w:tcW w:w="549" w:type="pct"/>
            <w:tcBorders>
              <w:top w:val="nil"/>
              <w:left w:val="nil"/>
              <w:bottom w:val="single" w:sz="2"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16,67</w:t>
            </w:r>
          </w:p>
        </w:tc>
        <w:tc>
          <w:tcPr>
            <w:tcW w:w="516" w:type="pct"/>
            <w:tcBorders>
              <w:top w:val="nil"/>
              <w:left w:val="nil"/>
              <w:bottom w:val="single" w:sz="2"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100,00</w:t>
            </w:r>
          </w:p>
        </w:tc>
        <w:tc>
          <w:tcPr>
            <w:tcW w:w="763" w:type="pct"/>
            <w:tcBorders>
              <w:top w:val="single" w:sz="4" w:space="0" w:color="auto"/>
              <w:left w:val="nil"/>
              <w:bottom w:val="single" w:sz="2" w:space="0" w:color="auto"/>
              <w:right w:val="single" w:sz="4" w:space="0" w:color="auto"/>
            </w:tcBorders>
            <w:noWrap/>
            <w:vAlign w:val="bottom"/>
            <w:hideMark/>
          </w:tcPr>
          <w:p w:rsidR="001E0C8F" w:rsidRPr="00BA52D4" w:rsidRDefault="001E0C8F" w:rsidP="0031228E">
            <w:pPr>
              <w:jc w:val="center"/>
              <w:rPr>
                <w:rFonts w:ascii="Times New Roman" w:hAnsi="Times New Roman"/>
              </w:rPr>
            </w:pPr>
            <w:r w:rsidRPr="00BA52D4">
              <w:rPr>
                <w:rFonts w:ascii="Times New Roman" w:hAnsi="Times New Roman"/>
              </w:rPr>
              <w:t> </w:t>
            </w:r>
          </w:p>
        </w:tc>
        <w:tc>
          <w:tcPr>
            <w:tcW w:w="561" w:type="pct"/>
            <w:tcBorders>
              <w:top w:val="nil"/>
              <w:left w:val="nil"/>
              <w:bottom w:val="single" w:sz="2"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812,9</w:t>
            </w:r>
          </w:p>
        </w:tc>
        <w:tc>
          <w:tcPr>
            <w:tcW w:w="661" w:type="pct"/>
            <w:tcBorders>
              <w:top w:val="nil"/>
              <w:left w:val="nil"/>
              <w:bottom w:val="single" w:sz="2"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16,65</w:t>
            </w:r>
          </w:p>
        </w:tc>
        <w:tc>
          <w:tcPr>
            <w:tcW w:w="586" w:type="pct"/>
            <w:tcBorders>
              <w:top w:val="nil"/>
              <w:left w:val="nil"/>
              <w:bottom w:val="single" w:sz="2" w:space="0" w:color="auto"/>
              <w:right w:val="single" w:sz="4" w:space="0" w:color="auto"/>
            </w:tcBorders>
            <w:noWrap/>
            <w:vAlign w:val="bottom"/>
            <w:hideMark/>
          </w:tcPr>
          <w:p w:rsidR="001E0C8F" w:rsidRPr="00BA52D4" w:rsidRDefault="001E0C8F" w:rsidP="007644CF">
            <w:pPr>
              <w:rPr>
                <w:rFonts w:ascii="Times New Roman" w:hAnsi="Times New Roman"/>
              </w:rPr>
            </w:pPr>
            <w:r w:rsidRPr="00BA52D4">
              <w:rPr>
                <w:rFonts w:ascii="Times New Roman" w:hAnsi="Times New Roman"/>
              </w:rPr>
              <w:t>100,0</w:t>
            </w:r>
          </w:p>
        </w:tc>
      </w:tr>
    </w:tbl>
    <w:tbl>
      <w:tblPr>
        <w:tblStyle w:val="a3"/>
        <w:tblW w:w="0" w:type="auto"/>
        <w:tblInd w:w="108" w:type="dxa"/>
        <w:tblLayout w:type="fixed"/>
        <w:tblLook w:val="04A0" w:firstRow="1" w:lastRow="0" w:firstColumn="1" w:lastColumn="0" w:noHBand="0" w:noVBand="1"/>
      </w:tblPr>
      <w:tblGrid>
        <w:gridCol w:w="3578"/>
        <w:gridCol w:w="1024"/>
        <w:gridCol w:w="3795"/>
        <w:gridCol w:w="959"/>
      </w:tblGrid>
      <w:tr w:rsidR="001E0C8F" w:rsidRPr="00BA52D4" w:rsidTr="007644CF">
        <w:tc>
          <w:tcPr>
            <w:tcW w:w="9356" w:type="dxa"/>
            <w:gridSpan w:val="4"/>
            <w:tcBorders>
              <w:top w:val="nil"/>
            </w:tcBorders>
          </w:tcPr>
          <w:p w:rsidR="007D5F2A" w:rsidRPr="00BA52D4" w:rsidRDefault="00324550" w:rsidP="00D76ED6">
            <w:pPr>
              <w:spacing w:before="120"/>
              <w:jc w:val="center"/>
              <w:rPr>
                <w:rFonts w:ascii="Times New Roman" w:hAnsi="Times New Roman"/>
              </w:rPr>
            </w:pPr>
            <w:proofErr w:type="spellStart"/>
            <w:r w:rsidRPr="00BA52D4">
              <w:rPr>
                <w:rFonts w:ascii="Times New Roman" w:hAnsi="Times New Roman"/>
              </w:rPr>
              <w:t>Main</w:t>
            </w:r>
            <w:proofErr w:type="spellEnd"/>
            <w:r w:rsidRPr="00BA52D4">
              <w:rPr>
                <w:rFonts w:ascii="Times New Roman" w:hAnsi="Times New Roman"/>
              </w:rPr>
              <w:t xml:space="preserve"> </w:t>
            </w:r>
            <w:proofErr w:type="spellStart"/>
            <w:r w:rsidRPr="00BA52D4">
              <w:rPr>
                <w:rFonts w:ascii="Times New Roman" w:hAnsi="Times New Roman"/>
              </w:rPr>
              <w:t>characteristics</w:t>
            </w:r>
            <w:proofErr w:type="spellEnd"/>
            <w:r w:rsidRPr="00BA52D4">
              <w:rPr>
                <w:rFonts w:ascii="Times New Roman" w:hAnsi="Times New Roman"/>
              </w:rPr>
              <w:t xml:space="preserve"> </w:t>
            </w:r>
            <w:proofErr w:type="spellStart"/>
            <w:r w:rsidRPr="00BA52D4">
              <w:rPr>
                <w:rFonts w:ascii="Times New Roman" w:hAnsi="Times New Roman"/>
              </w:rPr>
              <w:t>of</w:t>
            </w:r>
            <w:proofErr w:type="spellEnd"/>
            <w:r w:rsidRPr="00BA52D4">
              <w:rPr>
                <w:rFonts w:ascii="Times New Roman" w:hAnsi="Times New Roman"/>
              </w:rPr>
              <w:t xml:space="preserve"> </w:t>
            </w:r>
            <w:proofErr w:type="spellStart"/>
            <w:r w:rsidRPr="00BA52D4">
              <w:rPr>
                <w:rFonts w:ascii="Times New Roman" w:hAnsi="Times New Roman"/>
              </w:rPr>
              <w:t>water</w:t>
            </w:r>
            <w:proofErr w:type="spellEnd"/>
          </w:p>
        </w:tc>
      </w:tr>
      <w:tr w:rsidR="001E0C8F" w:rsidRPr="00BA52D4" w:rsidTr="007644CF">
        <w:tc>
          <w:tcPr>
            <w:tcW w:w="3578" w:type="dxa"/>
          </w:tcPr>
          <w:p w:rsidR="001E0C8F" w:rsidRPr="00BA52D4" w:rsidRDefault="001E0C8F" w:rsidP="007644CF">
            <w:pPr>
              <w:rPr>
                <w:rFonts w:ascii="Times New Roman" w:hAnsi="Times New Roman"/>
              </w:rPr>
            </w:pPr>
            <w:r w:rsidRPr="00BA52D4">
              <w:rPr>
                <w:rFonts w:ascii="Times New Roman" w:hAnsi="Times New Roman"/>
              </w:rPr>
              <w:t>рН</w:t>
            </w:r>
          </w:p>
        </w:tc>
        <w:tc>
          <w:tcPr>
            <w:tcW w:w="1024" w:type="dxa"/>
          </w:tcPr>
          <w:p w:rsidR="001E0C8F" w:rsidRPr="00BA52D4" w:rsidRDefault="001E0C8F" w:rsidP="007644CF">
            <w:pPr>
              <w:rPr>
                <w:rFonts w:ascii="Times New Roman" w:hAnsi="Times New Roman"/>
              </w:rPr>
            </w:pPr>
            <w:r w:rsidRPr="00BA52D4">
              <w:rPr>
                <w:rFonts w:ascii="Times New Roman" w:hAnsi="Times New Roman"/>
              </w:rPr>
              <w:t>7,72</w:t>
            </w:r>
            <w:r w:rsidRPr="00BA52D4">
              <w:rPr>
                <w:rFonts w:ascii="Times New Roman" w:hAnsi="Times New Roman"/>
                <w:lang w:val="en-US"/>
              </w:rPr>
              <w:t xml:space="preserve">  </w:t>
            </w:r>
          </w:p>
        </w:tc>
        <w:tc>
          <w:tcPr>
            <w:tcW w:w="3795" w:type="dxa"/>
            <w:vMerge w:val="restart"/>
          </w:tcPr>
          <w:p w:rsidR="001E0C8F" w:rsidRPr="00BA52D4" w:rsidRDefault="001C3F10" w:rsidP="007644CF">
            <w:pPr>
              <w:rPr>
                <w:rFonts w:ascii="Times New Roman" w:hAnsi="Times New Roman"/>
                <w:lang w:val="en-US"/>
              </w:rPr>
            </w:pPr>
            <w:r w:rsidRPr="00BA52D4">
              <w:rPr>
                <w:rFonts w:ascii="Times New Roman" w:hAnsi="Times New Roman"/>
                <w:lang w:val="en-US"/>
              </w:rPr>
              <w:t>carbonate water hardness,</w:t>
            </w:r>
            <w:r w:rsidR="001E0C8F" w:rsidRPr="00BA52D4">
              <w:rPr>
                <w:rFonts w:ascii="Times New Roman" w:hAnsi="Times New Roman"/>
                <w:lang w:val="en-US"/>
              </w:rPr>
              <w:t xml:space="preserve"> </w:t>
            </w:r>
            <w:r w:rsidR="00324550" w:rsidRPr="00BA52D4">
              <w:rPr>
                <w:rFonts w:ascii="Times New Roman" w:hAnsi="Times New Roman"/>
                <w:lang w:val="en-US"/>
              </w:rPr>
              <w:t>mg - eq/dm</w:t>
            </w:r>
            <w:r w:rsidR="00324550" w:rsidRPr="00BA52D4">
              <w:rPr>
                <w:rFonts w:ascii="Times New Roman" w:hAnsi="Times New Roman"/>
                <w:vertAlign w:val="superscript"/>
                <w:lang w:val="en-US"/>
              </w:rPr>
              <w:t>3</w:t>
            </w:r>
            <w:r w:rsidR="001E0C8F" w:rsidRPr="00BA52D4">
              <w:rPr>
                <w:rFonts w:ascii="Times New Roman" w:hAnsi="Times New Roman"/>
                <w:vertAlign w:val="superscript"/>
                <w:lang w:val="en-US"/>
              </w:rPr>
              <w:t xml:space="preserve"> </w:t>
            </w:r>
          </w:p>
        </w:tc>
        <w:tc>
          <w:tcPr>
            <w:tcW w:w="959" w:type="dxa"/>
            <w:vMerge w:val="restart"/>
          </w:tcPr>
          <w:p w:rsidR="001E0C8F" w:rsidRPr="00BA52D4" w:rsidRDefault="001E0C8F" w:rsidP="007644CF">
            <w:pPr>
              <w:rPr>
                <w:rFonts w:ascii="Times New Roman" w:hAnsi="Times New Roman"/>
              </w:rPr>
            </w:pPr>
            <w:r w:rsidRPr="00BA52D4">
              <w:rPr>
                <w:rFonts w:ascii="Times New Roman" w:hAnsi="Times New Roman"/>
              </w:rPr>
              <w:t>1,20</w:t>
            </w:r>
          </w:p>
        </w:tc>
      </w:tr>
      <w:tr w:rsidR="001E0C8F" w:rsidRPr="00BA52D4" w:rsidTr="007644CF">
        <w:tc>
          <w:tcPr>
            <w:tcW w:w="3578" w:type="dxa"/>
          </w:tcPr>
          <w:p w:rsidR="001E0C8F" w:rsidRPr="00BA52D4" w:rsidRDefault="00324550" w:rsidP="007644CF">
            <w:pPr>
              <w:rPr>
                <w:rFonts w:ascii="Times New Roman" w:hAnsi="Times New Roman"/>
              </w:rPr>
            </w:pPr>
            <w:proofErr w:type="spellStart"/>
            <w:r w:rsidRPr="00BA52D4">
              <w:rPr>
                <w:rFonts w:ascii="Times New Roman" w:hAnsi="Times New Roman"/>
              </w:rPr>
              <w:t>mineralization</w:t>
            </w:r>
            <w:proofErr w:type="spellEnd"/>
            <w:r w:rsidRPr="00BA52D4">
              <w:rPr>
                <w:rFonts w:ascii="Times New Roman" w:hAnsi="Times New Roman"/>
              </w:rPr>
              <w:t>,</w:t>
            </w:r>
            <w:r w:rsidR="001E0C8F" w:rsidRPr="00BA52D4">
              <w:rPr>
                <w:rFonts w:ascii="Times New Roman" w:hAnsi="Times New Roman"/>
              </w:rPr>
              <w:t xml:space="preserve"> </w:t>
            </w:r>
            <w:proofErr w:type="spellStart"/>
            <w:r w:rsidRPr="00BA52D4">
              <w:rPr>
                <w:rFonts w:ascii="Times New Roman" w:hAnsi="Times New Roman"/>
              </w:rPr>
              <w:t>mg</w:t>
            </w:r>
            <w:proofErr w:type="spellEnd"/>
            <w:r w:rsidRPr="00BA52D4">
              <w:rPr>
                <w:rFonts w:ascii="Times New Roman" w:hAnsi="Times New Roman"/>
              </w:rPr>
              <w:t>/dm</w:t>
            </w:r>
            <w:r w:rsidRPr="00BA52D4">
              <w:rPr>
                <w:rFonts w:ascii="Times New Roman" w:hAnsi="Times New Roman"/>
                <w:vertAlign w:val="superscript"/>
              </w:rPr>
              <w:t>3</w:t>
            </w:r>
          </w:p>
        </w:tc>
        <w:tc>
          <w:tcPr>
            <w:tcW w:w="1024" w:type="dxa"/>
          </w:tcPr>
          <w:p w:rsidR="001E0C8F" w:rsidRPr="00BA52D4" w:rsidRDefault="001E0C8F" w:rsidP="007644CF">
            <w:pPr>
              <w:rPr>
                <w:rFonts w:ascii="Times New Roman" w:hAnsi="Times New Roman"/>
              </w:rPr>
            </w:pPr>
            <w:r w:rsidRPr="00BA52D4">
              <w:rPr>
                <w:rFonts w:ascii="Times New Roman" w:hAnsi="Times New Roman"/>
              </w:rPr>
              <w:t>1228</w:t>
            </w:r>
          </w:p>
        </w:tc>
        <w:tc>
          <w:tcPr>
            <w:tcW w:w="3795" w:type="dxa"/>
            <w:vMerge/>
          </w:tcPr>
          <w:p w:rsidR="001E0C8F" w:rsidRPr="00BA52D4" w:rsidRDefault="001E0C8F" w:rsidP="007644CF">
            <w:pPr>
              <w:rPr>
                <w:rFonts w:ascii="Times New Roman" w:hAnsi="Times New Roman"/>
              </w:rPr>
            </w:pPr>
          </w:p>
        </w:tc>
        <w:tc>
          <w:tcPr>
            <w:tcW w:w="959" w:type="dxa"/>
            <w:vMerge/>
          </w:tcPr>
          <w:p w:rsidR="001E0C8F" w:rsidRPr="00BA52D4" w:rsidRDefault="001E0C8F" w:rsidP="007644CF">
            <w:pPr>
              <w:rPr>
                <w:rFonts w:ascii="Times New Roman" w:hAnsi="Times New Roman"/>
              </w:rPr>
            </w:pPr>
          </w:p>
        </w:tc>
      </w:tr>
      <w:tr w:rsidR="001E0C8F" w:rsidRPr="00BA52D4" w:rsidTr="007644CF">
        <w:tc>
          <w:tcPr>
            <w:tcW w:w="3578" w:type="dxa"/>
          </w:tcPr>
          <w:p w:rsidR="001E0C8F" w:rsidRPr="00BA52D4" w:rsidRDefault="001C3F10" w:rsidP="007644CF">
            <w:pPr>
              <w:rPr>
                <w:rFonts w:ascii="Times New Roman" w:hAnsi="Times New Roman"/>
              </w:rPr>
            </w:pPr>
            <w:proofErr w:type="spellStart"/>
            <w:r w:rsidRPr="00BA52D4">
              <w:rPr>
                <w:rFonts w:ascii="Times New Roman" w:hAnsi="Times New Roman"/>
              </w:rPr>
              <w:t>mineralization</w:t>
            </w:r>
            <w:proofErr w:type="spellEnd"/>
            <w:r w:rsidR="001E0C8F" w:rsidRPr="00BA52D4">
              <w:rPr>
                <w:rFonts w:ascii="Times New Roman" w:hAnsi="Times New Roman"/>
              </w:rPr>
              <w:t xml:space="preserve"> 1/2 НСО</w:t>
            </w:r>
            <w:r w:rsidR="001E0C8F" w:rsidRPr="00BA52D4">
              <w:rPr>
                <w:rFonts w:ascii="Times New Roman" w:hAnsi="Times New Roman"/>
                <w:vertAlign w:val="subscript"/>
              </w:rPr>
              <w:t>3</w:t>
            </w:r>
            <w:r w:rsidR="001E0C8F" w:rsidRPr="00BA52D4">
              <w:rPr>
                <w:rFonts w:ascii="Times New Roman" w:hAnsi="Times New Roman"/>
              </w:rPr>
              <w:t xml:space="preserve">, </w:t>
            </w:r>
            <w:proofErr w:type="spellStart"/>
            <w:r w:rsidRPr="00BA52D4">
              <w:rPr>
                <w:rFonts w:ascii="Times New Roman" w:hAnsi="Times New Roman"/>
              </w:rPr>
              <w:t>mg</w:t>
            </w:r>
            <w:proofErr w:type="spellEnd"/>
            <w:r w:rsidRPr="00BA52D4">
              <w:rPr>
                <w:rFonts w:ascii="Times New Roman" w:hAnsi="Times New Roman"/>
              </w:rPr>
              <w:t>/dm</w:t>
            </w:r>
            <w:r w:rsidRPr="00BA52D4">
              <w:rPr>
                <w:rFonts w:ascii="Times New Roman" w:hAnsi="Times New Roman"/>
                <w:vertAlign w:val="superscript"/>
              </w:rPr>
              <w:t>3</w:t>
            </w:r>
          </w:p>
        </w:tc>
        <w:tc>
          <w:tcPr>
            <w:tcW w:w="1024" w:type="dxa"/>
          </w:tcPr>
          <w:p w:rsidR="001E0C8F" w:rsidRPr="00BA52D4" w:rsidRDefault="001E0C8F" w:rsidP="007644CF">
            <w:pPr>
              <w:rPr>
                <w:rFonts w:ascii="Times New Roman" w:hAnsi="Times New Roman"/>
              </w:rPr>
            </w:pPr>
            <w:r w:rsidRPr="00BA52D4">
              <w:rPr>
                <w:rFonts w:ascii="Times New Roman" w:hAnsi="Times New Roman"/>
              </w:rPr>
              <w:t>1039</w:t>
            </w:r>
          </w:p>
        </w:tc>
        <w:tc>
          <w:tcPr>
            <w:tcW w:w="3795" w:type="dxa"/>
          </w:tcPr>
          <w:p w:rsidR="001E0C8F" w:rsidRPr="00BA52D4" w:rsidRDefault="001C3F10" w:rsidP="007644CF">
            <w:pPr>
              <w:rPr>
                <w:rFonts w:ascii="Times New Roman" w:hAnsi="Times New Roman"/>
                <w:lang w:val="en-US"/>
              </w:rPr>
            </w:pPr>
            <w:r w:rsidRPr="00BA52D4">
              <w:rPr>
                <w:rFonts w:ascii="Times New Roman" w:hAnsi="Times New Roman"/>
                <w:lang w:val="en-US"/>
              </w:rPr>
              <w:t>total water hardness,</w:t>
            </w:r>
            <w:r w:rsidR="001E0C8F" w:rsidRPr="00BA52D4">
              <w:rPr>
                <w:rFonts w:ascii="Times New Roman" w:hAnsi="Times New Roman"/>
                <w:lang w:val="en-US"/>
              </w:rPr>
              <w:t xml:space="preserve"> </w:t>
            </w:r>
            <w:r w:rsidR="00324550" w:rsidRPr="00BA52D4">
              <w:rPr>
                <w:rFonts w:ascii="Times New Roman" w:hAnsi="Times New Roman"/>
                <w:lang w:val="en-US"/>
              </w:rPr>
              <w:t>mg - eq/dm</w:t>
            </w:r>
            <w:r w:rsidR="00324550" w:rsidRPr="00BA52D4">
              <w:rPr>
                <w:rFonts w:ascii="Times New Roman" w:hAnsi="Times New Roman"/>
                <w:vertAlign w:val="superscript"/>
                <w:lang w:val="en-US"/>
              </w:rPr>
              <w:t>3</w:t>
            </w:r>
          </w:p>
        </w:tc>
        <w:tc>
          <w:tcPr>
            <w:tcW w:w="959" w:type="dxa"/>
          </w:tcPr>
          <w:p w:rsidR="001E0C8F" w:rsidRPr="00BA52D4" w:rsidRDefault="001E0C8F" w:rsidP="007644CF">
            <w:pPr>
              <w:rPr>
                <w:rFonts w:ascii="Times New Roman" w:hAnsi="Times New Roman"/>
              </w:rPr>
            </w:pPr>
            <w:r w:rsidRPr="00BA52D4">
              <w:rPr>
                <w:rFonts w:ascii="Times New Roman" w:hAnsi="Times New Roman"/>
              </w:rPr>
              <w:t>1,20</w:t>
            </w:r>
          </w:p>
        </w:tc>
      </w:tr>
      <w:tr w:rsidR="001E0C8F" w:rsidRPr="00BA52D4" w:rsidTr="007644CF">
        <w:tc>
          <w:tcPr>
            <w:tcW w:w="3578" w:type="dxa"/>
          </w:tcPr>
          <w:p w:rsidR="001E0C8F" w:rsidRPr="00BA52D4" w:rsidRDefault="001C3F10" w:rsidP="007644CF">
            <w:pPr>
              <w:rPr>
                <w:rFonts w:ascii="Times New Roman" w:hAnsi="Times New Roman"/>
              </w:rPr>
            </w:pPr>
            <w:proofErr w:type="spellStart"/>
            <w:r w:rsidRPr="00BA52D4">
              <w:rPr>
                <w:rFonts w:ascii="Times New Roman" w:hAnsi="Times New Roman"/>
              </w:rPr>
              <w:t>dry</w:t>
            </w:r>
            <w:proofErr w:type="spellEnd"/>
            <w:r w:rsidRPr="00BA52D4">
              <w:rPr>
                <w:rFonts w:ascii="Times New Roman" w:hAnsi="Times New Roman"/>
              </w:rPr>
              <w:t xml:space="preserve"> </w:t>
            </w:r>
            <w:proofErr w:type="spellStart"/>
            <w:r w:rsidRPr="00BA52D4">
              <w:rPr>
                <w:rFonts w:ascii="Times New Roman" w:hAnsi="Times New Roman"/>
              </w:rPr>
              <w:t>residue</w:t>
            </w:r>
            <w:proofErr w:type="spellEnd"/>
            <w:r w:rsidRPr="00BA52D4">
              <w:rPr>
                <w:rFonts w:ascii="Times New Roman" w:hAnsi="Times New Roman"/>
              </w:rPr>
              <w:t>,</w:t>
            </w:r>
            <w:r w:rsidR="001E0C8F" w:rsidRPr="00BA52D4">
              <w:rPr>
                <w:rFonts w:ascii="Times New Roman" w:hAnsi="Times New Roman"/>
              </w:rPr>
              <w:t xml:space="preserve"> </w:t>
            </w:r>
            <w:proofErr w:type="spellStart"/>
            <w:r w:rsidR="00324550" w:rsidRPr="00BA52D4">
              <w:rPr>
                <w:rFonts w:ascii="Times New Roman" w:hAnsi="Times New Roman"/>
              </w:rPr>
              <w:t>mg</w:t>
            </w:r>
            <w:proofErr w:type="spellEnd"/>
            <w:r w:rsidR="00324550" w:rsidRPr="00BA52D4">
              <w:rPr>
                <w:rFonts w:ascii="Times New Roman" w:hAnsi="Times New Roman"/>
              </w:rPr>
              <w:t>/dm</w:t>
            </w:r>
            <w:r w:rsidR="00324550" w:rsidRPr="00BA52D4">
              <w:rPr>
                <w:rFonts w:ascii="Times New Roman" w:hAnsi="Times New Roman"/>
                <w:vertAlign w:val="superscript"/>
              </w:rPr>
              <w:t>3</w:t>
            </w:r>
          </w:p>
        </w:tc>
        <w:tc>
          <w:tcPr>
            <w:tcW w:w="1024" w:type="dxa"/>
          </w:tcPr>
          <w:p w:rsidR="001E0C8F" w:rsidRPr="00BA52D4" w:rsidRDefault="001E0C8F" w:rsidP="007644CF">
            <w:pPr>
              <w:rPr>
                <w:rFonts w:ascii="Times New Roman" w:hAnsi="Times New Roman"/>
              </w:rPr>
            </w:pPr>
            <w:r w:rsidRPr="00BA52D4">
              <w:rPr>
                <w:rFonts w:ascii="Times New Roman" w:hAnsi="Times New Roman"/>
              </w:rPr>
              <w:t>1008</w:t>
            </w:r>
          </w:p>
        </w:tc>
        <w:tc>
          <w:tcPr>
            <w:tcW w:w="3795" w:type="dxa"/>
          </w:tcPr>
          <w:p w:rsidR="001E0C8F" w:rsidRPr="00BA52D4" w:rsidRDefault="001C3F10" w:rsidP="007644CF">
            <w:pPr>
              <w:rPr>
                <w:rFonts w:ascii="Times New Roman" w:hAnsi="Times New Roman"/>
              </w:rPr>
            </w:pPr>
            <w:proofErr w:type="spellStart"/>
            <w:r w:rsidRPr="00BA52D4">
              <w:rPr>
                <w:rFonts w:ascii="Times New Roman" w:hAnsi="Times New Roman"/>
              </w:rPr>
              <w:t>permanganate</w:t>
            </w:r>
            <w:proofErr w:type="spellEnd"/>
            <w:r w:rsidRPr="00BA52D4">
              <w:rPr>
                <w:rFonts w:ascii="Times New Roman" w:hAnsi="Times New Roman"/>
              </w:rPr>
              <w:t xml:space="preserve"> </w:t>
            </w:r>
            <w:proofErr w:type="spellStart"/>
            <w:r w:rsidRPr="00BA52D4">
              <w:rPr>
                <w:rFonts w:ascii="Times New Roman" w:hAnsi="Times New Roman"/>
              </w:rPr>
              <w:t>oxidizability</w:t>
            </w:r>
            <w:proofErr w:type="spellEnd"/>
            <w:r w:rsidRPr="00BA52D4">
              <w:rPr>
                <w:rFonts w:ascii="Times New Roman" w:hAnsi="Times New Roman"/>
              </w:rPr>
              <w:t>,</w:t>
            </w:r>
            <w:r w:rsidR="001E0C8F" w:rsidRPr="00BA52D4">
              <w:rPr>
                <w:rFonts w:ascii="Times New Roman" w:hAnsi="Times New Roman"/>
              </w:rPr>
              <w:t xml:space="preserve">  </w:t>
            </w:r>
            <w:proofErr w:type="spellStart"/>
            <w:r w:rsidRPr="00BA52D4">
              <w:rPr>
                <w:rFonts w:ascii="Times New Roman" w:hAnsi="Times New Roman"/>
              </w:rPr>
              <w:t>mg</w:t>
            </w:r>
            <w:proofErr w:type="spellEnd"/>
            <w:r w:rsidRPr="00BA52D4">
              <w:rPr>
                <w:rFonts w:ascii="Times New Roman" w:hAnsi="Times New Roman"/>
                <w:lang w:val="en-US"/>
              </w:rPr>
              <w:t>O</w:t>
            </w:r>
            <w:r w:rsidRPr="00BA52D4">
              <w:rPr>
                <w:rFonts w:ascii="Times New Roman" w:hAnsi="Times New Roman"/>
              </w:rPr>
              <w:t>/dm</w:t>
            </w:r>
            <w:r w:rsidRPr="00BA52D4">
              <w:rPr>
                <w:rFonts w:ascii="Times New Roman" w:hAnsi="Times New Roman"/>
                <w:vertAlign w:val="superscript"/>
              </w:rPr>
              <w:t>3</w:t>
            </w:r>
          </w:p>
        </w:tc>
        <w:tc>
          <w:tcPr>
            <w:tcW w:w="959" w:type="dxa"/>
          </w:tcPr>
          <w:p w:rsidR="001E0C8F" w:rsidRPr="00BA52D4" w:rsidRDefault="001E0C8F" w:rsidP="007644CF">
            <w:pPr>
              <w:rPr>
                <w:rFonts w:ascii="Times New Roman" w:hAnsi="Times New Roman"/>
              </w:rPr>
            </w:pPr>
            <w:r w:rsidRPr="00BA52D4">
              <w:rPr>
                <w:rFonts w:ascii="Times New Roman" w:hAnsi="Times New Roman"/>
              </w:rPr>
              <w:t>0,48</w:t>
            </w:r>
          </w:p>
        </w:tc>
      </w:tr>
      <w:tr w:rsidR="001E0C8F" w:rsidRPr="00BA52D4" w:rsidTr="007644CF">
        <w:tc>
          <w:tcPr>
            <w:tcW w:w="3578" w:type="dxa"/>
          </w:tcPr>
          <w:p w:rsidR="001E0C8F" w:rsidRPr="00BA52D4" w:rsidRDefault="001C3F10" w:rsidP="007644CF">
            <w:pPr>
              <w:rPr>
                <w:rFonts w:ascii="Times New Roman" w:hAnsi="Times New Roman"/>
              </w:rPr>
            </w:pPr>
            <w:proofErr w:type="spellStart"/>
            <w:r w:rsidRPr="00BA52D4">
              <w:rPr>
                <w:rFonts w:ascii="Times New Roman" w:hAnsi="Times New Roman"/>
              </w:rPr>
              <w:t>boron</w:t>
            </w:r>
            <w:proofErr w:type="spellEnd"/>
            <w:r w:rsidRPr="00BA52D4">
              <w:rPr>
                <w:rFonts w:ascii="Times New Roman" w:hAnsi="Times New Roman"/>
              </w:rPr>
              <w:t xml:space="preserve"> </w:t>
            </w:r>
            <w:proofErr w:type="spellStart"/>
            <w:r w:rsidRPr="00BA52D4">
              <w:rPr>
                <w:rFonts w:ascii="Times New Roman" w:hAnsi="Times New Roman"/>
              </w:rPr>
              <w:t>content</w:t>
            </w:r>
            <w:proofErr w:type="spellEnd"/>
            <w:r w:rsidRPr="00BA52D4">
              <w:rPr>
                <w:rFonts w:ascii="Times New Roman" w:hAnsi="Times New Roman"/>
              </w:rPr>
              <w:t>,</w:t>
            </w:r>
            <w:r w:rsidR="001E0C8F" w:rsidRPr="00BA52D4">
              <w:rPr>
                <w:rFonts w:ascii="Times New Roman" w:hAnsi="Times New Roman"/>
              </w:rPr>
              <w:t xml:space="preserve"> </w:t>
            </w:r>
            <w:proofErr w:type="spellStart"/>
            <w:r w:rsidR="00324550" w:rsidRPr="00BA52D4">
              <w:rPr>
                <w:rFonts w:ascii="Times New Roman" w:hAnsi="Times New Roman"/>
              </w:rPr>
              <w:t>mg</w:t>
            </w:r>
            <w:proofErr w:type="spellEnd"/>
            <w:r w:rsidR="00324550" w:rsidRPr="00BA52D4">
              <w:rPr>
                <w:rFonts w:ascii="Times New Roman" w:hAnsi="Times New Roman"/>
              </w:rPr>
              <w:t>/dm</w:t>
            </w:r>
            <w:r w:rsidR="00324550" w:rsidRPr="00BA52D4">
              <w:rPr>
                <w:rFonts w:ascii="Times New Roman" w:hAnsi="Times New Roman"/>
                <w:vertAlign w:val="superscript"/>
              </w:rPr>
              <w:t>3</w:t>
            </w:r>
          </w:p>
        </w:tc>
        <w:tc>
          <w:tcPr>
            <w:tcW w:w="1024" w:type="dxa"/>
          </w:tcPr>
          <w:p w:rsidR="001E0C8F" w:rsidRPr="00BA52D4" w:rsidRDefault="001E0C8F" w:rsidP="007644CF">
            <w:pPr>
              <w:rPr>
                <w:rFonts w:ascii="Times New Roman" w:hAnsi="Times New Roman"/>
              </w:rPr>
            </w:pPr>
            <w:r w:rsidRPr="00BA52D4">
              <w:rPr>
                <w:rFonts w:ascii="Times New Roman" w:hAnsi="Times New Roman"/>
              </w:rPr>
              <w:t>0,80</w:t>
            </w:r>
          </w:p>
        </w:tc>
        <w:tc>
          <w:tcPr>
            <w:tcW w:w="3795" w:type="dxa"/>
          </w:tcPr>
          <w:p w:rsidR="001E0C8F" w:rsidRPr="00BA52D4" w:rsidRDefault="001C3F10" w:rsidP="007644CF">
            <w:pPr>
              <w:rPr>
                <w:rFonts w:ascii="Times New Roman" w:hAnsi="Times New Roman"/>
              </w:rPr>
            </w:pPr>
            <w:r w:rsidRPr="00BA52D4">
              <w:rPr>
                <w:rFonts w:ascii="Times New Roman" w:hAnsi="Times New Roman"/>
              </w:rPr>
              <w:t>SiO</w:t>
            </w:r>
            <w:r w:rsidRPr="00BA52D4">
              <w:rPr>
                <w:rFonts w:ascii="Times New Roman" w:hAnsi="Times New Roman"/>
                <w:vertAlign w:val="subscript"/>
              </w:rPr>
              <w:t>2</w:t>
            </w:r>
            <w:r w:rsidRPr="00BA52D4">
              <w:rPr>
                <w:rFonts w:ascii="Times New Roman" w:hAnsi="Times New Roman"/>
                <w:vertAlign w:val="subscript"/>
                <w:lang w:val="en-US"/>
              </w:rPr>
              <w:t xml:space="preserve"> </w:t>
            </w:r>
            <w:r w:rsidRPr="00BA52D4">
              <w:rPr>
                <w:rFonts w:ascii="Times New Roman" w:hAnsi="Times New Roman"/>
                <w:lang w:val="en-US"/>
              </w:rPr>
              <w:t>content</w:t>
            </w:r>
            <w:r w:rsidR="001E0C8F" w:rsidRPr="00BA52D4">
              <w:rPr>
                <w:rFonts w:ascii="Times New Roman" w:hAnsi="Times New Roman"/>
              </w:rPr>
              <w:t xml:space="preserve">, </w:t>
            </w:r>
            <w:proofErr w:type="spellStart"/>
            <w:r w:rsidR="00324550" w:rsidRPr="00BA52D4">
              <w:rPr>
                <w:rFonts w:ascii="Times New Roman" w:hAnsi="Times New Roman"/>
              </w:rPr>
              <w:t>mg</w:t>
            </w:r>
            <w:proofErr w:type="spellEnd"/>
            <w:r w:rsidR="00324550" w:rsidRPr="00BA52D4">
              <w:rPr>
                <w:rFonts w:ascii="Times New Roman" w:hAnsi="Times New Roman"/>
              </w:rPr>
              <w:t>/dm</w:t>
            </w:r>
            <w:r w:rsidR="00324550" w:rsidRPr="00BA52D4">
              <w:rPr>
                <w:rFonts w:ascii="Times New Roman" w:hAnsi="Times New Roman"/>
                <w:vertAlign w:val="superscript"/>
              </w:rPr>
              <w:t>3</w:t>
            </w:r>
          </w:p>
        </w:tc>
        <w:tc>
          <w:tcPr>
            <w:tcW w:w="959" w:type="dxa"/>
          </w:tcPr>
          <w:p w:rsidR="001E0C8F" w:rsidRPr="00BA52D4" w:rsidRDefault="001E0C8F" w:rsidP="007644CF">
            <w:pPr>
              <w:rPr>
                <w:rFonts w:ascii="Times New Roman" w:hAnsi="Times New Roman"/>
              </w:rPr>
            </w:pPr>
            <w:r w:rsidRPr="00BA52D4">
              <w:rPr>
                <w:rFonts w:ascii="Times New Roman" w:hAnsi="Times New Roman"/>
              </w:rPr>
              <w:t>34</w:t>
            </w:r>
          </w:p>
        </w:tc>
      </w:tr>
    </w:tbl>
    <w:p w:rsidR="00647353" w:rsidRPr="00BA52D4" w:rsidRDefault="00647353" w:rsidP="009044FE">
      <w:pPr>
        <w:spacing w:line="360" w:lineRule="auto"/>
        <w:jc w:val="both"/>
        <w:rPr>
          <w:rFonts w:ascii="Times New Roman" w:hAnsi="Times New Roman"/>
          <w:lang w:val="en-US"/>
        </w:rPr>
      </w:pPr>
    </w:p>
    <w:p w:rsidR="001C3F10" w:rsidRPr="00BA52D4" w:rsidRDefault="001C3F10" w:rsidP="009044FE">
      <w:pPr>
        <w:spacing w:line="360" w:lineRule="auto"/>
        <w:jc w:val="both"/>
        <w:rPr>
          <w:rFonts w:ascii="Times New Roman" w:hAnsi="Times New Roman"/>
          <w:lang w:val="en-US"/>
        </w:rPr>
      </w:pPr>
      <w:proofErr w:type="spellStart"/>
      <w:r w:rsidRPr="00BA52D4">
        <w:rPr>
          <w:rFonts w:ascii="Times New Roman" w:hAnsi="Times New Roman"/>
          <w:lang w:val="en-US"/>
        </w:rPr>
        <w:t>hydrocarbonate</w:t>
      </w:r>
      <w:proofErr w:type="spellEnd"/>
      <w:r w:rsidRPr="00BA52D4">
        <w:rPr>
          <w:rFonts w:ascii="Times New Roman" w:hAnsi="Times New Roman"/>
          <w:lang w:val="en-US"/>
        </w:rPr>
        <w:t xml:space="preserve"> nature as the basis of the nutrient medium is the absence of the need for their disinfection and filtration, which significantly reduces the cost of preparing a sterile nutrient medium. In addition, as the results of the analysis of the composition of geothermal water have shown, it includes the necessary set of macro- and microelements, and therefore, there is no need for their additional introduction into the nutrient medium, which, in turn, leads to an additional reduction in its cost. Since the </w:t>
      </w:r>
      <w:r w:rsidRPr="00BA52D4">
        <w:rPr>
          <w:rFonts w:ascii="Times New Roman" w:hAnsi="Times New Roman"/>
          <w:i/>
          <w:lang w:val="en-US"/>
        </w:rPr>
        <w:t>Spirulina</w:t>
      </w:r>
      <w:r w:rsidRPr="00BA52D4">
        <w:rPr>
          <w:rFonts w:ascii="Times New Roman" w:hAnsi="Times New Roman"/>
          <w:lang w:val="en-US"/>
        </w:rPr>
        <w:t xml:space="preserve"> culture can only grow in an alkaline environment, it </w:t>
      </w:r>
      <w:r w:rsidRPr="00BA52D4">
        <w:rPr>
          <w:rFonts w:ascii="Times New Roman" w:hAnsi="Times New Roman"/>
          <w:lang w:val="en-US"/>
        </w:rPr>
        <w:lastRenderedPageBreak/>
        <w:t xml:space="preserve">should be especially noted that geothermal water, which has a </w:t>
      </w:r>
      <w:proofErr w:type="spellStart"/>
      <w:r w:rsidRPr="00BA52D4">
        <w:rPr>
          <w:rFonts w:ascii="Times New Roman" w:hAnsi="Times New Roman"/>
          <w:lang w:val="en-US"/>
        </w:rPr>
        <w:t>hydrocarbonate</w:t>
      </w:r>
      <w:proofErr w:type="spellEnd"/>
      <w:r w:rsidRPr="00BA52D4">
        <w:rPr>
          <w:rFonts w:ascii="Times New Roman" w:hAnsi="Times New Roman"/>
          <w:lang w:val="en-US"/>
        </w:rPr>
        <w:t xml:space="preserve"> nature (alkaline), plays an important role in its use as the basis of a nutrient medium.</w:t>
      </w:r>
    </w:p>
    <w:p w:rsidR="001C3F10" w:rsidRPr="00BA52D4" w:rsidRDefault="005F550C" w:rsidP="001C3F10">
      <w:pPr>
        <w:spacing w:line="360" w:lineRule="auto"/>
        <w:ind w:firstLine="709"/>
        <w:jc w:val="both"/>
        <w:rPr>
          <w:rFonts w:ascii="Times New Roman" w:hAnsi="Times New Roman"/>
          <w:lang w:val="en-US"/>
        </w:rPr>
      </w:pPr>
      <w:r w:rsidRPr="00BA52D4">
        <w:rPr>
          <w:rFonts w:ascii="Times New Roman" w:hAnsi="Times New Roman"/>
          <w:lang w:val="en-US"/>
        </w:rPr>
        <w:t xml:space="preserve">Liquid nutrient medium for industrial cultivation of </w:t>
      </w:r>
      <w:r w:rsidRPr="00BA52D4">
        <w:rPr>
          <w:rFonts w:ascii="Times New Roman" w:hAnsi="Times New Roman"/>
          <w:i/>
          <w:lang w:val="en-US"/>
        </w:rPr>
        <w:t>Spirulina</w:t>
      </w:r>
      <w:r w:rsidRPr="00BA52D4">
        <w:rPr>
          <w:rFonts w:ascii="Times New Roman" w:hAnsi="Times New Roman"/>
          <w:lang w:val="en-US"/>
        </w:rPr>
        <w:t xml:space="preserve"> biomass is prepared in concrete tanks. For this, the selected concrete basin is filled with a calculated amount, pre-cooled to the ambient temperature indicated by the </w:t>
      </w:r>
      <w:proofErr w:type="spellStart"/>
      <w:r w:rsidRPr="00BA52D4">
        <w:rPr>
          <w:rFonts w:ascii="Times New Roman" w:hAnsi="Times New Roman"/>
          <w:lang w:val="en-US"/>
        </w:rPr>
        <w:t>hydrocarbonate</w:t>
      </w:r>
      <w:proofErr w:type="spellEnd"/>
      <w:r w:rsidRPr="00BA52D4">
        <w:rPr>
          <w:rFonts w:ascii="Times New Roman" w:hAnsi="Times New Roman"/>
          <w:lang w:val="en-US"/>
        </w:rPr>
        <w:t xml:space="preserve"> water.</w:t>
      </w:r>
      <w:r w:rsidR="001C3F10" w:rsidRPr="00BA52D4">
        <w:rPr>
          <w:rFonts w:ascii="Times New Roman" w:hAnsi="Times New Roman"/>
          <w:lang w:val="en-US"/>
        </w:rPr>
        <w:t xml:space="preserve"> </w:t>
      </w:r>
      <w:r w:rsidRPr="00BA52D4">
        <w:rPr>
          <w:rFonts w:ascii="Times New Roman" w:hAnsi="Times New Roman"/>
          <w:lang w:val="en-US"/>
        </w:rPr>
        <w:t xml:space="preserve">Taking into account the composition of geothermal water, the following mineral salts, g/l, necessary for the growth of the culture of </w:t>
      </w:r>
      <w:proofErr w:type="spellStart"/>
      <w:r w:rsidRPr="00BA52D4">
        <w:rPr>
          <w:rFonts w:ascii="Times New Roman" w:hAnsi="Times New Roman"/>
          <w:i/>
          <w:lang w:val="en-US"/>
        </w:rPr>
        <w:t>Arthrospira</w:t>
      </w:r>
      <w:proofErr w:type="spellEnd"/>
      <w:r w:rsidRPr="00BA52D4">
        <w:rPr>
          <w:rFonts w:ascii="Times New Roman" w:hAnsi="Times New Roman"/>
          <w:i/>
          <w:lang w:val="en-US"/>
        </w:rPr>
        <w:t xml:space="preserve"> platensis</w:t>
      </w:r>
      <w:r w:rsidRPr="00BA52D4">
        <w:rPr>
          <w:rFonts w:ascii="Times New Roman" w:hAnsi="Times New Roman"/>
          <w:lang w:val="en-US"/>
        </w:rPr>
        <w:t>, are additionally added: sodium bicarbonate – 10.0 (as carbon nutrition); potassium nitrate – 2.0; diammonium phosphate – 0.12; urea – 0.02.</w:t>
      </w:r>
      <w:r w:rsidR="001C3F10" w:rsidRPr="00BA52D4">
        <w:rPr>
          <w:rFonts w:ascii="Times New Roman" w:hAnsi="Times New Roman"/>
          <w:lang w:val="en-US"/>
        </w:rPr>
        <w:t xml:space="preserve"> </w:t>
      </w:r>
      <w:r w:rsidRPr="00BA52D4">
        <w:rPr>
          <w:rFonts w:ascii="Times New Roman" w:hAnsi="Times New Roman"/>
          <w:lang w:val="en-US"/>
        </w:rPr>
        <w:t xml:space="preserve">Strictly observing the sequence of the given salts (from 1 to 4), they are dissolved in a small amount of </w:t>
      </w:r>
      <w:proofErr w:type="spellStart"/>
      <w:r w:rsidRPr="00BA52D4">
        <w:rPr>
          <w:rFonts w:ascii="Times New Roman" w:hAnsi="Times New Roman"/>
          <w:lang w:val="en-US"/>
        </w:rPr>
        <w:t>hydrocarbonate</w:t>
      </w:r>
      <w:proofErr w:type="spellEnd"/>
      <w:r w:rsidRPr="00BA52D4">
        <w:rPr>
          <w:rFonts w:ascii="Times New Roman" w:hAnsi="Times New Roman"/>
          <w:lang w:val="en-US"/>
        </w:rPr>
        <w:t xml:space="preserve"> water, previously added to the pool. After that, add a living solution of the culture of Spirulina with a concentration of 0.2 g/l to the prepared solution. It should be specially noted that the other order of adding components is not allowed!</w:t>
      </w:r>
    </w:p>
    <w:p w:rsidR="005F550C" w:rsidRPr="00BA52D4" w:rsidRDefault="005F550C" w:rsidP="001C3F10">
      <w:pPr>
        <w:spacing w:line="360" w:lineRule="auto"/>
        <w:ind w:firstLine="709"/>
        <w:jc w:val="both"/>
        <w:rPr>
          <w:rFonts w:ascii="Times New Roman" w:hAnsi="Times New Roman"/>
          <w:lang w:val="en-US"/>
        </w:rPr>
      </w:pPr>
    </w:p>
    <w:p w:rsidR="00647353" w:rsidRPr="00BA52D4" w:rsidRDefault="005F7652" w:rsidP="009044FE">
      <w:pPr>
        <w:tabs>
          <w:tab w:val="left" w:pos="567"/>
        </w:tabs>
        <w:spacing w:line="360" w:lineRule="auto"/>
        <w:ind w:firstLine="709"/>
        <w:jc w:val="both"/>
        <w:rPr>
          <w:rFonts w:ascii="Times New Roman" w:hAnsi="Times New Roman"/>
          <w:lang w:val="en-US"/>
        </w:rPr>
      </w:pPr>
      <w:r w:rsidRPr="00BA52D4">
        <w:rPr>
          <w:rFonts w:ascii="Times New Roman" w:hAnsi="Times New Roman"/>
          <w:lang w:val="en-US"/>
        </w:rPr>
        <w:t>2.3</w:t>
      </w:r>
      <w:r w:rsidR="00647353" w:rsidRPr="00BA52D4">
        <w:rPr>
          <w:rFonts w:ascii="Times New Roman" w:hAnsi="Times New Roman"/>
          <w:lang w:val="en-US"/>
        </w:rPr>
        <w:t>.</w:t>
      </w:r>
      <w:r w:rsidR="007775B2" w:rsidRPr="00BA52D4">
        <w:rPr>
          <w:rFonts w:ascii="Times New Roman" w:hAnsi="Times New Roman"/>
          <w:lang w:val="en-US"/>
        </w:rPr>
        <w:t>1.</w:t>
      </w:r>
      <w:r w:rsidR="00715013" w:rsidRPr="00BA52D4">
        <w:rPr>
          <w:rFonts w:ascii="Times New Roman" w:hAnsi="Times New Roman"/>
          <w:lang w:val="en-US"/>
        </w:rPr>
        <w:t>3</w:t>
      </w:r>
      <w:r w:rsidR="005D150F" w:rsidRPr="00BA52D4">
        <w:rPr>
          <w:rFonts w:ascii="Times New Roman" w:hAnsi="Times New Roman"/>
          <w:sz w:val="28"/>
          <w:szCs w:val="28"/>
          <w:lang w:val="en-US"/>
        </w:rPr>
        <w:t xml:space="preserve"> </w:t>
      </w:r>
      <w:r w:rsidR="00B92BE7" w:rsidRPr="00BA52D4">
        <w:rPr>
          <w:rFonts w:ascii="Times New Roman" w:hAnsi="Times New Roman"/>
          <w:lang w:val="en-US"/>
        </w:rPr>
        <w:t xml:space="preserve">The development of the seed culture of </w:t>
      </w:r>
      <w:r w:rsidR="00B92BE7" w:rsidRPr="00BA52D4">
        <w:rPr>
          <w:rFonts w:ascii="Times New Roman" w:hAnsi="Times New Roman"/>
          <w:i/>
          <w:lang w:val="en-US"/>
        </w:rPr>
        <w:t>Spirulina</w:t>
      </w:r>
      <w:r w:rsidR="00B92BE7" w:rsidRPr="00BA52D4">
        <w:rPr>
          <w:rFonts w:ascii="Times New Roman" w:hAnsi="Times New Roman"/>
          <w:lang w:val="en-US"/>
        </w:rPr>
        <w:t xml:space="preserve"> is carried out in the laboratory. The </w:t>
      </w:r>
      <w:proofErr w:type="spellStart"/>
      <w:r w:rsidR="00B92BE7" w:rsidRPr="00BA52D4">
        <w:rPr>
          <w:rFonts w:ascii="Times New Roman" w:hAnsi="Times New Roman"/>
          <w:i/>
          <w:lang w:val="en-US"/>
        </w:rPr>
        <w:t>Arthrospira</w:t>
      </w:r>
      <w:proofErr w:type="spellEnd"/>
      <w:r w:rsidR="00B92BE7" w:rsidRPr="00BA52D4">
        <w:rPr>
          <w:rFonts w:ascii="Times New Roman" w:hAnsi="Times New Roman"/>
          <w:i/>
          <w:lang w:val="en-US"/>
        </w:rPr>
        <w:t xml:space="preserve"> platensis</w:t>
      </w:r>
      <w:r w:rsidR="00B92BE7" w:rsidRPr="00BA52D4">
        <w:rPr>
          <w:rFonts w:ascii="Times New Roman" w:hAnsi="Times New Roman"/>
          <w:lang w:val="en-US"/>
        </w:rPr>
        <w:t xml:space="preserve"> strain from the culture collection of the Norwegian Institute of Aquatic Research under the number NIVA-BAC 428 is used as a producer.</w:t>
      </w:r>
      <w:r w:rsidR="00647353" w:rsidRPr="00BA52D4">
        <w:rPr>
          <w:rFonts w:ascii="Times New Roman" w:hAnsi="Times New Roman"/>
          <w:lang w:val="en-US"/>
        </w:rPr>
        <w:t xml:space="preserve"> </w:t>
      </w:r>
      <w:r w:rsidR="00B92BE7" w:rsidRPr="00BA52D4">
        <w:rPr>
          <w:rFonts w:ascii="Times New Roman" w:hAnsi="Times New Roman"/>
          <w:lang w:val="en-US"/>
        </w:rPr>
        <w:t xml:space="preserve">The initial liquid inoculum is grown for 5 days in 50 ml test tubes. In this case, </w:t>
      </w:r>
      <w:proofErr w:type="spellStart"/>
      <w:r w:rsidR="00B92BE7" w:rsidRPr="00BA52D4">
        <w:rPr>
          <w:rFonts w:ascii="Times New Roman" w:hAnsi="Times New Roman"/>
          <w:lang w:val="en-US"/>
        </w:rPr>
        <w:t>Zarruk's</w:t>
      </w:r>
      <w:proofErr w:type="spellEnd"/>
      <w:r w:rsidR="00B92BE7" w:rsidRPr="00BA52D4">
        <w:rPr>
          <w:rFonts w:ascii="Times New Roman" w:hAnsi="Times New Roman"/>
          <w:lang w:val="en-US"/>
        </w:rPr>
        <w:t xml:space="preserve"> medium serves as a culture medium.</w:t>
      </w:r>
    </w:p>
    <w:p w:rsidR="00647353" w:rsidRPr="00BA52D4" w:rsidRDefault="005F15D0" w:rsidP="009044FE">
      <w:pPr>
        <w:spacing w:line="360" w:lineRule="auto"/>
        <w:ind w:firstLine="709"/>
        <w:jc w:val="both"/>
        <w:rPr>
          <w:rFonts w:ascii="Times New Roman" w:hAnsi="Times New Roman"/>
          <w:lang w:val="en-US"/>
        </w:rPr>
      </w:pPr>
      <w:r w:rsidRPr="00BA52D4">
        <w:rPr>
          <w:rFonts w:ascii="Times New Roman" w:hAnsi="Times New Roman"/>
          <w:lang w:val="en-US"/>
        </w:rPr>
        <w:t xml:space="preserve">Prepared on the basis of distilled water, </w:t>
      </w:r>
      <w:proofErr w:type="spellStart"/>
      <w:r w:rsidRPr="00BA52D4">
        <w:rPr>
          <w:rFonts w:ascii="Times New Roman" w:hAnsi="Times New Roman"/>
          <w:lang w:val="en-US"/>
        </w:rPr>
        <w:t>Zarruk's</w:t>
      </w:r>
      <w:proofErr w:type="spellEnd"/>
      <w:r w:rsidRPr="00BA52D4">
        <w:rPr>
          <w:rFonts w:ascii="Times New Roman" w:hAnsi="Times New Roman"/>
          <w:lang w:val="en-US"/>
        </w:rPr>
        <w:t xml:space="preserve"> medium is pre-sterilized in an autoclave at 1.2 atm for 30 minutes. Sowing is carried out at the rate of 1/4 tube per flask with 25 ml of medium.</w:t>
      </w:r>
      <w:r w:rsidR="00647353" w:rsidRPr="00BA52D4">
        <w:rPr>
          <w:rFonts w:ascii="Times New Roman" w:hAnsi="Times New Roman"/>
          <w:lang w:val="en-US"/>
        </w:rPr>
        <w:t xml:space="preserve"> </w:t>
      </w:r>
      <w:r w:rsidRPr="00BA52D4">
        <w:rPr>
          <w:rFonts w:ascii="Times New Roman" w:hAnsi="Times New Roman"/>
          <w:lang w:val="en-US"/>
        </w:rPr>
        <w:t>The cultivation of the seed culture is carried out for 5 days in flasks on a rocking shaker with a rotation speed of 220 rpm, at a temperature of 25 ºC (Figure 1a). The process is carried out until a culture suspension with a volume of 250 ml is obtained.</w:t>
      </w:r>
      <w:r w:rsidR="00647353" w:rsidRPr="00BA52D4">
        <w:rPr>
          <w:rFonts w:ascii="Times New Roman" w:hAnsi="Times New Roman"/>
          <w:lang w:val="en-US"/>
        </w:rPr>
        <w:t xml:space="preserve"> </w:t>
      </w:r>
    </w:p>
    <w:p w:rsidR="00647353" w:rsidRPr="00BA52D4" w:rsidRDefault="003F77D1" w:rsidP="009044FE">
      <w:pPr>
        <w:spacing w:line="360" w:lineRule="auto"/>
        <w:ind w:firstLine="709"/>
        <w:jc w:val="both"/>
        <w:rPr>
          <w:rFonts w:ascii="Times New Roman" w:hAnsi="Times New Roman"/>
          <w:lang w:val="en-US"/>
        </w:rPr>
      </w:pPr>
      <w:r w:rsidRPr="00BA52D4">
        <w:rPr>
          <w:rFonts w:ascii="Times New Roman" w:hAnsi="Times New Roman"/>
          <w:lang w:val="en-US"/>
        </w:rPr>
        <w:t xml:space="preserve">Then the propagated culture of </w:t>
      </w:r>
      <w:proofErr w:type="spellStart"/>
      <w:r w:rsidRPr="00BA52D4">
        <w:rPr>
          <w:rFonts w:ascii="Times New Roman" w:hAnsi="Times New Roman"/>
          <w:lang w:val="en-US"/>
        </w:rPr>
        <w:t>Arthrospira</w:t>
      </w:r>
      <w:proofErr w:type="spellEnd"/>
      <w:r w:rsidRPr="00BA52D4">
        <w:rPr>
          <w:rFonts w:ascii="Times New Roman" w:hAnsi="Times New Roman"/>
          <w:lang w:val="en-US"/>
        </w:rPr>
        <w:t xml:space="preserve"> platensis in </w:t>
      </w:r>
      <w:proofErr w:type="spellStart"/>
      <w:r w:rsidRPr="00BA52D4">
        <w:rPr>
          <w:rFonts w:ascii="Times New Roman" w:hAnsi="Times New Roman"/>
          <w:lang w:val="en-US"/>
        </w:rPr>
        <w:t>Zarruk's</w:t>
      </w:r>
      <w:proofErr w:type="spellEnd"/>
      <w:r w:rsidRPr="00BA52D4">
        <w:rPr>
          <w:rFonts w:ascii="Times New Roman" w:hAnsi="Times New Roman"/>
          <w:lang w:val="en-US"/>
        </w:rPr>
        <w:t xml:space="preserve"> medium (250 ml) was successively adapted to a nutrient medium prepared on the basis of geothermal water from well No. 20A, enriched with the necessary biogenic elements. It should be noted that adaptation must be carried out with the observance of all precautions for working with highly dissolved culture, which is very delicate, does not withstand direct sunlight and strong shaking.</w:t>
      </w:r>
      <w:r w:rsidR="00647353" w:rsidRPr="00BA52D4">
        <w:rPr>
          <w:rFonts w:ascii="Times New Roman" w:hAnsi="Times New Roman"/>
          <w:lang w:val="en-US"/>
        </w:rPr>
        <w:t xml:space="preserve"> </w:t>
      </w:r>
      <w:r w:rsidRPr="00BA52D4">
        <w:rPr>
          <w:rFonts w:ascii="Times New Roman" w:hAnsi="Times New Roman"/>
          <w:lang w:val="en-US"/>
        </w:rPr>
        <w:t xml:space="preserve">For these purposes, in the liquid inoculum of the culture of </w:t>
      </w:r>
      <w:r w:rsidRPr="00BA52D4">
        <w:rPr>
          <w:rFonts w:ascii="Times New Roman" w:hAnsi="Times New Roman"/>
          <w:i/>
          <w:lang w:val="en-US"/>
        </w:rPr>
        <w:t>Spirulina</w:t>
      </w:r>
      <w:r w:rsidRPr="00BA52D4">
        <w:rPr>
          <w:rFonts w:ascii="Times New Roman" w:hAnsi="Times New Roman"/>
          <w:lang w:val="en-US"/>
        </w:rPr>
        <w:t xml:space="preserve">, taken in an amount of 250 ml, add 50 ml of a nutrient medium prepared on the basis of </w:t>
      </w:r>
      <w:proofErr w:type="spellStart"/>
      <w:r w:rsidRPr="00BA52D4">
        <w:rPr>
          <w:rFonts w:ascii="Times New Roman" w:hAnsi="Times New Roman"/>
          <w:lang w:val="en-US"/>
        </w:rPr>
        <w:t>hydrocarbonate</w:t>
      </w:r>
      <w:proofErr w:type="spellEnd"/>
      <w:r w:rsidRPr="00BA52D4">
        <w:rPr>
          <w:rFonts w:ascii="Times New Roman" w:hAnsi="Times New Roman"/>
          <w:lang w:val="en-US"/>
        </w:rPr>
        <w:t xml:space="preserve"> water from an underground well.</w:t>
      </w:r>
      <w:r w:rsidR="00647353" w:rsidRPr="00BA52D4">
        <w:rPr>
          <w:rFonts w:ascii="Times New Roman" w:hAnsi="Times New Roman"/>
          <w:lang w:val="en-US"/>
        </w:rPr>
        <w:t xml:space="preserve"> </w:t>
      </w:r>
      <w:r w:rsidRPr="00BA52D4">
        <w:rPr>
          <w:rFonts w:ascii="Times New Roman" w:hAnsi="Times New Roman"/>
          <w:lang w:val="en-US"/>
        </w:rPr>
        <w:t>The adaptation of the culture suspension was carried out in an Erlenmeyer flask by placing the suspension solution in a sufficiently bright place, but without direct sunlight, and left until a dense green color appears (transparency &lt;3 cm, measured by the so-called Secchi-Disk instrument - a special graduated ruler with a mirror disk ), stirring gently once a day.</w:t>
      </w:r>
    </w:p>
    <w:p w:rsidR="00877807" w:rsidRPr="00BA52D4" w:rsidRDefault="00877807" w:rsidP="00877807">
      <w:pPr>
        <w:spacing w:line="360" w:lineRule="auto"/>
        <w:ind w:firstLine="709"/>
        <w:jc w:val="both"/>
        <w:rPr>
          <w:rFonts w:ascii="Times New Roman" w:hAnsi="Times New Roman"/>
          <w:lang w:val="en-US"/>
        </w:rPr>
      </w:pPr>
      <w:r w:rsidRPr="00BA52D4">
        <w:rPr>
          <w:rFonts w:ascii="Times New Roman" w:hAnsi="Times New Roman"/>
          <w:lang w:val="en-US"/>
        </w:rPr>
        <w:lastRenderedPageBreak/>
        <w:t xml:space="preserve">Systematically, when the transparency of the suspension solution becomes less than 3 cm, it is diluted, doubling the volume of this solution, with fresh nutrient medium based on bicarbonate water. Serial dilutions are made every 4–5 days until its initial volume reaches 50 L. </w:t>
      </w:r>
    </w:p>
    <w:p w:rsidR="00877807" w:rsidRPr="00BA52D4" w:rsidRDefault="00877807" w:rsidP="00877807">
      <w:pPr>
        <w:spacing w:line="360" w:lineRule="auto"/>
        <w:ind w:firstLine="709"/>
        <w:jc w:val="both"/>
        <w:rPr>
          <w:rFonts w:ascii="Times New Roman" w:hAnsi="Times New Roman"/>
          <w:lang w:val="en-US"/>
        </w:rPr>
      </w:pPr>
      <w:r w:rsidRPr="00BA52D4">
        <w:rPr>
          <w:rFonts w:ascii="Times New Roman" w:hAnsi="Times New Roman"/>
          <w:lang w:val="en-US"/>
        </w:rPr>
        <w:t xml:space="preserve">After that, the culture solution is transferred to an industrial site, placed in one of the </w:t>
      </w:r>
      <w:proofErr w:type="gramStart"/>
      <w:r w:rsidRPr="00BA52D4">
        <w:rPr>
          <w:rFonts w:ascii="Times New Roman" w:hAnsi="Times New Roman"/>
          <w:lang w:val="en-US"/>
        </w:rPr>
        <w:t>inoculation</w:t>
      </w:r>
      <w:proofErr w:type="gramEnd"/>
      <w:r w:rsidRPr="00BA52D4">
        <w:rPr>
          <w:rFonts w:ascii="Times New Roman" w:hAnsi="Times New Roman"/>
          <w:lang w:val="en-US"/>
        </w:rPr>
        <w:t xml:space="preserve"> PBR located on an industrial site near a well of underground geothermal water in a closed translucent greenhouse, so that the culture solution is in a sunlit place, while the temperature should not be higher 35°C. The process in inoculation PBR is carried out using a polymer tubular film with a diameter of 1.5 m and a length of at least 3-4 m, placing the tubular film on the bottom of a concrete pool and forcibly stirring at least 4 times a day for 2 hours using an air compressor. When the slurry volume reaches 200 to 500 liters, an electric water pump can be used for mixing.</w:t>
      </w:r>
    </w:p>
    <w:p w:rsidR="00647353" w:rsidRPr="00BA52D4" w:rsidRDefault="00877807" w:rsidP="002F3F13">
      <w:pPr>
        <w:spacing w:line="360" w:lineRule="auto"/>
        <w:ind w:firstLine="709"/>
        <w:jc w:val="both"/>
        <w:rPr>
          <w:rFonts w:ascii="Times New Roman" w:hAnsi="Times New Roman"/>
          <w:lang w:val="en-US"/>
        </w:rPr>
      </w:pPr>
      <w:r w:rsidRPr="00BA52D4">
        <w:rPr>
          <w:rFonts w:ascii="Times New Roman" w:hAnsi="Times New Roman"/>
          <w:lang w:val="en-US"/>
        </w:rPr>
        <w:t xml:space="preserve">As long as the slurry volume is less than 500 L, the water pump outlet hose is partially clamped with a stopcock to reduce agitation and give a smooth movement of all liquid. The process of successive dissolutions is continued until 500 L of concentrated culture solution is obtained (transparency &lt;2.5 cm). Then the culture suspension is sent for propagation into an inoculation tubular photobioreactor with a pool, where the cultivation is carried out to a volume sufficient for cultivation and collection of </w:t>
      </w:r>
      <w:proofErr w:type="gramStart"/>
      <w:r w:rsidRPr="00BA52D4">
        <w:rPr>
          <w:rFonts w:ascii="Times New Roman" w:hAnsi="Times New Roman"/>
          <w:lang w:val="en-US"/>
        </w:rPr>
        <w:t>biomass</w:t>
      </w:r>
      <w:proofErr w:type="gramEnd"/>
      <w:r w:rsidRPr="00BA52D4">
        <w:rPr>
          <w:rFonts w:ascii="Times New Roman" w:hAnsi="Times New Roman"/>
          <w:lang w:val="en-US"/>
        </w:rPr>
        <w:t xml:space="preserve"> in industrial photobioreactor systems with volumes from 15</w:t>
      </w:r>
      <w:r w:rsidR="00ED796F" w:rsidRPr="00BA52D4">
        <w:rPr>
          <w:rFonts w:ascii="Times New Roman" w:hAnsi="Times New Roman"/>
          <w:lang w:val="en-US"/>
        </w:rPr>
        <w:t>–</w:t>
      </w:r>
      <w:r w:rsidRPr="00BA52D4">
        <w:rPr>
          <w:rFonts w:ascii="Times New Roman" w:hAnsi="Times New Roman"/>
          <w:lang w:val="en-US"/>
        </w:rPr>
        <w:t>18 to 35 m</w:t>
      </w:r>
      <w:r w:rsidRPr="00BA52D4">
        <w:rPr>
          <w:rFonts w:ascii="Times New Roman" w:hAnsi="Times New Roman"/>
          <w:vertAlign w:val="superscript"/>
          <w:lang w:val="en-US"/>
        </w:rPr>
        <w:t>3</w:t>
      </w:r>
      <w:r w:rsidRPr="00BA52D4">
        <w:rPr>
          <w:rFonts w:ascii="Times New Roman" w:hAnsi="Times New Roman"/>
          <w:lang w:val="en-US"/>
        </w:rPr>
        <w:t>.</w:t>
      </w:r>
      <w:r w:rsidR="00794D12" w:rsidRPr="00BA52D4">
        <w:rPr>
          <w:rFonts w:ascii="Times New Roman" w:hAnsi="Times New Roman"/>
          <w:lang w:val="en-US"/>
        </w:rPr>
        <w:t xml:space="preserve"> The final cultivation of the </w:t>
      </w:r>
      <w:proofErr w:type="spellStart"/>
      <w:r w:rsidR="00794D12" w:rsidRPr="00BA52D4">
        <w:rPr>
          <w:rFonts w:ascii="Times New Roman" w:hAnsi="Times New Roman"/>
          <w:lang w:val="en-US"/>
        </w:rPr>
        <w:t>Arthrospira</w:t>
      </w:r>
      <w:proofErr w:type="spellEnd"/>
      <w:r w:rsidR="00794D12" w:rsidRPr="00BA52D4">
        <w:rPr>
          <w:rFonts w:ascii="Times New Roman" w:hAnsi="Times New Roman"/>
          <w:lang w:val="en-US"/>
        </w:rPr>
        <w:t xml:space="preserve"> platensis biomass was carried out in </w:t>
      </w:r>
      <w:proofErr w:type="gramStart"/>
      <w:r w:rsidR="00794D12" w:rsidRPr="00BA52D4">
        <w:rPr>
          <w:rFonts w:ascii="Times New Roman" w:hAnsi="Times New Roman"/>
          <w:lang w:val="en-US"/>
        </w:rPr>
        <w:t>a</w:t>
      </w:r>
      <w:proofErr w:type="gramEnd"/>
      <w:r w:rsidR="00794D12" w:rsidRPr="00BA52D4">
        <w:rPr>
          <w:rFonts w:ascii="Times New Roman" w:hAnsi="Times New Roman"/>
          <w:lang w:val="en-US"/>
        </w:rPr>
        <w:t xml:space="preserve"> FBI concrete basin with a zigzag channel, with forced circulation of the nutrient medium using a rotating impeller (Figure 3).</w:t>
      </w:r>
      <w:r w:rsidR="00647353" w:rsidRPr="00BA52D4">
        <w:rPr>
          <w:rFonts w:ascii="Times New Roman" w:hAnsi="Times New Roman"/>
          <w:lang w:val="en-US"/>
        </w:rPr>
        <w:t xml:space="preserve"> </w:t>
      </w:r>
    </w:p>
    <w:p w:rsidR="00647353" w:rsidRPr="00BA52D4" w:rsidRDefault="00794D12" w:rsidP="009044FE">
      <w:pPr>
        <w:spacing w:line="360" w:lineRule="auto"/>
        <w:ind w:firstLine="709"/>
        <w:jc w:val="both"/>
        <w:rPr>
          <w:rFonts w:ascii="Times New Roman" w:hAnsi="Times New Roman"/>
          <w:lang w:val="en-US"/>
        </w:rPr>
      </w:pPr>
      <w:r w:rsidRPr="00BA52D4">
        <w:rPr>
          <w:rFonts w:ascii="Times New Roman" w:hAnsi="Times New Roman"/>
          <w:lang w:val="en-US"/>
        </w:rPr>
        <w:t>As the growth of the culture was completed, the biomass was collected by filtration. The filtering element was a polyester lining cloth, and the biomass was filtered by pumping the culture suspension with a garden water pump with a capacity of 3 m</w:t>
      </w:r>
      <w:r w:rsidRPr="00BA52D4">
        <w:rPr>
          <w:rFonts w:ascii="Times New Roman" w:hAnsi="Times New Roman"/>
          <w:vertAlign w:val="superscript"/>
          <w:lang w:val="en-US"/>
        </w:rPr>
        <w:t>3</w:t>
      </w:r>
      <w:r w:rsidRPr="00BA52D4">
        <w:rPr>
          <w:rFonts w:ascii="Times New Roman" w:hAnsi="Times New Roman"/>
          <w:lang w:val="en-US"/>
        </w:rPr>
        <w:t>/h (Figure 4).</w:t>
      </w:r>
    </w:p>
    <w:p w:rsidR="00FB197A" w:rsidRPr="00BA52D4" w:rsidRDefault="00FB197A" w:rsidP="002F3F13">
      <w:pPr>
        <w:spacing w:line="360" w:lineRule="auto"/>
        <w:ind w:firstLine="567"/>
        <w:jc w:val="both"/>
        <w:rPr>
          <w:rFonts w:ascii="Times New Roman" w:hAnsi="Times New Roman"/>
          <w:lang w:val="en-US"/>
        </w:rPr>
      </w:pPr>
    </w:p>
    <w:p w:rsidR="00647353" w:rsidRPr="00BA52D4" w:rsidRDefault="00FA279C" w:rsidP="008D32FB">
      <w:pPr>
        <w:jc w:val="center"/>
        <w:rPr>
          <w:rFonts w:ascii="Times New Roman" w:hAnsi="Times New Roman"/>
          <w:sz w:val="28"/>
          <w:szCs w:val="28"/>
        </w:rPr>
      </w:pPr>
      <w:r w:rsidRPr="00BA52D4">
        <w:rPr>
          <w:noProof/>
        </w:rPr>
        <w:drawing>
          <wp:inline distT="0" distB="0" distL="0" distR="0">
            <wp:extent cx="1481807" cy="2262250"/>
            <wp:effectExtent l="19050" t="0" r="4093"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0811" cy="2275997"/>
                    </a:xfrm>
                    <a:prstGeom prst="rect">
                      <a:avLst/>
                    </a:prstGeom>
                    <a:noFill/>
                    <a:ln>
                      <a:noFill/>
                    </a:ln>
                  </pic:spPr>
                </pic:pic>
              </a:graphicData>
            </a:graphic>
          </wp:inline>
        </w:drawing>
      </w:r>
    </w:p>
    <w:p w:rsidR="00647353" w:rsidRPr="00BA52D4" w:rsidRDefault="00647353" w:rsidP="002F3F13">
      <w:pPr>
        <w:spacing w:line="360" w:lineRule="auto"/>
        <w:rPr>
          <w:rFonts w:ascii="Times New Roman" w:hAnsi="Times New Roman"/>
        </w:rPr>
      </w:pPr>
    </w:p>
    <w:p w:rsidR="00FA279C" w:rsidRPr="00BA52D4" w:rsidRDefault="00ED796F" w:rsidP="002F3F13">
      <w:pPr>
        <w:spacing w:line="360" w:lineRule="auto"/>
        <w:jc w:val="center"/>
        <w:rPr>
          <w:rFonts w:ascii="Times New Roman" w:hAnsi="Times New Roman"/>
          <w:lang w:val="en-US"/>
        </w:rPr>
      </w:pPr>
      <w:r w:rsidRPr="00BA52D4">
        <w:rPr>
          <w:rFonts w:ascii="Times New Roman" w:hAnsi="Times New Roman"/>
          <w:lang w:val="en-US"/>
        </w:rPr>
        <w:t xml:space="preserve">Figure 4 </w:t>
      </w:r>
      <w:r w:rsidR="004E66D9" w:rsidRPr="00BA52D4">
        <w:rPr>
          <w:rFonts w:ascii="Times New Roman" w:hAnsi="Times New Roman"/>
          <w:lang w:val="en-US"/>
        </w:rPr>
        <w:t>–</w:t>
      </w:r>
      <w:r w:rsidRPr="00BA52D4">
        <w:rPr>
          <w:rFonts w:ascii="Times New Roman" w:hAnsi="Times New Roman"/>
          <w:lang w:val="en-US"/>
        </w:rPr>
        <w:t xml:space="preserve"> Biomass filtration process</w:t>
      </w:r>
    </w:p>
    <w:p w:rsidR="00FB197A" w:rsidRPr="00BA52D4" w:rsidRDefault="00FB197A" w:rsidP="002F3F13">
      <w:pPr>
        <w:spacing w:line="360" w:lineRule="auto"/>
        <w:ind w:firstLine="709"/>
        <w:jc w:val="both"/>
        <w:rPr>
          <w:rFonts w:ascii="Times New Roman" w:hAnsi="Times New Roman"/>
          <w:iCs/>
          <w:spacing w:val="-2"/>
          <w:lang w:val="en-US"/>
        </w:rPr>
      </w:pPr>
      <w:r w:rsidRPr="00BA52D4">
        <w:rPr>
          <w:rFonts w:ascii="Times New Roman" w:hAnsi="Times New Roman"/>
          <w:spacing w:val="-2"/>
          <w:lang w:val="en-US"/>
        </w:rPr>
        <w:lastRenderedPageBreak/>
        <w:t xml:space="preserve">2.3.1.4 </w:t>
      </w:r>
      <w:r w:rsidR="00ED796F" w:rsidRPr="00BA52D4">
        <w:rPr>
          <w:rFonts w:ascii="Times New Roman" w:hAnsi="Times New Roman"/>
          <w:spacing w:val="-2"/>
          <w:lang w:val="en-US"/>
        </w:rPr>
        <w:t xml:space="preserve">The loading of the pools begins with the filling of the inoculation photobioreactors. If the culture of </w:t>
      </w:r>
      <w:r w:rsidR="00ED796F" w:rsidRPr="00BA52D4">
        <w:rPr>
          <w:rFonts w:ascii="Times New Roman" w:hAnsi="Times New Roman"/>
          <w:i/>
          <w:spacing w:val="-2"/>
          <w:lang w:val="en-US"/>
        </w:rPr>
        <w:t>Spirulina</w:t>
      </w:r>
      <w:r w:rsidR="00ED796F" w:rsidRPr="00BA52D4">
        <w:rPr>
          <w:rFonts w:ascii="Times New Roman" w:hAnsi="Times New Roman"/>
          <w:spacing w:val="-2"/>
          <w:lang w:val="en-US"/>
        </w:rPr>
        <w:t xml:space="preserve"> is small (several cubic centimeters), it is necessary to dissolve it in 0.25 L of culture medium, for example, in a well-washed transparent plastic bottle.</w:t>
      </w:r>
      <w:r w:rsidRPr="00BA52D4">
        <w:rPr>
          <w:rFonts w:ascii="Times New Roman" w:hAnsi="Times New Roman"/>
          <w:spacing w:val="-2"/>
          <w:lang w:val="en-US"/>
        </w:rPr>
        <w:t xml:space="preserve"> </w:t>
      </w:r>
      <w:r w:rsidR="00ED796F" w:rsidRPr="00BA52D4">
        <w:rPr>
          <w:rFonts w:ascii="Times New Roman" w:hAnsi="Times New Roman"/>
          <w:spacing w:val="-2"/>
          <w:lang w:val="en-US"/>
        </w:rPr>
        <w:t xml:space="preserve">It must be remembered that with a strong dilution of the solution, the culture of </w:t>
      </w:r>
      <w:r w:rsidR="00ED796F" w:rsidRPr="00BA52D4">
        <w:rPr>
          <w:rFonts w:ascii="Times New Roman" w:hAnsi="Times New Roman"/>
          <w:i/>
          <w:spacing w:val="-2"/>
          <w:lang w:val="en-US"/>
        </w:rPr>
        <w:t>Spirulina</w:t>
      </w:r>
      <w:r w:rsidR="00ED796F" w:rsidRPr="00BA52D4">
        <w:rPr>
          <w:rFonts w:ascii="Times New Roman" w:hAnsi="Times New Roman"/>
          <w:spacing w:val="-2"/>
          <w:lang w:val="en-US"/>
        </w:rPr>
        <w:t xml:space="preserve"> becomes very tender. Avoid direct sunlight and strong shaking.</w:t>
      </w:r>
      <w:r w:rsidRPr="00BA52D4">
        <w:rPr>
          <w:rFonts w:ascii="Times New Roman" w:hAnsi="Times New Roman"/>
          <w:spacing w:val="-2"/>
          <w:lang w:val="en-US"/>
        </w:rPr>
        <w:t xml:space="preserve"> </w:t>
      </w:r>
      <w:r w:rsidR="004451C1" w:rsidRPr="00BA52D4">
        <w:rPr>
          <w:rFonts w:ascii="Times New Roman" w:hAnsi="Times New Roman"/>
          <w:spacing w:val="-2"/>
          <w:lang w:val="en-US"/>
        </w:rPr>
        <w:t>It is necessary to place the solution in a bright place, but not in direct sunlight; stir it gently once a day and wait for it to turn a dense green color (transparency &lt;3 cm).</w:t>
      </w:r>
      <w:r w:rsidRPr="00BA52D4">
        <w:rPr>
          <w:rFonts w:ascii="Times New Roman" w:hAnsi="Times New Roman"/>
          <w:spacing w:val="-2"/>
          <w:lang w:val="en-US"/>
        </w:rPr>
        <w:t xml:space="preserve"> </w:t>
      </w:r>
      <w:r w:rsidR="004451C1" w:rsidRPr="00BA52D4">
        <w:rPr>
          <w:rFonts w:ascii="Times New Roman" w:hAnsi="Times New Roman"/>
          <w:spacing w:val="-2"/>
          <w:lang w:val="en-US"/>
        </w:rPr>
        <w:t>Depending on the initial amount of Spirulina, this first growth phase can take 1–4 weeks. Then, when the transparency becomes less than 3 cm, you need to systematically dilute the culture, as indicated above (p. 22), to obtain a culture solution with a volume of 50 liters.</w:t>
      </w:r>
    </w:p>
    <w:p w:rsidR="00647353" w:rsidRPr="00BA52D4" w:rsidRDefault="00EA2DB8" w:rsidP="0069749D">
      <w:pPr>
        <w:spacing w:line="360" w:lineRule="auto"/>
        <w:ind w:firstLine="709"/>
        <w:jc w:val="both"/>
        <w:rPr>
          <w:rFonts w:ascii="Times New Roman" w:hAnsi="Times New Roman"/>
          <w:spacing w:val="-2"/>
          <w:lang w:val="en-US"/>
        </w:rPr>
      </w:pPr>
      <w:r w:rsidRPr="00BA52D4">
        <w:rPr>
          <w:rFonts w:ascii="Times New Roman" w:hAnsi="Times New Roman"/>
          <w:iCs/>
          <w:spacing w:val="-2"/>
          <w:lang w:val="en-US"/>
        </w:rPr>
        <w:t>Next, the inoculation PBR 50 L preculture is loaded. To avoid too much dilution of the suspension, it is first necessary to use a quarter of the inoculation tank, located in a greenhouse made of transparent polycarbonate sheets, with a photosynthetic surface of 3 m</w:t>
      </w:r>
      <w:r w:rsidRPr="00BA52D4">
        <w:rPr>
          <w:rFonts w:ascii="Times New Roman" w:hAnsi="Times New Roman"/>
          <w:iCs/>
          <w:spacing w:val="-2"/>
          <w:vertAlign w:val="superscript"/>
          <w:lang w:val="en-US"/>
        </w:rPr>
        <w:t>2</w:t>
      </w:r>
      <w:r w:rsidRPr="00BA52D4">
        <w:rPr>
          <w:rFonts w:ascii="Times New Roman" w:hAnsi="Times New Roman"/>
          <w:iCs/>
          <w:spacing w:val="-2"/>
          <w:lang w:val="en-US"/>
        </w:rPr>
        <w:t>, that is, it is necessary to make a mini pool.</w:t>
      </w:r>
      <w:r w:rsidR="00647353" w:rsidRPr="00BA52D4">
        <w:rPr>
          <w:rFonts w:ascii="Times New Roman" w:hAnsi="Times New Roman"/>
          <w:spacing w:val="-2"/>
          <w:lang w:val="en-US"/>
        </w:rPr>
        <w:t xml:space="preserve"> </w:t>
      </w:r>
      <w:r w:rsidR="00CE6409" w:rsidRPr="00BA52D4">
        <w:rPr>
          <w:rFonts w:ascii="Times New Roman" w:hAnsi="Times New Roman"/>
          <w:spacing w:val="-2"/>
          <w:lang w:val="en-US"/>
        </w:rPr>
        <w:t>To do this, throw a pole (or any other similar object) across the main pool, at a distance of one meter from its smaller side. Lay the fenced-off surface of 1 m</w:t>
      </w:r>
      <w:r w:rsidR="00CE6409" w:rsidRPr="00BA52D4">
        <w:rPr>
          <w:rFonts w:ascii="Times New Roman" w:hAnsi="Times New Roman"/>
          <w:spacing w:val="-2"/>
          <w:vertAlign w:val="superscript"/>
          <w:lang w:val="en-US"/>
        </w:rPr>
        <w:t>2</w:t>
      </w:r>
      <w:r w:rsidR="00CE6409" w:rsidRPr="00BA52D4">
        <w:rPr>
          <w:rFonts w:ascii="Times New Roman" w:hAnsi="Times New Roman"/>
          <w:spacing w:val="-2"/>
          <w:lang w:val="en-US"/>
        </w:rPr>
        <w:t xml:space="preserve"> with a polyethylene sheet and a 1.5 x 1.5 m sleeve. In this case, the working surface of the main (concrete) pool should not be damaged.</w:t>
      </w:r>
      <w:r w:rsidR="00647353" w:rsidRPr="00BA52D4">
        <w:rPr>
          <w:rFonts w:ascii="Times New Roman" w:hAnsi="Times New Roman"/>
          <w:spacing w:val="-2"/>
          <w:lang w:val="en-US"/>
        </w:rPr>
        <w:t xml:space="preserve"> </w:t>
      </w:r>
      <w:r w:rsidR="00CE6409" w:rsidRPr="00BA52D4">
        <w:rPr>
          <w:rFonts w:ascii="Times New Roman" w:hAnsi="Times New Roman"/>
          <w:spacing w:val="-2"/>
          <w:lang w:val="en-US"/>
        </w:rPr>
        <w:t>Then check the tightness of the mini pool by pouring 100 liters of water into it. If the water does not flow out for several hours, all the mineral salts of the nutrient medium and 50 liters of a dense culture are added to this water; turn on the pump and wait until this culture is dense again (transparency &lt;2 cm).</w:t>
      </w:r>
      <w:r w:rsidR="00647353" w:rsidRPr="00BA52D4">
        <w:rPr>
          <w:rFonts w:ascii="Times New Roman" w:hAnsi="Times New Roman"/>
          <w:spacing w:val="-2"/>
          <w:lang w:val="en-US"/>
        </w:rPr>
        <w:t xml:space="preserve"> </w:t>
      </w:r>
      <w:r w:rsidR="00CE6409" w:rsidRPr="00BA52D4">
        <w:rPr>
          <w:rFonts w:ascii="Times New Roman" w:hAnsi="Times New Roman"/>
          <w:spacing w:val="-2"/>
          <w:lang w:val="en-US"/>
        </w:rPr>
        <w:t xml:space="preserve">When a transparency of &lt;2 cm is reached, the temporary partition and the mini pool film are removed, allowing the </w:t>
      </w:r>
      <w:r w:rsidR="00CE6409" w:rsidRPr="00BA52D4">
        <w:rPr>
          <w:rFonts w:ascii="Times New Roman" w:hAnsi="Times New Roman"/>
          <w:i/>
          <w:spacing w:val="-2"/>
          <w:lang w:val="en-US"/>
        </w:rPr>
        <w:t>Spirulina</w:t>
      </w:r>
      <w:r w:rsidR="00CE6409" w:rsidRPr="00BA52D4">
        <w:rPr>
          <w:rFonts w:ascii="Times New Roman" w:hAnsi="Times New Roman"/>
          <w:spacing w:val="-2"/>
          <w:lang w:val="en-US"/>
        </w:rPr>
        <w:t xml:space="preserve"> to spread throughout the main concrete pool, and 250 liters of culture medium are added. When the clarity of the Spirulina solution reaches a value of &lt;2 cm again, add another 600 l of culture medium. As a result, the pool will contain 1000 liters of culture.</w:t>
      </w:r>
    </w:p>
    <w:p w:rsidR="00647353" w:rsidRPr="00BA52D4" w:rsidRDefault="00CE6409" w:rsidP="002F3F13">
      <w:pPr>
        <w:spacing w:line="360" w:lineRule="auto"/>
        <w:ind w:firstLine="567"/>
        <w:jc w:val="both"/>
        <w:rPr>
          <w:rFonts w:ascii="Times New Roman" w:hAnsi="Times New Roman"/>
          <w:sz w:val="28"/>
          <w:szCs w:val="28"/>
          <w:lang w:val="en-US"/>
        </w:rPr>
      </w:pPr>
      <w:r w:rsidRPr="00BA52D4">
        <w:rPr>
          <w:rFonts w:ascii="Times New Roman" w:hAnsi="Times New Roman"/>
          <w:spacing w:val="-2"/>
          <w:lang w:val="en-US"/>
        </w:rPr>
        <w:t>After this stage, as the biomass increases, harvesting is not performed, but another basin is filled. Thus, they proceed until all the pools are filled.</w:t>
      </w:r>
    </w:p>
    <w:p w:rsidR="00647353" w:rsidRPr="00BA52D4" w:rsidRDefault="00647353" w:rsidP="0069749D">
      <w:pPr>
        <w:spacing w:line="360" w:lineRule="auto"/>
        <w:ind w:firstLine="709"/>
        <w:jc w:val="both"/>
        <w:rPr>
          <w:rFonts w:ascii="Times New Roman" w:hAnsi="Times New Roman"/>
          <w:lang w:val="en-US"/>
        </w:rPr>
      </w:pPr>
    </w:p>
    <w:p w:rsidR="00647353" w:rsidRPr="00BA52D4" w:rsidRDefault="005F7652" w:rsidP="0069749D">
      <w:pPr>
        <w:spacing w:line="360" w:lineRule="auto"/>
        <w:ind w:firstLine="709"/>
        <w:jc w:val="both"/>
        <w:rPr>
          <w:rFonts w:ascii="Times New Roman" w:hAnsi="Times New Roman"/>
          <w:lang w:val="en-US"/>
        </w:rPr>
      </w:pPr>
      <w:r w:rsidRPr="00BA52D4">
        <w:rPr>
          <w:rFonts w:ascii="Times New Roman" w:hAnsi="Times New Roman"/>
          <w:lang w:val="en-US"/>
        </w:rPr>
        <w:t>2.3</w:t>
      </w:r>
      <w:r w:rsidR="00647353" w:rsidRPr="00BA52D4">
        <w:rPr>
          <w:rFonts w:ascii="Times New Roman" w:hAnsi="Times New Roman"/>
          <w:lang w:val="en-US"/>
        </w:rPr>
        <w:t>.</w:t>
      </w:r>
      <w:r w:rsidR="007775B2" w:rsidRPr="00BA52D4">
        <w:rPr>
          <w:rFonts w:ascii="Times New Roman" w:hAnsi="Times New Roman"/>
          <w:lang w:val="en-US"/>
        </w:rPr>
        <w:t>1.</w:t>
      </w:r>
      <w:r w:rsidR="00691560" w:rsidRPr="00BA52D4">
        <w:rPr>
          <w:rFonts w:ascii="Times New Roman" w:hAnsi="Times New Roman"/>
          <w:lang w:val="en-US"/>
        </w:rPr>
        <w:t>5</w:t>
      </w:r>
      <w:r w:rsidR="00647353" w:rsidRPr="00BA52D4">
        <w:rPr>
          <w:rFonts w:ascii="Times New Roman" w:hAnsi="Times New Roman"/>
          <w:lang w:val="en-US"/>
        </w:rPr>
        <w:t xml:space="preserve"> </w:t>
      </w:r>
      <w:r w:rsidR="00411664" w:rsidRPr="00BA52D4">
        <w:rPr>
          <w:rFonts w:ascii="Times New Roman" w:hAnsi="Times New Roman"/>
          <w:lang w:val="en-US"/>
        </w:rPr>
        <w:t>During the cultivation of Spirulina biomass, it is necessary to exercise strict control over the temperature regime, lighting, pH, movement and the level of the nutrient medium.</w:t>
      </w:r>
    </w:p>
    <w:p w:rsidR="00647353" w:rsidRPr="00BA52D4" w:rsidRDefault="00411664" w:rsidP="0069749D">
      <w:pPr>
        <w:spacing w:line="360" w:lineRule="auto"/>
        <w:ind w:firstLine="709"/>
        <w:jc w:val="both"/>
        <w:rPr>
          <w:rFonts w:ascii="Times New Roman" w:hAnsi="Times New Roman"/>
          <w:sz w:val="28"/>
          <w:szCs w:val="28"/>
          <w:lang w:val="en-US"/>
        </w:rPr>
      </w:pPr>
      <w:r w:rsidRPr="00BA52D4">
        <w:rPr>
          <w:rFonts w:ascii="Times New Roman" w:hAnsi="Times New Roman"/>
          <w:lang w:val="en-US"/>
        </w:rPr>
        <w:t xml:space="preserve">The temperature of the nutrient medium has a direct effect on the growth rate of the </w:t>
      </w:r>
      <w:r w:rsidRPr="00BA52D4">
        <w:rPr>
          <w:rFonts w:ascii="Times New Roman" w:hAnsi="Times New Roman"/>
          <w:i/>
          <w:lang w:val="en-US"/>
        </w:rPr>
        <w:t>Spirulina</w:t>
      </w:r>
      <w:r w:rsidRPr="00BA52D4">
        <w:rPr>
          <w:rFonts w:ascii="Times New Roman" w:hAnsi="Times New Roman"/>
          <w:lang w:val="en-US"/>
        </w:rPr>
        <w:t xml:space="preserve"> culture. This microalga is quite resistant to temperatures as low as 3–5°C above freezing. It starts to grow noticeably above 20°C. And at 35–37°C it reaches its maximum. If this temperature is exceeded, the crop may die from overheating.</w:t>
      </w:r>
      <w:r w:rsidR="00647353" w:rsidRPr="00BA52D4">
        <w:rPr>
          <w:rFonts w:ascii="Times New Roman" w:hAnsi="Times New Roman"/>
          <w:lang w:val="en-US"/>
        </w:rPr>
        <w:t xml:space="preserve"> </w:t>
      </w:r>
      <w:r w:rsidRPr="00BA52D4">
        <w:rPr>
          <w:rFonts w:ascii="Times New Roman" w:hAnsi="Times New Roman"/>
          <w:lang w:val="en-US"/>
        </w:rPr>
        <w:t xml:space="preserve">And after a few hours at temperatures above 43–44°C, all </w:t>
      </w:r>
      <w:r w:rsidRPr="00BA52D4">
        <w:rPr>
          <w:rFonts w:ascii="Times New Roman" w:hAnsi="Times New Roman"/>
          <w:i/>
          <w:lang w:val="en-US"/>
        </w:rPr>
        <w:t>Spirulina</w:t>
      </w:r>
      <w:r w:rsidRPr="00BA52D4">
        <w:rPr>
          <w:rFonts w:ascii="Times New Roman" w:hAnsi="Times New Roman"/>
          <w:lang w:val="en-US"/>
        </w:rPr>
        <w:t xml:space="preserve"> may die. Special attention should be paid to the fact that sudden changes in temperature reduce yields.</w:t>
      </w:r>
    </w:p>
    <w:p w:rsidR="00EC3BD9" w:rsidRPr="00BA52D4" w:rsidRDefault="00EC3BD9" w:rsidP="00EC3BD9">
      <w:pPr>
        <w:spacing w:line="360" w:lineRule="auto"/>
        <w:ind w:firstLine="709"/>
        <w:jc w:val="both"/>
        <w:rPr>
          <w:rFonts w:ascii="Times New Roman" w:hAnsi="Times New Roman"/>
          <w:lang w:val="en-US"/>
        </w:rPr>
      </w:pPr>
      <w:r w:rsidRPr="00BA52D4">
        <w:rPr>
          <w:rFonts w:ascii="Times New Roman" w:hAnsi="Times New Roman"/>
          <w:lang w:val="en-US"/>
        </w:rPr>
        <w:lastRenderedPageBreak/>
        <w:t>Very strong light (direct sunlight) can be hazardous under the following circumstances:</w:t>
      </w:r>
    </w:p>
    <w:p w:rsidR="00647353" w:rsidRPr="00BA52D4" w:rsidRDefault="00EC3BD9" w:rsidP="00EC3BD9">
      <w:pPr>
        <w:spacing w:line="360" w:lineRule="auto"/>
        <w:ind w:firstLine="709"/>
        <w:jc w:val="both"/>
        <w:rPr>
          <w:rFonts w:ascii="Times New Roman" w:hAnsi="Times New Roman"/>
          <w:lang w:val="en-US"/>
        </w:rPr>
      </w:pPr>
      <w:r w:rsidRPr="00BA52D4">
        <w:rPr>
          <w:rFonts w:ascii="Times New Roman" w:hAnsi="Times New Roman"/>
          <w:lang w:val="en-US"/>
        </w:rPr>
        <w:t>- with a cold culture (below 14–15°C), especially with a sudden sharp increase in illumination;</w:t>
      </w:r>
    </w:p>
    <w:p w:rsidR="00EC3BD9" w:rsidRPr="00BA52D4" w:rsidRDefault="00EC3BD9" w:rsidP="00EC3BD9">
      <w:pPr>
        <w:spacing w:line="360" w:lineRule="auto"/>
        <w:ind w:firstLine="709"/>
        <w:jc w:val="both"/>
        <w:rPr>
          <w:rFonts w:ascii="Times New Roman" w:hAnsi="Times New Roman"/>
          <w:lang w:val="en-US"/>
        </w:rPr>
      </w:pPr>
      <w:r w:rsidRPr="00BA52D4">
        <w:rPr>
          <w:rFonts w:ascii="Times New Roman" w:hAnsi="Times New Roman"/>
          <w:lang w:val="en-US"/>
        </w:rPr>
        <w:t>- in a very warm culture, due to the possibility of overheating;</w:t>
      </w:r>
    </w:p>
    <w:p w:rsidR="00EC3BD9" w:rsidRPr="00BA52D4" w:rsidRDefault="00EC3BD9" w:rsidP="00EC3BD9">
      <w:pPr>
        <w:spacing w:line="360" w:lineRule="auto"/>
        <w:ind w:firstLine="709"/>
        <w:jc w:val="both"/>
        <w:rPr>
          <w:rFonts w:ascii="Times New Roman" w:hAnsi="Times New Roman"/>
          <w:lang w:val="en-US"/>
        </w:rPr>
      </w:pPr>
      <w:r w:rsidRPr="00BA52D4">
        <w:rPr>
          <w:rFonts w:ascii="Times New Roman" w:hAnsi="Times New Roman"/>
          <w:lang w:val="en-US"/>
        </w:rPr>
        <w:t>- with a very dense culture (transparency is more than 6 cm);</w:t>
      </w:r>
    </w:p>
    <w:p w:rsidR="00647353" w:rsidRPr="00BA52D4" w:rsidRDefault="00EC3BD9" w:rsidP="00EC3BD9">
      <w:pPr>
        <w:spacing w:line="360" w:lineRule="auto"/>
        <w:ind w:firstLine="709"/>
        <w:jc w:val="both"/>
        <w:rPr>
          <w:rFonts w:ascii="Times New Roman" w:hAnsi="Times New Roman"/>
          <w:lang w:val="en-US"/>
        </w:rPr>
      </w:pPr>
      <w:r w:rsidRPr="00BA52D4">
        <w:rPr>
          <w:rFonts w:ascii="Times New Roman" w:hAnsi="Times New Roman"/>
          <w:lang w:val="en-US"/>
        </w:rPr>
        <w:t>- when the culture is recovering (after overheating).</w:t>
      </w:r>
    </w:p>
    <w:p w:rsidR="00EC3BD9" w:rsidRPr="00BA52D4" w:rsidRDefault="00EC3BD9" w:rsidP="00EC3BD9">
      <w:pPr>
        <w:spacing w:line="360" w:lineRule="auto"/>
        <w:ind w:firstLine="709"/>
        <w:jc w:val="both"/>
        <w:rPr>
          <w:rFonts w:ascii="Times New Roman" w:hAnsi="Times New Roman"/>
          <w:lang w:val="en-US"/>
        </w:rPr>
      </w:pPr>
      <w:r w:rsidRPr="00BA52D4">
        <w:rPr>
          <w:rFonts w:ascii="Times New Roman" w:hAnsi="Times New Roman"/>
          <w:lang w:val="en-US"/>
        </w:rPr>
        <w:t>If any of the above occurs, the pool should be shaded.</w:t>
      </w:r>
    </w:p>
    <w:p w:rsidR="00647353" w:rsidRPr="00BA52D4" w:rsidRDefault="00EC3BD9" w:rsidP="00EC3BD9">
      <w:pPr>
        <w:spacing w:line="360" w:lineRule="auto"/>
        <w:ind w:firstLine="709"/>
        <w:jc w:val="both"/>
        <w:rPr>
          <w:rFonts w:ascii="Times New Roman" w:hAnsi="Times New Roman"/>
          <w:lang w:val="en-US"/>
        </w:rPr>
      </w:pPr>
      <w:r w:rsidRPr="00BA52D4">
        <w:rPr>
          <w:rFonts w:ascii="Times New Roman" w:hAnsi="Times New Roman"/>
          <w:lang w:val="en-US"/>
        </w:rPr>
        <w:t xml:space="preserve">On the other hand, when the concentration of the culture and the temperature regime are optimal, the cultivation of </w:t>
      </w:r>
      <w:r w:rsidRPr="00BA52D4">
        <w:rPr>
          <w:rFonts w:ascii="Times New Roman" w:hAnsi="Times New Roman"/>
          <w:i/>
          <w:lang w:val="en-US"/>
        </w:rPr>
        <w:t>Spirulina</w:t>
      </w:r>
      <w:r w:rsidRPr="00BA52D4">
        <w:rPr>
          <w:rFonts w:ascii="Times New Roman" w:hAnsi="Times New Roman"/>
          <w:lang w:val="en-US"/>
        </w:rPr>
        <w:t xml:space="preserve"> should be done in open sunlight.</w:t>
      </w:r>
    </w:p>
    <w:p w:rsidR="00647353" w:rsidRPr="00BA52D4" w:rsidRDefault="00167664" w:rsidP="001F6074">
      <w:pPr>
        <w:spacing w:line="360" w:lineRule="auto"/>
        <w:ind w:firstLine="709"/>
        <w:jc w:val="both"/>
        <w:rPr>
          <w:rFonts w:ascii="Times New Roman" w:hAnsi="Times New Roman"/>
          <w:lang w:val="en-US"/>
        </w:rPr>
      </w:pPr>
      <w:r w:rsidRPr="00BA52D4">
        <w:rPr>
          <w:rFonts w:ascii="Times New Roman" w:hAnsi="Times New Roman"/>
          <w:lang w:val="en-US"/>
        </w:rPr>
        <w:t xml:space="preserve">It is very important to stir the </w:t>
      </w:r>
      <w:r w:rsidRPr="00BA52D4">
        <w:rPr>
          <w:rFonts w:ascii="Times New Roman" w:hAnsi="Times New Roman"/>
          <w:i/>
          <w:lang w:val="en-US"/>
        </w:rPr>
        <w:t>Spirulina</w:t>
      </w:r>
      <w:r w:rsidRPr="00BA52D4">
        <w:rPr>
          <w:rFonts w:ascii="Times New Roman" w:hAnsi="Times New Roman"/>
          <w:lang w:val="en-US"/>
        </w:rPr>
        <w:t xml:space="preserve"> suspension from time to time (2–4 times a day). Excessive stirring can damage the microalgae (fragments visible under the microscope) and cause foam. Certain types of centrifugal pumps, as well as splashing water, are particularly harmful.</w:t>
      </w:r>
      <w:r w:rsidR="00647353" w:rsidRPr="00BA52D4">
        <w:rPr>
          <w:rFonts w:ascii="Times New Roman" w:hAnsi="Times New Roman"/>
          <w:lang w:val="en-US"/>
        </w:rPr>
        <w:t xml:space="preserve"> </w:t>
      </w:r>
      <w:r w:rsidRPr="00BA52D4">
        <w:rPr>
          <w:rFonts w:ascii="Times New Roman" w:hAnsi="Times New Roman"/>
          <w:lang w:val="en-US"/>
        </w:rPr>
        <w:t xml:space="preserve">The system used in this project provides continuous mixing of the culture using an aquarium electric pump. For small culture volumes (less than 100 L), a small aquarium compressor can be used to mix the culture with air bubbles. The latter method is very convenient for maintaining a reserve culture. </w:t>
      </w:r>
    </w:p>
    <w:p w:rsidR="00647353" w:rsidRPr="00BA52D4" w:rsidRDefault="00167664" w:rsidP="001F6074">
      <w:pPr>
        <w:spacing w:line="360" w:lineRule="auto"/>
        <w:ind w:firstLine="709"/>
        <w:jc w:val="both"/>
        <w:rPr>
          <w:rFonts w:ascii="Times New Roman" w:hAnsi="Times New Roman"/>
          <w:lang w:val="en-US"/>
        </w:rPr>
      </w:pPr>
      <w:r w:rsidRPr="00BA52D4">
        <w:rPr>
          <w:rFonts w:ascii="Times New Roman" w:hAnsi="Times New Roman"/>
          <w:lang w:val="en-US"/>
        </w:rPr>
        <w:t>The nutrient level in the pool must remain constant. It is necessary to measure it regularly and add the right amount of water if necessary. In very hot seasons, opening the pool can be used to lower the pool temperature.</w:t>
      </w:r>
      <w:r w:rsidR="00647353" w:rsidRPr="00BA52D4">
        <w:rPr>
          <w:rFonts w:ascii="Times New Roman" w:hAnsi="Times New Roman"/>
          <w:lang w:val="en-US"/>
        </w:rPr>
        <w:t xml:space="preserve"> </w:t>
      </w:r>
      <w:r w:rsidRPr="00BA52D4">
        <w:rPr>
          <w:rFonts w:ascii="Times New Roman" w:hAnsi="Times New Roman"/>
          <w:lang w:val="en-US"/>
        </w:rPr>
        <w:t>It should be strictly remembered: the optimum temperature of the environment is 35–37°C; never allow the temperature to rise above 40°C. In such cases, the pool must be protected with a mosquito net.</w:t>
      </w:r>
    </w:p>
    <w:p w:rsidR="00167664" w:rsidRPr="00BA52D4" w:rsidRDefault="00167664" w:rsidP="001F6074">
      <w:pPr>
        <w:spacing w:line="360" w:lineRule="auto"/>
        <w:ind w:firstLine="709"/>
        <w:jc w:val="both"/>
        <w:rPr>
          <w:rFonts w:ascii="Times New Roman" w:hAnsi="Times New Roman"/>
          <w:lang w:val="en-US"/>
        </w:rPr>
      </w:pPr>
      <w:r w:rsidRPr="00BA52D4">
        <w:rPr>
          <w:rFonts w:ascii="Times New Roman" w:hAnsi="Times New Roman"/>
          <w:lang w:val="en-US"/>
        </w:rPr>
        <w:t>The pool can also be shaded during the hottest part of the day, for example by covering it with a cloth. Shading 50% slightly decreases performance. Shading and opening should be periodically adjusted according to the maximum allowable temperature of the culture suspension.</w:t>
      </w:r>
    </w:p>
    <w:p w:rsidR="00647353" w:rsidRPr="00BA52D4" w:rsidRDefault="00167664" w:rsidP="001F6074">
      <w:pPr>
        <w:spacing w:line="360" w:lineRule="auto"/>
        <w:ind w:firstLine="709"/>
        <w:jc w:val="both"/>
        <w:rPr>
          <w:rFonts w:ascii="Times New Roman" w:hAnsi="Times New Roman"/>
          <w:lang w:val="en-US"/>
        </w:rPr>
      </w:pPr>
      <w:r w:rsidRPr="00BA52D4">
        <w:rPr>
          <w:rFonts w:ascii="Times New Roman" w:hAnsi="Times New Roman"/>
          <w:lang w:val="en-US"/>
        </w:rPr>
        <w:t xml:space="preserve">In order to prevent the gradual deterioration of the culture medium and to compensate for the carbon absorbed by </w:t>
      </w:r>
      <w:r w:rsidRPr="00BA52D4">
        <w:rPr>
          <w:rFonts w:ascii="Times New Roman" w:hAnsi="Times New Roman"/>
          <w:i/>
          <w:lang w:val="en-US"/>
        </w:rPr>
        <w:t>Spirulina</w:t>
      </w:r>
      <w:r w:rsidRPr="00BA52D4">
        <w:rPr>
          <w:rFonts w:ascii="Times New Roman" w:hAnsi="Times New Roman"/>
          <w:lang w:val="en-US"/>
        </w:rPr>
        <w:t xml:space="preserve">, a small part of the culture liquid must be regularly renewed. When producing in optimal technological mode and depending on the pH value of the culture medium, remove up to 30% of its volume every day and replace with the same amount of new medium. The medium to be removed must be taken from the liquid leaving the filter during harvest in order not to lose </w:t>
      </w:r>
      <w:r w:rsidRPr="00BA52D4">
        <w:rPr>
          <w:rFonts w:ascii="Times New Roman" w:hAnsi="Times New Roman"/>
          <w:i/>
          <w:lang w:val="en-US"/>
        </w:rPr>
        <w:t>Spirulina</w:t>
      </w:r>
      <w:r w:rsidRPr="00BA52D4">
        <w:rPr>
          <w:rFonts w:ascii="Times New Roman" w:hAnsi="Times New Roman"/>
          <w:lang w:val="en-US"/>
        </w:rPr>
        <w:t>.</w:t>
      </w:r>
    </w:p>
    <w:p w:rsidR="00647353" w:rsidRPr="00BA52D4" w:rsidRDefault="00DA5517" w:rsidP="001F6074">
      <w:pPr>
        <w:spacing w:line="360" w:lineRule="auto"/>
        <w:ind w:firstLine="709"/>
        <w:jc w:val="both"/>
        <w:rPr>
          <w:rFonts w:ascii="Times New Roman" w:hAnsi="Times New Roman"/>
          <w:lang w:val="en-US"/>
        </w:rPr>
      </w:pPr>
      <w:r w:rsidRPr="00BA52D4">
        <w:rPr>
          <w:rFonts w:ascii="Times New Roman" w:hAnsi="Times New Roman"/>
          <w:lang w:val="en-US"/>
        </w:rPr>
        <w:t>The pH of the culture suspension should be checked daily using litmus paper. In stable conditions, it should be between 10 and 10.5.</w:t>
      </w:r>
      <w:r w:rsidR="00647353" w:rsidRPr="00BA52D4">
        <w:rPr>
          <w:rFonts w:ascii="Times New Roman" w:hAnsi="Times New Roman"/>
          <w:lang w:val="en-US"/>
        </w:rPr>
        <w:t xml:space="preserve"> </w:t>
      </w:r>
      <w:r w:rsidR="00BB510A" w:rsidRPr="00BA52D4">
        <w:rPr>
          <w:rFonts w:ascii="Times New Roman" w:hAnsi="Times New Roman"/>
          <w:lang w:val="en-US"/>
        </w:rPr>
        <w:t>A higher pH value indicates that more of the medium should be removed and replaced with a new one. If the pH value is below 10, you should temporarily refuse to replace the working medium.</w:t>
      </w:r>
    </w:p>
    <w:p w:rsidR="00647353" w:rsidRPr="00BA52D4" w:rsidRDefault="00BB510A" w:rsidP="001F6074">
      <w:pPr>
        <w:spacing w:line="360" w:lineRule="auto"/>
        <w:ind w:firstLine="709"/>
        <w:jc w:val="both"/>
        <w:rPr>
          <w:rFonts w:ascii="Times New Roman" w:hAnsi="Times New Roman"/>
          <w:sz w:val="28"/>
          <w:szCs w:val="28"/>
          <w:lang w:val="en-US"/>
        </w:rPr>
      </w:pPr>
      <w:r w:rsidRPr="00BA52D4">
        <w:rPr>
          <w:rFonts w:ascii="Times New Roman" w:hAnsi="Times New Roman"/>
          <w:lang w:val="en-US"/>
        </w:rPr>
        <w:lastRenderedPageBreak/>
        <w:t>The used culture medium should not be poured directly onto the ground (salinity and pH are too high), but it can be restored by allowing it to settle in a tank with continuous air supply with a compressor for 15–20 days.</w:t>
      </w:r>
    </w:p>
    <w:p w:rsidR="00647353" w:rsidRPr="00BA52D4" w:rsidRDefault="00647353" w:rsidP="00A11C50">
      <w:pPr>
        <w:spacing w:line="360" w:lineRule="auto"/>
        <w:ind w:firstLine="709"/>
        <w:jc w:val="both"/>
        <w:rPr>
          <w:rFonts w:ascii="Times New Roman" w:hAnsi="Times New Roman"/>
          <w:lang w:val="en-US"/>
        </w:rPr>
      </w:pPr>
    </w:p>
    <w:p w:rsidR="00647353" w:rsidRPr="00BA52D4" w:rsidRDefault="00A11C50" w:rsidP="00A11C50">
      <w:pPr>
        <w:tabs>
          <w:tab w:val="left" w:pos="567"/>
        </w:tabs>
        <w:spacing w:line="360" w:lineRule="auto"/>
        <w:ind w:firstLine="709"/>
        <w:jc w:val="both"/>
        <w:rPr>
          <w:rFonts w:ascii="Times New Roman" w:hAnsi="Times New Roman"/>
          <w:lang w:val="en-US"/>
        </w:rPr>
      </w:pPr>
      <w:r w:rsidRPr="00BA52D4">
        <w:rPr>
          <w:rFonts w:ascii="Times New Roman" w:hAnsi="Times New Roman"/>
          <w:lang w:val="en-US"/>
        </w:rPr>
        <w:t xml:space="preserve">2.3.1.6 </w:t>
      </w:r>
      <w:r w:rsidR="00BB510A" w:rsidRPr="00BA52D4">
        <w:rPr>
          <w:rFonts w:ascii="Times New Roman" w:hAnsi="Times New Roman"/>
          <w:lang w:val="en-US"/>
        </w:rPr>
        <w:t xml:space="preserve">When the concentration of </w:t>
      </w:r>
      <w:r w:rsidR="00BB510A" w:rsidRPr="00BA52D4">
        <w:rPr>
          <w:rFonts w:ascii="Times New Roman" w:hAnsi="Times New Roman"/>
          <w:i/>
          <w:lang w:val="en-US"/>
        </w:rPr>
        <w:t>Spirulina</w:t>
      </w:r>
      <w:r w:rsidR="00BB510A" w:rsidRPr="00BA52D4">
        <w:rPr>
          <w:rFonts w:ascii="Times New Roman" w:hAnsi="Times New Roman"/>
          <w:lang w:val="en-US"/>
        </w:rPr>
        <w:t xml:space="preserve"> biomass increases and the transparency of the crop becomes less than 2–3 cm, the crop is harvested. This is best done in the morning, in order to have time to dry it during the working day. The harvesting plant consists of an aquarium pump (Figure 5) and a filter.</w:t>
      </w:r>
      <w:r w:rsidR="00647353" w:rsidRPr="00BA52D4">
        <w:rPr>
          <w:rFonts w:ascii="Times New Roman" w:hAnsi="Times New Roman"/>
          <w:lang w:val="en-US"/>
        </w:rPr>
        <w:t xml:space="preserve"> </w:t>
      </w:r>
      <w:r w:rsidR="00BB510A" w:rsidRPr="00BA52D4">
        <w:rPr>
          <w:rFonts w:ascii="Times New Roman" w:hAnsi="Times New Roman"/>
          <w:lang w:val="en-US"/>
        </w:rPr>
        <w:t>The pump inlet is placed on the float and wrapped in two layers of mosquito net so that it does not overlap, and connected to the filter. The pump capacity is regulated so that the filter is not under pressure, but there is a small continuous flow of the filtered mass. To do this, you can use a clamp, raise the filter above the tank level, or adjust the pump outlet valve.</w:t>
      </w:r>
      <w:r w:rsidR="00647353" w:rsidRPr="00BA52D4">
        <w:rPr>
          <w:rFonts w:ascii="Times New Roman" w:hAnsi="Times New Roman"/>
          <w:lang w:val="en-US"/>
        </w:rPr>
        <w:t xml:space="preserve"> </w:t>
      </w:r>
      <w:r w:rsidR="00BB510A" w:rsidRPr="00BA52D4">
        <w:rPr>
          <w:rFonts w:ascii="Times New Roman" w:hAnsi="Times New Roman"/>
          <w:lang w:val="en-US"/>
        </w:rPr>
        <w:t>The filter element must be secured properly and must not leak. The liquid coming out of the filter should be virtually colorless.</w:t>
      </w:r>
      <w:r w:rsidR="00647353" w:rsidRPr="00BA52D4">
        <w:rPr>
          <w:rFonts w:ascii="Times New Roman" w:hAnsi="Times New Roman"/>
          <w:lang w:val="en-US"/>
        </w:rPr>
        <w:t xml:space="preserve"> </w:t>
      </w:r>
      <w:r w:rsidR="00BB510A" w:rsidRPr="00BA52D4">
        <w:rPr>
          <w:rFonts w:ascii="Times New Roman" w:hAnsi="Times New Roman"/>
          <w:lang w:val="en-US"/>
        </w:rPr>
        <w:t>After 15–20 minutes of filtration, stop the pump, allow the contents of the filter to settle and drain for 2–3 minutes. If the filter is less than three quarters full, turn on the pump for another 15–20 minutes.</w:t>
      </w:r>
    </w:p>
    <w:p w:rsidR="00A11C50" w:rsidRPr="00BA52D4" w:rsidRDefault="00D21C48" w:rsidP="00A11C50">
      <w:pPr>
        <w:spacing w:line="360" w:lineRule="auto"/>
        <w:ind w:firstLine="709"/>
        <w:jc w:val="both"/>
        <w:rPr>
          <w:rFonts w:ascii="Times New Roman" w:hAnsi="Times New Roman"/>
          <w:lang w:val="en-US"/>
        </w:rPr>
      </w:pPr>
      <w:r w:rsidRPr="00BA52D4">
        <w:rPr>
          <w:rFonts w:ascii="Times New Roman" w:hAnsi="Times New Roman"/>
          <w:lang w:val="en-US"/>
        </w:rPr>
        <w:t xml:space="preserve">It is recommended to use a lining </w:t>
      </w:r>
      <w:proofErr w:type="spellStart"/>
      <w:r w:rsidRPr="00BA52D4">
        <w:rPr>
          <w:rFonts w:ascii="Times New Roman" w:hAnsi="Times New Roman"/>
          <w:lang w:val="en-US"/>
        </w:rPr>
        <w:t>lavsan</w:t>
      </w:r>
      <w:proofErr w:type="spellEnd"/>
      <w:r w:rsidRPr="00BA52D4">
        <w:rPr>
          <w:rFonts w:ascii="Times New Roman" w:hAnsi="Times New Roman"/>
          <w:lang w:val="en-US"/>
        </w:rPr>
        <w:t xml:space="preserve"> fabric (polyester) with a cell from 30 to 60 microns in two layers as a filter element.</w:t>
      </w:r>
      <w:r w:rsidR="00A11C50" w:rsidRPr="00BA52D4">
        <w:rPr>
          <w:rFonts w:ascii="Times New Roman" w:hAnsi="Times New Roman"/>
          <w:lang w:val="en-US"/>
        </w:rPr>
        <w:t xml:space="preserve"> </w:t>
      </w:r>
      <w:r w:rsidRPr="00BA52D4">
        <w:rPr>
          <w:rFonts w:ascii="Times New Roman" w:hAnsi="Times New Roman"/>
          <w:lang w:val="en-US"/>
        </w:rPr>
        <w:t>You can also use other fabrics with very dense padding (especially silk), but their service life is short. After use, the filter should be washed and dried thoroughly in the shade as soon as possible.</w:t>
      </w:r>
    </w:p>
    <w:p w:rsidR="00A11C50" w:rsidRPr="00BA52D4" w:rsidRDefault="00D21C48" w:rsidP="00A11C50">
      <w:pPr>
        <w:spacing w:line="360" w:lineRule="auto"/>
        <w:ind w:firstLine="709"/>
        <w:jc w:val="both"/>
        <w:rPr>
          <w:rFonts w:ascii="Times New Roman" w:hAnsi="Times New Roman"/>
          <w:sz w:val="28"/>
          <w:szCs w:val="28"/>
        </w:rPr>
      </w:pPr>
      <w:r w:rsidRPr="00BA52D4">
        <w:rPr>
          <w:rFonts w:ascii="Times New Roman" w:hAnsi="Times New Roman"/>
          <w:lang w:val="en-US"/>
        </w:rPr>
        <w:t xml:space="preserve">After the water drains from the filter, it must be disconnected from the pump. Then rinse the culture paste with fresh </w:t>
      </w:r>
      <w:proofErr w:type="spellStart"/>
      <w:r w:rsidRPr="00BA52D4">
        <w:rPr>
          <w:rFonts w:ascii="Times New Roman" w:hAnsi="Times New Roman"/>
          <w:lang w:val="en-US"/>
        </w:rPr>
        <w:t>fresh</w:t>
      </w:r>
      <w:proofErr w:type="spellEnd"/>
      <w:r w:rsidRPr="00BA52D4">
        <w:rPr>
          <w:rFonts w:ascii="Times New Roman" w:hAnsi="Times New Roman"/>
          <w:lang w:val="en-US"/>
        </w:rPr>
        <w:t xml:space="preserve"> water to remove all mineral salts from the biomass. After that, the </w:t>
      </w:r>
      <w:r w:rsidRPr="00BA52D4">
        <w:rPr>
          <w:rFonts w:ascii="Times New Roman" w:hAnsi="Times New Roman"/>
          <w:i/>
          <w:lang w:val="en-US"/>
        </w:rPr>
        <w:t>Spirulina</w:t>
      </w:r>
      <w:r w:rsidRPr="00BA52D4">
        <w:rPr>
          <w:rFonts w:ascii="Times New Roman" w:hAnsi="Times New Roman"/>
          <w:lang w:val="en-US"/>
        </w:rPr>
        <w:t xml:space="preserve"> paste must be squeezed in a special mold by hand to squeeze out as much liquid as possible.</w:t>
      </w:r>
      <w:r w:rsidR="00A11C50" w:rsidRPr="00BA52D4">
        <w:rPr>
          <w:rFonts w:ascii="Times New Roman" w:hAnsi="Times New Roman"/>
          <w:lang w:val="en-US"/>
        </w:rPr>
        <w:t xml:space="preserve"> </w:t>
      </w:r>
      <w:r w:rsidRPr="00BA52D4">
        <w:rPr>
          <w:rFonts w:ascii="Times New Roman" w:hAnsi="Times New Roman"/>
          <w:lang w:val="en-US"/>
        </w:rPr>
        <w:t xml:space="preserve">As a result, the </w:t>
      </w:r>
      <w:r w:rsidRPr="00BA52D4">
        <w:rPr>
          <w:rFonts w:ascii="Times New Roman" w:hAnsi="Times New Roman"/>
          <w:i/>
          <w:lang w:val="en-US"/>
        </w:rPr>
        <w:t>Spirulina</w:t>
      </w:r>
      <w:r w:rsidRPr="00BA52D4">
        <w:rPr>
          <w:rFonts w:ascii="Times New Roman" w:hAnsi="Times New Roman"/>
          <w:lang w:val="en-US"/>
        </w:rPr>
        <w:t xml:space="preserve"> paste should have a cream cheese consistency. To make spinning effective, it is done immediately after filtration! There is a very important point to pay attention to: from this point on, </w:t>
      </w:r>
      <w:r w:rsidRPr="00BA52D4">
        <w:rPr>
          <w:rFonts w:ascii="Times New Roman" w:hAnsi="Times New Roman"/>
          <w:i/>
          <w:lang w:val="en-US"/>
        </w:rPr>
        <w:t>Spirulina</w:t>
      </w:r>
      <w:r w:rsidRPr="00BA52D4">
        <w:rPr>
          <w:rFonts w:ascii="Times New Roman" w:hAnsi="Times New Roman"/>
          <w:lang w:val="en-US"/>
        </w:rPr>
        <w:t xml:space="preserve"> should be considered as a perishable food product.</w:t>
      </w:r>
      <w:r w:rsidR="00A11C50" w:rsidRPr="00BA52D4">
        <w:rPr>
          <w:rFonts w:ascii="Times New Roman" w:hAnsi="Times New Roman"/>
          <w:lang w:val="en-US"/>
        </w:rPr>
        <w:t xml:space="preserve"> </w:t>
      </w:r>
      <w:r w:rsidR="00A11C50" w:rsidRPr="00BA52D4">
        <w:rPr>
          <w:rFonts w:ascii="Times New Roman" w:hAnsi="Times New Roman"/>
        </w:rPr>
        <w:t>Необходимо следить за правилами гигиены и сроком хранения! Лучше всего, отправить сразу на сушку.</w:t>
      </w:r>
    </w:p>
    <w:p w:rsidR="00321E2C" w:rsidRPr="00BA52D4" w:rsidRDefault="007E72F2" w:rsidP="00160F23">
      <w:pPr>
        <w:spacing w:line="360" w:lineRule="auto"/>
        <w:ind w:firstLine="567"/>
        <w:jc w:val="both"/>
        <w:rPr>
          <w:rFonts w:ascii="Times New Roman" w:hAnsi="Times New Roman"/>
          <w:lang w:val="en-US"/>
        </w:rPr>
      </w:pPr>
      <w:r w:rsidRPr="00BA52D4">
        <w:rPr>
          <w:rFonts w:ascii="Times New Roman" w:hAnsi="Times New Roman"/>
          <w:lang w:val="en-US"/>
        </w:rPr>
        <w:t xml:space="preserve">Drying is a good way to preserve </w:t>
      </w:r>
      <w:r w:rsidRPr="00BA52D4">
        <w:rPr>
          <w:rFonts w:ascii="Times New Roman" w:hAnsi="Times New Roman"/>
          <w:i/>
          <w:lang w:val="en-US"/>
        </w:rPr>
        <w:t>Spirulina</w:t>
      </w:r>
      <w:r w:rsidRPr="00BA52D4">
        <w:rPr>
          <w:rFonts w:ascii="Times New Roman" w:hAnsi="Times New Roman"/>
          <w:lang w:val="en-US"/>
        </w:rPr>
        <w:t xml:space="preserve"> for a long time (at least a year, subject to the rules for its implementation). Complete drying should be completed in less than 4 hours. But if hot drying is used, the temperature should not exceed 50 ° C in order to preserve vitamins and fatty acids. To do this, Spirulina paste is first extruded in the form of spaghetti: for small amounts using a large syringe, and if the paste is more than 200 g, a special extruder or cooking syringe. The paste is squeezed out onto special trays in one layer.</w:t>
      </w:r>
    </w:p>
    <w:p w:rsidR="007E72F2" w:rsidRPr="00BA52D4" w:rsidRDefault="007E72F2" w:rsidP="00160F23">
      <w:pPr>
        <w:spacing w:line="360" w:lineRule="auto"/>
        <w:ind w:firstLine="567"/>
        <w:jc w:val="both"/>
        <w:rPr>
          <w:rFonts w:ascii="Times New Roman" w:hAnsi="Times New Roman"/>
          <w:lang w:val="en-US"/>
        </w:rPr>
      </w:pPr>
      <w:r w:rsidRPr="00BA52D4">
        <w:rPr>
          <w:rFonts w:ascii="Times New Roman" w:hAnsi="Times New Roman"/>
          <w:lang w:val="en-US"/>
        </w:rPr>
        <w:t xml:space="preserve">Further, the trays with biomass are placed in the drying cabinet. The cabinet should be arranged in such a way as to exclude direct sunlight, insects, rodents from getting inside, and </w:t>
      </w:r>
      <w:r w:rsidRPr="00BA52D4">
        <w:rPr>
          <w:rFonts w:ascii="Times New Roman" w:hAnsi="Times New Roman"/>
          <w:lang w:val="en-US"/>
        </w:rPr>
        <w:lastRenderedPageBreak/>
        <w:t>have good ventilation (preferably forced). The fully dried Spirulina biomass is easily separated from the trays and can be crushed to a powder.</w:t>
      </w:r>
    </w:p>
    <w:p w:rsidR="00647353" w:rsidRPr="00BA52D4" w:rsidRDefault="000A1199" w:rsidP="008D32FB">
      <w:pPr>
        <w:jc w:val="center"/>
        <w:rPr>
          <w:rFonts w:ascii="Times New Roman" w:hAnsi="Times New Roman"/>
          <w:sz w:val="28"/>
          <w:szCs w:val="28"/>
        </w:rPr>
      </w:pPr>
      <w:r w:rsidRPr="00BA52D4">
        <w:rPr>
          <w:rFonts w:ascii="Times New Roman" w:hAnsi="Times New Roman"/>
          <w:noProof/>
          <w:sz w:val="28"/>
          <w:szCs w:val="28"/>
        </w:rPr>
        <w:drawing>
          <wp:inline distT="0" distB="0" distL="0" distR="0">
            <wp:extent cx="3785698" cy="1924050"/>
            <wp:effectExtent l="19050" t="0" r="5252"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3785698" cy="1924050"/>
                    </a:xfrm>
                    <a:prstGeom prst="rect">
                      <a:avLst/>
                    </a:prstGeom>
                    <a:noFill/>
                    <a:ln w="9525">
                      <a:noFill/>
                      <a:miter lim="800000"/>
                      <a:headEnd/>
                      <a:tailEnd/>
                    </a:ln>
                  </pic:spPr>
                </pic:pic>
              </a:graphicData>
            </a:graphic>
          </wp:inline>
        </w:drawing>
      </w:r>
    </w:p>
    <w:p w:rsidR="00BD4334" w:rsidRPr="00BA52D4" w:rsidRDefault="00BD4334" w:rsidP="00160F23">
      <w:pPr>
        <w:spacing w:line="360" w:lineRule="auto"/>
        <w:jc w:val="both"/>
        <w:rPr>
          <w:rFonts w:ascii="Times New Roman" w:hAnsi="Times New Roman"/>
        </w:rPr>
      </w:pPr>
    </w:p>
    <w:p w:rsidR="004955AA" w:rsidRPr="00BA52D4" w:rsidRDefault="007E72F2" w:rsidP="00160F23">
      <w:pPr>
        <w:spacing w:line="360" w:lineRule="auto"/>
        <w:jc w:val="center"/>
        <w:rPr>
          <w:rFonts w:ascii="Times New Roman" w:hAnsi="Times New Roman"/>
          <w:lang w:val="en-US"/>
        </w:rPr>
      </w:pPr>
      <w:r w:rsidRPr="00BA52D4">
        <w:rPr>
          <w:rFonts w:ascii="Times New Roman" w:hAnsi="Times New Roman"/>
          <w:lang w:val="en-US"/>
        </w:rPr>
        <w:t xml:space="preserve">Figure 5 – Pump with a nozzle to the installation for collecting </w:t>
      </w:r>
      <w:r w:rsidRPr="00BA52D4">
        <w:rPr>
          <w:rFonts w:ascii="Times New Roman" w:hAnsi="Times New Roman"/>
          <w:i/>
          <w:lang w:val="en-US"/>
        </w:rPr>
        <w:t>Spirulina</w:t>
      </w:r>
      <w:r w:rsidRPr="00BA52D4">
        <w:rPr>
          <w:rFonts w:ascii="Times New Roman" w:hAnsi="Times New Roman"/>
          <w:lang w:val="en-US"/>
        </w:rPr>
        <w:t xml:space="preserve"> biomass</w:t>
      </w:r>
    </w:p>
    <w:p w:rsidR="00775702" w:rsidRPr="00BA52D4" w:rsidRDefault="00775702" w:rsidP="00160F23">
      <w:pPr>
        <w:spacing w:line="360" w:lineRule="auto"/>
        <w:ind w:firstLine="567"/>
        <w:jc w:val="both"/>
        <w:rPr>
          <w:rFonts w:ascii="Times New Roman" w:hAnsi="Times New Roman"/>
          <w:lang w:val="en-US"/>
        </w:rPr>
      </w:pPr>
    </w:p>
    <w:p w:rsidR="00647353" w:rsidRPr="00BA52D4" w:rsidRDefault="000A6FEE" w:rsidP="00BD7500">
      <w:pPr>
        <w:spacing w:line="360" w:lineRule="auto"/>
        <w:ind w:firstLine="709"/>
        <w:jc w:val="both"/>
        <w:rPr>
          <w:rFonts w:ascii="Times New Roman" w:hAnsi="Times New Roman"/>
          <w:i/>
          <w:iCs/>
          <w:lang w:val="en-US"/>
        </w:rPr>
      </w:pPr>
      <w:r w:rsidRPr="00BA52D4">
        <w:rPr>
          <w:rFonts w:ascii="Times New Roman" w:hAnsi="Times New Roman"/>
          <w:iCs/>
          <w:lang w:val="en-US"/>
        </w:rPr>
        <w:t>2.3</w:t>
      </w:r>
      <w:r w:rsidR="00D12E5C" w:rsidRPr="00BA52D4">
        <w:rPr>
          <w:rFonts w:ascii="Times New Roman" w:hAnsi="Times New Roman"/>
          <w:iCs/>
          <w:lang w:val="en-US"/>
        </w:rPr>
        <w:t>.2</w:t>
      </w:r>
      <w:r w:rsidR="00647353" w:rsidRPr="00BA52D4">
        <w:rPr>
          <w:rFonts w:ascii="Times New Roman" w:hAnsi="Times New Roman"/>
          <w:iCs/>
          <w:lang w:val="en-US"/>
        </w:rPr>
        <w:t xml:space="preserve"> </w:t>
      </w:r>
      <w:r w:rsidR="00374E0C" w:rsidRPr="00BA52D4">
        <w:rPr>
          <w:rFonts w:ascii="Times New Roman" w:hAnsi="Times New Roman"/>
          <w:lang w:val="en-US"/>
        </w:rPr>
        <w:t xml:space="preserve">Study of enlarged </w:t>
      </w:r>
      <w:r w:rsidR="00374E0C" w:rsidRPr="00BA52D4">
        <w:rPr>
          <w:rFonts w:ascii="Times New Roman" w:hAnsi="Times New Roman"/>
          <w:i/>
          <w:lang w:val="en-US"/>
        </w:rPr>
        <w:t>Spirulina</w:t>
      </w:r>
      <w:r w:rsidR="00374E0C" w:rsidRPr="00BA52D4">
        <w:rPr>
          <w:rFonts w:ascii="Times New Roman" w:hAnsi="Times New Roman"/>
          <w:lang w:val="en-US"/>
        </w:rPr>
        <w:t xml:space="preserve"> biomass cultivation using alternative resources</w:t>
      </w:r>
    </w:p>
    <w:p w:rsidR="00647353" w:rsidRPr="00BA52D4" w:rsidRDefault="006A164A" w:rsidP="00BD7500">
      <w:pPr>
        <w:spacing w:line="360" w:lineRule="auto"/>
        <w:ind w:firstLine="709"/>
        <w:jc w:val="both"/>
        <w:rPr>
          <w:rFonts w:ascii="Times New Roman" w:hAnsi="Times New Roman"/>
          <w:lang w:val="en-US"/>
        </w:rPr>
      </w:pPr>
      <w:r w:rsidRPr="00BA52D4">
        <w:rPr>
          <w:rFonts w:ascii="Times New Roman" w:hAnsi="Times New Roman"/>
          <w:lang w:val="en-US"/>
        </w:rPr>
        <w:t>In this paragraph presents for the first time the results of the studies of the several batches of the large-scale cultivation of the microalgae biomass (Table 2), carried out in the cumulative mode, under the conditions of photoperiod and intense illumination of the nutrient medium, corresponding to the natural conditions of the location of well No. 20A in the winter period. The works have been carried out in a translucent greenhouse, using an open-type concrete photobioreactor with a forced paddle wheel to circulate the nutrient medium through a closed zigzag channel of the pool; the medium temperature has been maintained within 24 hours due to the thermal energy of geothermal water.</w:t>
      </w:r>
      <w:r w:rsidR="00647353" w:rsidRPr="00BA52D4">
        <w:rPr>
          <w:rFonts w:ascii="Times New Roman" w:hAnsi="Times New Roman"/>
          <w:lang w:val="en-US"/>
        </w:rPr>
        <w:t xml:space="preserve"> </w:t>
      </w:r>
      <w:r w:rsidRPr="00BA52D4">
        <w:rPr>
          <w:rFonts w:ascii="Times New Roman" w:hAnsi="Times New Roman"/>
          <w:lang w:val="en-US"/>
        </w:rPr>
        <w:t xml:space="preserve">For cultivation, a simplified composition of the nutrient medium was developed and applied, consisting of geothermal water from well No. 20A and mineral salts: sodium bicarbonate, potassium nitrate, diammonium phosphate, urea, the content of which is calculated taking into account the composition of geothermal water belonging to the </w:t>
      </w:r>
      <w:proofErr w:type="spellStart"/>
      <w:r w:rsidRPr="00BA52D4">
        <w:rPr>
          <w:rFonts w:ascii="Times New Roman" w:hAnsi="Times New Roman"/>
          <w:lang w:val="en-US"/>
        </w:rPr>
        <w:t>hydrocarbonate</w:t>
      </w:r>
      <w:proofErr w:type="spellEnd"/>
      <w:r w:rsidRPr="00BA52D4">
        <w:rPr>
          <w:rFonts w:ascii="Times New Roman" w:hAnsi="Times New Roman"/>
          <w:lang w:val="en-US"/>
        </w:rPr>
        <w:t>-sulfate-chloride type of water with a total mineralization of 3 g/l and a pH of 7.72.</w:t>
      </w:r>
      <w:r w:rsidR="00647353" w:rsidRPr="00BA52D4">
        <w:rPr>
          <w:rFonts w:ascii="Times New Roman" w:hAnsi="Times New Roman"/>
          <w:lang w:val="en-US"/>
        </w:rPr>
        <w:t xml:space="preserve"> </w:t>
      </w:r>
      <w:r w:rsidR="0024336B" w:rsidRPr="00BA52D4">
        <w:rPr>
          <w:rFonts w:ascii="Times New Roman" w:hAnsi="Times New Roman"/>
          <w:lang w:val="en-US"/>
        </w:rPr>
        <w:t xml:space="preserve">At the same time, the cultivation of the 1–4 batches of the studied culture biomass </w:t>
      </w:r>
      <w:proofErr w:type="gramStart"/>
      <w:r w:rsidR="0024336B" w:rsidRPr="00BA52D4">
        <w:rPr>
          <w:rFonts w:ascii="Times New Roman" w:hAnsi="Times New Roman"/>
          <w:lang w:val="en-US"/>
        </w:rPr>
        <w:t>has</w:t>
      </w:r>
      <w:proofErr w:type="gramEnd"/>
      <w:r w:rsidR="0024336B" w:rsidRPr="00BA52D4">
        <w:rPr>
          <w:rFonts w:ascii="Times New Roman" w:hAnsi="Times New Roman"/>
          <w:lang w:val="en-US"/>
        </w:rPr>
        <w:t xml:space="preserve"> been carried out, using only the newly prepared nutrient medium. The cultivation of the 5</w:t>
      </w:r>
      <w:r w:rsidR="0024336B" w:rsidRPr="00BA52D4">
        <w:rPr>
          <w:rFonts w:ascii="Times New Roman" w:hAnsi="Times New Roman"/>
          <w:vertAlign w:val="superscript"/>
          <w:lang w:val="en-US"/>
        </w:rPr>
        <w:t>th</w:t>
      </w:r>
      <w:r w:rsidR="0024336B" w:rsidRPr="00BA52D4">
        <w:rPr>
          <w:rFonts w:ascii="Times New Roman" w:hAnsi="Times New Roman"/>
          <w:lang w:val="en-US"/>
        </w:rPr>
        <w:t xml:space="preserve"> and 6</w:t>
      </w:r>
      <w:r w:rsidR="0024336B" w:rsidRPr="00BA52D4">
        <w:rPr>
          <w:rFonts w:ascii="Times New Roman" w:hAnsi="Times New Roman"/>
          <w:vertAlign w:val="superscript"/>
          <w:lang w:val="en-US"/>
        </w:rPr>
        <w:t>th</w:t>
      </w:r>
      <w:r w:rsidR="0024336B" w:rsidRPr="00BA52D4">
        <w:rPr>
          <w:rFonts w:ascii="Times New Roman" w:hAnsi="Times New Roman"/>
          <w:lang w:val="en-US"/>
        </w:rPr>
        <w:t xml:space="preserve"> batches has been carried out, using the nutrient medium, worked out in the previous batches, renewed by 1/3 with its fresh solution (the combined medium). The biomass collection has been carried out upon reaching the optical density value of the nutrient solution of no more than 2–3 cm, determined with the help of Secchi-Disk (Table 2).</w:t>
      </w:r>
      <w:r w:rsidR="00647353" w:rsidRPr="00BA52D4">
        <w:rPr>
          <w:rFonts w:ascii="Times New Roman" w:hAnsi="Times New Roman"/>
          <w:lang w:val="en-US"/>
        </w:rPr>
        <w:t xml:space="preserve"> </w:t>
      </w:r>
      <w:r w:rsidR="0024336B" w:rsidRPr="00BA52D4">
        <w:rPr>
          <w:rFonts w:ascii="Times New Roman" w:hAnsi="Times New Roman"/>
          <w:lang w:val="en-US"/>
        </w:rPr>
        <w:t xml:space="preserve">The data provided in Table 2 are the average values of the three repetitions of the large-scale cultivation of the </w:t>
      </w:r>
      <w:r w:rsidR="0024336B" w:rsidRPr="00BA52D4">
        <w:rPr>
          <w:rFonts w:ascii="Times New Roman" w:hAnsi="Times New Roman"/>
          <w:i/>
          <w:lang w:val="en-US"/>
        </w:rPr>
        <w:t>Spirulina</w:t>
      </w:r>
      <w:r w:rsidR="0024336B" w:rsidRPr="00BA52D4">
        <w:rPr>
          <w:rFonts w:ascii="Times New Roman" w:hAnsi="Times New Roman"/>
          <w:lang w:val="en-US"/>
        </w:rPr>
        <w:t xml:space="preserve"> biomass, carried out in the cumulative mode with the purpose to determine the optimal conditions. The content of the final biomass in the nutrient solution, determined by the gravimetric method after </w:t>
      </w:r>
      <w:r w:rsidR="0024336B" w:rsidRPr="00BA52D4">
        <w:rPr>
          <w:rFonts w:ascii="Times New Roman" w:hAnsi="Times New Roman"/>
          <w:lang w:val="en-US"/>
        </w:rPr>
        <w:lastRenderedPageBreak/>
        <w:t>collecting the biomass, has served as an optimization criterion. The discrepancy in the results of the repeated experiments has not exceeded 7–10%</w:t>
      </w:r>
      <w:r w:rsidR="0024336B" w:rsidRPr="00BA52D4">
        <w:rPr>
          <w:rFonts w:ascii="Times New Roman" w:hAnsi="Times New Roman"/>
          <w:shd w:val="clear" w:color="auto" w:fill="FFFFFF"/>
          <w:lang w:val="en-US"/>
        </w:rPr>
        <w:t>.</w:t>
      </w:r>
    </w:p>
    <w:p w:rsidR="00D759F0" w:rsidRPr="00BA52D4" w:rsidRDefault="0024336B" w:rsidP="0024336B">
      <w:pPr>
        <w:spacing w:line="360" w:lineRule="auto"/>
        <w:ind w:firstLine="709"/>
        <w:jc w:val="both"/>
        <w:rPr>
          <w:rFonts w:ascii="Times New Roman" w:hAnsi="Times New Roman"/>
          <w:iCs/>
          <w:lang w:val="en-US"/>
        </w:rPr>
      </w:pPr>
      <w:r w:rsidRPr="00BA52D4">
        <w:rPr>
          <w:rFonts w:ascii="Times New Roman" w:hAnsi="Times New Roman"/>
          <w:iCs/>
          <w:lang w:val="en-US"/>
        </w:rPr>
        <w:t xml:space="preserve">As can be seen from the Table, the biomass yield in the course of the </w:t>
      </w:r>
      <w:r w:rsidRPr="00BA52D4">
        <w:rPr>
          <w:rFonts w:ascii="Times New Roman" w:hAnsi="Times New Roman"/>
          <w:i/>
          <w:iCs/>
          <w:lang w:val="en-US"/>
        </w:rPr>
        <w:t>Spirulina</w:t>
      </w:r>
      <w:r w:rsidRPr="00BA52D4">
        <w:rPr>
          <w:rFonts w:ascii="Times New Roman" w:hAnsi="Times New Roman"/>
          <w:iCs/>
          <w:lang w:val="en-US"/>
        </w:rPr>
        <w:t xml:space="preserve"> cultivation during the daylight hours varies from 0.21 to 0.39 g/l. It appears that the minimum biomass content of 1 batch is connected with the suboptimal conditions of the photosynthesis process flow: the crop maturation process has not been fully completed for 5 days. With an increase up to 9 days in the cultivation duration, the biomass content rises to an acceptable value, a further increase in time does not result in a significant change in the biomass quantity in the nutrient medium. It has been revealed, that for obtaining one kilogram of the dry biomass, the costs for mineral salts have amounted to USD 28–60 for the 1–4 batches, and USD 12–14 for the 5–6  batches. A decrease in the specified costs in case of the 5–6 batches can be explained by the use of a combined nutrient medium, as it has been indicated above. It should be noted, that the biomass, obtained using only the newly prepared nutrient medium, is intended for the food and medical production, and using a combined medium provides the biomass for the cosmetic purposes. Besides, the obtained biomass can be used for the other purposes, in particular, for the production of surfactants.</w:t>
      </w:r>
    </w:p>
    <w:p w:rsidR="0024336B" w:rsidRPr="00BA52D4" w:rsidRDefault="0024336B" w:rsidP="0024336B">
      <w:pPr>
        <w:spacing w:line="360" w:lineRule="auto"/>
        <w:ind w:firstLine="709"/>
        <w:jc w:val="both"/>
        <w:rPr>
          <w:rFonts w:ascii="Times New Roman" w:hAnsi="Times New Roman"/>
          <w:sz w:val="28"/>
          <w:szCs w:val="28"/>
          <w:lang w:val="en-US"/>
        </w:rPr>
      </w:pPr>
    </w:p>
    <w:p w:rsidR="0024336B" w:rsidRPr="00BA52D4" w:rsidRDefault="0024336B" w:rsidP="0024336B">
      <w:pPr>
        <w:jc w:val="both"/>
        <w:rPr>
          <w:lang w:val="en-US"/>
        </w:rPr>
      </w:pPr>
      <w:r w:rsidRPr="00BA52D4">
        <w:rPr>
          <w:rFonts w:ascii="Times New Roman" w:hAnsi="Times New Roman"/>
          <w:bCs/>
          <w:lang w:val="en-US"/>
        </w:rPr>
        <w:t xml:space="preserve">Table 2 – Results of several cycles of enlarged cultivation of </w:t>
      </w:r>
      <w:proofErr w:type="spellStart"/>
      <w:r w:rsidRPr="00BA52D4">
        <w:rPr>
          <w:rFonts w:ascii="Times New Roman" w:hAnsi="Times New Roman"/>
          <w:bCs/>
          <w:i/>
          <w:lang w:val="en-US"/>
        </w:rPr>
        <w:t>Arthrospiraplatensis</w:t>
      </w:r>
      <w:proofErr w:type="spellEnd"/>
      <w:r w:rsidRPr="00BA52D4">
        <w:rPr>
          <w:rFonts w:ascii="Times New Roman" w:hAnsi="Times New Roman"/>
          <w:bCs/>
          <w:lang w:val="en-US"/>
        </w:rPr>
        <w:t xml:space="preserve"> in the cumulative mode in winter (</w:t>
      </w:r>
      <w:r w:rsidRPr="00BA52D4">
        <w:rPr>
          <w:rFonts w:ascii="Times New Roman" w:eastAsia="Times New Roman" w:hAnsi="Times New Roman"/>
          <w:lang w:val="en-US"/>
        </w:rPr>
        <w:t>the initial biomass concentration in all cases is 0.2 g/l)</w:t>
      </w:r>
    </w:p>
    <w:p w:rsidR="0024336B" w:rsidRPr="00BA52D4" w:rsidRDefault="0024336B" w:rsidP="0024336B">
      <w:pPr>
        <w:ind w:firstLine="567"/>
        <w:jc w:val="both"/>
        <w:rPr>
          <w:rFonts w:ascii="Times New Roman" w:hAnsi="Times New Roman"/>
          <w:lang w:val="en-US"/>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1134"/>
        <w:gridCol w:w="992"/>
        <w:gridCol w:w="993"/>
        <w:gridCol w:w="850"/>
        <w:gridCol w:w="992"/>
        <w:gridCol w:w="851"/>
      </w:tblGrid>
      <w:tr w:rsidR="0024336B" w:rsidRPr="00BA52D4" w:rsidTr="006A251B">
        <w:trPr>
          <w:trHeight w:val="232"/>
        </w:trPr>
        <w:tc>
          <w:tcPr>
            <w:tcW w:w="3544" w:type="dxa"/>
            <w:vMerge w:val="restart"/>
            <w:shd w:val="clear" w:color="auto" w:fill="auto"/>
          </w:tcPr>
          <w:p w:rsidR="0024336B" w:rsidRPr="00BA52D4" w:rsidRDefault="0024336B" w:rsidP="006A251B">
            <w:pPr>
              <w:pStyle w:val="ac"/>
              <w:jc w:val="center"/>
              <w:rPr>
                <w:rFonts w:ascii="Times New Roman" w:hAnsi="Times New Roman" w:cs="Times New Roman"/>
                <w:lang w:val="en-US"/>
              </w:rPr>
            </w:pPr>
          </w:p>
          <w:p w:rsidR="0024336B" w:rsidRPr="00BA52D4" w:rsidRDefault="0024336B" w:rsidP="006A251B">
            <w:pPr>
              <w:pStyle w:val="ac"/>
              <w:jc w:val="center"/>
              <w:rPr>
                <w:rFonts w:hint="eastAsia"/>
              </w:rPr>
            </w:pPr>
            <w:r w:rsidRPr="00BA52D4">
              <w:rPr>
                <w:rFonts w:ascii="Times New Roman" w:hAnsi="Times New Roman" w:cs="Times New Roman"/>
                <w:sz w:val="22"/>
                <w:szCs w:val="22"/>
                <w:lang w:val="en-US"/>
              </w:rPr>
              <w:t>Name</w:t>
            </w:r>
          </w:p>
        </w:tc>
        <w:tc>
          <w:tcPr>
            <w:tcW w:w="5812" w:type="dxa"/>
            <w:gridSpan w:val="6"/>
            <w:shd w:val="clear" w:color="auto" w:fill="auto"/>
          </w:tcPr>
          <w:p w:rsidR="0024336B" w:rsidRPr="00BA52D4" w:rsidRDefault="0024336B" w:rsidP="006A251B">
            <w:pPr>
              <w:pStyle w:val="ac"/>
              <w:jc w:val="center"/>
              <w:rPr>
                <w:rFonts w:hint="eastAsia"/>
              </w:rPr>
            </w:pPr>
            <w:r w:rsidRPr="00BA52D4">
              <w:rPr>
                <w:rFonts w:ascii="Times New Roman" w:hAnsi="Times New Roman" w:cs="Times New Roman"/>
                <w:lang w:val="en-US"/>
              </w:rPr>
              <w:t>Conditions and results</w:t>
            </w:r>
          </w:p>
        </w:tc>
      </w:tr>
      <w:tr w:rsidR="0024336B" w:rsidRPr="00BA52D4" w:rsidTr="006A251B">
        <w:trPr>
          <w:trHeight w:val="505"/>
        </w:trPr>
        <w:tc>
          <w:tcPr>
            <w:tcW w:w="3544" w:type="dxa"/>
            <w:vMerge/>
            <w:shd w:val="clear" w:color="auto" w:fill="auto"/>
          </w:tcPr>
          <w:p w:rsidR="0024336B" w:rsidRPr="00BA52D4" w:rsidRDefault="0024336B" w:rsidP="006A251B">
            <w:pPr>
              <w:pStyle w:val="ac"/>
              <w:jc w:val="center"/>
              <w:rPr>
                <w:rFonts w:ascii="Times New Roman" w:hAnsi="Times New Roman" w:cs="Times New Roman"/>
              </w:rPr>
            </w:pPr>
          </w:p>
        </w:tc>
        <w:tc>
          <w:tcPr>
            <w:tcW w:w="1134" w:type="dxa"/>
            <w:shd w:val="clear" w:color="auto" w:fill="auto"/>
          </w:tcPr>
          <w:p w:rsidR="0024336B" w:rsidRPr="00BA52D4" w:rsidRDefault="0024336B" w:rsidP="006A251B">
            <w:pPr>
              <w:pStyle w:val="ac"/>
              <w:jc w:val="center"/>
              <w:rPr>
                <w:rFonts w:hint="eastAsia"/>
                <w:lang w:val="en-US"/>
              </w:rPr>
            </w:pPr>
            <w:r w:rsidRPr="00BA52D4">
              <w:rPr>
                <w:rFonts w:ascii="Times New Roman" w:hAnsi="Times New Roman" w:cs="Times New Roman"/>
              </w:rPr>
              <w:t>1</w:t>
            </w:r>
            <w:r w:rsidRPr="00BA52D4">
              <w:rPr>
                <w:rFonts w:ascii="Times New Roman" w:hAnsi="Times New Roman" w:cs="Times New Roman"/>
                <w:lang w:val="en-US"/>
              </w:rPr>
              <w:t xml:space="preserve"> </w:t>
            </w:r>
          </w:p>
          <w:p w:rsidR="0024336B" w:rsidRPr="00BA52D4" w:rsidRDefault="0024336B" w:rsidP="006A251B">
            <w:pPr>
              <w:pStyle w:val="ac"/>
              <w:jc w:val="center"/>
              <w:rPr>
                <w:rFonts w:hint="eastAsia"/>
                <w:lang w:val="en-US"/>
              </w:rPr>
            </w:pPr>
            <w:r w:rsidRPr="00BA52D4">
              <w:rPr>
                <w:rFonts w:ascii="Times New Roman" w:hAnsi="Times New Roman" w:cs="Times New Roman"/>
                <w:lang w:val="en-US"/>
              </w:rPr>
              <w:t>batch</w:t>
            </w:r>
          </w:p>
        </w:tc>
        <w:tc>
          <w:tcPr>
            <w:tcW w:w="992" w:type="dxa"/>
            <w:shd w:val="clear" w:color="auto" w:fill="auto"/>
          </w:tcPr>
          <w:p w:rsidR="0024336B" w:rsidRPr="00BA52D4" w:rsidRDefault="0024336B" w:rsidP="006A251B">
            <w:pPr>
              <w:pStyle w:val="ac"/>
              <w:jc w:val="center"/>
              <w:rPr>
                <w:rFonts w:ascii="Times New Roman" w:hAnsi="Times New Roman" w:cs="Times New Roman"/>
                <w:lang w:val="en-US"/>
              </w:rPr>
            </w:pPr>
            <w:r w:rsidRPr="00BA52D4">
              <w:rPr>
                <w:rFonts w:ascii="Times New Roman" w:hAnsi="Times New Roman" w:cs="Times New Roman"/>
              </w:rPr>
              <w:t xml:space="preserve">2 </w:t>
            </w:r>
          </w:p>
          <w:p w:rsidR="0024336B" w:rsidRPr="00BA52D4" w:rsidRDefault="0024336B" w:rsidP="006A251B">
            <w:pPr>
              <w:pStyle w:val="ac"/>
              <w:jc w:val="center"/>
              <w:rPr>
                <w:rFonts w:hint="eastAsia"/>
              </w:rPr>
            </w:pPr>
            <w:r w:rsidRPr="00BA52D4">
              <w:rPr>
                <w:rFonts w:ascii="Times New Roman" w:hAnsi="Times New Roman" w:cs="Times New Roman"/>
                <w:lang w:val="en-US"/>
              </w:rPr>
              <w:t>batch</w:t>
            </w:r>
          </w:p>
        </w:tc>
        <w:tc>
          <w:tcPr>
            <w:tcW w:w="993" w:type="dxa"/>
            <w:shd w:val="clear" w:color="auto" w:fill="auto"/>
          </w:tcPr>
          <w:p w:rsidR="0024336B" w:rsidRPr="00BA52D4" w:rsidRDefault="0024336B" w:rsidP="006A251B">
            <w:pPr>
              <w:pStyle w:val="ac"/>
              <w:jc w:val="center"/>
              <w:rPr>
                <w:rFonts w:hint="eastAsia"/>
              </w:rPr>
            </w:pPr>
            <w:r w:rsidRPr="00BA52D4">
              <w:rPr>
                <w:rFonts w:ascii="Times New Roman" w:hAnsi="Times New Roman" w:cs="Times New Roman"/>
              </w:rPr>
              <w:t>3</w:t>
            </w:r>
          </w:p>
          <w:p w:rsidR="0024336B" w:rsidRPr="00BA52D4" w:rsidRDefault="0024336B" w:rsidP="006A251B">
            <w:pPr>
              <w:pStyle w:val="ac"/>
              <w:jc w:val="center"/>
              <w:rPr>
                <w:rFonts w:hint="eastAsia"/>
              </w:rPr>
            </w:pPr>
            <w:r w:rsidRPr="00BA52D4">
              <w:rPr>
                <w:rFonts w:ascii="Times New Roman" w:hAnsi="Times New Roman" w:cs="Times New Roman"/>
                <w:lang w:val="en-US"/>
              </w:rPr>
              <w:t>batch</w:t>
            </w:r>
          </w:p>
        </w:tc>
        <w:tc>
          <w:tcPr>
            <w:tcW w:w="850" w:type="dxa"/>
            <w:shd w:val="clear" w:color="auto" w:fill="auto"/>
          </w:tcPr>
          <w:p w:rsidR="0024336B" w:rsidRPr="00BA52D4" w:rsidRDefault="0024336B" w:rsidP="006A251B">
            <w:pPr>
              <w:pStyle w:val="ac"/>
              <w:jc w:val="center"/>
              <w:rPr>
                <w:rFonts w:hint="eastAsia"/>
              </w:rPr>
            </w:pPr>
            <w:r w:rsidRPr="00BA52D4">
              <w:rPr>
                <w:rFonts w:ascii="Times New Roman" w:hAnsi="Times New Roman" w:cs="Times New Roman"/>
              </w:rPr>
              <w:t>4</w:t>
            </w:r>
          </w:p>
          <w:p w:rsidR="0024336B" w:rsidRPr="00BA52D4" w:rsidRDefault="0024336B" w:rsidP="006A251B">
            <w:pPr>
              <w:pStyle w:val="ac"/>
              <w:jc w:val="center"/>
              <w:rPr>
                <w:rFonts w:hint="eastAsia"/>
              </w:rPr>
            </w:pPr>
            <w:r w:rsidRPr="00BA52D4">
              <w:rPr>
                <w:rFonts w:ascii="Times New Roman" w:hAnsi="Times New Roman" w:cs="Times New Roman"/>
                <w:lang w:val="en-US"/>
              </w:rPr>
              <w:t>batch</w:t>
            </w:r>
          </w:p>
        </w:tc>
        <w:tc>
          <w:tcPr>
            <w:tcW w:w="992" w:type="dxa"/>
            <w:shd w:val="clear" w:color="auto" w:fill="auto"/>
          </w:tcPr>
          <w:p w:rsidR="0024336B" w:rsidRPr="00BA52D4" w:rsidRDefault="0024336B" w:rsidP="006A251B">
            <w:pPr>
              <w:pStyle w:val="ac"/>
              <w:jc w:val="center"/>
              <w:rPr>
                <w:rFonts w:hint="eastAsia"/>
              </w:rPr>
            </w:pPr>
            <w:r w:rsidRPr="00BA52D4">
              <w:rPr>
                <w:rFonts w:ascii="Times New Roman" w:hAnsi="Times New Roman" w:cs="Times New Roman"/>
              </w:rPr>
              <w:t>5</w:t>
            </w:r>
          </w:p>
          <w:p w:rsidR="0024336B" w:rsidRPr="00BA52D4" w:rsidRDefault="0024336B" w:rsidP="006A251B">
            <w:pPr>
              <w:pStyle w:val="ac"/>
              <w:jc w:val="center"/>
              <w:rPr>
                <w:rFonts w:hint="eastAsia"/>
              </w:rPr>
            </w:pPr>
            <w:r w:rsidRPr="00BA52D4">
              <w:rPr>
                <w:rFonts w:ascii="Times New Roman" w:hAnsi="Times New Roman" w:cs="Times New Roman"/>
                <w:lang w:val="en-US"/>
              </w:rPr>
              <w:t>batch</w:t>
            </w:r>
          </w:p>
        </w:tc>
        <w:tc>
          <w:tcPr>
            <w:tcW w:w="851" w:type="dxa"/>
            <w:shd w:val="clear" w:color="auto" w:fill="auto"/>
          </w:tcPr>
          <w:p w:rsidR="0024336B" w:rsidRPr="00BA52D4" w:rsidRDefault="0024336B" w:rsidP="006A251B">
            <w:pPr>
              <w:pStyle w:val="ac"/>
              <w:jc w:val="center"/>
              <w:rPr>
                <w:rFonts w:hint="eastAsia"/>
              </w:rPr>
            </w:pPr>
            <w:r w:rsidRPr="00BA52D4">
              <w:rPr>
                <w:rFonts w:ascii="Times New Roman" w:hAnsi="Times New Roman" w:cs="Times New Roman"/>
              </w:rPr>
              <w:t>6</w:t>
            </w:r>
          </w:p>
          <w:p w:rsidR="0024336B" w:rsidRPr="00BA52D4" w:rsidRDefault="0024336B" w:rsidP="006A251B">
            <w:pPr>
              <w:pStyle w:val="ac"/>
              <w:jc w:val="center"/>
              <w:rPr>
                <w:rFonts w:hint="eastAsia"/>
              </w:rPr>
            </w:pPr>
            <w:r w:rsidRPr="00BA52D4">
              <w:rPr>
                <w:rFonts w:ascii="Times New Roman" w:hAnsi="Times New Roman" w:cs="Times New Roman"/>
                <w:lang w:val="en-US"/>
              </w:rPr>
              <w:t>batch</w:t>
            </w:r>
          </w:p>
        </w:tc>
      </w:tr>
      <w:tr w:rsidR="0024336B" w:rsidRPr="00BA52D4" w:rsidTr="006A251B">
        <w:trPr>
          <w:trHeight w:val="505"/>
        </w:trPr>
        <w:tc>
          <w:tcPr>
            <w:tcW w:w="3544" w:type="dxa"/>
            <w:shd w:val="clear" w:color="auto" w:fill="auto"/>
          </w:tcPr>
          <w:p w:rsidR="0024336B" w:rsidRPr="00BA52D4" w:rsidRDefault="0024336B" w:rsidP="006A251B">
            <w:pPr>
              <w:pStyle w:val="ac"/>
              <w:rPr>
                <w:rFonts w:hint="eastAsia"/>
                <w:lang w:val="en-US"/>
              </w:rPr>
            </w:pPr>
            <w:r w:rsidRPr="00BA52D4">
              <w:rPr>
                <w:rFonts w:ascii="Times New Roman" w:eastAsia="Times New Roman" w:hAnsi="Times New Roman" w:cs="Times New Roman"/>
                <w:lang w:val="en-US"/>
              </w:rPr>
              <w:t>The volume loaded in photobioreactor suspension of the culture in a nutrient medium</w:t>
            </w:r>
            <w:r w:rsidRPr="00BA52D4">
              <w:rPr>
                <w:rFonts w:ascii="Times New Roman" w:hAnsi="Times New Roman" w:cs="Times New Roman"/>
                <w:sz w:val="22"/>
                <w:szCs w:val="22"/>
                <w:lang w:val="en-US"/>
              </w:rPr>
              <w:t>, ton</w:t>
            </w:r>
          </w:p>
        </w:tc>
        <w:tc>
          <w:tcPr>
            <w:tcW w:w="1134" w:type="dxa"/>
            <w:shd w:val="clear" w:color="auto" w:fill="auto"/>
          </w:tcPr>
          <w:p w:rsidR="0024336B" w:rsidRPr="00BA52D4" w:rsidRDefault="0024336B" w:rsidP="007644CF">
            <w:pPr>
              <w:pStyle w:val="ac"/>
              <w:rPr>
                <w:rFonts w:hint="eastAsia"/>
              </w:rPr>
            </w:pPr>
            <w:r w:rsidRPr="00BA52D4">
              <w:rPr>
                <w:rFonts w:ascii="Times New Roman" w:hAnsi="Times New Roman" w:cs="Times New Roman"/>
              </w:rPr>
              <w:t>9</w:t>
            </w:r>
            <w:r w:rsidRPr="00BA52D4">
              <w:rPr>
                <w:rFonts w:ascii="Times New Roman" w:hAnsi="Times New Roman" w:cs="Times New Roman"/>
                <w:lang w:val="en-US"/>
              </w:rPr>
              <w:t>.</w:t>
            </w:r>
            <w:r w:rsidRPr="00BA52D4">
              <w:rPr>
                <w:rFonts w:ascii="Times New Roman" w:hAnsi="Times New Roman" w:cs="Times New Roman"/>
              </w:rPr>
              <w:t>5</w:t>
            </w:r>
          </w:p>
        </w:tc>
        <w:tc>
          <w:tcPr>
            <w:tcW w:w="992" w:type="dxa"/>
            <w:shd w:val="clear" w:color="auto" w:fill="auto"/>
          </w:tcPr>
          <w:p w:rsidR="0024336B" w:rsidRPr="00BA52D4" w:rsidRDefault="0024336B" w:rsidP="007644CF">
            <w:pPr>
              <w:pStyle w:val="ac"/>
              <w:rPr>
                <w:rFonts w:hint="eastAsia"/>
              </w:rPr>
            </w:pPr>
            <w:r w:rsidRPr="00BA52D4">
              <w:rPr>
                <w:rFonts w:ascii="Times New Roman" w:hAnsi="Times New Roman" w:cs="Times New Roman"/>
              </w:rPr>
              <w:t>9</w:t>
            </w:r>
            <w:r w:rsidRPr="00BA52D4">
              <w:rPr>
                <w:rFonts w:ascii="Times New Roman" w:hAnsi="Times New Roman" w:cs="Times New Roman"/>
                <w:lang w:val="en-US"/>
              </w:rPr>
              <w:t>.</w:t>
            </w:r>
            <w:r w:rsidRPr="00BA52D4">
              <w:rPr>
                <w:rFonts w:ascii="Times New Roman" w:hAnsi="Times New Roman" w:cs="Times New Roman"/>
              </w:rPr>
              <w:t>5</w:t>
            </w:r>
          </w:p>
        </w:tc>
        <w:tc>
          <w:tcPr>
            <w:tcW w:w="993" w:type="dxa"/>
            <w:shd w:val="clear" w:color="auto" w:fill="auto"/>
          </w:tcPr>
          <w:p w:rsidR="0024336B" w:rsidRPr="00BA52D4" w:rsidRDefault="0024336B" w:rsidP="007644CF">
            <w:pPr>
              <w:pStyle w:val="ac"/>
              <w:rPr>
                <w:rFonts w:hint="eastAsia"/>
                <w:lang w:val="en-US"/>
              </w:rPr>
            </w:pPr>
            <w:r w:rsidRPr="00BA52D4">
              <w:rPr>
                <w:rFonts w:ascii="Times New Roman" w:hAnsi="Times New Roman" w:cs="Times New Roman"/>
              </w:rPr>
              <w:t>10</w:t>
            </w:r>
            <w:r w:rsidRPr="00BA52D4">
              <w:rPr>
                <w:rFonts w:ascii="Times New Roman" w:hAnsi="Times New Roman" w:cs="Times New Roman"/>
                <w:lang w:val="en-US"/>
              </w:rPr>
              <w:t>.0</w:t>
            </w:r>
          </w:p>
        </w:tc>
        <w:tc>
          <w:tcPr>
            <w:tcW w:w="850" w:type="dxa"/>
            <w:shd w:val="clear" w:color="auto" w:fill="auto"/>
          </w:tcPr>
          <w:p w:rsidR="0024336B" w:rsidRPr="00BA52D4" w:rsidRDefault="0024336B" w:rsidP="007644CF">
            <w:pPr>
              <w:pStyle w:val="ac"/>
              <w:rPr>
                <w:rFonts w:hint="eastAsia"/>
                <w:lang w:val="en-US"/>
              </w:rPr>
            </w:pPr>
            <w:r w:rsidRPr="00BA52D4">
              <w:rPr>
                <w:rFonts w:ascii="Times New Roman" w:hAnsi="Times New Roman" w:cs="Times New Roman"/>
              </w:rPr>
              <w:t>7</w:t>
            </w:r>
            <w:r w:rsidRPr="00BA52D4">
              <w:rPr>
                <w:rFonts w:ascii="Times New Roman" w:hAnsi="Times New Roman" w:cs="Times New Roman"/>
                <w:lang w:val="en-US"/>
              </w:rPr>
              <w:t>.0</w:t>
            </w:r>
          </w:p>
          <w:p w:rsidR="0024336B" w:rsidRPr="00BA52D4" w:rsidRDefault="0024336B" w:rsidP="007644CF">
            <w:pPr>
              <w:pStyle w:val="ac"/>
              <w:rPr>
                <w:rFonts w:ascii="Times New Roman" w:hAnsi="Times New Roman" w:cs="Times New Roman"/>
              </w:rPr>
            </w:pPr>
          </w:p>
        </w:tc>
        <w:tc>
          <w:tcPr>
            <w:tcW w:w="992" w:type="dxa"/>
            <w:shd w:val="clear" w:color="auto" w:fill="auto"/>
          </w:tcPr>
          <w:p w:rsidR="0024336B" w:rsidRPr="00BA52D4" w:rsidRDefault="0024336B" w:rsidP="007644CF">
            <w:pPr>
              <w:pStyle w:val="ac"/>
              <w:rPr>
                <w:rFonts w:hint="eastAsia"/>
              </w:rPr>
            </w:pPr>
            <w:r w:rsidRPr="00BA52D4">
              <w:rPr>
                <w:rFonts w:ascii="Times New Roman" w:hAnsi="Times New Roman" w:cs="Times New Roman"/>
              </w:rPr>
              <w:t>9</w:t>
            </w:r>
            <w:r w:rsidRPr="00BA52D4">
              <w:rPr>
                <w:rFonts w:ascii="Times New Roman" w:hAnsi="Times New Roman" w:cs="Times New Roman"/>
                <w:lang w:val="en-US"/>
              </w:rPr>
              <w:t>.</w:t>
            </w:r>
            <w:r w:rsidRPr="00BA52D4">
              <w:rPr>
                <w:rFonts w:ascii="Times New Roman" w:hAnsi="Times New Roman" w:cs="Times New Roman"/>
              </w:rPr>
              <w:t>5</w:t>
            </w:r>
          </w:p>
        </w:tc>
        <w:tc>
          <w:tcPr>
            <w:tcW w:w="851" w:type="dxa"/>
            <w:shd w:val="clear" w:color="auto" w:fill="auto"/>
          </w:tcPr>
          <w:p w:rsidR="0024336B" w:rsidRPr="00BA52D4" w:rsidRDefault="0024336B" w:rsidP="007644CF">
            <w:pPr>
              <w:pStyle w:val="ac"/>
              <w:rPr>
                <w:rFonts w:hint="eastAsia"/>
              </w:rPr>
            </w:pPr>
            <w:r w:rsidRPr="00BA52D4">
              <w:rPr>
                <w:rFonts w:ascii="Times New Roman" w:hAnsi="Times New Roman" w:cs="Times New Roman"/>
              </w:rPr>
              <w:t>9</w:t>
            </w:r>
            <w:r w:rsidRPr="00BA52D4">
              <w:rPr>
                <w:rFonts w:ascii="Times New Roman" w:hAnsi="Times New Roman" w:cs="Times New Roman"/>
                <w:lang w:val="en-US"/>
              </w:rPr>
              <w:t>.</w:t>
            </w:r>
            <w:r w:rsidRPr="00BA52D4">
              <w:rPr>
                <w:rFonts w:ascii="Times New Roman" w:hAnsi="Times New Roman" w:cs="Times New Roman"/>
              </w:rPr>
              <w:t>5</w:t>
            </w:r>
          </w:p>
        </w:tc>
      </w:tr>
      <w:tr w:rsidR="0024336B" w:rsidRPr="00BA52D4" w:rsidTr="006A251B">
        <w:trPr>
          <w:trHeight w:val="266"/>
        </w:trPr>
        <w:tc>
          <w:tcPr>
            <w:tcW w:w="3544" w:type="dxa"/>
            <w:shd w:val="clear" w:color="auto" w:fill="auto"/>
          </w:tcPr>
          <w:p w:rsidR="0024336B" w:rsidRPr="00BA52D4" w:rsidRDefault="0024336B" w:rsidP="00717D97">
            <w:pPr>
              <w:pStyle w:val="ac"/>
              <w:tabs>
                <w:tab w:val="left" w:pos="163"/>
              </w:tabs>
              <w:ind w:left="-108"/>
              <w:rPr>
                <w:rFonts w:hint="eastAsia"/>
              </w:rPr>
            </w:pPr>
            <w:r w:rsidRPr="00BA52D4">
              <w:rPr>
                <w:rFonts w:ascii="Times New Roman" w:hAnsi="Times New Roman" w:cs="Times New Roman"/>
                <w:sz w:val="22"/>
                <w:szCs w:val="22"/>
                <w:lang w:val="en-US"/>
              </w:rPr>
              <w:t>Cultivation time</w:t>
            </w:r>
            <w:r w:rsidRPr="00BA52D4">
              <w:rPr>
                <w:rFonts w:ascii="Times New Roman" w:hAnsi="Times New Roman" w:cs="Times New Roman"/>
                <w:sz w:val="22"/>
                <w:szCs w:val="22"/>
              </w:rPr>
              <w:t>,</w:t>
            </w:r>
            <w:r w:rsidRPr="00BA52D4">
              <w:rPr>
                <w:rFonts w:ascii="Times New Roman" w:hAnsi="Times New Roman" w:cs="Times New Roman"/>
                <w:sz w:val="22"/>
                <w:szCs w:val="22"/>
                <w:lang w:val="en-US"/>
              </w:rPr>
              <w:t xml:space="preserve"> days</w:t>
            </w:r>
          </w:p>
        </w:tc>
        <w:tc>
          <w:tcPr>
            <w:tcW w:w="1134" w:type="dxa"/>
            <w:shd w:val="clear" w:color="auto" w:fill="auto"/>
          </w:tcPr>
          <w:p w:rsidR="0024336B" w:rsidRPr="00BA52D4" w:rsidRDefault="0024336B" w:rsidP="007644CF">
            <w:pPr>
              <w:pStyle w:val="ac"/>
              <w:rPr>
                <w:rFonts w:hint="eastAsia"/>
              </w:rPr>
            </w:pPr>
            <w:r w:rsidRPr="00BA52D4">
              <w:rPr>
                <w:rFonts w:ascii="Times New Roman" w:hAnsi="Times New Roman" w:cs="Times New Roman"/>
              </w:rPr>
              <w:t>5</w:t>
            </w:r>
          </w:p>
        </w:tc>
        <w:tc>
          <w:tcPr>
            <w:tcW w:w="992" w:type="dxa"/>
            <w:shd w:val="clear" w:color="auto" w:fill="auto"/>
          </w:tcPr>
          <w:p w:rsidR="0024336B" w:rsidRPr="00BA52D4" w:rsidRDefault="0024336B" w:rsidP="007644CF">
            <w:pPr>
              <w:pStyle w:val="ac"/>
              <w:rPr>
                <w:rFonts w:hint="eastAsia"/>
              </w:rPr>
            </w:pPr>
            <w:r w:rsidRPr="00BA52D4">
              <w:rPr>
                <w:rFonts w:ascii="Times New Roman" w:hAnsi="Times New Roman" w:cs="Times New Roman"/>
              </w:rPr>
              <w:t>9</w:t>
            </w:r>
          </w:p>
        </w:tc>
        <w:tc>
          <w:tcPr>
            <w:tcW w:w="993" w:type="dxa"/>
            <w:shd w:val="clear" w:color="auto" w:fill="auto"/>
          </w:tcPr>
          <w:p w:rsidR="0024336B" w:rsidRPr="00BA52D4" w:rsidRDefault="0024336B" w:rsidP="007644CF">
            <w:pPr>
              <w:pStyle w:val="ac"/>
              <w:rPr>
                <w:rFonts w:hint="eastAsia"/>
              </w:rPr>
            </w:pPr>
            <w:r w:rsidRPr="00BA52D4">
              <w:rPr>
                <w:rFonts w:ascii="Times New Roman" w:hAnsi="Times New Roman" w:cs="Times New Roman"/>
              </w:rPr>
              <w:t>7</w:t>
            </w:r>
          </w:p>
        </w:tc>
        <w:tc>
          <w:tcPr>
            <w:tcW w:w="850" w:type="dxa"/>
            <w:shd w:val="clear" w:color="auto" w:fill="auto"/>
          </w:tcPr>
          <w:p w:rsidR="0024336B" w:rsidRPr="00BA52D4" w:rsidRDefault="0024336B" w:rsidP="007644CF">
            <w:pPr>
              <w:pStyle w:val="ac"/>
              <w:rPr>
                <w:rFonts w:hint="eastAsia"/>
              </w:rPr>
            </w:pPr>
            <w:r w:rsidRPr="00BA52D4">
              <w:rPr>
                <w:rFonts w:ascii="Times New Roman" w:hAnsi="Times New Roman" w:cs="Times New Roman"/>
              </w:rPr>
              <w:t>9</w:t>
            </w:r>
          </w:p>
        </w:tc>
        <w:tc>
          <w:tcPr>
            <w:tcW w:w="992" w:type="dxa"/>
            <w:shd w:val="clear" w:color="auto" w:fill="auto"/>
          </w:tcPr>
          <w:p w:rsidR="0024336B" w:rsidRPr="00BA52D4" w:rsidRDefault="0024336B" w:rsidP="007644CF">
            <w:pPr>
              <w:pStyle w:val="ac"/>
              <w:rPr>
                <w:rFonts w:hint="eastAsia"/>
              </w:rPr>
            </w:pPr>
            <w:r w:rsidRPr="00BA52D4">
              <w:rPr>
                <w:rFonts w:ascii="Times New Roman" w:hAnsi="Times New Roman" w:cs="Times New Roman"/>
              </w:rPr>
              <w:t>5</w:t>
            </w:r>
          </w:p>
        </w:tc>
        <w:tc>
          <w:tcPr>
            <w:tcW w:w="851" w:type="dxa"/>
            <w:shd w:val="clear" w:color="auto" w:fill="auto"/>
          </w:tcPr>
          <w:p w:rsidR="0024336B" w:rsidRPr="00BA52D4" w:rsidRDefault="0024336B" w:rsidP="007644CF">
            <w:pPr>
              <w:pStyle w:val="ac"/>
              <w:rPr>
                <w:rFonts w:hint="eastAsia"/>
              </w:rPr>
            </w:pPr>
            <w:r w:rsidRPr="00BA52D4">
              <w:rPr>
                <w:rFonts w:ascii="Times New Roman" w:hAnsi="Times New Roman" w:cs="Times New Roman"/>
              </w:rPr>
              <w:t>5</w:t>
            </w:r>
          </w:p>
        </w:tc>
      </w:tr>
      <w:tr w:rsidR="0024336B" w:rsidRPr="00BA52D4" w:rsidTr="006A251B">
        <w:trPr>
          <w:trHeight w:val="505"/>
        </w:trPr>
        <w:tc>
          <w:tcPr>
            <w:tcW w:w="3544" w:type="dxa"/>
            <w:shd w:val="clear" w:color="auto" w:fill="auto"/>
          </w:tcPr>
          <w:p w:rsidR="0024336B" w:rsidRPr="00BA52D4" w:rsidRDefault="0024336B" w:rsidP="006A251B">
            <w:pPr>
              <w:pStyle w:val="ac"/>
              <w:rPr>
                <w:rFonts w:hint="eastAsia"/>
                <w:lang w:val="en-US"/>
              </w:rPr>
            </w:pPr>
            <w:r w:rsidRPr="00BA52D4">
              <w:rPr>
                <w:rFonts w:ascii="Times New Roman" w:hAnsi="Times New Roman" w:cs="Times New Roman"/>
                <w:sz w:val="22"/>
                <w:szCs w:val="22"/>
                <w:lang w:val="en-US"/>
              </w:rPr>
              <w:t>Calculation of the final content of biomass in the nutrient medium,  g/l</w:t>
            </w:r>
          </w:p>
        </w:tc>
        <w:tc>
          <w:tcPr>
            <w:tcW w:w="1134" w:type="dxa"/>
            <w:shd w:val="clear" w:color="auto" w:fill="auto"/>
          </w:tcPr>
          <w:p w:rsidR="0024336B" w:rsidRPr="00BA52D4" w:rsidRDefault="0024336B" w:rsidP="007644CF">
            <w:pPr>
              <w:pStyle w:val="ac"/>
              <w:rPr>
                <w:rFonts w:hint="eastAsia"/>
              </w:rPr>
            </w:pPr>
            <w:r w:rsidRPr="00BA52D4">
              <w:rPr>
                <w:rFonts w:ascii="Times New Roman" w:hAnsi="Times New Roman" w:cs="Times New Roman"/>
                <w:lang w:val="en-US"/>
              </w:rPr>
              <w:t>0.</w:t>
            </w:r>
            <w:r w:rsidRPr="00BA52D4">
              <w:rPr>
                <w:rFonts w:ascii="Times New Roman" w:hAnsi="Times New Roman" w:cs="Times New Roman"/>
              </w:rPr>
              <w:t>21</w:t>
            </w:r>
          </w:p>
        </w:tc>
        <w:tc>
          <w:tcPr>
            <w:tcW w:w="992" w:type="dxa"/>
            <w:shd w:val="clear" w:color="auto" w:fill="auto"/>
          </w:tcPr>
          <w:p w:rsidR="0024336B" w:rsidRPr="00BA52D4" w:rsidRDefault="0024336B" w:rsidP="007644CF">
            <w:pPr>
              <w:pStyle w:val="ac"/>
              <w:rPr>
                <w:rFonts w:hint="eastAsia"/>
              </w:rPr>
            </w:pPr>
            <w:r w:rsidRPr="00BA52D4">
              <w:rPr>
                <w:rFonts w:ascii="Times New Roman" w:hAnsi="Times New Roman" w:cs="Times New Roman"/>
              </w:rPr>
              <w:t>0</w:t>
            </w:r>
            <w:r w:rsidRPr="00BA52D4">
              <w:rPr>
                <w:rFonts w:ascii="Times New Roman" w:hAnsi="Times New Roman" w:cs="Times New Roman"/>
                <w:lang w:val="en-US"/>
              </w:rPr>
              <w:t>.</w:t>
            </w:r>
            <w:r w:rsidRPr="00BA52D4">
              <w:rPr>
                <w:rFonts w:ascii="Times New Roman" w:hAnsi="Times New Roman" w:cs="Times New Roman"/>
              </w:rPr>
              <w:t>37</w:t>
            </w:r>
          </w:p>
        </w:tc>
        <w:tc>
          <w:tcPr>
            <w:tcW w:w="993" w:type="dxa"/>
            <w:shd w:val="clear" w:color="auto" w:fill="auto"/>
          </w:tcPr>
          <w:p w:rsidR="0024336B" w:rsidRPr="00BA52D4" w:rsidRDefault="0024336B" w:rsidP="007644CF">
            <w:pPr>
              <w:pStyle w:val="ac"/>
              <w:rPr>
                <w:rFonts w:hint="eastAsia"/>
              </w:rPr>
            </w:pPr>
            <w:r w:rsidRPr="00BA52D4">
              <w:rPr>
                <w:rFonts w:ascii="Times New Roman" w:hAnsi="Times New Roman" w:cs="Times New Roman"/>
              </w:rPr>
              <w:t>0</w:t>
            </w:r>
            <w:r w:rsidRPr="00BA52D4">
              <w:rPr>
                <w:rFonts w:ascii="Times New Roman" w:hAnsi="Times New Roman" w:cs="Times New Roman"/>
                <w:lang w:val="en-US"/>
              </w:rPr>
              <w:t>.</w:t>
            </w:r>
            <w:r w:rsidRPr="00BA52D4">
              <w:rPr>
                <w:rFonts w:ascii="Times New Roman" w:hAnsi="Times New Roman" w:cs="Times New Roman"/>
              </w:rPr>
              <w:t>27</w:t>
            </w:r>
          </w:p>
        </w:tc>
        <w:tc>
          <w:tcPr>
            <w:tcW w:w="850" w:type="dxa"/>
            <w:shd w:val="clear" w:color="auto" w:fill="auto"/>
          </w:tcPr>
          <w:p w:rsidR="0024336B" w:rsidRPr="00BA52D4" w:rsidRDefault="0024336B" w:rsidP="007644CF">
            <w:pPr>
              <w:pStyle w:val="ac"/>
              <w:rPr>
                <w:rFonts w:hint="eastAsia"/>
              </w:rPr>
            </w:pPr>
            <w:r w:rsidRPr="00BA52D4">
              <w:rPr>
                <w:rFonts w:ascii="Times New Roman" w:hAnsi="Times New Roman" w:cs="Times New Roman"/>
              </w:rPr>
              <w:t>0</w:t>
            </w:r>
            <w:r w:rsidRPr="00BA52D4">
              <w:rPr>
                <w:rFonts w:ascii="Times New Roman" w:hAnsi="Times New Roman" w:cs="Times New Roman"/>
                <w:lang w:val="en-US"/>
              </w:rPr>
              <w:t>.</w:t>
            </w:r>
            <w:r w:rsidRPr="00BA52D4">
              <w:rPr>
                <w:rFonts w:ascii="Times New Roman" w:hAnsi="Times New Roman" w:cs="Times New Roman"/>
              </w:rPr>
              <w:t>39</w:t>
            </w:r>
          </w:p>
        </w:tc>
        <w:tc>
          <w:tcPr>
            <w:tcW w:w="992" w:type="dxa"/>
            <w:shd w:val="clear" w:color="auto" w:fill="auto"/>
          </w:tcPr>
          <w:p w:rsidR="0024336B" w:rsidRPr="00BA52D4" w:rsidRDefault="0024336B" w:rsidP="007644CF">
            <w:pPr>
              <w:pStyle w:val="ac"/>
              <w:rPr>
                <w:rFonts w:hint="eastAsia"/>
              </w:rPr>
            </w:pPr>
            <w:r w:rsidRPr="00BA52D4">
              <w:rPr>
                <w:rFonts w:ascii="Times New Roman" w:hAnsi="Times New Roman" w:cs="Times New Roman"/>
              </w:rPr>
              <w:t>0</w:t>
            </w:r>
            <w:r w:rsidRPr="00BA52D4">
              <w:rPr>
                <w:rFonts w:ascii="Times New Roman" w:hAnsi="Times New Roman" w:cs="Times New Roman"/>
                <w:lang w:val="en-US"/>
              </w:rPr>
              <w:t>.</w:t>
            </w:r>
            <w:r w:rsidRPr="00BA52D4">
              <w:rPr>
                <w:rFonts w:ascii="Times New Roman" w:hAnsi="Times New Roman" w:cs="Times New Roman"/>
              </w:rPr>
              <w:t>26</w:t>
            </w:r>
          </w:p>
        </w:tc>
        <w:tc>
          <w:tcPr>
            <w:tcW w:w="851" w:type="dxa"/>
            <w:shd w:val="clear" w:color="auto" w:fill="auto"/>
          </w:tcPr>
          <w:p w:rsidR="0024336B" w:rsidRPr="00BA52D4" w:rsidRDefault="0024336B" w:rsidP="007644CF">
            <w:pPr>
              <w:pStyle w:val="ac"/>
              <w:rPr>
                <w:rFonts w:hint="eastAsia"/>
              </w:rPr>
            </w:pPr>
            <w:r w:rsidRPr="00BA52D4">
              <w:rPr>
                <w:rFonts w:ascii="Times New Roman" w:hAnsi="Times New Roman" w:cs="Times New Roman"/>
              </w:rPr>
              <w:t>0</w:t>
            </w:r>
            <w:r w:rsidRPr="00BA52D4">
              <w:rPr>
                <w:rFonts w:ascii="Times New Roman" w:hAnsi="Times New Roman" w:cs="Times New Roman"/>
                <w:lang w:val="en-US"/>
              </w:rPr>
              <w:t>.</w:t>
            </w:r>
            <w:r w:rsidRPr="00BA52D4">
              <w:rPr>
                <w:rFonts w:ascii="Times New Roman" w:hAnsi="Times New Roman" w:cs="Times New Roman"/>
              </w:rPr>
              <w:t>32</w:t>
            </w:r>
          </w:p>
        </w:tc>
      </w:tr>
      <w:tr w:rsidR="0024336B" w:rsidRPr="00BA52D4" w:rsidTr="006A251B">
        <w:trPr>
          <w:trHeight w:val="273"/>
        </w:trPr>
        <w:tc>
          <w:tcPr>
            <w:tcW w:w="3544" w:type="dxa"/>
            <w:shd w:val="clear" w:color="auto" w:fill="auto"/>
          </w:tcPr>
          <w:p w:rsidR="0024336B" w:rsidRPr="00BA52D4" w:rsidRDefault="0024336B" w:rsidP="006A251B">
            <w:pPr>
              <w:pStyle w:val="ac"/>
              <w:rPr>
                <w:rFonts w:hint="eastAsia"/>
                <w:lang w:val="en-US"/>
              </w:rPr>
            </w:pPr>
            <w:r w:rsidRPr="00BA52D4">
              <w:rPr>
                <w:rFonts w:ascii="Times New Roman" w:hAnsi="Times New Roman" w:cs="Times New Roman"/>
                <w:sz w:val="22"/>
                <w:szCs w:val="22"/>
                <w:lang w:val="en-US"/>
              </w:rPr>
              <w:t>Costs of salts in the nutrient medium, USD</w:t>
            </w:r>
          </w:p>
        </w:tc>
        <w:tc>
          <w:tcPr>
            <w:tcW w:w="1134" w:type="dxa"/>
            <w:shd w:val="clear" w:color="auto" w:fill="auto"/>
          </w:tcPr>
          <w:p w:rsidR="0024336B" w:rsidRPr="00BA52D4" w:rsidRDefault="0024336B" w:rsidP="007644CF">
            <w:pPr>
              <w:pStyle w:val="ac"/>
              <w:rPr>
                <w:rFonts w:hint="eastAsia"/>
              </w:rPr>
            </w:pPr>
            <w:r w:rsidRPr="00BA52D4">
              <w:rPr>
                <w:rFonts w:ascii="Times New Roman" w:hAnsi="Times New Roman" w:cs="Times New Roman"/>
              </w:rPr>
              <w:t>102</w:t>
            </w:r>
            <w:r w:rsidRPr="00BA52D4">
              <w:rPr>
                <w:rFonts w:ascii="Times New Roman" w:hAnsi="Times New Roman" w:cs="Times New Roman"/>
                <w:lang w:val="en-US"/>
              </w:rPr>
              <w:t>.</w:t>
            </w:r>
            <w:r w:rsidRPr="00BA52D4">
              <w:rPr>
                <w:rFonts w:ascii="Times New Roman" w:hAnsi="Times New Roman" w:cs="Times New Roman"/>
              </w:rPr>
              <w:t>02</w:t>
            </w:r>
          </w:p>
        </w:tc>
        <w:tc>
          <w:tcPr>
            <w:tcW w:w="992" w:type="dxa"/>
            <w:shd w:val="clear" w:color="auto" w:fill="auto"/>
          </w:tcPr>
          <w:p w:rsidR="0024336B" w:rsidRPr="00BA52D4" w:rsidRDefault="0024336B" w:rsidP="007644CF">
            <w:pPr>
              <w:pStyle w:val="ac"/>
              <w:rPr>
                <w:rFonts w:hint="eastAsia"/>
              </w:rPr>
            </w:pPr>
            <w:r w:rsidRPr="00BA52D4">
              <w:rPr>
                <w:rFonts w:ascii="Times New Roman" w:hAnsi="Times New Roman" w:cs="Times New Roman"/>
              </w:rPr>
              <w:t>102</w:t>
            </w:r>
            <w:r w:rsidRPr="00BA52D4">
              <w:rPr>
                <w:rFonts w:ascii="Times New Roman" w:hAnsi="Times New Roman" w:cs="Times New Roman"/>
                <w:lang w:val="en-US"/>
              </w:rPr>
              <w:t>.</w:t>
            </w:r>
            <w:r w:rsidRPr="00BA52D4">
              <w:rPr>
                <w:rFonts w:ascii="Times New Roman" w:hAnsi="Times New Roman" w:cs="Times New Roman"/>
              </w:rPr>
              <w:t>02</w:t>
            </w:r>
          </w:p>
        </w:tc>
        <w:tc>
          <w:tcPr>
            <w:tcW w:w="993" w:type="dxa"/>
            <w:shd w:val="clear" w:color="auto" w:fill="auto"/>
          </w:tcPr>
          <w:p w:rsidR="0024336B" w:rsidRPr="00BA52D4" w:rsidRDefault="0024336B" w:rsidP="007644CF">
            <w:pPr>
              <w:pStyle w:val="ac"/>
              <w:rPr>
                <w:rFonts w:hint="eastAsia"/>
              </w:rPr>
            </w:pPr>
            <w:r w:rsidRPr="00BA52D4">
              <w:rPr>
                <w:rFonts w:ascii="Times New Roman" w:hAnsi="Times New Roman" w:cs="Times New Roman"/>
              </w:rPr>
              <w:t>107</w:t>
            </w:r>
            <w:r w:rsidRPr="00BA52D4">
              <w:rPr>
                <w:rFonts w:ascii="Times New Roman" w:hAnsi="Times New Roman" w:cs="Times New Roman"/>
                <w:lang w:val="en-US"/>
              </w:rPr>
              <w:t>.</w:t>
            </w:r>
            <w:r w:rsidRPr="00BA52D4">
              <w:rPr>
                <w:rFonts w:ascii="Times New Roman" w:hAnsi="Times New Roman" w:cs="Times New Roman"/>
              </w:rPr>
              <w:t>77</w:t>
            </w:r>
          </w:p>
        </w:tc>
        <w:tc>
          <w:tcPr>
            <w:tcW w:w="850" w:type="dxa"/>
            <w:shd w:val="clear" w:color="auto" w:fill="auto"/>
          </w:tcPr>
          <w:p w:rsidR="0024336B" w:rsidRPr="00BA52D4" w:rsidRDefault="0024336B" w:rsidP="007644CF">
            <w:pPr>
              <w:pStyle w:val="ac"/>
              <w:rPr>
                <w:rFonts w:hint="eastAsia"/>
              </w:rPr>
            </w:pPr>
            <w:r w:rsidRPr="00BA52D4">
              <w:rPr>
                <w:rFonts w:ascii="Times New Roman" w:hAnsi="Times New Roman" w:cs="Times New Roman"/>
              </w:rPr>
              <w:t>75</w:t>
            </w:r>
            <w:r w:rsidRPr="00BA52D4">
              <w:rPr>
                <w:rFonts w:ascii="Times New Roman" w:hAnsi="Times New Roman" w:cs="Times New Roman"/>
                <w:lang w:val="en-US"/>
              </w:rPr>
              <w:t>.</w:t>
            </w:r>
            <w:r w:rsidRPr="00BA52D4">
              <w:rPr>
                <w:rFonts w:ascii="Times New Roman" w:hAnsi="Times New Roman" w:cs="Times New Roman"/>
              </w:rPr>
              <w:t>44</w:t>
            </w:r>
          </w:p>
        </w:tc>
        <w:tc>
          <w:tcPr>
            <w:tcW w:w="992" w:type="dxa"/>
            <w:shd w:val="clear" w:color="auto" w:fill="auto"/>
          </w:tcPr>
          <w:p w:rsidR="0024336B" w:rsidRPr="00BA52D4" w:rsidRDefault="0024336B" w:rsidP="007644CF">
            <w:pPr>
              <w:pStyle w:val="ac"/>
              <w:rPr>
                <w:rFonts w:hint="eastAsia"/>
              </w:rPr>
            </w:pPr>
            <w:r w:rsidRPr="00BA52D4">
              <w:rPr>
                <w:rFonts w:ascii="Times New Roman" w:hAnsi="Times New Roman" w:cs="Times New Roman"/>
              </w:rPr>
              <w:t>37</w:t>
            </w:r>
            <w:r w:rsidRPr="00BA52D4">
              <w:rPr>
                <w:rFonts w:ascii="Times New Roman" w:hAnsi="Times New Roman" w:cs="Times New Roman"/>
                <w:lang w:val="en-US"/>
              </w:rPr>
              <w:t>.</w:t>
            </w:r>
            <w:r w:rsidRPr="00BA52D4">
              <w:rPr>
                <w:rFonts w:ascii="Times New Roman" w:hAnsi="Times New Roman" w:cs="Times New Roman"/>
              </w:rPr>
              <w:t>72</w:t>
            </w:r>
          </w:p>
        </w:tc>
        <w:tc>
          <w:tcPr>
            <w:tcW w:w="851" w:type="dxa"/>
            <w:shd w:val="clear" w:color="auto" w:fill="auto"/>
          </w:tcPr>
          <w:p w:rsidR="0024336B" w:rsidRPr="00BA52D4" w:rsidRDefault="0024336B" w:rsidP="007644CF">
            <w:pPr>
              <w:pStyle w:val="ac"/>
              <w:rPr>
                <w:rFonts w:hint="eastAsia"/>
              </w:rPr>
            </w:pPr>
            <w:r w:rsidRPr="00BA52D4">
              <w:rPr>
                <w:rFonts w:ascii="Times New Roman" w:hAnsi="Times New Roman" w:cs="Times New Roman"/>
              </w:rPr>
              <w:t>37</w:t>
            </w:r>
            <w:r w:rsidRPr="00BA52D4">
              <w:rPr>
                <w:rFonts w:ascii="Times New Roman" w:hAnsi="Times New Roman" w:cs="Times New Roman"/>
                <w:lang w:val="en-US"/>
              </w:rPr>
              <w:t>.</w:t>
            </w:r>
            <w:r w:rsidRPr="00BA52D4">
              <w:rPr>
                <w:rFonts w:ascii="Times New Roman" w:hAnsi="Times New Roman" w:cs="Times New Roman"/>
              </w:rPr>
              <w:t>72</w:t>
            </w:r>
          </w:p>
        </w:tc>
      </w:tr>
      <w:tr w:rsidR="0024336B" w:rsidRPr="00BA52D4" w:rsidTr="006A251B">
        <w:trPr>
          <w:trHeight w:val="493"/>
        </w:trPr>
        <w:tc>
          <w:tcPr>
            <w:tcW w:w="3544" w:type="dxa"/>
            <w:shd w:val="clear" w:color="auto" w:fill="auto"/>
          </w:tcPr>
          <w:p w:rsidR="0024336B" w:rsidRPr="00BA52D4" w:rsidRDefault="0024336B" w:rsidP="006A251B">
            <w:pPr>
              <w:pStyle w:val="ac"/>
              <w:rPr>
                <w:rFonts w:hint="eastAsia"/>
              </w:rPr>
            </w:pPr>
            <w:r w:rsidRPr="00BA52D4">
              <w:rPr>
                <w:rFonts w:ascii="Times New Roman" w:hAnsi="Times New Roman" w:cs="Times New Roman"/>
                <w:sz w:val="22"/>
                <w:szCs w:val="22"/>
                <w:lang w:val="en-US"/>
              </w:rPr>
              <w:t>Dry Biomass yield</w:t>
            </w:r>
            <w:r w:rsidRPr="00BA52D4">
              <w:rPr>
                <w:rFonts w:ascii="Times New Roman" w:hAnsi="Times New Roman" w:cs="Times New Roman"/>
                <w:sz w:val="22"/>
                <w:szCs w:val="22"/>
              </w:rPr>
              <w:t xml:space="preserve">, </w:t>
            </w:r>
            <w:r w:rsidRPr="00BA52D4">
              <w:rPr>
                <w:rFonts w:ascii="Times New Roman" w:hAnsi="Times New Roman" w:cs="Times New Roman"/>
                <w:sz w:val="22"/>
                <w:szCs w:val="22"/>
                <w:lang w:val="en-US"/>
              </w:rPr>
              <w:t>kg</w:t>
            </w:r>
            <w:r w:rsidRPr="00BA52D4">
              <w:rPr>
                <w:rFonts w:ascii="Times New Roman" w:hAnsi="Times New Roman" w:cs="Times New Roman"/>
                <w:sz w:val="22"/>
                <w:szCs w:val="22"/>
              </w:rPr>
              <w:t xml:space="preserve">.    </w:t>
            </w:r>
          </w:p>
        </w:tc>
        <w:tc>
          <w:tcPr>
            <w:tcW w:w="1134" w:type="dxa"/>
            <w:shd w:val="clear" w:color="auto" w:fill="auto"/>
          </w:tcPr>
          <w:p w:rsidR="0024336B" w:rsidRPr="00BA52D4" w:rsidRDefault="0024336B" w:rsidP="007644CF">
            <w:pPr>
              <w:pStyle w:val="ac"/>
              <w:rPr>
                <w:rFonts w:hint="eastAsia"/>
              </w:rPr>
            </w:pPr>
            <w:r w:rsidRPr="00BA52D4">
              <w:rPr>
                <w:rFonts w:ascii="Times New Roman" w:hAnsi="Times New Roman" w:cs="Times New Roman"/>
              </w:rPr>
              <w:t>1</w:t>
            </w:r>
            <w:r w:rsidRPr="00BA52D4">
              <w:rPr>
                <w:rFonts w:ascii="Times New Roman" w:hAnsi="Times New Roman" w:cs="Times New Roman"/>
                <w:lang w:val="en-US"/>
              </w:rPr>
              <w:t>.</w:t>
            </w:r>
            <w:r w:rsidRPr="00BA52D4">
              <w:rPr>
                <w:rFonts w:ascii="Times New Roman" w:hAnsi="Times New Roman" w:cs="Times New Roman"/>
              </w:rPr>
              <w:t>7</w:t>
            </w:r>
          </w:p>
        </w:tc>
        <w:tc>
          <w:tcPr>
            <w:tcW w:w="992" w:type="dxa"/>
            <w:shd w:val="clear" w:color="auto" w:fill="auto"/>
          </w:tcPr>
          <w:p w:rsidR="0024336B" w:rsidRPr="00BA52D4" w:rsidRDefault="0024336B" w:rsidP="007644CF">
            <w:pPr>
              <w:pStyle w:val="ac"/>
              <w:rPr>
                <w:rFonts w:hint="eastAsia"/>
              </w:rPr>
            </w:pPr>
            <w:r w:rsidRPr="00BA52D4">
              <w:rPr>
                <w:rFonts w:ascii="Times New Roman" w:hAnsi="Times New Roman" w:cs="Times New Roman"/>
              </w:rPr>
              <w:t>3</w:t>
            </w:r>
            <w:r w:rsidRPr="00BA52D4">
              <w:rPr>
                <w:rFonts w:ascii="Times New Roman" w:hAnsi="Times New Roman" w:cs="Times New Roman"/>
                <w:lang w:val="en-US"/>
              </w:rPr>
              <w:t>.</w:t>
            </w:r>
            <w:r w:rsidRPr="00BA52D4">
              <w:rPr>
                <w:rFonts w:ascii="Times New Roman" w:hAnsi="Times New Roman" w:cs="Times New Roman"/>
              </w:rPr>
              <w:t>5</w:t>
            </w:r>
          </w:p>
        </w:tc>
        <w:tc>
          <w:tcPr>
            <w:tcW w:w="993" w:type="dxa"/>
            <w:shd w:val="clear" w:color="auto" w:fill="auto"/>
          </w:tcPr>
          <w:p w:rsidR="0024336B" w:rsidRPr="00BA52D4" w:rsidRDefault="0024336B" w:rsidP="007644CF">
            <w:pPr>
              <w:pStyle w:val="ac"/>
              <w:rPr>
                <w:rFonts w:hint="eastAsia"/>
              </w:rPr>
            </w:pPr>
            <w:r w:rsidRPr="00BA52D4">
              <w:rPr>
                <w:rFonts w:ascii="Times New Roman" w:hAnsi="Times New Roman" w:cs="Times New Roman"/>
              </w:rPr>
              <w:t>2.7</w:t>
            </w:r>
          </w:p>
        </w:tc>
        <w:tc>
          <w:tcPr>
            <w:tcW w:w="850" w:type="dxa"/>
            <w:shd w:val="clear" w:color="auto" w:fill="auto"/>
          </w:tcPr>
          <w:p w:rsidR="0024336B" w:rsidRPr="00BA52D4" w:rsidRDefault="0024336B" w:rsidP="007644CF">
            <w:pPr>
              <w:pStyle w:val="ac"/>
              <w:rPr>
                <w:rFonts w:hint="eastAsia"/>
              </w:rPr>
            </w:pPr>
            <w:r w:rsidRPr="00BA52D4">
              <w:rPr>
                <w:rFonts w:ascii="Times New Roman" w:hAnsi="Times New Roman" w:cs="Times New Roman"/>
              </w:rPr>
              <w:t>2.7</w:t>
            </w:r>
          </w:p>
        </w:tc>
        <w:tc>
          <w:tcPr>
            <w:tcW w:w="992" w:type="dxa"/>
            <w:shd w:val="clear" w:color="auto" w:fill="auto"/>
          </w:tcPr>
          <w:p w:rsidR="0024336B" w:rsidRPr="00BA52D4" w:rsidRDefault="0024336B" w:rsidP="007644CF">
            <w:pPr>
              <w:pStyle w:val="ac"/>
              <w:rPr>
                <w:rFonts w:hint="eastAsia"/>
              </w:rPr>
            </w:pPr>
            <w:r w:rsidRPr="00BA52D4">
              <w:rPr>
                <w:rFonts w:ascii="Times New Roman" w:hAnsi="Times New Roman" w:cs="Times New Roman"/>
              </w:rPr>
              <w:t>2.5</w:t>
            </w:r>
          </w:p>
        </w:tc>
        <w:tc>
          <w:tcPr>
            <w:tcW w:w="851" w:type="dxa"/>
            <w:shd w:val="clear" w:color="auto" w:fill="auto"/>
          </w:tcPr>
          <w:p w:rsidR="0024336B" w:rsidRPr="00BA52D4" w:rsidRDefault="0024336B" w:rsidP="007644CF">
            <w:pPr>
              <w:pStyle w:val="ac"/>
              <w:rPr>
                <w:rFonts w:hint="eastAsia"/>
                <w:lang w:val="en-US"/>
              </w:rPr>
            </w:pPr>
            <w:r w:rsidRPr="00BA52D4">
              <w:rPr>
                <w:rFonts w:ascii="Times New Roman" w:hAnsi="Times New Roman" w:cs="Times New Roman"/>
              </w:rPr>
              <w:t>3</w:t>
            </w:r>
            <w:r w:rsidRPr="00BA52D4">
              <w:rPr>
                <w:rFonts w:ascii="Times New Roman" w:hAnsi="Times New Roman" w:cs="Times New Roman"/>
                <w:lang w:val="en-US"/>
              </w:rPr>
              <w:t>.0</w:t>
            </w:r>
          </w:p>
        </w:tc>
      </w:tr>
      <w:tr w:rsidR="0024336B" w:rsidRPr="00BA52D4" w:rsidTr="006A251B">
        <w:trPr>
          <w:trHeight w:val="505"/>
        </w:trPr>
        <w:tc>
          <w:tcPr>
            <w:tcW w:w="3544" w:type="dxa"/>
            <w:shd w:val="clear" w:color="auto" w:fill="auto"/>
          </w:tcPr>
          <w:p w:rsidR="0024336B" w:rsidRPr="00BA52D4" w:rsidRDefault="0024336B" w:rsidP="006A251B">
            <w:pPr>
              <w:pStyle w:val="ac"/>
              <w:rPr>
                <w:rFonts w:hint="eastAsia"/>
                <w:lang w:val="en-US"/>
              </w:rPr>
            </w:pPr>
            <w:r w:rsidRPr="00BA52D4">
              <w:rPr>
                <w:rFonts w:ascii="Times New Roman" w:hAnsi="Times New Roman" w:cs="Times New Roman"/>
                <w:sz w:val="22"/>
                <w:szCs w:val="22"/>
                <w:lang w:val="en-US"/>
              </w:rPr>
              <w:t>Calculated cost of salts per 1 kg of dry biomass, USD</w:t>
            </w:r>
          </w:p>
        </w:tc>
        <w:tc>
          <w:tcPr>
            <w:tcW w:w="1134" w:type="dxa"/>
            <w:shd w:val="clear" w:color="auto" w:fill="auto"/>
          </w:tcPr>
          <w:p w:rsidR="0024336B" w:rsidRPr="00BA52D4" w:rsidRDefault="0024336B" w:rsidP="007644CF">
            <w:pPr>
              <w:pStyle w:val="ac"/>
              <w:rPr>
                <w:rFonts w:hint="eastAsia"/>
              </w:rPr>
            </w:pPr>
            <w:r w:rsidRPr="00BA52D4">
              <w:rPr>
                <w:rFonts w:ascii="Times New Roman" w:hAnsi="Times New Roman" w:cs="Times New Roman"/>
                <w:lang w:val="en-US"/>
              </w:rPr>
              <w:t>60.00</w:t>
            </w:r>
          </w:p>
        </w:tc>
        <w:tc>
          <w:tcPr>
            <w:tcW w:w="992" w:type="dxa"/>
            <w:shd w:val="clear" w:color="auto" w:fill="auto"/>
          </w:tcPr>
          <w:p w:rsidR="0024336B" w:rsidRPr="00BA52D4" w:rsidRDefault="0024336B" w:rsidP="007644CF">
            <w:pPr>
              <w:pStyle w:val="ac"/>
              <w:rPr>
                <w:rFonts w:hint="eastAsia"/>
              </w:rPr>
            </w:pPr>
            <w:r w:rsidRPr="00BA52D4">
              <w:rPr>
                <w:rFonts w:ascii="Times New Roman" w:hAnsi="Times New Roman" w:cs="Times New Roman"/>
                <w:lang w:val="en-US"/>
              </w:rPr>
              <w:t>29.15</w:t>
            </w:r>
          </w:p>
        </w:tc>
        <w:tc>
          <w:tcPr>
            <w:tcW w:w="993" w:type="dxa"/>
            <w:shd w:val="clear" w:color="auto" w:fill="auto"/>
          </w:tcPr>
          <w:p w:rsidR="0024336B" w:rsidRPr="00BA52D4" w:rsidRDefault="0024336B" w:rsidP="007644CF">
            <w:pPr>
              <w:pStyle w:val="ac"/>
              <w:rPr>
                <w:rFonts w:hint="eastAsia"/>
              </w:rPr>
            </w:pPr>
            <w:r w:rsidRPr="00BA52D4">
              <w:rPr>
                <w:rFonts w:ascii="Times New Roman" w:hAnsi="Times New Roman" w:cs="Times New Roman"/>
                <w:lang w:val="en-US"/>
              </w:rPr>
              <w:t>39.92</w:t>
            </w:r>
          </w:p>
        </w:tc>
        <w:tc>
          <w:tcPr>
            <w:tcW w:w="850" w:type="dxa"/>
            <w:shd w:val="clear" w:color="auto" w:fill="auto"/>
          </w:tcPr>
          <w:p w:rsidR="0024336B" w:rsidRPr="00BA52D4" w:rsidRDefault="0024336B" w:rsidP="007644CF">
            <w:pPr>
              <w:pStyle w:val="ac"/>
              <w:rPr>
                <w:rFonts w:hint="eastAsia"/>
              </w:rPr>
            </w:pPr>
            <w:r w:rsidRPr="00BA52D4">
              <w:rPr>
                <w:rFonts w:ascii="Times New Roman" w:hAnsi="Times New Roman" w:cs="Times New Roman"/>
                <w:lang w:val="en-US"/>
              </w:rPr>
              <w:t>27.94</w:t>
            </w:r>
          </w:p>
        </w:tc>
        <w:tc>
          <w:tcPr>
            <w:tcW w:w="992" w:type="dxa"/>
            <w:shd w:val="clear" w:color="auto" w:fill="auto"/>
          </w:tcPr>
          <w:p w:rsidR="0024336B" w:rsidRPr="00BA52D4" w:rsidRDefault="0024336B" w:rsidP="007644CF">
            <w:pPr>
              <w:pStyle w:val="ac"/>
              <w:rPr>
                <w:rFonts w:hint="eastAsia"/>
              </w:rPr>
            </w:pPr>
            <w:r w:rsidRPr="00BA52D4">
              <w:rPr>
                <w:rFonts w:ascii="Times New Roman" w:hAnsi="Times New Roman" w:cs="Times New Roman"/>
                <w:lang w:val="en-US"/>
              </w:rPr>
              <w:t>13.97</w:t>
            </w:r>
          </w:p>
        </w:tc>
        <w:tc>
          <w:tcPr>
            <w:tcW w:w="851" w:type="dxa"/>
            <w:shd w:val="clear" w:color="auto" w:fill="auto"/>
          </w:tcPr>
          <w:p w:rsidR="0024336B" w:rsidRPr="00BA52D4" w:rsidRDefault="0024336B" w:rsidP="007644CF">
            <w:pPr>
              <w:pStyle w:val="ac"/>
              <w:rPr>
                <w:rFonts w:hint="eastAsia"/>
              </w:rPr>
            </w:pPr>
            <w:r w:rsidRPr="00BA52D4">
              <w:rPr>
                <w:rFonts w:ascii="Times New Roman" w:hAnsi="Times New Roman" w:cs="Times New Roman"/>
                <w:lang w:val="en-US"/>
              </w:rPr>
              <w:t>12.57</w:t>
            </w:r>
          </w:p>
        </w:tc>
      </w:tr>
    </w:tbl>
    <w:p w:rsidR="00647353" w:rsidRPr="00BA52D4" w:rsidRDefault="00647353" w:rsidP="00D759F0">
      <w:pPr>
        <w:spacing w:line="360" w:lineRule="auto"/>
        <w:ind w:firstLine="709"/>
        <w:jc w:val="both"/>
        <w:rPr>
          <w:rFonts w:ascii="Times New Roman" w:hAnsi="Times New Roman"/>
        </w:rPr>
      </w:pPr>
    </w:p>
    <w:p w:rsidR="00717D97" w:rsidRPr="00BA52D4" w:rsidRDefault="00717D97" w:rsidP="00717D97">
      <w:pPr>
        <w:spacing w:line="360" w:lineRule="auto"/>
        <w:ind w:firstLine="709"/>
        <w:jc w:val="both"/>
        <w:rPr>
          <w:rFonts w:ascii="Times New Roman" w:hAnsi="Times New Roman"/>
          <w:lang w:val="en-US"/>
        </w:rPr>
      </w:pPr>
      <w:r w:rsidRPr="00BA52D4">
        <w:rPr>
          <w:rFonts w:ascii="Times New Roman" w:hAnsi="Times New Roman"/>
          <w:lang w:val="en-US"/>
        </w:rPr>
        <w:t xml:space="preserve">As a result of the conducted studies it has been found, that the cultivation of the </w:t>
      </w:r>
      <w:r w:rsidRPr="00BA52D4">
        <w:rPr>
          <w:rFonts w:ascii="Times New Roman" w:hAnsi="Times New Roman"/>
          <w:i/>
          <w:lang w:val="en-US"/>
        </w:rPr>
        <w:t>Spirulina</w:t>
      </w:r>
      <w:r w:rsidRPr="00BA52D4">
        <w:rPr>
          <w:rFonts w:ascii="Times New Roman" w:hAnsi="Times New Roman"/>
          <w:lang w:val="en-US"/>
        </w:rPr>
        <w:t xml:space="preserve"> biomass and the costs for mineral salts, provided for the 4</w:t>
      </w:r>
      <w:r w:rsidRPr="00BA52D4">
        <w:rPr>
          <w:rFonts w:ascii="Times New Roman" w:hAnsi="Times New Roman"/>
          <w:vertAlign w:val="superscript"/>
          <w:lang w:val="en-US"/>
        </w:rPr>
        <w:t>th</w:t>
      </w:r>
      <w:r w:rsidRPr="00BA52D4">
        <w:rPr>
          <w:rFonts w:ascii="Times New Roman" w:hAnsi="Times New Roman"/>
          <w:lang w:val="en-US"/>
        </w:rPr>
        <w:t xml:space="preserve"> and 6</w:t>
      </w:r>
      <w:r w:rsidRPr="00BA52D4">
        <w:rPr>
          <w:rFonts w:ascii="Times New Roman" w:hAnsi="Times New Roman"/>
          <w:vertAlign w:val="superscript"/>
          <w:lang w:val="en-US"/>
        </w:rPr>
        <w:t>th</w:t>
      </w:r>
      <w:r w:rsidRPr="00BA52D4">
        <w:rPr>
          <w:rFonts w:ascii="Times New Roman" w:hAnsi="Times New Roman"/>
          <w:lang w:val="en-US"/>
        </w:rPr>
        <w:t xml:space="preserve"> batches, represent the optimal conditions (Table 2). In these cases, the better indices of the final biomass content in the nutrient solution and lower costs for mineral salts per 1 kg of the dry biomass are marked, which leads, in its turn, to lower prime cost of the biomass.</w:t>
      </w:r>
    </w:p>
    <w:p w:rsidR="00717D97" w:rsidRPr="00BA52D4" w:rsidRDefault="00717D97" w:rsidP="00717D97">
      <w:pPr>
        <w:spacing w:line="360" w:lineRule="auto"/>
        <w:ind w:firstLine="709"/>
        <w:jc w:val="both"/>
        <w:rPr>
          <w:rFonts w:ascii="Times New Roman" w:hAnsi="Times New Roman"/>
          <w:lang w:val="en-US"/>
        </w:rPr>
      </w:pPr>
      <w:r w:rsidRPr="00BA52D4">
        <w:rPr>
          <w:rFonts w:ascii="Times New Roman" w:hAnsi="Times New Roman"/>
          <w:lang w:val="en-US"/>
        </w:rPr>
        <w:lastRenderedPageBreak/>
        <w:t>Drying of the biomass has been carried out on the racks of a specially assembled box, in which the thermal energy of geothermal water of the well serves as a coolant, which will allow the energy costs for this process flow to be excluded from the expense items. In total, about 40 kg of dry biomass of Spirulina was collected.</w:t>
      </w:r>
    </w:p>
    <w:p w:rsidR="00E96328" w:rsidRPr="00BA52D4" w:rsidRDefault="00717D97" w:rsidP="00717D97">
      <w:pPr>
        <w:spacing w:line="360" w:lineRule="auto"/>
        <w:ind w:firstLine="709"/>
        <w:jc w:val="both"/>
        <w:rPr>
          <w:rFonts w:ascii="Times New Roman" w:hAnsi="Times New Roman"/>
          <w:lang w:val="en-US"/>
        </w:rPr>
      </w:pPr>
      <w:r w:rsidRPr="00BA52D4">
        <w:rPr>
          <w:rFonts w:ascii="Times New Roman" w:hAnsi="Times New Roman"/>
          <w:lang w:val="en-US"/>
        </w:rPr>
        <w:t xml:space="preserve">It follows from the obtained experimental data, that growing </w:t>
      </w:r>
      <w:r w:rsidRPr="00BA52D4">
        <w:rPr>
          <w:rFonts w:ascii="Times New Roman" w:hAnsi="Times New Roman"/>
          <w:i/>
          <w:lang w:val="en-US"/>
        </w:rPr>
        <w:t xml:space="preserve">Spirulina </w:t>
      </w:r>
      <w:r w:rsidRPr="00BA52D4">
        <w:rPr>
          <w:rFonts w:ascii="Times New Roman" w:hAnsi="Times New Roman"/>
          <w:lang w:val="en-US"/>
        </w:rPr>
        <w:t xml:space="preserve">in the conditions of Kazakhstan for commercial purposes, using the alternative resources, such as the thermal energy of geothermal water and nutrient medium on its basis, is technically and economically expedient. Its use can significantly reduce the production cost of the biomass of this culture as a whole. In this regard, this process can be used for the large-scale biomass production. Here we want to emphasize that the production of the </w:t>
      </w:r>
      <w:r w:rsidRPr="00BA52D4">
        <w:rPr>
          <w:rFonts w:ascii="Times New Roman" w:hAnsi="Times New Roman"/>
          <w:i/>
          <w:lang w:val="en-US"/>
        </w:rPr>
        <w:t>Spirulina</w:t>
      </w:r>
      <w:r w:rsidRPr="00BA52D4">
        <w:rPr>
          <w:rFonts w:ascii="Times New Roman" w:hAnsi="Times New Roman"/>
          <w:lang w:val="en-US"/>
        </w:rPr>
        <w:t xml:space="preserve"> biomass in the climate of Kazakhstan, using the thermal energy of geothermal water, can be compared with the conditions of its cultivation in the countries, located in the tropical zones. The ambient temperature in the tropics is sufficient to maintain the temperature of the nutrient solution for growing the microalgae biomass, i.e. the costs for heating the nutrient medium are eliminated. Thus, the main manufacturing firms (companies) are as follows: Hainan </w:t>
      </w:r>
      <w:proofErr w:type="spellStart"/>
      <w:r w:rsidRPr="00BA52D4">
        <w:rPr>
          <w:rFonts w:ascii="Times New Roman" w:hAnsi="Times New Roman"/>
          <w:lang w:val="en-US"/>
        </w:rPr>
        <w:t>Simai</w:t>
      </w:r>
      <w:proofErr w:type="spellEnd"/>
      <w:r w:rsidRPr="00BA52D4">
        <w:rPr>
          <w:rFonts w:ascii="Times New Roman" w:hAnsi="Times New Roman"/>
          <w:lang w:val="en-US"/>
        </w:rPr>
        <w:t xml:space="preserve"> Pharmacy Co. (China); Earthrise Nutritionals (California, the USA); </w:t>
      </w:r>
      <w:proofErr w:type="spellStart"/>
      <w:r w:rsidRPr="00BA52D4">
        <w:rPr>
          <w:rFonts w:ascii="Times New Roman" w:hAnsi="Times New Roman"/>
          <w:lang w:val="en-US"/>
        </w:rPr>
        <w:t>Cyanotech</w:t>
      </w:r>
      <w:proofErr w:type="spellEnd"/>
      <w:r w:rsidRPr="00BA52D4">
        <w:rPr>
          <w:rFonts w:ascii="Times New Roman" w:hAnsi="Times New Roman"/>
          <w:lang w:val="en-US"/>
        </w:rPr>
        <w:t xml:space="preserve"> Corp. (Hawaii, the USA); Myanmar Spirulina factory (Myanmar). They produce almost the entire global volume of </w:t>
      </w:r>
      <w:r w:rsidRPr="00BA52D4">
        <w:rPr>
          <w:rFonts w:ascii="Times New Roman" w:hAnsi="Times New Roman"/>
          <w:i/>
          <w:lang w:val="en-US"/>
        </w:rPr>
        <w:t>Spirulina</w:t>
      </w:r>
      <w:r w:rsidRPr="00BA52D4">
        <w:rPr>
          <w:rFonts w:ascii="Times New Roman" w:hAnsi="Times New Roman"/>
          <w:lang w:val="en-US"/>
        </w:rPr>
        <w:t xml:space="preserve"> in the tropics, in the open pool-type photobioreactors.</w:t>
      </w:r>
    </w:p>
    <w:p w:rsidR="00F32DFA" w:rsidRPr="00BA52D4" w:rsidRDefault="00B657A1" w:rsidP="00D759F0">
      <w:pPr>
        <w:spacing w:line="360" w:lineRule="auto"/>
        <w:ind w:firstLine="709"/>
        <w:jc w:val="both"/>
        <w:rPr>
          <w:rFonts w:ascii="Times New Roman" w:hAnsi="Times New Roman"/>
          <w:lang w:val="en-US"/>
        </w:rPr>
      </w:pPr>
      <w:r w:rsidRPr="00BA52D4">
        <w:rPr>
          <w:rFonts w:ascii="Times New Roman" w:hAnsi="Times New Roman"/>
          <w:lang w:val="en-US"/>
        </w:rPr>
        <w:t xml:space="preserve">Thus, as a result of the studies, the conditions for obtaining an enlarged batch of </w:t>
      </w:r>
      <w:r w:rsidRPr="00BA52D4">
        <w:rPr>
          <w:rFonts w:ascii="Times New Roman" w:hAnsi="Times New Roman"/>
          <w:i/>
          <w:lang w:val="en-US"/>
        </w:rPr>
        <w:t xml:space="preserve">Spirulina </w:t>
      </w:r>
      <w:r w:rsidRPr="00BA52D4">
        <w:rPr>
          <w:rFonts w:ascii="Times New Roman" w:hAnsi="Times New Roman"/>
          <w:lang w:val="en-US"/>
        </w:rPr>
        <w:t xml:space="preserve">biomass in winter using alternative resources – the energy of geothermal water, a nutrient medium based on it, and a renewable bioresource – the single-celled microalgae </w:t>
      </w:r>
      <w:r w:rsidRPr="00BA52D4">
        <w:rPr>
          <w:rFonts w:ascii="Times New Roman" w:hAnsi="Times New Roman"/>
          <w:i/>
          <w:lang w:val="en-US"/>
        </w:rPr>
        <w:t>Spirulina</w:t>
      </w:r>
      <w:r w:rsidRPr="00BA52D4">
        <w:rPr>
          <w:rFonts w:ascii="Times New Roman" w:hAnsi="Times New Roman"/>
          <w:lang w:val="en-US"/>
        </w:rPr>
        <w:t xml:space="preserve"> were found.</w:t>
      </w:r>
      <w:r w:rsidR="00DB5878" w:rsidRPr="00BA52D4">
        <w:rPr>
          <w:rFonts w:ascii="Times New Roman" w:hAnsi="Times New Roman"/>
          <w:lang w:val="en-US"/>
        </w:rPr>
        <w:t xml:space="preserve"> </w:t>
      </w:r>
      <w:r w:rsidRPr="00BA52D4">
        <w:rPr>
          <w:rFonts w:ascii="Times New Roman" w:hAnsi="Times New Roman"/>
          <w:lang w:val="en-US"/>
        </w:rPr>
        <w:t>The use of geothermal water makes it possible to reduce the cost of mineral salts, electric energy and, accordingly, makes the entire technological process of biomass production cheaper. In this regard, this technological process can be used for large-scale production of microalgae biomass.</w:t>
      </w:r>
      <w:r w:rsidR="00EC6ABF" w:rsidRPr="00BA52D4">
        <w:rPr>
          <w:rFonts w:ascii="Times New Roman" w:hAnsi="Times New Roman"/>
          <w:lang w:val="en-US"/>
        </w:rPr>
        <w:t xml:space="preserve"> </w:t>
      </w:r>
      <w:r w:rsidRPr="00BA52D4">
        <w:rPr>
          <w:rFonts w:ascii="Times New Roman" w:hAnsi="Times New Roman"/>
          <w:lang w:val="en-US"/>
        </w:rPr>
        <w:t xml:space="preserve">The results of the cultivation of </w:t>
      </w:r>
      <w:r w:rsidRPr="00BA52D4">
        <w:rPr>
          <w:rFonts w:ascii="Times New Roman" w:hAnsi="Times New Roman"/>
          <w:i/>
          <w:lang w:val="en-US"/>
        </w:rPr>
        <w:t>Spirulina</w:t>
      </w:r>
      <w:r w:rsidRPr="00BA52D4">
        <w:rPr>
          <w:rFonts w:ascii="Times New Roman" w:hAnsi="Times New Roman"/>
          <w:lang w:val="en-US"/>
        </w:rPr>
        <w:t xml:space="preserve"> biomass in winter, in addition to the previously obtained data [1, 2, 11, 12] on the cultivation of microalgae in the spring-summer period, indicate the possibility of continuous cultivation of microalgae in Kazakhstan during the calendar year (~ 330 days).</w:t>
      </w:r>
    </w:p>
    <w:p w:rsidR="00F32DFA" w:rsidRPr="00BA52D4" w:rsidRDefault="00B657A1" w:rsidP="00D759F0">
      <w:pPr>
        <w:spacing w:line="360" w:lineRule="auto"/>
        <w:ind w:firstLine="709"/>
        <w:jc w:val="both"/>
        <w:rPr>
          <w:rFonts w:ascii="Times New Roman" w:hAnsi="Times New Roman"/>
          <w:lang w:val="en-US"/>
        </w:rPr>
      </w:pPr>
      <w:r w:rsidRPr="00BA52D4">
        <w:rPr>
          <w:rFonts w:ascii="Times New Roman" w:hAnsi="Times New Roman"/>
          <w:lang w:val="en-US"/>
        </w:rPr>
        <w:t>At the initial stages of the study, the alternative resources of the main biogenic elements in the nutrient medium were varied, namely the nature of the origin of CO</w:t>
      </w:r>
      <w:r w:rsidRPr="00BA52D4">
        <w:rPr>
          <w:rFonts w:ascii="Times New Roman" w:hAnsi="Times New Roman"/>
          <w:vertAlign w:val="subscript"/>
          <w:lang w:val="en-US"/>
        </w:rPr>
        <w:t>2</w:t>
      </w:r>
      <w:r w:rsidRPr="00BA52D4">
        <w:rPr>
          <w:rFonts w:ascii="Times New Roman" w:hAnsi="Times New Roman"/>
          <w:lang w:val="en-US"/>
        </w:rPr>
        <w:t xml:space="preserve"> – a carbon source.</w:t>
      </w:r>
      <w:r w:rsidR="00030CC7" w:rsidRPr="00BA52D4">
        <w:rPr>
          <w:rFonts w:ascii="Times New Roman" w:hAnsi="Times New Roman"/>
          <w:lang w:val="en-US"/>
        </w:rPr>
        <w:t xml:space="preserve"> </w:t>
      </w:r>
      <w:r w:rsidRPr="00BA52D4">
        <w:rPr>
          <w:rFonts w:ascii="Times New Roman" w:hAnsi="Times New Roman"/>
          <w:lang w:val="en-US"/>
        </w:rPr>
        <w:t>It is proposed to replace commercial sodium bicarbonate (NaHCO</w:t>
      </w:r>
      <w:r w:rsidRPr="00BA52D4">
        <w:rPr>
          <w:rFonts w:ascii="Times New Roman" w:hAnsi="Times New Roman"/>
          <w:vertAlign w:val="subscript"/>
          <w:lang w:val="en-US"/>
        </w:rPr>
        <w:t>3</w:t>
      </w:r>
      <w:r w:rsidRPr="00BA52D4">
        <w:rPr>
          <w:rFonts w:ascii="Times New Roman" w:hAnsi="Times New Roman"/>
          <w:lang w:val="en-US"/>
        </w:rPr>
        <w:t xml:space="preserve">) in a standard </w:t>
      </w:r>
      <w:proofErr w:type="spellStart"/>
      <w:r w:rsidRPr="00BA52D4">
        <w:rPr>
          <w:rFonts w:ascii="Times New Roman" w:hAnsi="Times New Roman"/>
          <w:lang w:val="en-US"/>
        </w:rPr>
        <w:t>Zarruk</w:t>
      </w:r>
      <w:proofErr w:type="spellEnd"/>
      <w:r w:rsidRPr="00BA52D4">
        <w:rPr>
          <w:rFonts w:ascii="Times New Roman" w:hAnsi="Times New Roman"/>
          <w:lang w:val="en-US"/>
        </w:rPr>
        <w:t xml:space="preserve"> medium with an equivalent amount of a solution of natural raw soda, natural raw soda with absorbed CO</w:t>
      </w:r>
      <w:r w:rsidRPr="00BA52D4">
        <w:rPr>
          <w:rFonts w:ascii="Times New Roman" w:hAnsi="Times New Roman"/>
          <w:vertAlign w:val="subscript"/>
          <w:lang w:val="en-US"/>
        </w:rPr>
        <w:t>2</w:t>
      </w:r>
      <w:r w:rsidRPr="00BA52D4">
        <w:rPr>
          <w:rFonts w:ascii="Times New Roman" w:hAnsi="Times New Roman"/>
          <w:lang w:val="en-US"/>
        </w:rPr>
        <w:t xml:space="preserve"> from the flue gas of a coal-fired power plant, such a replacement slightly increases the biomass yield.</w:t>
      </w:r>
      <w:r w:rsidR="00030CC7" w:rsidRPr="00BA52D4">
        <w:rPr>
          <w:rFonts w:ascii="Times New Roman" w:hAnsi="Times New Roman"/>
          <w:lang w:val="en-US"/>
        </w:rPr>
        <w:t xml:space="preserve"> </w:t>
      </w:r>
      <w:r w:rsidRPr="00BA52D4">
        <w:rPr>
          <w:rFonts w:ascii="Times New Roman" w:hAnsi="Times New Roman"/>
          <w:lang w:val="en-US"/>
        </w:rPr>
        <w:t xml:space="preserve">However, replacing baking soda with raw soda makes it possible to obtain biomass at lower costs, suitable for the production of biodegradable surfactants from them, since the cost of </w:t>
      </w:r>
      <w:r w:rsidRPr="00BA52D4">
        <w:rPr>
          <w:rFonts w:ascii="Times New Roman" w:hAnsi="Times New Roman"/>
          <w:lang w:val="en-US"/>
        </w:rPr>
        <w:lastRenderedPageBreak/>
        <w:t>a kilogram of baking soda is more than 4 times higher than the cost of natural raw soda.</w:t>
      </w:r>
      <w:r w:rsidR="005C47B8" w:rsidRPr="00BA52D4">
        <w:rPr>
          <w:rFonts w:ascii="Times New Roman" w:hAnsi="Times New Roman"/>
          <w:lang w:val="en-US"/>
        </w:rPr>
        <w:t xml:space="preserve"> </w:t>
      </w:r>
      <w:r w:rsidRPr="00BA52D4">
        <w:rPr>
          <w:rFonts w:ascii="Times New Roman" w:hAnsi="Times New Roman"/>
          <w:lang w:val="en-US"/>
        </w:rPr>
        <w:t xml:space="preserve">Geothermal water from well No. 20A was used as the liquid base of the nutrient medium [1, 12]. On the basis of these studies, as well as work carried out to change (simplify) the composition of the </w:t>
      </w:r>
      <w:proofErr w:type="spellStart"/>
      <w:r w:rsidRPr="00BA52D4">
        <w:rPr>
          <w:rFonts w:ascii="Times New Roman" w:hAnsi="Times New Roman"/>
          <w:lang w:val="en-US"/>
        </w:rPr>
        <w:t>Zarruk</w:t>
      </w:r>
      <w:proofErr w:type="spellEnd"/>
      <w:r w:rsidRPr="00BA52D4">
        <w:rPr>
          <w:rFonts w:ascii="Times New Roman" w:hAnsi="Times New Roman"/>
          <w:lang w:val="en-US"/>
        </w:rPr>
        <w:t xml:space="preserve"> environment, taking into account the composition of geothermal water, the technological regulations for the industrial cultivation of Spirulina were developed (Appendix B).</w:t>
      </w:r>
    </w:p>
    <w:p w:rsidR="001B7600" w:rsidRPr="00BA52D4" w:rsidRDefault="00CC0004" w:rsidP="00D759F0">
      <w:pPr>
        <w:spacing w:line="360" w:lineRule="auto"/>
        <w:ind w:firstLine="709"/>
        <w:jc w:val="both"/>
        <w:rPr>
          <w:rFonts w:ascii="Times New Roman" w:hAnsi="Times New Roman"/>
          <w:lang w:val="en-US"/>
        </w:rPr>
      </w:pPr>
      <w:r w:rsidRPr="00BA52D4">
        <w:rPr>
          <w:rFonts w:ascii="Times New Roman" w:hAnsi="Times New Roman"/>
          <w:lang w:val="en-US"/>
        </w:rPr>
        <w:t>The technological regulation contains the following sections: Introduction; B.1 General characteristics of production; B.2 Characteristics of manufactured products; B.3 Characteristics of raw materials, materials, intermediates and energy resources; B.4 Chemical technological process; B.5 Refueling of photobioreactors; B.6 Cultivation and process control; B.7 Collection of biomass; B.8 Quality control; B.9 Temporary breaks - maintaining culture without production; B.10 Note.</w:t>
      </w:r>
    </w:p>
    <w:p w:rsidR="00AB473C" w:rsidRPr="00BA52D4" w:rsidRDefault="00CC0004" w:rsidP="00D759F0">
      <w:pPr>
        <w:spacing w:line="360" w:lineRule="auto"/>
        <w:ind w:firstLine="709"/>
        <w:jc w:val="both"/>
        <w:rPr>
          <w:rFonts w:ascii="Times New Roman" w:hAnsi="Times New Roman"/>
          <w:lang w:val="en-US"/>
        </w:rPr>
      </w:pPr>
      <w:r w:rsidRPr="00BA52D4">
        <w:rPr>
          <w:rFonts w:ascii="Times New Roman" w:hAnsi="Times New Roman"/>
          <w:lang w:val="en-US"/>
        </w:rPr>
        <w:t>It describes the procedure for conducting an industrial process for obtaining biomass of Spirulina (</w:t>
      </w:r>
      <w:proofErr w:type="spellStart"/>
      <w:r w:rsidRPr="00BA52D4">
        <w:rPr>
          <w:rFonts w:ascii="Times New Roman" w:hAnsi="Times New Roman"/>
          <w:lang w:val="en-US"/>
        </w:rPr>
        <w:t>Arthrospira</w:t>
      </w:r>
      <w:proofErr w:type="spellEnd"/>
      <w:r w:rsidRPr="00BA52D4">
        <w:rPr>
          <w:rFonts w:ascii="Times New Roman" w:hAnsi="Times New Roman"/>
          <w:lang w:val="en-US"/>
        </w:rPr>
        <w:t xml:space="preserve"> platensis), in which a culture strain from the collection of microalgae of the Norwegian Institute for Water Research, stored under the number NIVA-BAC 428 </w:t>
      </w:r>
      <w:proofErr w:type="spellStart"/>
      <w:r w:rsidRPr="00BA52D4">
        <w:rPr>
          <w:rFonts w:ascii="Times New Roman" w:hAnsi="Times New Roman"/>
          <w:lang w:val="en-US"/>
        </w:rPr>
        <w:t>Arthrospira</w:t>
      </w:r>
      <w:proofErr w:type="spellEnd"/>
      <w:r w:rsidRPr="00BA52D4">
        <w:rPr>
          <w:rFonts w:ascii="Times New Roman" w:hAnsi="Times New Roman"/>
          <w:lang w:val="en-US"/>
        </w:rPr>
        <w:t xml:space="preserve"> platensis, was used as a starting material.</w:t>
      </w:r>
      <w:r w:rsidR="00AB473C" w:rsidRPr="00BA52D4">
        <w:rPr>
          <w:rFonts w:ascii="Times New Roman" w:hAnsi="Times New Roman"/>
          <w:lang w:val="en-US"/>
        </w:rPr>
        <w:t xml:space="preserve"> </w:t>
      </w:r>
      <w:r w:rsidR="005F37AE" w:rsidRPr="00BA52D4">
        <w:rPr>
          <w:rFonts w:ascii="Times New Roman" w:hAnsi="Times New Roman"/>
          <w:lang w:val="en-US"/>
        </w:rPr>
        <w:t xml:space="preserve">Under our conditions, this strain is cultivated in greenhouses in a pool-type photobioreactor. The basis of the nutrient medium for the growth of the culture is geothermal water of </w:t>
      </w:r>
      <w:proofErr w:type="spellStart"/>
      <w:r w:rsidR="005F37AE" w:rsidRPr="00BA52D4">
        <w:rPr>
          <w:rFonts w:ascii="Times New Roman" w:hAnsi="Times New Roman"/>
          <w:lang w:val="en-US"/>
        </w:rPr>
        <w:t>hydrocarbonate</w:t>
      </w:r>
      <w:proofErr w:type="spellEnd"/>
      <w:r w:rsidR="005F37AE" w:rsidRPr="00BA52D4">
        <w:rPr>
          <w:rFonts w:ascii="Times New Roman" w:hAnsi="Times New Roman"/>
          <w:lang w:val="en-US"/>
        </w:rPr>
        <w:t xml:space="preserve"> nature, well No. 20A, self-flowing from a depth of 1800 m.</w:t>
      </w:r>
      <w:r w:rsidR="00AB473C" w:rsidRPr="00BA52D4">
        <w:rPr>
          <w:rFonts w:ascii="Times New Roman" w:hAnsi="Times New Roman"/>
          <w:lang w:val="en-US"/>
        </w:rPr>
        <w:t xml:space="preserve"> </w:t>
      </w:r>
      <w:r w:rsidR="005F37AE" w:rsidRPr="00BA52D4">
        <w:rPr>
          <w:rFonts w:ascii="Times New Roman" w:hAnsi="Times New Roman"/>
          <w:lang w:val="en-US"/>
        </w:rPr>
        <w:t>The temperature regime of the biotechnological process is provided by the thermal energy of geothermal water. The product is intended for direct use as special food and feed additives, as well as for creating a surfactant from it, which can be used in various industries.</w:t>
      </w:r>
      <w:r w:rsidR="00AB473C" w:rsidRPr="00BA52D4">
        <w:rPr>
          <w:rFonts w:ascii="Times New Roman" w:hAnsi="Times New Roman"/>
          <w:lang w:val="en-US"/>
        </w:rPr>
        <w:t xml:space="preserve"> </w:t>
      </w:r>
      <w:r w:rsidR="005F37AE" w:rsidRPr="00BA52D4">
        <w:rPr>
          <w:rFonts w:ascii="Times New Roman" w:hAnsi="Times New Roman"/>
          <w:lang w:val="en-US"/>
        </w:rPr>
        <w:t xml:space="preserve">Also, the technological regulations for industrial cultivation of </w:t>
      </w:r>
      <w:r w:rsidR="005F37AE" w:rsidRPr="00BA52D4">
        <w:rPr>
          <w:rFonts w:ascii="Times New Roman" w:hAnsi="Times New Roman"/>
          <w:i/>
          <w:lang w:val="en-US"/>
        </w:rPr>
        <w:t>Spirulina</w:t>
      </w:r>
      <w:r w:rsidR="005F37AE" w:rsidRPr="00BA52D4">
        <w:rPr>
          <w:rFonts w:ascii="Times New Roman" w:hAnsi="Times New Roman"/>
          <w:lang w:val="en-US"/>
        </w:rPr>
        <w:t xml:space="preserve"> contain other data: the purpose of the installation; a brief description of raw materials, intermediates, end products, waste, effluents and emissions; description of the technological scheme; requirements for safe operation; requirements for ensuring environmental safety.</w:t>
      </w:r>
    </w:p>
    <w:p w:rsidR="00887F16" w:rsidRPr="00BA52D4" w:rsidRDefault="006A251B" w:rsidP="00D759F0">
      <w:pPr>
        <w:spacing w:line="360" w:lineRule="auto"/>
        <w:ind w:firstLine="709"/>
        <w:jc w:val="both"/>
        <w:rPr>
          <w:rFonts w:ascii="Times New Roman" w:hAnsi="Times New Roman"/>
          <w:lang w:val="en-US"/>
        </w:rPr>
      </w:pPr>
      <w:r w:rsidRPr="00BA52D4">
        <w:rPr>
          <w:rFonts w:ascii="Times New Roman" w:hAnsi="Times New Roman"/>
          <w:lang w:val="en-US"/>
        </w:rPr>
        <w:t xml:space="preserve">Concluding this section, it should be emphasized that the developed technological regulations are the basis of the technology for the production of </w:t>
      </w:r>
      <w:r w:rsidRPr="00BA52D4">
        <w:rPr>
          <w:rFonts w:ascii="Times New Roman" w:hAnsi="Times New Roman"/>
          <w:i/>
          <w:lang w:val="en-US"/>
        </w:rPr>
        <w:t>Spirulina</w:t>
      </w:r>
      <w:r w:rsidRPr="00BA52D4">
        <w:rPr>
          <w:rFonts w:ascii="Times New Roman" w:hAnsi="Times New Roman"/>
          <w:lang w:val="en-US"/>
        </w:rPr>
        <w:t xml:space="preserve"> biomass using an alternative source – geothermal water. Taking into account the data presented in it (Appendix B), the following technological scheme of industrial cultivation of microalgae biomass in general form is proposed (Figure 6).</w:t>
      </w:r>
    </w:p>
    <w:p w:rsidR="000A6FEE" w:rsidRPr="00BA52D4" w:rsidRDefault="006A251B" w:rsidP="006A251B">
      <w:pPr>
        <w:spacing w:line="360" w:lineRule="auto"/>
        <w:ind w:firstLine="709"/>
        <w:jc w:val="both"/>
        <w:rPr>
          <w:rFonts w:ascii="Times New Roman" w:hAnsi="Times New Roman"/>
          <w:lang w:val="en-US"/>
        </w:rPr>
      </w:pPr>
      <w:r w:rsidRPr="00BA52D4">
        <w:rPr>
          <w:rFonts w:ascii="Times New Roman" w:hAnsi="Times New Roman"/>
          <w:lang w:val="en-US"/>
        </w:rPr>
        <w:t xml:space="preserve">It should be emphasized that the use of local alternative energy and mineral resources creates the necessary prerequisites for the development and creation of a technological park of industrial biotechnology based on the </w:t>
      </w:r>
      <w:proofErr w:type="spellStart"/>
      <w:r w:rsidRPr="00BA52D4">
        <w:rPr>
          <w:rFonts w:ascii="Times New Roman" w:hAnsi="Times New Roman"/>
          <w:lang w:val="en-US"/>
        </w:rPr>
        <w:t>autophotrophic</w:t>
      </w:r>
      <w:proofErr w:type="spellEnd"/>
      <w:r w:rsidRPr="00BA52D4">
        <w:rPr>
          <w:rFonts w:ascii="Times New Roman" w:hAnsi="Times New Roman"/>
          <w:lang w:val="en-US"/>
        </w:rPr>
        <w:t xml:space="preserve"> method of cultivating the biomass of microalgae.</w:t>
      </w:r>
    </w:p>
    <w:p w:rsidR="00BB5E4E" w:rsidRPr="00BA52D4" w:rsidRDefault="005552B7" w:rsidP="005834BD">
      <w:pPr>
        <w:spacing w:after="120" w:line="192" w:lineRule="auto"/>
        <w:ind w:left="-284"/>
        <w:jc w:val="center"/>
        <w:rPr>
          <w:rFonts w:ascii="Times New Roman" w:hAnsi="Times New Roman"/>
          <w:sz w:val="28"/>
          <w:szCs w:val="28"/>
        </w:rPr>
      </w:pPr>
      <w:r w:rsidRPr="00BA52D4">
        <w:rPr>
          <w:rFonts w:ascii="Times New Roman" w:hAnsi="Times New Roman"/>
          <w:noProof/>
          <w:sz w:val="28"/>
          <w:szCs w:val="28"/>
        </w:rPr>
        <w:lastRenderedPageBreak/>
        <w:drawing>
          <wp:inline distT="0" distB="0" distL="0" distR="0">
            <wp:extent cx="5937885" cy="1710055"/>
            <wp:effectExtent l="19050" t="0" r="571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937885" cy="1710055"/>
                    </a:xfrm>
                    <a:prstGeom prst="rect">
                      <a:avLst/>
                    </a:prstGeom>
                    <a:noFill/>
                    <a:ln w="9525">
                      <a:noFill/>
                      <a:miter lim="800000"/>
                      <a:headEnd/>
                      <a:tailEnd/>
                    </a:ln>
                  </pic:spPr>
                </pic:pic>
              </a:graphicData>
            </a:graphic>
          </wp:inline>
        </w:drawing>
      </w:r>
    </w:p>
    <w:p w:rsidR="00DB5341" w:rsidRPr="00BA52D4" w:rsidRDefault="006A251B" w:rsidP="006A2A3B">
      <w:pPr>
        <w:spacing w:line="360" w:lineRule="auto"/>
        <w:ind w:firstLine="709"/>
        <w:jc w:val="both"/>
        <w:rPr>
          <w:rFonts w:ascii="Times New Roman" w:hAnsi="Times New Roman"/>
          <w:lang w:val="en-US"/>
        </w:rPr>
      </w:pPr>
      <w:r w:rsidRPr="00BA52D4">
        <w:rPr>
          <w:rFonts w:ascii="Times New Roman" w:hAnsi="Times New Roman"/>
          <w:lang w:val="en-US"/>
        </w:rPr>
        <w:t>Figure 6 – Technological scheme for the production of biomass of microalgae</w:t>
      </w:r>
    </w:p>
    <w:p w:rsidR="006A2A3B" w:rsidRPr="00BA52D4" w:rsidRDefault="006A2A3B" w:rsidP="008D32FB">
      <w:pPr>
        <w:ind w:firstLine="708"/>
        <w:jc w:val="both"/>
        <w:rPr>
          <w:rFonts w:ascii="Times New Roman" w:hAnsi="Times New Roman"/>
          <w:iCs/>
          <w:sz w:val="28"/>
          <w:szCs w:val="28"/>
          <w:lang w:val="en-US"/>
        </w:rPr>
      </w:pPr>
    </w:p>
    <w:p w:rsidR="005552B7" w:rsidRPr="00BA52D4" w:rsidRDefault="005552B7" w:rsidP="008D32FB">
      <w:pPr>
        <w:ind w:firstLine="708"/>
        <w:jc w:val="both"/>
        <w:rPr>
          <w:rFonts w:ascii="Times New Roman" w:hAnsi="Times New Roman"/>
          <w:iCs/>
          <w:sz w:val="28"/>
          <w:szCs w:val="28"/>
          <w:lang w:val="en-US"/>
        </w:rPr>
      </w:pPr>
    </w:p>
    <w:p w:rsidR="00647353" w:rsidRPr="00BA52D4" w:rsidRDefault="002B50C9" w:rsidP="002B50C9">
      <w:pPr>
        <w:spacing w:line="360" w:lineRule="auto"/>
        <w:ind w:firstLine="709"/>
        <w:jc w:val="both"/>
        <w:rPr>
          <w:rFonts w:ascii="Times New Roman" w:hAnsi="Times New Roman"/>
          <w:b/>
          <w:iCs/>
          <w:lang w:val="en-US"/>
        </w:rPr>
      </w:pPr>
      <w:r w:rsidRPr="00BA52D4">
        <w:rPr>
          <w:rFonts w:ascii="Times New Roman" w:hAnsi="Times New Roman"/>
          <w:b/>
          <w:iCs/>
          <w:lang w:val="en-US"/>
        </w:rPr>
        <w:t xml:space="preserve">2.4 </w:t>
      </w:r>
      <w:r w:rsidR="005552B7" w:rsidRPr="00BA52D4">
        <w:rPr>
          <w:rFonts w:ascii="Times New Roman" w:hAnsi="Times New Roman"/>
          <w:b/>
          <w:lang w:val="en-US"/>
        </w:rPr>
        <w:t>D</w:t>
      </w:r>
      <w:r w:rsidR="00622E09" w:rsidRPr="00BA52D4">
        <w:rPr>
          <w:rFonts w:ascii="Times New Roman" w:hAnsi="Times New Roman"/>
          <w:b/>
          <w:lang w:val="en-US"/>
        </w:rPr>
        <w:t>evelopment of a technology for obtaining a new generation of biodegradable surfactants from obtained in an experimental scale of biomass and studying their surface-active properties in different media</w:t>
      </w:r>
    </w:p>
    <w:p w:rsidR="00647353" w:rsidRPr="00BA52D4" w:rsidRDefault="00802268" w:rsidP="00F0517C">
      <w:pPr>
        <w:spacing w:line="360" w:lineRule="auto"/>
        <w:ind w:firstLine="709"/>
        <w:jc w:val="both"/>
        <w:rPr>
          <w:rFonts w:ascii="Times New Roman" w:hAnsi="Times New Roman"/>
          <w:lang w:val="en-US"/>
        </w:rPr>
      </w:pPr>
      <w:r w:rsidRPr="00BA52D4">
        <w:rPr>
          <w:rFonts w:ascii="Times New Roman" w:hAnsi="Times New Roman"/>
          <w:lang w:val="en-US"/>
        </w:rPr>
        <w:t>2.</w:t>
      </w:r>
      <w:r w:rsidR="00147A75" w:rsidRPr="00BA52D4">
        <w:rPr>
          <w:rFonts w:ascii="Times New Roman" w:hAnsi="Times New Roman"/>
          <w:lang w:val="en-US"/>
        </w:rPr>
        <w:t>4</w:t>
      </w:r>
      <w:r w:rsidR="00647353" w:rsidRPr="00BA52D4">
        <w:rPr>
          <w:rFonts w:ascii="Times New Roman" w:hAnsi="Times New Roman"/>
          <w:lang w:val="en-US"/>
        </w:rPr>
        <w:t xml:space="preserve">.1 </w:t>
      </w:r>
      <w:r w:rsidR="00FD07B8" w:rsidRPr="00BA52D4">
        <w:rPr>
          <w:rFonts w:ascii="Times New Roman" w:hAnsi="Times New Roman"/>
          <w:lang w:val="en-US"/>
        </w:rPr>
        <w:t>Scientific substantiation of the choice of biomass of microalgae as a raw material for a new generation of biodegradable surfactants</w:t>
      </w:r>
    </w:p>
    <w:p w:rsidR="00A53041" w:rsidRPr="00BA52D4" w:rsidRDefault="00C34DF3" w:rsidP="00F0517C">
      <w:pPr>
        <w:spacing w:line="360" w:lineRule="auto"/>
        <w:ind w:firstLine="709"/>
        <w:jc w:val="both"/>
        <w:rPr>
          <w:rFonts w:ascii="Times New Roman" w:hAnsi="Times New Roman"/>
          <w:lang w:val="en-US"/>
        </w:rPr>
      </w:pPr>
      <w:r w:rsidRPr="00BA52D4">
        <w:rPr>
          <w:rFonts w:ascii="Times New Roman" w:hAnsi="Times New Roman"/>
          <w:lang w:val="en-US"/>
        </w:rPr>
        <w:t>Due to the effects of global warming, special attention is currently being paid to stabilizing or reducing the concentration of greenhouse gases in the atmosphere. With increasing global production, deforestation and the intensive use of fossil energy, carbon dioxide is a major greenhouse gas.</w:t>
      </w:r>
      <w:r w:rsidR="00647353" w:rsidRPr="00BA52D4">
        <w:rPr>
          <w:rFonts w:ascii="Times New Roman" w:hAnsi="Times New Roman"/>
          <w:lang w:val="en-US"/>
        </w:rPr>
        <w:t xml:space="preserve"> </w:t>
      </w:r>
      <w:r w:rsidRPr="00BA52D4">
        <w:rPr>
          <w:rFonts w:ascii="Times New Roman" w:hAnsi="Times New Roman"/>
          <w:lang w:val="en-US"/>
        </w:rPr>
        <w:t>Therefore, in recent years, great interest has been shown in the fixation of CO</w:t>
      </w:r>
      <w:r w:rsidRPr="00BA52D4">
        <w:rPr>
          <w:rFonts w:ascii="Times New Roman" w:hAnsi="Times New Roman"/>
          <w:vertAlign w:val="subscript"/>
          <w:lang w:val="en-US"/>
        </w:rPr>
        <w:t>2</w:t>
      </w:r>
      <w:r w:rsidRPr="00BA52D4">
        <w:rPr>
          <w:rFonts w:ascii="Times New Roman" w:hAnsi="Times New Roman"/>
          <w:lang w:val="en-US"/>
        </w:rPr>
        <w:t xml:space="preserve"> by biological means using microalgae to minimize the impact of this sequestration on the environment. </w:t>
      </w:r>
      <w:r w:rsidR="009C172C" w:rsidRPr="00BA52D4">
        <w:rPr>
          <w:rFonts w:ascii="Times New Roman" w:hAnsi="Times New Roman"/>
          <w:lang w:val="en-US"/>
        </w:rPr>
        <w:t>In addition, microalgae are widely used both on a laboratory and an industrial scale for the production of high value-added molecules in pharmaceuticals, cosmetics, animal feed and food, i.e. The main aspect of CO</w:t>
      </w:r>
      <w:r w:rsidR="009C172C" w:rsidRPr="00BA52D4">
        <w:rPr>
          <w:rFonts w:ascii="Times New Roman" w:hAnsi="Times New Roman"/>
          <w:vertAlign w:val="subscript"/>
          <w:lang w:val="en-US"/>
        </w:rPr>
        <w:t>2</w:t>
      </w:r>
      <w:r w:rsidR="009C172C" w:rsidRPr="00BA52D4">
        <w:rPr>
          <w:rFonts w:ascii="Times New Roman" w:hAnsi="Times New Roman"/>
          <w:lang w:val="en-US"/>
        </w:rPr>
        <w:t xml:space="preserve"> </w:t>
      </w:r>
      <w:proofErr w:type="spellStart"/>
      <w:r w:rsidR="009C172C" w:rsidRPr="00BA52D4">
        <w:rPr>
          <w:rFonts w:ascii="Times New Roman" w:hAnsi="Times New Roman"/>
          <w:lang w:val="en-US"/>
        </w:rPr>
        <w:t>biofixation</w:t>
      </w:r>
      <w:proofErr w:type="spellEnd"/>
      <w:r w:rsidR="009C172C" w:rsidRPr="00BA52D4">
        <w:rPr>
          <w:rFonts w:ascii="Times New Roman" w:hAnsi="Times New Roman"/>
          <w:lang w:val="en-US"/>
        </w:rPr>
        <w:t xml:space="preserve"> by microalgae is related to the production of value-added molecules.</w:t>
      </w:r>
      <w:r w:rsidR="00647353" w:rsidRPr="00BA52D4">
        <w:rPr>
          <w:rFonts w:ascii="Times New Roman" w:hAnsi="Times New Roman"/>
          <w:lang w:val="en-US"/>
        </w:rPr>
        <w:t xml:space="preserve"> </w:t>
      </w:r>
      <w:r w:rsidR="009C172C" w:rsidRPr="00BA52D4">
        <w:rPr>
          <w:rFonts w:ascii="Times New Roman" w:hAnsi="Times New Roman"/>
          <w:lang w:val="en-US"/>
        </w:rPr>
        <w:t>One of them is natural biodegradable surfactants. The interest in the production of biodegradable surfactants is caused not only by their biodegradability, but also by their biological compatibility with living organisms, low toxicity. Due to this, they have found wide application in pharmaceuticals, biomedicine, cosmetics and food industry and in most cases do not harm after use, both in relation to the object of influence and in relation to the environment.</w:t>
      </w:r>
      <w:r w:rsidR="00647353" w:rsidRPr="00BA52D4">
        <w:rPr>
          <w:rFonts w:ascii="Times New Roman" w:hAnsi="Times New Roman"/>
          <w:lang w:val="en-US"/>
        </w:rPr>
        <w:t xml:space="preserve"> </w:t>
      </w:r>
    </w:p>
    <w:p w:rsidR="002105C1" w:rsidRPr="00BA52D4" w:rsidRDefault="009C172C" w:rsidP="00F0517C">
      <w:pPr>
        <w:spacing w:line="360" w:lineRule="auto"/>
        <w:ind w:firstLine="709"/>
        <w:jc w:val="both"/>
        <w:rPr>
          <w:rFonts w:ascii="Times New Roman" w:hAnsi="Times New Roman"/>
          <w:lang w:val="en-US"/>
        </w:rPr>
      </w:pPr>
      <w:r w:rsidRPr="00BA52D4">
        <w:rPr>
          <w:rFonts w:ascii="Times New Roman" w:hAnsi="Times New Roman"/>
          <w:lang w:val="en-US"/>
        </w:rPr>
        <w:t>Of great interest are biodegradable surfactants, consisting of complex natural molecules of plant materials, which have excellent surface-active properties. Although the use of traditional natural compounds is associated with problems caused by the presence of competition with food products, surfactants obtained from vegetable oils (rapeseed, olive and linseed) are already available to consumers.</w:t>
      </w:r>
      <w:r w:rsidR="00647353" w:rsidRPr="00BA52D4">
        <w:rPr>
          <w:rFonts w:ascii="Times New Roman" w:hAnsi="Times New Roman"/>
          <w:lang w:val="en-US"/>
        </w:rPr>
        <w:t xml:space="preserve"> </w:t>
      </w:r>
      <w:r w:rsidRPr="00BA52D4">
        <w:rPr>
          <w:rFonts w:ascii="Times New Roman" w:hAnsi="Times New Roman"/>
          <w:lang w:val="en-US"/>
        </w:rPr>
        <w:t xml:space="preserve">However, the progress achieved in the field of creating natural biodegradable surfactants (based on sugars, sterols and fatty acids) does not yet allow their widespread use on a commercial scale. The main constraints are the high cost and the presence, </w:t>
      </w:r>
      <w:r w:rsidRPr="00BA52D4">
        <w:rPr>
          <w:rFonts w:ascii="Times New Roman" w:hAnsi="Times New Roman"/>
          <w:lang w:val="en-US"/>
        </w:rPr>
        <w:lastRenderedPageBreak/>
        <w:t>as noted above, of competition with food products.</w:t>
      </w:r>
      <w:r w:rsidR="00A53041" w:rsidRPr="00BA52D4">
        <w:rPr>
          <w:rFonts w:ascii="Times New Roman" w:hAnsi="Times New Roman"/>
          <w:lang w:val="en-US"/>
        </w:rPr>
        <w:t xml:space="preserve"> </w:t>
      </w:r>
      <w:r w:rsidRPr="00BA52D4">
        <w:rPr>
          <w:rFonts w:ascii="Times New Roman" w:hAnsi="Times New Roman"/>
          <w:lang w:val="en-US"/>
        </w:rPr>
        <w:t>Therefore, developments aimed at the creation of non-toxic and biodegradable surfactants that do not compete with the production of food products are of great scientific interest [8, 13-15]. In addition, the search for new types of alternative raw materials for the production of biodegradable surfactants becomes extremely urgent.</w:t>
      </w:r>
    </w:p>
    <w:p w:rsidR="00647353" w:rsidRPr="00BA52D4" w:rsidRDefault="009C172C" w:rsidP="00F0517C">
      <w:pPr>
        <w:spacing w:line="360" w:lineRule="auto"/>
        <w:ind w:firstLine="709"/>
        <w:jc w:val="both"/>
        <w:rPr>
          <w:rFonts w:ascii="Times New Roman" w:hAnsi="Times New Roman"/>
          <w:lang w:val="en-US"/>
        </w:rPr>
      </w:pPr>
      <w:r w:rsidRPr="00BA52D4">
        <w:rPr>
          <w:rFonts w:ascii="Times New Roman" w:hAnsi="Times New Roman"/>
          <w:lang w:val="en-US"/>
        </w:rPr>
        <w:t>Among the available starting materials for the production of biodegradable surfactants, microalgal biomass has good potential for the following reasons: higher growth rates than land biomass sources; the ability to capture gaseous CO</w:t>
      </w:r>
      <w:r w:rsidRPr="00BA52D4">
        <w:rPr>
          <w:rFonts w:ascii="Times New Roman" w:hAnsi="Times New Roman"/>
          <w:vertAlign w:val="subscript"/>
          <w:lang w:val="en-US"/>
        </w:rPr>
        <w:t>2</w:t>
      </w:r>
      <w:r w:rsidRPr="00BA52D4">
        <w:rPr>
          <w:rFonts w:ascii="Times New Roman" w:hAnsi="Times New Roman"/>
          <w:lang w:val="en-US"/>
        </w:rPr>
        <w:t xml:space="preserve"> when it is grown in a wide variety of climates and lands, with its conversion to organic matter using solar energy; the ability to store solar energy in energy-rich compounds such as lipids; lack of direct competition with agriculture and the ability to use salt water sources.</w:t>
      </w:r>
      <w:r w:rsidR="00647353" w:rsidRPr="00BA52D4">
        <w:rPr>
          <w:rFonts w:ascii="Times New Roman" w:hAnsi="Times New Roman"/>
          <w:lang w:val="en-US"/>
        </w:rPr>
        <w:t xml:space="preserve"> </w:t>
      </w:r>
      <w:r w:rsidRPr="00BA52D4">
        <w:rPr>
          <w:rFonts w:ascii="Times New Roman" w:hAnsi="Times New Roman"/>
          <w:lang w:val="en-US"/>
        </w:rPr>
        <w:t>That is why this approach to solving the problem should be considered as a promising method of countering global warming and the energy crisis.</w:t>
      </w:r>
    </w:p>
    <w:p w:rsidR="00647353" w:rsidRPr="00BA52D4" w:rsidRDefault="00DB099E" w:rsidP="00F0517C">
      <w:pPr>
        <w:spacing w:line="360" w:lineRule="auto"/>
        <w:ind w:firstLine="709"/>
        <w:jc w:val="both"/>
        <w:rPr>
          <w:rFonts w:ascii="Times New Roman" w:hAnsi="Times New Roman"/>
          <w:lang w:val="en-US"/>
        </w:rPr>
      </w:pPr>
      <w:r w:rsidRPr="00BA52D4">
        <w:rPr>
          <w:rFonts w:ascii="Times New Roman" w:hAnsi="Times New Roman"/>
          <w:lang w:val="en-US"/>
        </w:rPr>
        <w:t>It should be especially noted that during autotrophic photosynthesis of microalgae culture using alternative methods, it is possible to simultaneously solve three problems: obtaining raw materials for the production of products with high added value, including biodegradable surfactants [8]; carbon sequestration (CO</w:t>
      </w:r>
      <w:r w:rsidRPr="00BA52D4">
        <w:rPr>
          <w:rFonts w:ascii="Times New Roman" w:hAnsi="Times New Roman"/>
          <w:vertAlign w:val="subscript"/>
          <w:lang w:val="en-US"/>
        </w:rPr>
        <w:t>2</w:t>
      </w:r>
      <w:r w:rsidRPr="00BA52D4">
        <w:rPr>
          <w:rFonts w:ascii="Times New Roman" w:hAnsi="Times New Roman"/>
          <w:lang w:val="en-US"/>
        </w:rPr>
        <w:t xml:space="preserve"> </w:t>
      </w:r>
      <w:proofErr w:type="spellStart"/>
      <w:r w:rsidRPr="00BA52D4">
        <w:rPr>
          <w:rFonts w:ascii="Times New Roman" w:hAnsi="Times New Roman"/>
          <w:lang w:val="en-US"/>
        </w:rPr>
        <w:t>biofixation</w:t>
      </w:r>
      <w:proofErr w:type="spellEnd"/>
      <w:r w:rsidRPr="00BA52D4">
        <w:rPr>
          <w:rFonts w:ascii="Times New Roman" w:hAnsi="Times New Roman"/>
          <w:lang w:val="en-US"/>
        </w:rPr>
        <w:t>) [16-18]; waste water treatment [19].</w:t>
      </w:r>
    </w:p>
    <w:p w:rsidR="00647353" w:rsidRPr="00BA52D4" w:rsidRDefault="006E06DB" w:rsidP="00F0517C">
      <w:pPr>
        <w:spacing w:line="360" w:lineRule="auto"/>
        <w:ind w:firstLine="709"/>
        <w:jc w:val="both"/>
        <w:rPr>
          <w:rFonts w:ascii="Times New Roman" w:hAnsi="Times New Roman"/>
          <w:sz w:val="28"/>
          <w:szCs w:val="28"/>
          <w:lang w:val="en-US"/>
        </w:rPr>
      </w:pPr>
      <w:r w:rsidRPr="00BA52D4">
        <w:rPr>
          <w:rFonts w:ascii="Times New Roman" w:hAnsi="Times New Roman"/>
          <w:lang w:val="en-US"/>
        </w:rPr>
        <w:t xml:space="preserve">Therefore, in order to create new biodegradable surfactants, work was started on obtaining biomass of </w:t>
      </w:r>
      <w:proofErr w:type="spellStart"/>
      <w:r w:rsidRPr="00BA52D4">
        <w:rPr>
          <w:rFonts w:ascii="Times New Roman" w:hAnsi="Times New Roman"/>
          <w:lang w:val="en-US"/>
        </w:rPr>
        <w:t>Arthrospira</w:t>
      </w:r>
      <w:proofErr w:type="spellEnd"/>
      <w:r w:rsidRPr="00BA52D4">
        <w:rPr>
          <w:rFonts w:ascii="Times New Roman" w:hAnsi="Times New Roman"/>
          <w:lang w:val="en-US"/>
        </w:rPr>
        <w:t xml:space="preserve"> platensis in Kazakhstan using various alternative sources of biogenic elements of the nutrient medium and energy [11]. For the study, we used </w:t>
      </w:r>
      <w:proofErr w:type="spellStart"/>
      <w:r w:rsidRPr="00BA52D4">
        <w:rPr>
          <w:rFonts w:ascii="Times New Roman" w:hAnsi="Times New Roman"/>
          <w:lang w:val="en-US"/>
        </w:rPr>
        <w:t>Arthrospira</w:t>
      </w:r>
      <w:proofErr w:type="spellEnd"/>
      <w:r w:rsidRPr="00BA52D4">
        <w:rPr>
          <w:rFonts w:ascii="Times New Roman" w:hAnsi="Times New Roman"/>
          <w:lang w:val="en-US"/>
        </w:rPr>
        <w:t xml:space="preserve"> platensis biomass, produced by its autotrophic cultivation [20]. Since the use of distilled water in the production of Spirulina on a large scale is economically unjustified, distilled water has been replaced by a more affordable natural water that does not contain foreign impurities [11].</w:t>
      </w:r>
      <w:r w:rsidR="00647353" w:rsidRPr="00BA52D4">
        <w:rPr>
          <w:rFonts w:ascii="Times New Roman" w:hAnsi="Times New Roman"/>
          <w:lang w:val="en-US"/>
        </w:rPr>
        <w:t xml:space="preserve"> </w:t>
      </w:r>
      <w:r w:rsidRPr="00BA52D4">
        <w:rPr>
          <w:rFonts w:ascii="Times New Roman" w:hAnsi="Times New Roman"/>
          <w:lang w:val="en-US"/>
        </w:rPr>
        <w:t xml:space="preserve">Taking into account that the standard nutrient medium for </w:t>
      </w:r>
      <w:proofErr w:type="spellStart"/>
      <w:r w:rsidRPr="00BA52D4">
        <w:rPr>
          <w:rFonts w:ascii="Times New Roman" w:hAnsi="Times New Roman"/>
          <w:lang w:val="en-US"/>
        </w:rPr>
        <w:t>Arthrospira</w:t>
      </w:r>
      <w:proofErr w:type="spellEnd"/>
      <w:r w:rsidRPr="00BA52D4">
        <w:rPr>
          <w:rFonts w:ascii="Times New Roman" w:hAnsi="Times New Roman"/>
          <w:lang w:val="en-US"/>
        </w:rPr>
        <w:t xml:space="preserve"> platensis is alkaline in nature, we used geothermal water from underground well No. 20a (</w:t>
      </w:r>
      <w:proofErr w:type="spellStart"/>
      <w:r w:rsidRPr="00BA52D4">
        <w:rPr>
          <w:rFonts w:ascii="Times New Roman" w:hAnsi="Times New Roman"/>
          <w:lang w:val="en-US"/>
        </w:rPr>
        <w:t>Shauelder</w:t>
      </w:r>
      <w:proofErr w:type="spellEnd"/>
      <w:r w:rsidRPr="00BA52D4">
        <w:rPr>
          <w:rFonts w:ascii="Times New Roman" w:hAnsi="Times New Roman"/>
          <w:lang w:val="en-US"/>
        </w:rPr>
        <w:t xml:space="preserve"> group of geothermal waters located in the northwestern part of the </w:t>
      </w:r>
      <w:proofErr w:type="spellStart"/>
      <w:r w:rsidRPr="00BA52D4">
        <w:rPr>
          <w:rFonts w:ascii="Times New Roman" w:hAnsi="Times New Roman"/>
          <w:lang w:val="en-US"/>
        </w:rPr>
        <w:t>Aryss</w:t>
      </w:r>
      <w:proofErr w:type="spellEnd"/>
      <w:r w:rsidRPr="00BA52D4">
        <w:rPr>
          <w:rFonts w:ascii="Times New Roman" w:hAnsi="Times New Roman"/>
          <w:lang w:val="en-US"/>
        </w:rPr>
        <w:t xml:space="preserve"> artesian basin, on the territory of the </w:t>
      </w:r>
      <w:proofErr w:type="spellStart"/>
      <w:r w:rsidRPr="00BA52D4">
        <w:rPr>
          <w:rFonts w:ascii="Times New Roman" w:hAnsi="Times New Roman"/>
          <w:lang w:val="en-US"/>
        </w:rPr>
        <w:t>Shaulder</w:t>
      </w:r>
      <w:proofErr w:type="spellEnd"/>
      <w:r w:rsidRPr="00BA52D4">
        <w:rPr>
          <w:rFonts w:ascii="Times New Roman" w:hAnsi="Times New Roman"/>
          <w:lang w:val="en-US"/>
        </w:rPr>
        <w:t xml:space="preserve"> regional center, </w:t>
      </w:r>
      <w:proofErr w:type="spellStart"/>
      <w:r w:rsidRPr="00BA52D4">
        <w:rPr>
          <w:rFonts w:ascii="Times New Roman" w:hAnsi="Times New Roman"/>
          <w:lang w:val="en-US"/>
        </w:rPr>
        <w:t>Otyrar</w:t>
      </w:r>
      <w:proofErr w:type="spellEnd"/>
      <w:r w:rsidRPr="00BA52D4">
        <w:rPr>
          <w:rFonts w:ascii="Times New Roman" w:hAnsi="Times New Roman"/>
          <w:lang w:val="en-US"/>
        </w:rPr>
        <w:t xml:space="preserve"> district, Turkestan region, Kazakhstan).</w:t>
      </w:r>
      <w:r w:rsidR="00647353" w:rsidRPr="00BA52D4">
        <w:rPr>
          <w:rFonts w:ascii="Times New Roman" w:hAnsi="Times New Roman"/>
          <w:lang w:val="en-US"/>
        </w:rPr>
        <w:t xml:space="preserve"> </w:t>
      </w:r>
      <w:r w:rsidRPr="00BA52D4">
        <w:rPr>
          <w:rFonts w:ascii="Times New Roman" w:hAnsi="Times New Roman"/>
          <w:lang w:val="en-US"/>
        </w:rPr>
        <w:t xml:space="preserve">The study of the chemical composition and some characteristics of this water has shown that underground water is of a </w:t>
      </w:r>
      <w:proofErr w:type="spellStart"/>
      <w:r w:rsidRPr="00BA52D4">
        <w:rPr>
          <w:rFonts w:ascii="Times New Roman" w:hAnsi="Times New Roman"/>
          <w:lang w:val="en-US"/>
        </w:rPr>
        <w:t>hydrocarbonate</w:t>
      </w:r>
      <w:proofErr w:type="spellEnd"/>
      <w:r w:rsidRPr="00BA52D4">
        <w:rPr>
          <w:rFonts w:ascii="Times New Roman" w:hAnsi="Times New Roman"/>
          <w:lang w:val="en-US"/>
        </w:rPr>
        <w:t xml:space="preserve"> nature, and may well be suitable for use as the basis of a nutrient medium for industrial cultivation of </w:t>
      </w:r>
      <w:r w:rsidRPr="00BA52D4">
        <w:rPr>
          <w:rFonts w:ascii="Times New Roman" w:hAnsi="Times New Roman"/>
          <w:i/>
          <w:lang w:val="en-US"/>
        </w:rPr>
        <w:t>Spirulina</w:t>
      </w:r>
      <w:r w:rsidRPr="00BA52D4">
        <w:rPr>
          <w:rFonts w:ascii="Times New Roman" w:hAnsi="Times New Roman"/>
          <w:lang w:val="en-US"/>
        </w:rPr>
        <w:t>.</w:t>
      </w:r>
    </w:p>
    <w:p w:rsidR="00647353" w:rsidRPr="00BA52D4" w:rsidRDefault="00647353" w:rsidP="00453A8E">
      <w:pPr>
        <w:spacing w:line="360" w:lineRule="auto"/>
        <w:jc w:val="both"/>
        <w:rPr>
          <w:rFonts w:ascii="Times New Roman" w:hAnsi="Times New Roman"/>
          <w:lang w:val="en-US"/>
        </w:rPr>
      </w:pPr>
    </w:p>
    <w:p w:rsidR="00647353" w:rsidRPr="00BA52D4" w:rsidRDefault="00802268" w:rsidP="00453A8E">
      <w:pPr>
        <w:spacing w:line="360" w:lineRule="auto"/>
        <w:ind w:firstLine="709"/>
        <w:jc w:val="both"/>
        <w:rPr>
          <w:rFonts w:ascii="Times New Roman" w:hAnsi="Times New Roman"/>
          <w:lang w:val="en-US"/>
        </w:rPr>
      </w:pPr>
      <w:r w:rsidRPr="00BA52D4">
        <w:rPr>
          <w:rFonts w:ascii="Times New Roman" w:hAnsi="Times New Roman"/>
          <w:lang w:val="en-US"/>
        </w:rPr>
        <w:t>2.</w:t>
      </w:r>
      <w:r w:rsidR="00147A75" w:rsidRPr="00BA52D4">
        <w:rPr>
          <w:rFonts w:ascii="Times New Roman" w:hAnsi="Times New Roman"/>
          <w:lang w:val="en-US"/>
        </w:rPr>
        <w:t>4</w:t>
      </w:r>
      <w:r w:rsidR="00647353" w:rsidRPr="00BA52D4">
        <w:rPr>
          <w:rFonts w:ascii="Times New Roman" w:hAnsi="Times New Roman"/>
          <w:lang w:val="en-US"/>
        </w:rPr>
        <w:t xml:space="preserve">.2 </w:t>
      </w:r>
      <w:r w:rsidR="00804E1F" w:rsidRPr="00BA52D4">
        <w:rPr>
          <w:rFonts w:ascii="Times New Roman" w:hAnsi="Times New Roman"/>
          <w:lang w:val="en-US"/>
        </w:rPr>
        <w:t>Main characteristics of biodegradable surfactants (biosurfactants)</w:t>
      </w:r>
      <w:r w:rsidR="00647353" w:rsidRPr="00BA52D4">
        <w:rPr>
          <w:rFonts w:ascii="Times New Roman" w:hAnsi="Times New Roman"/>
          <w:lang w:val="en-US"/>
        </w:rPr>
        <w:t xml:space="preserve"> </w:t>
      </w:r>
    </w:p>
    <w:p w:rsidR="00647353" w:rsidRPr="00BA52D4" w:rsidRDefault="00804E1F" w:rsidP="00453A8E">
      <w:pPr>
        <w:spacing w:line="360" w:lineRule="auto"/>
        <w:ind w:firstLine="709"/>
        <w:jc w:val="both"/>
        <w:rPr>
          <w:rFonts w:ascii="Times New Roman" w:hAnsi="Times New Roman"/>
          <w:lang w:val="en-US"/>
        </w:rPr>
      </w:pPr>
      <w:r w:rsidRPr="00BA52D4">
        <w:rPr>
          <w:rFonts w:ascii="Times New Roman" w:hAnsi="Times New Roman"/>
          <w:lang w:val="en-US"/>
        </w:rPr>
        <w:t>Currently, surfactants are produced mainly from petrochemical raw materials, which are widely used in many industries, but in most cases their use has a harmful effect both on the object of use and on the environment.</w:t>
      </w:r>
    </w:p>
    <w:p w:rsidR="00647353" w:rsidRPr="00BA52D4" w:rsidRDefault="00804E1F" w:rsidP="00453A8E">
      <w:pPr>
        <w:spacing w:line="360" w:lineRule="auto"/>
        <w:ind w:firstLine="709"/>
        <w:jc w:val="both"/>
        <w:rPr>
          <w:rFonts w:ascii="Times New Roman" w:hAnsi="Times New Roman"/>
          <w:lang w:val="en-US"/>
        </w:rPr>
      </w:pPr>
      <w:r w:rsidRPr="00BA52D4">
        <w:rPr>
          <w:rFonts w:ascii="Times New Roman" w:hAnsi="Times New Roman"/>
          <w:lang w:val="en-US"/>
        </w:rPr>
        <w:lastRenderedPageBreak/>
        <w:t>One of the main criteria for environmental safety and the effect of surfactants on the human body is its biodegradability. Distinguish between primary and complete biodegradability. Primary is when it is completely washed out during use, and complete – when it completely decomposes to carbon dioxide and water when released into the environment.</w:t>
      </w:r>
      <w:r w:rsidR="00647353" w:rsidRPr="00BA52D4">
        <w:rPr>
          <w:rFonts w:ascii="Times New Roman" w:hAnsi="Times New Roman"/>
          <w:lang w:val="en-US"/>
        </w:rPr>
        <w:t xml:space="preserve"> </w:t>
      </w:r>
      <w:r w:rsidRPr="00BA52D4">
        <w:rPr>
          <w:rFonts w:ascii="Times New Roman" w:hAnsi="Times New Roman"/>
          <w:lang w:val="en-US"/>
        </w:rPr>
        <w:t>Non-ionic surfactants are a new generation of biodegradable surfactants that dissolve in water without ionizing and possessing 100% primary and complete biodegradability. Therefore, interest in the production of biodegradable surfactants has increased significantly over the past decade.</w:t>
      </w:r>
      <w:r w:rsidR="00647353" w:rsidRPr="00BA52D4">
        <w:rPr>
          <w:rFonts w:ascii="Times New Roman" w:hAnsi="Times New Roman"/>
          <w:lang w:val="en-US"/>
        </w:rPr>
        <w:t xml:space="preserve"> </w:t>
      </w:r>
    </w:p>
    <w:p w:rsidR="00647353" w:rsidRPr="00BA52D4" w:rsidRDefault="00804E1F" w:rsidP="00453A8E">
      <w:pPr>
        <w:spacing w:line="360" w:lineRule="auto"/>
        <w:ind w:firstLine="709"/>
        <w:jc w:val="both"/>
        <w:rPr>
          <w:rFonts w:ascii="Times New Roman" w:hAnsi="Times New Roman"/>
          <w:lang w:val="en-US"/>
        </w:rPr>
      </w:pPr>
      <w:r w:rsidRPr="00BA52D4">
        <w:rPr>
          <w:rFonts w:ascii="Times New Roman" w:hAnsi="Times New Roman"/>
          <w:lang w:val="en-US"/>
        </w:rPr>
        <w:t>Biodegradable surfactants are compounds of biological origin (biosurfactants), are amphiphilic compounds formed mainly from hydrophobic and hydrophilic fragments, which provide the ability to reduce the surface and interfacial tension on the surface and at the interface. At the same time, they have the same characteristic properties of reducing surface and interfacial tension as chemically synthesized surfactants from petrochemical raw materials.</w:t>
      </w:r>
      <w:r w:rsidR="00647353" w:rsidRPr="00BA52D4">
        <w:rPr>
          <w:rFonts w:ascii="Times New Roman" w:hAnsi="Times New Roman"/>
          <w:lang w:val="en-US"/>
        </w:rPr>
        <w:t xml:space="preserve"> </w:t>
      </w:r>
    </w:p>
    <w:p w:rsidR="00647353" w:rsidRPr="00BA52D4" w:rsidRDefault="007B0ACA" w:rsidP="00453A8E">
      <w:pPr>
        <w:spacing w:line="360" w:lineRule="auto"/>
        <w:ind w:firstLine="709"/>
        <w:jc w:val="both"/>
        <w:rPr>
          <w:rFonts w:ascii="Times New Roman" w:hAnsi="Times New Roman"/>
          <w:lang w:val="en-US"/>
        </w:rPr>
      </w:pPr>
      <w:r w:rsidRPr="00BA52D4">
        <w:rPr>
          <w:rFonts w:ascii="Times New Roman" w:hAnsi="Times New Roman"/>
          <w:lang w:val="en-US"/>
        </w:rPr>
        <w:t>Biosurfactants can be defined as surfactant biomolecules produced by microorganisms with a wide range of applications. In recent years, due to their unique properties, such as specificity, low toxicity and relative ease of preparation, these surfactant biomolecules have attracted wide interest, as a result of which they are used in many industries: petrochemistry, mining, metallurgy (mainly bioleaching).</w:t>
      </w:r>
      <w:r w:rsidR="00647353" w:rsidRPr="00BA52D4">
        <w:rPr>
          <w:rFonts w:ascii="Times New Roman" w:hAnsi="Times New Roman"/>
          <w:lang w:val="en-US"/>
        </w:rPr>
        <w:t xml:space="preserve"> </w:t>
      </w:r>
      <w:r w:rsidRPr="00BA52D4">
        <w:rPr>
          <w:rFonts w:ascii="Times New Roman" w:hAnsi="Times New Roman"/>
          <w:lang w:val="en-US"/>
        </w:rPr>
        <w:t>In addition, they are used in the production of petroleum products, agrochemicals, fertilizers, food, drinks, cosmetics, pharmaceuticals, etc. The ability of biosurfactants to reduce interfacial surface tension makes them play an important role in oil recovery and bioremediation of heavy crude oil. Biosurfactants, due to their both hydrophilic and hydrophobic molecular units, aggregate at the interface with different polarities, and thus reduce the surface tension of mixtures [21].</w:t>
      </w:r>
    </w:p>
    <w:p w:rsidR="00647353" w:rsidRPr="00BA52D4" w:rsidRDefault="007B0ACA" w:rsidP="00453A8E">
      <w:pPr>
        <w:spacing w:line="360" w:lineRule="auto"/>
        <w:ind w:firstLine="709"/>
        <w:jc w:val="both"/>
        <w:rPr>
          <w:rFonts w:ascii="Times New Roman" w:hAnsi="Times New Roman"/>
          <w:lang w:val="en-US"/>
        </w:rPr>
      </w:pPr>
      <w:r w:rsidRPr="00BA52D4">
        <w:rPr>
          <w:rFonts w:ascii="Times New Roman" w:hAnsi="Times New Roman"/>
          <w:lang w:val="en-US"/>
        </w:rPr>
        <w:t>Interest in biosurfactants has increased due to their multitude of structural diversity, low toxicity, complete biodegradability, and potential ability to function in wide ranges of pH, temperature and salinity, as well as increased selectivity and lower critical micelle concentration.</w:t>
      </w:r>
      <w:r w:rsidR="00647353" w:rsidRPr="00BA52D4">
        <w:rPr>
          <w:rFonts w:ascii="Times New Roman" w:hAnsi="Times New Roman"/>
          <w:lang w:val="en-US"/>
        </w:rPr>
        <w:t xml:space="preserve"> </w:t>
      </w:r>
      <w:r w:rsidRPr="00BA52D4">
        <w:rPr>
          <w:rFonts w:ascii="Times New Roman" w:hAnsi="Times New Roman"/>
          <w:lang w:val="en-US"/>
        </w:rPr>
        <w:t>In addition, their production involves the use of renewable sources, industrial waste and industrial by-products [10]. Surfactants produced by microorganisms have the advantage of being biodegradable and highly specific [22-26].</w:t>
      </w:r>
      <w:r w:rsidR="00647353" w:rsidRPr="00BA52D4">
        <w:rPr>
          <w:rFonts w:ascii="Times New Roman" w:hAnsi="Times New Roman"/>
          <w:lang w:val="en-US"/>
        </w:rPr>
        <w:t xml:space="preserve"> </w:t>
      </w:r>
    </w:p>
    <w:p w:rsidR="00647353" w:rsidRPr="00BA52D4" w:rsidRDefault="00D06D47" w:rsidP="00453A8E">
      <w:pPr>
        <w:spacing w:line="360" w:lineRule="auto"/>
        <w:ind w:firstLine="709"/>
        <w:jc w:val="both"/>
        <w:rPr>
          <w:rFonts w:ascii="Times New Roman" w:hAnsi="Times New Roman"/>
          <w:lang w:val="en-US"/>
        </w:rPr>
      </w:pPr>
      <w:r w:rsidRPr="00BA52D4">
        <w:rPr>
          <w:rFonts w:ascii="Times New Roman" w:hAnsi="Times New Roman"/>
          <w:lang w:val="en-US"/>
        </w:rPr>
        <w:t>Despite the existing significant advantages, the main disadvantage that hinders their wide industrial application is their expensive large-scale production, since they are synthesized by living organisms such as plants (saponins), microorganisms (glycolipids) and even the human body (bile salts).</w:t>
      </w:r>
      <w:r w:rsidR="00796373" w:rsidRPr="00BA52D4">
        <w:rPr>
          <w:rFonts w:ascii="Times New Roman" w:hAnsi="Times New Roman"/>
          <w:lang w:val="en-US"/>
        </w:rPr>
        <w:t xml:space="preserve"> </w:t>
      </w:r>
      <w:r w:rsidRPr="00BA52D4">
        <w:rPr>
          <w:rFonts w:ascii="Times New Roman" w:hAnsi="Times New Roman"/>
          <w:lang w:val="en-US"/>
        </w:rPr>
        <w:t>However, the growing demand for edible raw materials as food sources and the need for large areas of arable land for their production limit the development of biosurfactants. The rapidly growing population growth of the planet and the projected depletion of oil reserves dictate the need to search for alternative raw materials for the creation of biosurfactants.</w:t>
      </w:r>
      <w:r w:rsidR="00647353" w:rsidRPr="00BA52D4">
        <w:rPr>
          <w:rFonts w:ascii="Times New Roman" w:hAnsi="Times New Roman"/>
          <w:lang w:val="en-US"/>
        </w:rPr>
        <w:t xml:space="preserve"> </w:t>
      </w:r>
      <w:r w:rsidRPr="00BA52D4">
        <w:rPr>
          <w:rFonts w:ascii="Times New Roman" w:hAnsi="Times New Roman"/>
          <w:lang w:val="en-US"/>
        </w:rPr>
        <w:t>Bio-</w:t>
      </w:r>
      <w:r w:rsidRPr="00BA52D4">
        <w:rPr>
          <w:rFonts w:ascii="Times New Roman" w:hAnsi="Times New Roman"/>
          <w:lang w:val="en-US"/>
        </w:rPr>
        <w:lastRenderedPageBreak/>
        <w:t xml:space="preserve">sources of lipids, such as vegetable oil, animal fat, and microalgae oil (lipids), are often discussed as viable alternative raw materials for a variety of bio-based products used in various industries. Biosurfactants are a prime example for industries that can use </w:t>
      </w:r>
      <w:proofErr w:type="spellStart"/>
      <w:r w:rsidRPr="00BA52D4">
        <w:rPr>
          <w:rFonts w:ascii="Times New Roman" w:hAnsi="Times New Roman"/>
          <w:lang w:val="en-US"/>
        </w:rPr>
        <w:t>biosources</w:t>
      </w:r>
      <w:proofErr w:type="spellEnd"/>
      <w:r w:rsidRPr="00BA52D4">
        <w:rPr>
          <w:rFonts w:ascii="Times New Roman" w:hAnsi="Times New Roman"/>
          <w:lang w:val="en-US"/>
        </w:rPr>
        <w:t xml:space="preserve"> of lipids as raw materials.</w:t>
      </w:r>
    </w:p>
    <w:p w:rsidR="00647353" w:rsidRPr="00BA52D4" w:rsidRDefault="0055070F" w:rsidP="00453A8E">
      <w:pPr>
        <w:spacing w:line="360" w:lineRule="auto"/>
        <w:ind w:firstLine="709"/>
        <w:jc w:val="both"/>
        <w:rPr>
          <w:rFonts w:ascii="Times New Roman" w:hAnsi="Times New Roman"/>
          <w:lang w:val="en-US"/>
        </w:rPr>
      </w:pPr>
      <w:r w:rsidRPr="00BA52D4">
        <w:rPr>
          <w:rFonts w:ascii="Times New Roman" w:hAnsi="Times New Roman"/>
          <w:lang w:val="en-US"/>
        </w:rPr>
        <w:t>Microalgae are currently considered one of the most common alternative sources of biosurfactants, since their use eliminates the above problems and presents a number of clear advantages. They do not require agricultural land for growing biomass - a raw material resource for obtaining biosurfactants. The biomass of microalgae can be cultivated on non-arable land in a salty aquatic environment; their mass cultivation does not conflict with food production [12, 27].</w:t>
      </w:r>
    </w:p>
    <w:p w:rsidR="00647353" w:rsidRPr="00BA52D4" w:rsidRDefault="0055070F" w:rsidP="00453A8E">
      <w:pPr>
        <w:spacing w:line="360" w:lineRule="auto"/>
        <w:ind w:firstLine="709"/>
        <w:jc w:val="both"/>
        <w:rPr>
          <w:rFonts w:ascii="Times New Roman" w:hAnsi="Times New Roman"/>
          <w:lang w:val="en-US"/>
        </w:rPr>
      </w:pPr>
      <w:r w:rsidRPr="00BA52D4">
        <w:rPr>
          <w:rFonts w:ascii="Times New Roman" w:hAnsi="Times New Roman"/>
          <w:lang w:val="en-US"/>
        </w:rPr>
        <w:t>High rates of photosynthesis, due to their simplified unicellular structure, allow them not only to serve as an effective platform for carbon sequestration, but also to quickly accumulate lipids in their biomass (up to 77%). Even under the conservative scenario, microalgae still produce about 10 times more lipid per unit land area than a typical land-based oilseed crop [28].</w:t>
      </w:r>
    </w:p>
    <w:p w:rsidR="00647353" w:rsidRPr="00BA52D4" w:rsidRDefault="001151EF" w:rsidP="00453A8E">
      <w:pPr>
        <w:spacing w:line="360" w:lineRule="auto"/>
        <w:ind w:firstLine="709"/>
        <w:jc w:val="both"/>
        <w:rPr>
          <w:rFonts w:ascii="Times New Roman" w:hAnsi="Times New Roman"/>
          <w:lang w:val="en-US"/>
        </w:rPr>
      </w:pPr>
      <w:r w:rsidRPr="00BA52D4">
        <w:rPr>
          <w:rFonts w:ascii="Times New Roman" w:hAnsi="Times New Roman"/>
          <w:lang w:val="en-US"/>
        </w:rPr>
        <w:t>As noted above, biosurfactants produced by various microalgae are composed of complex molecules and encompass a wide range of chemical structures such as glycolipids, lipopeptides, lipoproteins, neutral lipids, fatty acids, and phospholipids.</w:t>
      </w:r>
      <w:r w:rsidR="00647353" w:rsidRPr="00BA52D4">
        <w:rPr>
          <w:rFonts w:ascii="Times New Roman" w:hAnsi="Times New Roman"/>
          <w:lang w:val="en-US"/>
        </w:rPr>
        <w:t xml:space="preserve"> </w:t>
      </w:r>
    </w:p>
    <w:p w:rsidR="00647353" w:rsidRPr="00BA52D4" w:rsidRDefault="001151EF" w:rsidP="00453A8E">
      <w:pPr>
        <w:spacing w:line="360" w:lineRule="auto"/>
        <w:ind w:firstLine="709"/>
        <w:jc w:val="both"/>
        <w:rPr>
          <w:rFonts w:ascii="Times New Roman" w:hAnsi="Times New Roman"/>
          <w:lang w:val="en-US"/>
        </w:rPr>
      </w:pPr>
      <w:r w:rsidRPr="00BA52D4">
        <w:rPr>
          <w:rFonts w:ascii="Times New Roman" w:hAnsi="Times New Roman"/>
          <w:lang w:val="en-US"/>
        </w:rPr>
        <w:t xml:space="preserve">Fatty acid and phospholipid derivatives in microalgal biomass lipids can act as surfactants. A strong decrease in surface and interfacial stresses was observed, for example, for branched fatty acids with a chain length of C12 – C14. Particular attention should be paid to the fatty hydroxy acids associated with amino acids, which form groups of lipoamino acid biosurfactants. Their outstanding representative is lipopeptide </w:t>
      </w:r>
      <w:proofErr w:type="spellStart"/>
      <w:r w:rsidRPr="00BA52D4">
        <w:rPr>
          <w:rFonts w:ascii="Times New Roman" w:hAnsi="Times New Roman"/>
          <w:lang w:val="en-US"/>
        </w:rPr>
        <w:t>biosurfactin</w:t>
      </w:r>
      <w:proofErr w:type="spellEnd"/>
      <w:r w:rsidRPr="00BA52D4">
        <w:rPr>
          <w:rFonts w:ascii="Times New Roman" w:hAnsi="Times New Roman"/>
          <w:lang w:val="en-US"/>
        </w:rPr>
        <w:t xml:space="preserve"> – </w:t>
      </w:r>
      <w:proofErr w:type="spellStart"/>
      <w:r w:rsidRPr="00BA52D4">
        <w:rPr>
          <w:rFonts w:ascii="Times New Roman" w:hAnsi="Times New Roman"/>
          <w:lang w:val="en-US"/>
        </w:rPr>
        <w:t>Surfactin</w:t>
      </w:r>
      <w:proofErr w:type="spellEnd"/>
      <w:r w:rsidRPr="00BA52D4">
        <w:rPr>
          <w:rFonts w:ascii="Times New Roman" w:hAnsi="Times New Roman"/>
          <w:lang w:val="en-US"/>
        </w:rPr>
        <w:t xml:space="preserve"> [29].</w:t>
      </w:r>
    </w:p>
    <w:p w:rsidR="00647353" w:rsidRPr="00BA52D4" w:rsidRDefault="001151EF" w:rsidP="00453A8E">
      <w:pPr>
        <w:spacing w:line="360" w:lineRule="auto"/>
        <w:ind w:firstLine="709"/>
        <w:jc w:val="both"/>
        <w:rPr>
          <w:rFonts w:ascii="Times New Roman" w:hAnsi="Times New Roman"/>
          <w:sz w:val="28"/>
          <w:szCs w:val="28"/>
          <w:lang w:val="en-US"/>
        </w:rPr>
      </w:pPr>
      <w:r w:rsidRPr="00BA52D4">
        <w:rPr>
          <w:rFonts w:ascii="Times New Roman" w:hAnsi="Times New Roman"/>
          <w:lang w:val="en-US"/>
        </w:rPr>
        <w:t>Thus, it is the biomass of microalgae that is able to ensure the widespread development of the release of a new generation of biodegradable surfactants, since the lipids of microalgae have a much higher proportion of long unsaturated fatty acids in comparison with ordinary vegetable oil. This makes them, undoubtedly, attractive candidates for such developments, since the scale of their large-scale production is not associated with food crops.</w:t>
      </w:r>
    </w:p>
    <w:p w:rsidR="00647353" w:rsidRPr="00BA52D4" w:rsidRDefault="00647353" w:rsidP="00C10F8E">
      <w:pPr>
        <w:spacing w:line="360" w:lineRule="auto"/>
        <w:ind w:firstLine="709"/>
        <w:jc w:val="both"/>
        <w:rPr>
          <w:rFonts w:ascii="Times New Roman" w:hAnsi="Times New Roman"/>
          <w:lang w:val="en-US"/>
        </w:rPr>
      </w:pPr>
    </w:p>
    <w:p w:rsidR="00647353" w:rsidRPr="00BA52D4" w:rsidRDefault="0075027E" w:rsidP="00C10F8E">
      <w:pPr>
        <w:spacing w:line="360" w:lineRule="auto"/>
        <w:ind w:firstLine="709"/>
        <w:jc w:val="both"/>
        <w:rPr>
          <w:rFonts w:ascii="Times New Roman" w:hAnsi="Times New Roman"/>
          <w:lang w:val="en-US"/>
        </w:rPr>
      </w:pPr>
      <w:r w:rsidRPr="00BA52D4">
        <w:rPr>
          <w:rFonts w:ascii="Times New Roman" w:hAnsi="Times New Roman"/>
          <w:lang w:val="en-US"/>
        </w:rPr>
        <w:t>2.</w:t>
      </w:r>
      <w:r w:rsidR="00147A75" w:rsidRPr="00BA52D4">
        <w:rPr>
          <w:rFonts w:ascii="Times New Roman" w:hAnsi="Times New Roman"/>
          <w:lang w:val="en-US"/>
        </w:rPr>
        <w:t>4.</w:t>
      </w:r>
      <w:r w:rsidRPr="00BA52D4">
        <w:rPr>
          <w:rFonts w:ascii="Times New Roman" w:hAnsi="Times New Roman"/>
          <w:lang w:val="en-US"/>
        </w:rPr>
        <w:t xml:space="preserve">3 </w:t>
      </w:r>
      <w:r w:rsidR="001267AB" w:rsidRPr="00BA52D4">
        <w:rPr>
          <w:rFonts w:ascii="Times New Roman" w:hAnsi="Times New Roman"/>
          <w:lang w:val="en-US"/>
        </w:rPr>
        <w:t>Experimental research on the development of the foundations of the technology for producing biodegradable surfactants</w:t>
      </w:r>
    </w:p>
    <w:p w:rsidR="00EA061B" w:rsidRPr="00BA52D4" w:rsidRDefault="000641D5" w:rsidP="00C10F8E">
      <w:pPr>
        <w:spacing w:line="360" w:lineRule="auto"/>
        <w:ind w:firstLine="709"/>
        <w:jc w:val="both"/>
        <w:rPr>
          <w:rFonts w:ascii="Times New Roman" w:eastAsia="Times New Roman" w:hAnsi="Times New Roman"/>
          <w:iCs/>
          <w:lang w:val="en-US"/>
        </w:rPr>
      </w:pPr>
      <w:r w:rsidRPr="00BA52D4">
        <w:rPr>
          <w:rFonts w:ascii="Times New Roman" w:hAnsi="Times New Roman"/>
          <w:lang w:val="en-US"/>
        </w:rPr>
        <w:t xml:space="preserve">As is known [30], the most common method for obtaining biosurfactants from lipids of microalgae biomass is the method through the formation of methyl esters of fatty acids (FAME) by transesterification of lipid triglyceride with methanol. In this case, along with the main reaction, side interactions occur. To maximize the prevention of the latter, we previously conducted laboratory studies to select the optimal conditions for obtaining FAME of the lipid of </w:t>
      </w:r>
      <w:r w:rsidRPr="00BA52D4">
        <w:rPr>
          <w:rFonts w:ascii="Times New Roman" w:hAnsi="Times New Roman"/>
          <w:i/>
          <w:lang w:val="en-US"/>
        </w:rPr>
        <w:t>Spirulina</w:t>
      </w:r>
      <w:r w:rsidRPr="00BA52D4">
        <w:rPr>
          <w:rFonts w:ascii="Times New Roman" w:hAnsi="Times New Roman"/>
          <w:lang w:val="en-US"/>
        </w:rPr>
        <w:t xml:space="preserve"> [12, 27].</w:t>
      </w:r>
    </w:p>
    <w:p w:rsidR="00647353" w:rsidRPr="00BA52D4" w:rsidRDefault="000641D5" w:rsidP="00C10F8E">
      <w:pPr>
        <w:spacing w:line="360" w:lineRule="auto"/>
        <w:ind w:firstLine="709"/>
        <w:jc w:val="both"/>
        <w:rPr>
          <w:rFonts w:ascii="Times New Roman" w:hAnsi="Times New Roman"/>
          <w:lang w:val="en-US"/>
        </w:rPr>
      </w:pPr>
      <w:r w:rsidRPr="00BA52D4">
        <w:rPr>
          <w:rFonts w:ascii="Times New Roman" w:hAnsi="Times New Roman"/>
          <w:shd w:val="clear" w:color="auto" w:fill="FFFFFF"/>
          <w:lang w:val="en-US"/>
        </w:rPr>
        <w:lastRenderedPageBreak/>
        <w:t xml:space="preserve">From the analysis of experimental data on the determination of the fatty acid composition of the lipid fraction of </w:t>
      </w:r>
      <w:r w:rsidRPr="00BA52D4">
        <w:rPr>
          <w:rFonts w:ascii="Times New Roman" w:hAnsi="Times New Roman"/>
          <w:i/>
          <w:shd w:val="clear" w:color="auto" w:fill="FFFFFF"/>
          <w:lang w:val="en-US"/>
        </w:rPr>
        <w:t>Spirulina</w:t>
      </w:r>
      <w:r w:rsidRPr="00BA52D4">
        <w:rPr>
          <w:rFonts w:ascii="Times New Roman" w:hAnsi="Times New Roman"/>
          <w:shd w:val="clear" w:color="auto" w:fill="FFFFFF"/>
          <w:lang w:val="en-US"/>
        </w:rPr>
        <w:t>, given in [1, 12], it follows that this fraction mainly contains saturated and unsaturated fatty acids with C16 and C18 hydrocarbon chain lengths.</w:t>
      </w:r>
      <w:r w:rsidR="00EA061B" w:rsidRPr="00BA52D4">
        <w:rPr>
          <w:rFonts w:ascii="Times New Roman" w:hAnsi="Times New Roman"/>
          <w:lang w:val="en-US"/>
        </w:rPr>
        <w:t xml:space="preserve"> </w:t>
      </w:r>
      <w:r w:rsidRPr="00BA52D4">
        <w:rPr>
          <w:rFonts w:ascii="Times New Roman" w:hAnsi="Times New Roman"/>
          <w:lang w:val="en-US"/>
        </w:rPr>
        <w:t>These results are in good agreement with the information widely known in the scientific literature that C16 and C18 are the most common fatty acids of microalgae: palmitic acid (</w:t>
      </w:r>
      <w:proofErr w:type="spellStart"/>
      <w:r w:rsidRPr="00BA52D4">
        <w:rPr>
          <w:rFonts w:ascii="Times New Roman" w:hAnsi="Times New Roman"/>
          <w:lang w:val="en-US"/>
        </w:rPr>
        <w:t>hexadecanoic</w:t>
      </w:r>
      <w:proofErr w:type="spellEnd"/>
      <w:r w:rsidRPr="00BA52D4">
        <w:rPr>
          <w:rFonts w:ascii="Times New Roman" w:hAnsi="Times New Roman"/>
          <w:lang w:val="en-US"/>
        </w:rPr>
        <w:t>, C16: 0), stearic acid (octadecanoic, C18: 0), oleic acid (octadecenoic, C18: 1), linoleic acid (</w:t>
      </w:r>
      <w:proofErr w:type="spellStart"/>
      <w:r w:rsidRPr="00BA52D4">
        <w:rPr>
          <w:rFonts w:ascii="Times New Roman" w:hAnsi="Times New Roman"/>
          <w:lang w:val="en-US"/>
        </w:rPr>
        <w:t>octadecadienic</w:t>
      </w:r>
      <w:proofErr w:type="spellEnd"/>
      <w:r w:rsidRPr="00BA52D4">
        <w:rPr>
          <w:rFonts w:ascii="Times New Roman" w:hAnsi="Times New Roman"/>
          <w:lang w:val="en-US"/>
        </w:rPr>
        <w:t>, C18: 2) and linolenic acid (</w:t>
      </w:r>
      <w:proofErr w:type="spellStart"/>
      <w:r w:rsidRPr="00BA52D4">
        <w:rPr>
          <w:rFonts w:ascii="Times New Roman" w:hAnsi="Times New Roman"/>
          <w:lang w:val="en-US"/>
        </w:rPr>
        <w:t>octadecadienic</w:t>
      </w:r>
      <w:proofErr w:type="spellEnd"/>
      <w:r w:rsidRPr="00BA52D4">
        <w:rPr>
          <w:rFonts w:ascii="Times New Roman" w:hAnsi="Times New Roman"/>
          <w:lang w:val="en-US"/>
        </w:rPr>
        <w:t>, C18: 3). Other fatty acids such as C14, C20, and C26 – C32 have relatively low concentrations [31, 32].</w:t>
      </w:r>
    </w:p>
    <w:p w:rsidR="00297DE0" w:rsidRPr="00BA52D4" w:rsidRDefault="000641D5" w:rsidP="00C10F8E">
      <w:pPr>
        <w:spacing w:line="360" w:lineRule="auto"/>
        <w:ind w:firstLine="709"/>
        <w:jc w:val="both"/>
        <w:rPr>
          <w:rFonts w:ascii="Times New Roman" w:hAnsi="Times New Roman"/>
          <w:lang w:val="en-US"/>
        </w:rPr>
      </w:pPr>
      <w:r w:rsidRPr="00BA52D4">
        <w:rPr>
          <w:rFonts w:ascii="Times New Roman" w:hAnsi="Times New Roman"/>
          <w:lang w:val="en-US"/>
        </w:rPr>
        <w:t>It is known that lipids are a biological molecule that is soluble in an organic solvent. Most lipids contain fatty acids, and they are usually divided into two groups by polarity: non-polar neutral lipids (</w:t>
      </w:r>
      <w:proofErr w:type="spellStart"/>
      <w:r w:rsidRPr="00BA52D4">
        <w:rPr>
          <w:rFonts w:ascii="Times New Roman" w:hAnsi="Times New Roman"/>
          <w:lang w:val="en-US"/>
        </w:rPr>
        <w:t>acylglycerols</w:t>
      </w:r>
      <w:proofErr w:type="spellEnd"/>
      <w:r w:rsidRPr="00BA52D4">
        <w:rPr>
          <w:rFonts w:ascii="Times New Roman" w:hAnsi="Times New Roman"/>
          <w:lang w:val="en-US"/>
        </w:rPr>
        <w:t>, sterols, free fatty acids) and polar lipids (</w:t>
      </w:r>
      <w:proofErr w:type="spellStart"/>
      <w:r w:rsidRPr="00BA52D4">
        <w:rPr>
          <w:rFonts w:ascii="Times New Roman" w:hAnsi="Times New Roman"/>
          <w:lang w:val="en-US"/>
        </w:rPr>
        <w:t>phosphoglycerides</w:t>
      </w:r>
      <w:proofErr w:type="spellEnd"/>
      <w:r w:rsidRPr="00BA52D4">
        <w:rPr>
          <w:rFonts w:ascii="Times New Roman" w:hAnsi="Times New Roman"/>
          <w:lang w:val="en-US"/>
        </w:rPr>
        <w:t xml:space="preserve">, </w:t>
      </w:r>
      <w:proofErr w:type="spellStart"/>
      <w:r w:rsidRPr="00BA52D4">
        <w:rPr>
          <w:rFonts w:ascii="Times New Roman" w:hAnsi="Times New Roman"/>
          <w:lang w:val="en-US"/>
        </w:rPr>
        <w:t>glycosylglycerides</w:t>
      </w:r>
      <w:proofErr w:type="spellEnd"/>
      <w:r w:rsidRPr="00BA52D4">
        <w:rPr>
          <w:rFonts w:ascii="Times New Roman" w:hAnsi="Times New Roman"/>
          <w:lang w:val="en-US"/>
        </w:rPr>
        <w:t>, and sphingolipids).</w:t>
      </w:r>
      <w:r w:rsidR="00297DE0" w:rsidRPr="00BA52D4">
        <w:rPr>
          <w:rFonts w:ascii="Times New Roman" w:hAnsi="Times New Roman"/>
          <w:lang w:val="en-US"/>
        </w:rPr>
        <w:t xml:space="preserve"> </w:t>
      </w:r>
      <w:r w:rsidRPr="00BA52D4">
        <w:rPr>
          <w:rFonts w:ascii="Times New Roman" w:hAnsi="Times New Roman"/>
          <w:lang w:val="en-US"/>
        </w:rPr>
        <w:t xml:space="preserve">Therefore, for biosurfactants, the dominant role is played by the component composition of lipid compounds of Spirulina biomass [8], since it is the lipid fraction that is the main producers of glycolipids, phospholipids (polar groups of </w:t>
      </w:r>
      <w:proofErr w:type="spellStart"/>
      <w:r w:rsidRPr="00BA52D4">
        <w:rPr>
          <w:rFonts w:ascii="Times New Roman" w:hAnsi="Times New Roman"/>
          <w:lang w:val="en-US"/>
        </w:rPr>
        <w:t>biocompounds</w:t>
      </w:r>
      <w:proofErr w:type="spellEnd"/>
      <w:r w:rsidRPr="00BA52D4">
        <w:rPr>
          <w:rFonts w:ascii="Times New Roman" w:hAnsi="Times New Roman"/>
          <w:lang w:val="en-US"/>
        </w:rPr>
        <w:t>) and neutral lipids.</w:t>
      </w:r>
    </w:p>
    <w:p w:rsidR="00297DE0" w:rsidRPr="00BA52D4" w:rsidRDefault="000641D5" w:rsidP="00C10F8E">
      <w:pPr>
        <w:spacing w:line="360" w:lineRule="auto"/>
        <w:ind w:firstLine="709"/>
        <w:jc w:val="both"/>
        <w:rPr>
          <w:rFonts w:ascii="Times New Roman" w:hAnsi="Times New Roman"/>
          <w:lang w:val="en-US"/>
        </w:rPr>
      </w:pPr>
      <w:r w:rsidRPr="00BA52D4">
        <w:rPr>
          <w:rFonts w:ascii="Times New Roman" w:hAnsi="Times New Roman"/>
          <w:lang w:val="en-US"/>
        </w:rPr>
        <w:t>The biomass of microalgae, depending on the growing conditions, can contain 38–70% protein, 13–25% carbohydrates, 6–15% lipids and 6–9% minerals. They cover a wide range of biochemical compounds such as polar lipids (glycolipids, lipopeptides, lipoproteins, phospholipids, and neutral lipids (fatty acids) [33, 34], which are synthesized through biological processes during autotrophic photosynthesis of microalgal biomass.</w:t>
      </w:r>
    </w:p>
    <w:p w:rsidR="00297DE0" w:rsidRPr="00BA52D4" w:rsidRDefault="008857E8" w:rsidP="00C10F8E">
      <w:pPr>
        <w:tabs>
          <w:tab w:val="left" w:pos="2684"/>
        </w:tabs>
        <w:spacing w:line="360" w:lineRule="auto"/>
        <w:ind w:firstLine="709"/>
        <w:jc w:val="both"/>
        <w:rPr>
          <w:rFonts w:ascii="Times New Roman" w:hAnsi="Times New Roman"/>
          <w:lang w:val="en-US"/>
        </w:rPr>
      </w:pPr>
      <w:r w:rsidRPr="00BA52D4">
        <w:rPr>
          <w:rFonts w:ascii="Times New Roman" w:hAnsi="Times New Roman"/>
          <w:bCs/>
          <w:lang w:val="en-US"/>
        </w:rPr>
        <w:t>A fatty acid molecule consists of a hydrophilic carboxylate group attached to one end of a hydrophobic hydrocarbon chain. When the carboxylate end of a fatty acid molecule is linked to an uncharged head group (</w:t>
      </w:r>
      <w:proofErr w:type="spellStart"/>
      <w:r w:rsidRPr="00BA52D4">
        <w:rPr>
          <w:rFonts w:ascii="Times New Roman" w:hAnsi="Times New Roman"/>
          <w:bCs/>
          <w:lang w:val="en-US"/>
        </w:rPr>
        <w:t>eg</w:t>
      </w:r>
      <w:proofErr w:type="spellEnd"/>
      <w:r w:rsidRPr="00BA52D4">
        <w:rPr>
          <w:rFonts w:ascii="Times New Roman" w:hAnsi="Times New Roman"/>
          <w:bCs/>
          <w:lang w:val="en-US"/>
        </w:rPr>
        <w:t xml:space="preserve"> glycerol), a neutral lipid molecule (</w:t>
      </w:r>
      <w:proofErr w:type="spellStart"/>
      <w:r w:rsidRPr="00BA52D4">
        <w:rPr>
          <w:rFonts w:ascii="Times New Roman" w:hAnsi="Times New Roman"/>
          <w:bCs/>
          <w:lang w:val="en-US"/>
        </w:rPr>
        <w:t>eg</w:t>
      </w:r>
      <w:proofErr w:type="spellEnd"/>
      <w:r w:rsidRPr="00BA52D4">
        <w:rPr>
          <w:rFonts w:ascii="Times New Roman" w:hAnsi="Times New Roman"/>
          <w:bCs/>
          <w:lang w:val="en-US"/>
        </w:rPr>
        <w:t xml:space="preserve"> triacylglycerol) is formed. On the other hand, the association of a fatty acid molecule with a charged head group (for example, glycerol and a phosphate complex) forms a polar lipid molecule (for example, a phospholipid) [31].</w:t>
      </w:r>
      <w:r w:rsidR="00297DE0" w:rsidRPr="00BA52D4">
        <w:rPr>
          <w:rFonts w:ascii="Times New Roman" w:hAnsi="Times New Roman"/>
          <w:bCs/>
          <w:lang w:val="en-US"/>
        </w:rPr>
        <w:t xml:space="preserve"> </w:t>
      </w:r>
      <w:r w:rsidRPr="00BA52D4">
        <w:rPr>
          <w:rFonts w:ascii="Times New Roman" w:hAnsi="Times New Roman"/>
          <w:lang w:val="en-US"/>
        </w:rPr>
        <w:t xml:space="preserve">These types of lipids play different but important roles in the production of biosurfactants. The suitability of </w:t>
      </w:r>
      <w:r w:rsidRPr="00BA52D4">
        <w:rPr>
          <w:rFonts w:ascii="Times New Roman" w:hAnsi="Times New Roman"/>
          <w:i/>
          <w:lang w:val="en-US"/>
        </w:rPr>
        <w:t>Spirulina</w:t>
      </w:r>
      <w:r w:rsidRPr="00BA52D4">
        <w:rPr>
          <w:rFonts w:ascii="Times New Roman" w:hAnsi="Times New Roman"/>
          <w:lang w:val="en-US"/>
        </w:rPr>
        <w:t xml:space="preserve"> biomass as a raw material for the production of biodegradable surfactants was assessed by the values of the surface tension of FAME and the products of their modification.</w:t>
      </w:r>
    </w:p>
    <w:p w:rsidR="00647353" w:rsidRPr="00BA52D4" w:rsidRDefault="009E59DF" w:rsidP="00C10F8E">
      <w:pPr>
        <w:spacing w:line="360" w:lineRule="auto"/>
        <w:ind w:firstLine="709"/>
        <w:jc w:val="both"/>
        <w:rPr>
          <w:rFonts w:ascii="Times New Roman" w:hAnsi="Times New Roman"/>
          <w:lang w:val="en-US"/>
        </w:rPr>
      </w:pPr>
      <w:r w:rsidRPr="00BA52D4">
        <w:rPr>
          <w:rFonts w:ascii="Times New Roman" w:hAnsi="Times New Roman"/>
          <w:lang w:val="en-US"/>
        </w:rPr>
        <w:t>The lipid fraction (oil) was obtained in two ways: a) by extraction – a weighed portion of the investigated dry biomass of the microalga was thoroughly ground with quartz sand (in the amount of three times the volume in relation to the dry biomass), then it was combined with two extraction mixtures of solvents methanol: chloroform = 1: 1 or methanol: chloroform = 1: 2 in the ratio of the weighed portion of dry biomass: extracting solvent = 1: 1 (mg</w:t>
      </w:r>
      <w:r w:rsidRPr="00BA52D4">
        <w:rPr>
          <w:rFonts w:ascii="Times New Roman" w:hAnsi="Times New Roman"/>
          <w:sz w:val="18"/>
          <w:szCs w:val="18"/>
          <w:lang w:val="en-US"/>
        </w:rPr>
        <w:t>•</w:t>
      </w:r>
      <w:r w:rsidRPr="00BA52D4">
        <w:rPr>
          <w:rFonts w:ascii="Times New Roman" w:hAnsi="Times New Roman"/>
          <w:lang w:val="en-US"/>
        </w:rPr>
        <w:t>ml</w:t>
      </w:r>
      <w:r w:rsidRPr="00BA52D4">
        <w:rPr>
          <w:rFonts w:ascii="Times New Roman" w:hAnsi="Times New Roman"/>
          <w:vertAlign w:val="superscript"/>
          <w:lang w:val="en-US"/>
        </w:rPr>
        <w:t>-1</w:t>
      </w:r>
      <w:r w:rsidRPr="00BA52D4">
        <w:rPr>
          <w:rFonts w:ascii="Times New Roman" w:hAnsi="Times New Roman"/>
          <w:lang w:val="en-US"/>
        </w:rPr>
        <w:t>).</w:t>
      </w:r>
      <w:r w:rsidR="00647353" w:rsidRPr="00BA52D4">
        <w:rPr>
          <w:rFonts w:ascii="Times New Roman" w:hAnsi="Times New Roman"/>
          <w:lang w:val="en-US"/>
        </w:rPr>
        <w:t xml:space="preserve"> </w:t>
      </w:r>
      <w:r w:rsidRPr="00BA52D4">
        <w:rPr>
          <w:rFonts w:ascii="Times New Roman" w:hAnsi="Times New Roman"/>
          <w:lang w:val="en-US"/>
        </w:rPr>
        <w:t xml:space="preserve">The resulting extract after filtration was collected in a measuring tube. Then the solvent was removed by </w:t>
      </w:r>
      <w:r w:rsidRPr="00BA52D4">
        <w:rPr>
          <w:rFonts w:ascii="Times New Roman" w:hAnsi="Times New Roman"/>
          <w:lang w:val="en-US"/>
        </w:rPr>
        <w:lastRenderedPageBreak/>
        <w:t>evaporation; b) pyrolysis – 15 g of the investigated dry biomass of microalgae was placed in a tubular quartz reactor. Pyrolysis was carried out in a flow of an inert gas (nitrogen) with a heating rate of 5 deg</w:t>
      </w:r>
      <w:r w:rsidRPr="00BA52D4">
        <w:rPr>
          <w:rFonts w:ascii="Times New Roman" w:hAnsi="Times New Roman"/>
          <w:sz w:val="18"/>
          <w:szCs w:val="18"/>
          <w:lang w:val="en-US"/>
        </w:rPr>
        <w:t>•</w:t>
      </w:r>
      <w:r w:rsidRPr="00BA52D4">
        <w:rPr>
          <w:rFonts w:ascii="Times New Roman" w:hAnsi="Times New Roman"/>
          <w:lang w:val="en-US"/>
        </w:rPr>
        <w:t>min</w:t>
      </w:r>
      <w:r w:rsidRPr="00BA52D4">
        <w:rPr>
          <w:rFonts w:ascii="Times New Roman" w:hAnsi="Times New Roman"/>
          <w:vertAlign w:val="superscript"/>
          <w:lang w:val="en-US"/>
        </w:rPr>
        <w:t>-1</w:t>
      </w:r>
      <w:r w:rsidRPr="00BA52D4">
        <w:rPr>
          <w:rFonts w:ascii="Times New Roman" w:hAnsi="Times New Roman"/>
          <w:lang w:val="en-US"/>
        </w:rPr>
        <w:t xml:space="preserve">; samples were taken in the temperature range 250–300 and 300–450 </w:t>
      </w:r>
      <w:proofErr w:type="spellStart"/>
      <w:r w:rsidRPr="00BA52D4">
        <w:rPr>
          <w:rFonts w:ascii="Times New Roman" w:hAnsi="Times New Roman"/>
          <w:vertAlign w:val="superscript"/>
          <w:lang w:val="en-US"/>
        </w:rPr>
        <w:t>o</w:t>
      </w:r>
      <w:r w:rsidRPr="00BA52D4">
        <w:rPr>
          <w:rFonts w:ascii="Times New Roman" w:hAnsi="Times New Roman"/>
          <w:lang w:val="en-US"/>
        </w:rPr>
        <w:t>C.</w:t>
      </w:r>
      <w:proofErr w:type="spellEnd"/>
      <w:r w:rsidRPr="00BA52D4">
        <w:rPr>
          <w:rFonts w:ascii="Times New Roman" w:hAnsi="Times New Roman"/>
          <w:lang w:val="en-US"/>
        </w:rPr>
        <w:t xml:space="preserve"> The oil yield is 1.3 and 1.8 g, respectively. The composition of the oil obtained was analyzed by gas-liquid chromatography (GLC) on an instrument equipped with a mass spectrometric detector.</w:t>
      </w:r>
    </w:p>
    <w:p w:rsidR="006619FE" w:rsidRPr="00BA52D4" w:rsidRDefault="009E59DF" w:rsidP="00C10F8E">
      <w:pPr>
        <w:spacing w:line="360" w:lineRule="auto"/>
        <w:ind w:firstLine="709"/>
        <w:jc w:val="both"/>
        <w:rPr>
          <w:rFonts w:ascii="Times New Roman" w:hAnsi="Times New Roman"/>
          <w:lang w:val="en-US"/>
        </w:rPr>
      </w:pPr>
      <w:r w:rsidRPr="00BA52D4">
        <w:rPr>
          <w:rFonts w:ascii="Times New Roman" w:hAnsi="Times New Roman"/>
          <w:lang w:val="en-US"/>
        </w:rPr>
        <w:t xml:space="preserve">It was found that FAMEs synthesized from </w:t>
      </w:r>
      <w:r w:rsidRPr="00BA52D4">
        <w:rPr>
          <w:rFonts w:ascii="Times New Roman" w:hAnsi="Times New Roman"/>
          <w:i/>
          <w:lang w:val="en-US"/>
        </w:rPr>
        <w:t>Spirulina</w:t>
      </w:r>
      <w:r w:rsidRPr="00BA52D4">
        <w:rPr>
          <w:rFonts w:ascii="Times New Roman" w:hAnsi="Times New Roman"/>
          <w:lang w:val="en-US"/>
        </w:rPr>
        <w:t xml:space="preserve"> lipids obtained by extraction with an organic solvent and pyrolysis method had the ability to reduce the surface tension of water at a concentration of 1 </w:t>
      </w:r>
      <w:proofErr w:type="spellStart"/>
      <w:r w:rsidRPr="00BA52D4">
        <w:rPr>
          <w:rFonts w:ascii="Times New Roman" w:hAnsi="Times New Roman"/>
          <w:lang w:val="en-US"/>
        </w:rPr>
        <w:t>wt</w:t>
      </w:r>
      <w:proofErr w:type="spellEnd"/>
      <w:r w:rsidRPr="00BA52D4">
        <w:rPr>
          <w:rFonts w:ascii="Times New Roman" w:hAnsi="Times New Roman"/>
          <w:lang w:val="en-US"/>
        </w:rPr>
        <w:t>% from 72 to 31 mN</w:t>
      </w:r>
      <w:r w:rsidRPr="00BA52D4">
        <w:rPr>
          <w:rFonts w:ascii="Times New Roman" w:hAnsi="Times New Roman"/>
          <w:sz w:val="18"/>
          <w:szCs w:val="18"/>
          <w:lang w:val="en-US"/>
        </w:rPr>
        <w:t>•</w:t>
      </w:r>
      <w:r w:rsidRPr="00BA52D4">
        <w:rPr>
          <w:rFonts w:ascii="Times New Roman" w:hAnsi="Times New Roman"/>
          <w:lang w:val="en-US"/>
        </w:rPr>
        <w:t>m</w:t>
      </w:r>
      <w:r w:rsidRPr="00BA52D4">
        <w:rPr>
          <w:rFonts w:ascii="Times New Roman" w:hAnsi="Times New Roman"/>
          <w:vertAlign w:val="superscript"/>
          <w:lang w:val="en-US"/>
        </w:rPr>
        <w:t>-1</w:t>
      </w:r>
      <w:r w:rsidRPr="00BA52D4">
        <w:rPr>
          <w:rFonts w:ascii="Times New Roman" w:hAnsi="Times New Roman"/>
          <w:lang w:val="en-US"/>
        </w:rPr>
        <w:t xml:space="preserve"> and 32 mN</w:t>
      </w:r>
      <w:r w:rsidRPr="00BA52D4">
        <w:rPr>
          <w:rFonts w:ascii="Times New Roman" w:hAnsi="Times New Roman"/>
          <w:sz w:val="18"/>
          <w:szCs w:val="18"/>
          <w:lang w:val="en-US"/>
        </w:rPr>
        <w:t>•</w:t>
      </w:r>
      <w:r w:rsidRPr="00BA52D4">
        <w:rPr>
          <w:rFonts w:ascii="Times New Roman" w:hAnsi="Times New Roman"/>
          <w:lang w:val="en-US"/>
        </w:rPr>
        <w:t>m</w:t>
      </w:r>
      <w:r w:rsidRPr="00BA52D4">
        <w:rPr>
          <w:rFonts w:ascii="Times New Roman" w:hAnsi="Times New Roman"/>
          <w:vertAlign w:val="superscript"/>
          <w:lang w:val="en-US"/>
        </w:rPr>
        <w:t>-1</w:t>
      </w:r>
      <w:r w:rsidRPr="00BA52D4">
        <w:rPr>
          <w:rFonts w:ascii="Times New Roman" w:hAnsi="Times New Roman"/>
          <w:lang w:val="en-US"/>
        </w:rPr>
        <w:t>, respectively [12]. These data are in good agreement with the fact known in the literature that the potential of microalgae biomass as a source of biosurfactants is ultimately determined quantitatively as the sum of their fatty acid components.</w:t>
      </w:r>
    </w:p>
    <w:p w:rsidR="008C76F8" w:rsidRPr="00BA52D4" w:rsidRDefault="008C76F8" w:rsidP="00C10F8E">
      <w:pPr>
        <w:spacing w:line="360" w:lineRule="auto"/>
        <w:ind w:firstLine="709"/>
        <w:jc w:val="both"/>
        <w:rPr>
          <w:rFonts w:ascii="Times New Roman" w:hAnsi="Times New Roman"/>
          <w:lang w:val="en-US"/>
        </w:rPr>
      </w:pPr>
    </w:p>
    <w:p w:rsidR="00155CC0" w:rsidRPr="00BA52D4" w:rsidRDefault="00155CC0" w:rsidP="008546BC">
      <w:pPr>
        <w:spacing w:line="360" w:lineRule="auto"/>
        <w:ind w:firstLine="709"/>
        <w:jc w:val="both"/>
        <w:rPr>
          <w:rFonts w:ascii="Times New Roman" w:hAnsi="Times New Roman"/>
          <w:lang w:val="en-US"/>
        </w:rPr>
      </w:pPr>
      <w:r w:rsidRPr="00BA52D4">
        <w:rPr>
          <w:rFonts w:ascii="Times New Roman" w:hAnsi="Times New Roman"/>
          <w:lang w:val="en-US"/>
        </w:rPr>
        <w:t>2.4</w:t>
      </w:r>
      <w:r w:rsidR="008C76F8" w:rsidRPr="00BA52D4">
        <w:rPr>
          <w:rFonts w:ascii="Times New Roman" w:hAnsi="Times New Roman"/>
          <w:lang w:val="en-US"/>
        </w:rPr>
        <w:t>.4</w:t>
      </w:r>
      <w:r w:rsidRPr="00BA52D4">
        <w:rPr>
          <w:rFonts w:ascii="Times New Roman" w:hAnsi="Times New Roman"/>
          <w:lang w:val="en-US"/>
        </w:rPr>
        <w:t xml:space="preserve"> </w:t>
      </w:r>
      <w:r w:rsidR="00FC5F77" w:rsidRPr="00BA52D4">
        <w:rPr>
          <w:rFonts w:ascii="Times New Roman" w:hAnsi="Times New Roman"/>
          <w:lang w:val="en-US"/>
        </w:rPr>
        <w:t xml:space="preserve">Modification of </w:t>
      </w:r>
      <w:r w:rsidR="00FC5F77" w:rsidRPr="00BA52D4">
        <w:rPr>
          <w:rFonts w:ascii="Times New Roman" w:hAnsi="Times New Roman"/>
          <w:i/>
          <w:lang w:val="en-US"/>
        </w:rPr>
        <w:t>Spirulina</w:t>
      </w:r>
      <w:r w:rsidR="00FC5F77" w:rsidRPr="00BA52D4">
        <w:rPr>
          <w:rFonts w:ascii="Times New Roman" w:hAnsi="Times New Roman"/>
          <w:lang w:val="en-US"/>
        </w:rPr>
        <w:t xml:space="preserve"> lipid extracts as new nonionic surfactants</w:t>
      </w:r>
    </w:p>
    <w:p w:rsidR="006619FE" w:rsidRPr="00BA52D4" w:rsidRDefault="00FC5F77" w:rsidP="008546BC">
      <w:pPr>
        <w:spacing w:line="360" w:lineRule="auto"/>
        <w:ind w:firstLine="709"/>
        <w:jc w:val="both"/>
        <w:rPr>
          <w:rFonts w:ascii="Times New Roman" w:eastAsia="TimesNewRoman" w:hAnsi="Times New Roman"/>
          <w:lang w:val="en-US"/>
        </w:rPr>
      </w:pPr>
      <w:r w:rsidRPr="00BA52D4">
        <w:rPr>
          <w:rFonts w:ascii="Times New Roman" w:hAnsi="Times New Roman"/>
          <w:lang w:val="en-US"/>
        </w:rPr>
        <w:t>Currently, various directions of the synthesis of biosurfactants, which are the most important and industrially significant class of nitrogen-containing nonionic surfactants, have been widely developed. These products are widely used as components of detergents, foam stabilizers, cosmetic preparations, as well as dispersants, corrosion inhibitors, etc.</w:t>
      </w:r>
      <w:r w:rsidR="006619FE" w:rsidRPr="00BA52D4">
        <w:rPr>
          <w:rFonts w:ascii="Times New Roman" w:eastAsia="TimesNewRoman" w:hAnsi="Times New Roman"/>
          <w:bCs/>
          <w:lang w:val="en-US"/>
        </w:rPr>
        <w:t xml:space="preserve"> </w:t>
      </w:r>
      <w:r w:rsidRPr="00BA52D4">
        <w:rPr>
          <w:rFonts w:ascii="Times New Roman" w:eastAsia="TimesNewRoman" w:hAnsi="Times New Roman"/>
          <w:bCs/>
          <w:lang w:val="en-US"/>
        </w:rPr>
        <w:t>In the coming years, due to the low values of the hydrophilic-lipophilic balance, one should expect a sharp increase in their use in the field of drilling oil and gas wells, in the technology of enhanced oil recovery. It is widely known that improved nonionic biosurfactants are obtained by ethoxylation of fatty acids.</w:t>
      </w:r>
      <w:r w:rsidR="006619FE" w:rsidRPr="00BA52D4">
        <w:rPr>
          <w:rFonts w:ascii="Times New Roman" w:eastAsia="TimesNewRoman" w:hAnsi="Times New Roman"/>
          <w:bCs/>
          <w:lang w:val="en-US"/>
        </w:rPr>
        <w:t xml:space="preserve"> </w:t>
      </w:r>
      <w:r w:rsidR="00895AAE" w:rsidRPr="00BA52D4">
        <w:rPr>
          <w:rFonts w:ascii="Times New Roman" w:eastAsia="TimesNewRoman" w:hAnsi="Times New Roman"/>
          <w:lang w:val="en-US"/>
        </w:rPr>
        <w:t xml:space="preserve">The introduction of ethylene glycols and amides into the reaction makes it possible to synthesize analogs of ethoxylated biosurfactants without the use of ethylene oxide [35, 36], for example, through the reaction of interaction of vegetable fatty acids with </w:t>
      </w:r>
      <w:proofErr w:type="spellStart"/>
      <w:r w:rsidR="00895AAE" w:rsidRPr="00BA52D4">
        <w:rPr>
          <w:rFonts w:ascii="Times New Roman" w:eastAsia="TimesNewRoman" w:hAnsi="Times New Roman"/>
          <w:lang w:val="en-US"/>
        </w:rPr>
        <w:t>monoethanolamine</w:t>
      </w:r>
      <w:proofErr w:type="spellEnd"/>
      <w:r w:rsidR="00895AAE" w:rsidRPr="00BA52D4">
        <w:rPr>
          <w:rFonts w:ascii="Times New Roman" w:eastAsia="TimesNewRoman" w:hAnsi="Times New Roman"/>
          <w:lang w:val="en-US"/>
        </w:rPr>
        <w:t xml:space="preserve"> [35] according to the scheme:</w:t>
      </w:r>
    </w:p>
    <w:p w:rsidR="006619FE" w:rsidRPr="00BA52D4" w:rsidRDefault="006619FE" w:rsidP="00C10F8E">
      <w:pPr>
        <w:pStyle w:val="aa"/>
        <w:tabs>
          <w:tab w:val="left" w:pos="2684"/>
        </w:tabs>
        <w:spacing w:after="0" w:line="360" w:lineRule="auto"/>
        <w:ind w:firstLine="540"/>
        <w:jc w:val="both"/>
        <w:rPr>
          <w:rFonts w:ascii="Times New Roman" w:hAnsi="Times New Roman" w:cs="Times New Roman"/>
          <w:lang w:val="en-US"/>
        </w:rPr>
      </w:pPr>
    </w:p>
    <w:p w:rsidR="006619FE" w:rsidRPr="00BA52D4" w:rsidRDefault="006619FE" w:rsidP="00C10F8E">
      <w:pPr>
        <w:pStyle w:val="aa"/>
        <w:tabs>
          <w:tab w:val="left" w:pos="2684"/>
        </w:tabs>
        <w:spacing w:after="0" w:line="360" w:lineRule="auto"/>
        <w:ind w:firstLine="540"/>
        <w:jc w:val="center"/>
        <w:rPr>
          <w:rFonts w:ascii="Times New Roman" w:eastAsia="TimesNewRoman" w:hAnsi="Times New Roman" w:cs="Times New Roman"/>
          <w:lang w:val="en-US" w:eastAsia="ru-RU"/>
        </w:rPr>
      </w:pPr>
      <w:r w:rsidRPr="00BA52D4">
        <w:rPr>
          <w:rFonts w:ascii="Times New Roman" w:eastAsia="TimesNewRoman" w:hAnsi="Times New Roman" w:cs="Times New Roman"/>
          <w:lang w:val="en-US" w:eastAsia="ru-RU"/>
        </w:rPr>
        <w:t>RCOOH+NH</w:t>
      </w:r>
      <w:r w:rsidRPr="00BA52D4">
        <w:rPr>
          <w:rFonts w:ascii="Times New Roman" w:eastAsia="TimesNewRoman" w:hAnsi="Times New Roman" w:cs="Times New Roman"/>
          <w:vertAlign w:val="subscript"/>
          <w:lang w:val="en-US" w:eastAsia="ru-RU"/>
        </w:rPr>
        <w:t>2</w:t>
      </w:r>
      <w:r w:rsidRPr="00BA52D4">
        <w:rPr>
          <w:rFonts w:ascii="Times New Roman" w:eastAsia="TimesNewRoman" w:hAnsi="Times New Roman" w:cs="Times New Roman"/>
          <w:lang w:val="en-US" w:eastAsia="ru-RU"/>
        </w:rPr>
        <w:t>(C</w:t>
      </w:r>
      <w:r w:rsidRPr="00BA52D4">
        <w:rPr>
          <w:rFonts w:ascii="Times New Roman" w:eastAsia="TimesNewRoman" w:hAnsi="Times New Roman" w:cs="Times New Roman"/>
          <w:vertAlign w:val="subscript"/>
          <w:lang w:val="en-US" w:eastAsia="ru-RU"/>
        </w:rPr>
        <w:t>2</w:t>
      </w:r>
      <w:r w:rsidRPr="00BA52D4">
        <w:rPr>
          <w:rFonts w:ascii="Times New Roman" w:eastAsia="TimesNewRoman" w:hAnsi="Times New Roman" w:cs="Times New Roman"/>
          <w:lang w:val="en-US" w:eastAsia="ru-RU"/>
        </w:rPr>
        <w:t>H</w:t>
      </w:r>
      <w:r w:rsidRPr="00BA52D4">
        <w:rPr>
          <w:rFonts w:ascii="Times New Roman" w:eastAsia="TimesNewRoman" w:hAnsi="Times New Roman" w:cs="Times New Roman"/>
          <w:vertAlign w:val="subscript"/>
          <w:lang w:val="en-US" w:eastAsia="ru-RU"/>
        </w:rPr>
        <w:t>4</w:t>
      </w:r>
      <w:r w:rsidRPr="00BA52D4">
        <w:rPr>
          <w:rFonts w:ascii="Times New Roman" w:eastAsia="TimesNewRoman" w:hAnsi="Times New Roman" w:cs="Times New Roman"/>
          <w:lang w:val="en-US" w:eastAsia="ru-RU"/>
        </w:rPr>
        <w:t>OH)→ RC(O)NH(C</w:t>
      </w:r>
      <w:r w:rsidRPr="00BA52D4">
        <w:rPr>
          <w:rFonts w:ascii="Times New Roman" w:eastAsia="TimesNewRoman" w:hAnsi="Times New Roman" w:cs="Times New Roman"/>
          <w:vertAlign w:val="subscript"/>
          <w:lang w:val="en-US" w:eastAsia="ru-RU"/>
        </w:rPr>
        <w:t>2</w:t>
      </w:r>
      <w:r w:rsidRPr="00BA52D4">
        <w:rPr>
          <w:rFonts w:ascii="Times New Roman" w:eastAsia="TimesNewRoman" w:hAnsi="Times New Roman" w:cs="Times New Roman"/>
          <w:lang w:val="en-US" w:eastAsia="ru-RU"/>
        </w:rPr>
        <w:t>H</w:t>
      </w:r>
      <w:r w:rsidRPr="00BA52D4">
        <w:rPr>
          <w:rFonts w:ascii="Times New Roman" w:eastAsia="TimesNewRoman" w:hAnsi="Times New Roman" w:cs="Times New Roman"/>
          <w:vertAlign w:val="subscript"/>
          <w:lang w:val="en-US" w:eastAsia="ru-RU"/>
        </w:rPr>
        <w:t>4</w:t>
      </w:r>
      <w:r w:rsidRPr="00BA52D4">
        <w:rPr>
          <w:rFonts w:ascii="Times New Roman" w:eastAsia="TimesNewRoman" w:hAnsi="Times New Roman" w:cs="Times New Roman"/>
          <w:lang w:val="en-US" w:eastAsia="ru-RU"/>
        </w:rPr>
        <w:t>OH)+H</w:t>
      </w:r>
      <w:r w:rsidRPr="00BA52D4">
        <w:rPr>
          <w:rFonts w:ascii="Times New Roman" w:eastAsia="TimesNewRoman" w:hAnsi="Times New Roman" w:cs="Times New Roman"/>
          <w:vertAlign w:val="subscript"/>
          <w:lang w:val="en-US" w:eastAsia="ru-RU"/>
        </w:rPr>
        <w:t>2</w:t>
      </w:r>
      <w:r w:rsidRPr="00BA52D4">
        <w:rPr>
          <w:rFonts w:ascii="Times New Roman" w:eastAsia="TimesNewRoman" w:hAnsi="Times New Roman" w:cs="Times New Roman"/>
          <w:lang w:val="en-US" w:eastAsia="ru-RU"/>
        </w:rPr>
        <w:t>O,</w:t>
      </w:r>
    </w:p>
    <w:p w:rsidR="00A62734" w:rsidRPr="00BA52D4" w:rsidRDefault="00A62734" w:rsidP="0070589A">
      <w:pPr>
        <w:pStyle w:val="aa"/>
        <w:tabs>
          <w:tab w:val="left" w:pos="2684"/>
        </w:tabs>
        <w:spacing w:after="0" w:line="360" w:lineRule="auto"/>
        <w:ind w:firstLine="539"/>
        <w:jc w:val="center"/>
        <w:rPr>
          <w:rFonts w:ascii="Times New Roman" w:eastAsia="TimesNewRoman" w:hAnsi="Times New Roman" w:cs="Times New Roman"/>
          <w:lang w:val="en-US" w:eastAsia="ru-RU"/>
        </w:rPr>
      </w:pPr>
    </w:p>
    <w:p w:rsidR="006619FE" w:rsidRPr="00BA52D4" w:rsidRDefault="00895AAE" w:rsidP="00C10F8E">
      <w:pPr>
        <w:pStyle w:val="aa"/>
        <w:tabs>
          <w:tab w:val="left" w:pos="2684"/>
        </w:tabs>
        <w:spacing w:after="0" w:line="360" w:lineRule="auto"/>
        <w:jc w:val="both"/>
        <w:rPr>
          <w:rFonts w:ascii="Times New Roman" w:hAnsi="Times New Roman" w:cs="Times New Roman"/>
          <w:lang w:val="en-US"/>
        </w:rPr>
      </w:pPr>
      <w:r w:rsidRPr="00BA52D4">
        <w:rPr>
          <w:rFonts w:ascii="Times New Roman" w:eastAsia="TimesNewRoman" w:hAnsi="Times New Roman" w:cs="Times New Roman"/>
          <w:lang w:val="en-US" w:eastAsia="ru-RU"/>
        </w:rPr>
        <w:t>where R – fatty acid residue</w:t>
      </w:r>
      <w:r w:rsidR="006619FE" w:rsidRPr="00BA52D4">
        <w:rPr>
          <w:rFonts w:ascii="Times New Roman" w:eastAsia="TimesNewRoman" w:hAnsi="Times New Roman" w:cs="Times New Roman"/>
          <w:lang w:val="en-US" w:eastAsia="ru-RU"/>
        </w:rPr>
        <w:t xml:space="preserve">. </w:t>
      </w:r>
    </w:p>
    <w:p w:rsidR="006619FE" w:rsidRPr="00BA52D4" w:rsidRDefault="00895AAE" w:rsidP="008546BC">
      <w:pPr>
        <w:spacing w:line="360" w:lineRule="auto"/>
        <w:ind w:firstLine="709"/>
        <w:jc w:val="both"/>
        <w:rPr>
          <w:rFonts w:ascii="Times New Roman" w:hAnsi="Times New Roman"/>
          <w:lang w:val="en-US"/>
        </w:rPr>
      </w:pPr>
      <w:r w:rsidRPr="00BA52D4">
        <w:rPr>
          <w:rFonts w:ascii="Times New Roman" w:eastAsia="TimesNewRoman" w:hAnsi="Times New Roman"/>
          <w:lang w:val="en-US"/>
        </w:rPr>
        <w:t xml:space="preserve">We have synthesized new types of nonionic biosurfactants from modified fatty acids of </w:t>
      </w:r>
      <w:r w:rsidRPr="00BA52D4">
        <w:rPr>
          <w:rFonts w:ascii="Times New Roman" w:eastAsia="TimesNewRoman" w:hAnsi="Times New Roman"/>
          <w:i/>
          <w:lang w:val="en-US"/>
        </w:rPr>
        <w:t>Spirulina</w:t>
      </w:r>
      <w:r w:rsidRPr="00BA52D4">
        <w:rPr>
          <w:rFonts w:ascii="Times New Roman" w:eastAsia="TimesNewRoman" w:hAnsi="Times New Roman"/>
          <w:lang w:val="en-US"/>
        </w:rPr>
        <w:t xml:space="preserve"> oil [2, 12].</w:t>
      </w:r>
    </w:p>
    <w:p w:rsidR="00CF0387" w:rsidRPr="00BA52D4" w:rsidRDefault="00895AAE" w:rsidP="008546BC">
      <w:pPr>
        <w:spacing w:line="360" w:lineRule="auto"/>
        <w:ind w:firstLine="709"/>
        <w:jc w:val="both"/>
        <w:rPr>
          <w:rFonts w:ascii="Times New Roman" w:hAnsi="Times New Roman"/>
          <w:lang w:val="en-US"/>
        </w:rPr>
      </w:pPr>
      <w:r w:rsidRPr="00BA52D4">
        <w:rPr>
          <w:rFonts w:ascii="Times New Roman" w:hAnsi="Times New Roman"/>
          <w:lang w:val="en-US"/>
        </w:rPr>
        <w:t>The initial stage in the production of biosurfactants is the production of FAME from the lipid fraction of microalgae by transesterification of lipid triglyceride with methanol.</w:t>
      </w:r>
    </w:p>
    <w:p w:rsidR="00F040B6" w:rsidRPr="00BA52D4" w:rsidRDefault="00895AAE" w:rsidP="008546BC">
      <w:pPr>
        <w:spacing w:line="360" w:lineRule="auto"/>
        <w:ind w:firstLine="709"/>
        <w:jc w:val="both"/>
        <w:rPr>
          <w:rFonts w:ascii="Times New Roman" w:hAnsi="Times New Roman"/>
          <w:lang w:val="en-US"/>
        </w:rPr>
      </w:pPr>
      <w:r w:rsidRPr="00BA52D4">
        <w:rPr>
          <w:rFonts w:ascii="Times New Roman" w:hAnsi="Times New Roman"/>
          <w:lang w:val="en-US"/>
        </w:rPr>
        <w:t xml:space="preserve">The synthesis of methyl esters of fatty acids was carried out in a round-bottom flask with a volume of 500 ml, 91 ml (2.25 mol) of methyl alcohol and 218.75 g of extraction lipid were </w:t>
      </w:r>
      <w:r w:rsidRPr="00BA52D4">
        <w:rPr>
          <w:rFonts w:ascii="Times New Roman" w:hAnsi="Times New Roman"/>
          <w:lang w:val="en-US"/>
        </w:rPr>
        <w:lastRenderedPageBreak/>
        <w:t>placed. To the reaction mass was added 14.5 g (5 wt.%) Of a solid phase catalyst KOH/activated carbon. The reaction mixture was heated to 73°C. The heating rate was 1.2–1.3 degrees</w:t>
      </w:r>
      <w:r w:rsidRPr="00BA52D4">
        <w:rPr>
          <w:rFonts w:ascii="Times New Roman" w:hAnsi="Times New Roman"/>
          <w:sz w:val="18"/>
          <w:szCs w:val="18"/>
          <w:lang w:val="en-US"/>
        </w:rPr>
        <w:t>•</w:t>
      </w:r>
      <w:r w:rsidRPr="00BA52D4">
        <w:rPr>
          <w:rFonts w:ascii="Times New Roman" w:hAnsi="Times New Roman"/>
          <w:lang w:val="en-US"/>
        </w:rPr>
        <w:t>min</w:t>
      </w:r>
      <w:r w:rsidRPr="00BA52D4">
        <w:rPr>
          <w:rFonts w:ascii="Times New Roman" w:hAnsi="Times New Roman"/>
          <w:vertAlign w:val="superscript"/>
          <w:lang w:val="en-US"/>
        </w:rPr>
        <w:t>-1</w:t>
      </w:r>
      <w:r w:rsidRPr="00BA52D4">
        <w:rPr>
          <w:rFonts w:ascii="Times New Roman" w:hAnsi="Times New Roman"/>
          <w:lang w:val="en-US"/>
        </w:rPr>
        <w:t>.</w:t>
      </w:r>
      <w:r w:rsidR="00647353" w:rsidRPr="00BA52D4">
        <w:rPr>
          <w:rFonts w:ascii="Times New Roman" w:hAnsi="Times New Roman"/>
          <w:lang w:val="en-US"/>
        </w:rPr>
        <w:t xml:space="preserve"> </w:t>
      </w:r>
      <w:r w:rsidRPr="00BA52D4">
        <w:rPr>
          <w:rFonts w:ascii="Times New Roman" w:hAnsi="Times New Roman"/>
          <w:lang w:val="en-US"/>
        </w:rPr>
        <w:t>The reaction mass was kept at the indicated temperature for 8 hours. The catalyst was filtered off and washed with two portions of methanol, 200 ml each, and used again. The reaction mass was cooled to a temperature of 30°C and a heavier lower glycerol layer was separated. Excess methanol was distilled off and recovered. The obtained methyl esters of fatty acids were analyzed by IR spectroscopy and GLC.</w:t>
      </w:r>
    </w:p>
    <w:p w:rsidR="00F040B6" w:rsidRPr="00BA52D4" w:rsidRDefault="00895AAE" w:rsidP="008546BC">
      <w:pPr>
        <w:spacing w:line="360" w:lineRule="auto"/>
        <w:ind w:firstLine="709"/>
        <w:jc w:val="both"/>
        <w:rPr>
          <w:rFonts w:ascii="Times New Roman" w:hAnsi="Times New Roman"/>
          <w:lang w:val="en-US"/>
        </w:rPr>
      </w:pPr>
      <w:r w:rsidRPr="00BA52D4">
        <w:rPr>
          <w:rFonts w:ascii="Times New Roman" w:hAnsi="Times New Roman"/>
          <w:lang w:val="en-US"/>
        </w:rPr>
        <w:t>At the subsequent stages of obtaining biosurfactants, the FAME is modified with an appropriate compound. The modification of methyl esters of Spirulina oil with ethylene glycol proceeds according to the reaction scheme shown in Figure 7. The progress of this reaction was judged by IR spectroscopy data.</w:t>
      </w:r>
    </w:p>
    <w:p w:rsidR="00C02453" w:rsidRPr="00BA52D4" w:rsidRDefault="00C02453" w:rsidP="008546BC">
      <w:pPr>
        <w:spacing w:line="360" w:lineRule="auto"/>
        <w:ind w:firstLine="709"/>
        <w:jc w:val="both"/>
        <w:rPr>
          <w:rFonts w:ascii="Times New Roman" w:hAnsi="Times New Roman"/>
          <w:lang w:val="en-US"/>
        </w:rPr>
      </w:pPr>
    </w:p>
    <w:p w:rsidR="00F040B6" w:rsidRPr="00BA52D4" w:rsidRDefault="00F040B6" w:rsidP="00F040B6">
      <w:pPr>
        <w:jc w:val="center"/>
        <w:rPr>
          <w:rFonts w:ascii="Times New Roman" w:hAnsi="Times New Roman"/>
          <w:sz w:val="28"/>
          <w:szCs w:val="28"/>
        </w:rPr>
      </w:pPr>
      <w:r w:rsidRPr="00BA52D4">
        <w:rPr>
          <w:rFonts w:ascii="Times New Roman" w:hAnsi="Times New Roman"/>
          <w:noProof/>
          <w:sz w:val="28"/>
          <w:szCs w:val="28"/>
        </w:rPr>
        <w:drawing>
          <wp:inline distT="0" distB="0" distL="0" distR="0">
            <wp:extent cx="5548797" cy="1301477"/>
            <wp:effectExtent l="19050" t="0" r="0" b="0"/>
            <wp:docPr id="1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8616" cy="1306126"/>
                    </a:xfrm>
                    <a:prstGeom prst="rect">
                      <a:avLst/>
                    </a:prstGeom>
                    <a:noFill/>
                  </pic:spPr>
                </pic:pic>
              </a:graphicData>
            </a:graphic>
          </wp:inline>
        </w:drawing>
      </w:r>
    </w:p>
    <w:p w:rsidR="00F040B6" w:rsidRPr="00BA52D4" w:rsidRDefault="00F040B6" w:rsidP="00F040B6">
      <w:pPr>
        <w:rPr>
          <w:rFonts w:ascii="Times New Roman" w:hAnsi="Times New Roman"/>
          <w:sz w:val="28"/>
          <w:szCs w:val="28"/>
        </w:rPr>
      </w:pPr>
    </w:p>
    <w:p w:rsidR="00CA55F6" w:rsidRPr="00BA52D4" w:rsidRDefault="00895AAE" w:rsidP="00895AAE">
      <w:pPr>
        <w:spacing w:line="360" w:lineRule="auto"/>
        <w:jc w:val="center"/>
        <w:rPr>
          <w:rFonts w:ascii="Times New Roman" w:hAnsi="Times New Roman"/>
          <w:lang w:val="en-US"/>
        </w:rPr>
      </w:pPr>
      <w:r w:rsidRPr="00BA52D4">
        <w:rPr>
          <w:rFonts w:ascii="Times New Roman" w:hAnsi="Times New Roman"/>
          <w:lang w:val="en-US"/>
        </w:rPr>
        <w:t xml:space="preserve">Figure 7 </w:t>
      </w:r>
      <w:r w:rsidR="006D654C" w:rsidRPr="00BA52D4">
        <w:rPr>
          <w:rFonts w:ascii="Times New Roman" w:hAnsi="Times New Roman"/>
          <w:lang w:val="en-US"/>
        </w:rPr>
        <w:t>–</w:t>
      </w:r>
      <w:r w:rsidRPr="00BA52D4">
        <w:rPr>
          <w:rFonts w:ascii="Times New Roman" w:hAnsi="Times New Roman"/>
          <w:lang w:val="en-US"/>
        </w:rPr>
        <w:t xml:space="preserve"> Scheme of the reaction of modification of methyl esters of fatty acids of </w:t>
      </w:r>
      <w:r w:rsidRPr="00BA52D4">
        <w:rPr>
          <w:rFonts w:ascii="Times New Roman" w:hAnsi="Times New Roman"/>
          <w:i/>
          <w:lang w:val="en-US"/>
        </w:rPr>
        <w:t>Spirulina</w:t>
      </w:r>
      <w:r w:rsidRPr="00BA52D4">
        <w:rPr>
          <w:rFonts w:ascii="Times New Roman" w:hAnsi="Times New Roman"/>
          <w:lang w:val="en-US"/>
        </w:rPr>
        <w:t xml:space="preserve"> with ethylene glycol</w:t>
      </w:r>
    </w:p>
    <w:p w:rsidR="00895AAE" w:rsidRPr="00BA52D4" w:rsidRDefault="00895AAE" w:rsidP="00895AAE">
      <w:pPr>
        <w:spacing w:line="360" w:lineRule="auto"/>
        <w:jc w:val="center"/>
        <w:rPr>
          <w:rFonts w:ascii="Times New Roman" w:hAnsi="Times New Roman"/>
          <w:lang w:val="en-US"/>
        </w:rPr>
      </w:pPr>
    </w:p>
    <w:p w:rsidR="0070589A" w:rsidRPr="00BA52D4" w:rsidRDefault="00895AAE" w:rsidP="008546BC">
      <w:pPr>
        <w:spacing w:line="360" w:lineRule="auto"/>
        <w:ind w:firstLine="709"/>
        <w:jc w:val="both"/>
        <w:rPr>
          <w:rFonts w:ascii="Times New Roman" w:hAnsi="Times New Roman"/>
          <w:lang w:val="en-US"/>
        </w:rPr>
      </w:pPr>
      <w:r w:rsidRPr="00BA52D4">
        <w:rPr>
          <w:rFonts w:ascii="Times New Roman" w:hAnsi="Times New Roman"/>
          <w:lang w:val="en-US"/>
        </w:rPr>
        <w:t xml:space="preserve">The synthesis of esters of fatty acids and ethylene glycol was carried out in a three-necked flask equipped with a Dean-Stark trap with a reflux condenser and a gate with an electromechanical stirrer (for continuous stirring of the reaction mixture during the entire process), 3 g of methyl esters of fatty acids of </w:t>
      </w:r>
      <w:proofErr w:type="spellStart"/>
      <w:r w:rsidRPr="00BA52D4">
        <w:rPr>
          <w:rFonts w:ascii="Times New Roman" w:hAnsi="Times New Roman"/>
          <w:i/>
          <w:lang w:val="en-US"/>
        </w:rPr>
        <w:t>Arthrospira</w:t>
      </w:r>
      <w:proofErr w:type="spellEnd"/>
      <w:r w:rsidRPr="00BA52D4">
        <w:rPr>
          <w:rFonts w:ascii="Times New Roman" w:hAnsi="Times New Roman"/>
          <w:i/>
          <w:lang w:val="en-US"/>
        </w:rPr>
        <w:t xml:space="preserve"> platensis</w:t>
      </w:r>
      <w:r w:rsidRPr="00BA52D4">
        <w:rPr>
          <w:rFonts w:ascii="Times New Roman" w:hAnsi="Times New Roman"/>
          <w:lang w:val="en-US"/>
        </w:rPr>
        <w:t xml:space="preserve"> lipids and 3 ml ethylene glycol, then 0.12 g of NaOH catalyst was added to the reaction mixture.</w:t>
      </w:r>
      <w:r w:rsidR="0070589A" w:rsidRPr="00BA52D4">
        <w:rPr>
          <w:rFonts w:ascii="Times New Roman" w:hAnsi="Times New Roman"/>
          <w:lang w:val="en-US"/>
        </w:rPr>
        <w:t xml:space="preserve"> </w:t>
      </w:r>
      <w:r w:rsidRPr="00BA52D4">
        <w:rPr>
          <w:rFonts w:ascii="Times New Roman" w:hAnsi="Times New Roman"/>
          <w:lang w:val="en-US"/>
        </w:rPr>
        <w:t>The reaction was carried out at 175°C for 3 hours. The reaction mixture was washed sequentially with warm water, 1% citric acid solution, and warm water. The upper ether layer was selected, and then the water was separated from the ether layer by centrifugation.</w:t>
      </w:r>
    </w:p>
    <w:p w:rsidR="00B41222" w:rsidRPr="00BA52D4" w:rsidRDefault="006D654C" w:rsidP="008546BC">
      <w:pPr>
        <w:spacing w:line="360" w:lineRule="auto"/>
        <w:ind w:firstLine="851"/>
        <w:jc w:val="both"/>
        <w:rPr>
          <w:rFonts w:ascii="Times New Roman" w:hAnsi="Times New Roman"/>
          <w:lang w:val="en-US"/>
        </w:rPr>
      </w:pPr>
      <w:r w:rsidRPr="00BA52D4">
        <w:rPr>
          <w:rFonts w:ascii="Times New Roman" w:hAnsi="Times New Roman"/>
          <w:lang w:val="en-US"/>
        </w:rPr>
        <w:t xml:space="preserve">Modification of fatty acid methyl esters with </w:t>
      </w:r>
      <w:proofErr w:type="spellStart"/>
      <w:r w:rsidRPr="00BA52D4">
        <w:rPr>
          <w:rFonts w:ascii="Times New Roman" w:hAnsi="Times New Roman"/>
          <w:lang w:val="en-US"/>
        </w:rPr>
        <w:t>monoethanolamine</w:t>
      </w:r>
      <w:proofErr w:type="spellEnd"/>
      <w:r w:rsidRPr="00BA52D4">
        <w:rPr>
          <w:rFonts w:ascii="Times New Roman" w:hAnsi="Times New Roman"/>
          <w:lang w:val="en-US"/>
        </w:rPr>
        <w:t xml:space="preserve"> was carried out according to the reaction scheme shown in Figure 8.</w:t>
      </w:r>
    </w:p>
    <w:p w:rsidR="006D654C" w:rsidRPr="00BA52D4" w:rsidRDefault="006D654C" w:rsidP="008546BC">
      <w:pPr>
        <w:spacing w:line="360" w:lineRule="auto"/>
        <w:ind w:firstLine="851"/>
        <w:jc w:val="both"/>
        <w:rPr>
          <w:rFonts w:ascii="Times New Roman" w:hAnsi="Times New Roman"/>
          <w:lang w:val="en-US"/>
        </w:rPr>
      </w:pPr>
      <w:r w:rsidRPr="00BA52D4">
        <w:rPr>
          <w:rFonts w:ascii="Times New Roman" w:hAnsi="Times New Roman"/>
          <w:lang w:val="en-US"/>
        </w:rPr>
        <w:t xml:space="preserve">The synthesis of fatty acid amides was carried out in a three-necked flask equipped with a shutter and an electromechanical stirrer (for continuous stirring of the reaction mixture during the entire process), 7.5 g of methyl esters of </w:t>
      </w:r>
      <w:r w:rsidRPr="00BA52D4">
        <w:rPr>
          <w:rFonts w:ascii="Times New Roman" w:hAnsi="Times New Roman"/>
          <w:i/>
          <w:lang w:val="en-US"/>
        </w:rPr>
        <w:t>Spirulina</w:t>
      </w:r>
      <w:r w:rsidRPr="00BA52D4">
        <w:rPr>
          <w:rFonts w:ascii="Times New Roman" w:hAnsi="Times New Roman"/>
          <w:lang w:val="en-US"/>
        </w:rPr>
        <w:t xml:space="preserve"> fatty acids and 1.65 ml of </w:t>
      </w:r>
      <w:proofErr w:type="spellStart"/>
      <w:r w:rsidRPr="00BA52D4">
        <w:rPr>
          <w:rFonts w:ascii="Times New Roman" w:hAnsi="Times New Roman"/>
          <w:lang w:val="en-US"/>
        </w:rPr>
        <w:t>monoethanolamine</w:t>
      </w:r>
      <w:proofErr w:type="spellEnd"/>
      <w:r w:rsidRPr="00BA52D4">
        <w:rPr>
          <w:rFonts w:ascii="Times New Roman" w:hAnsi="Times New Roman"/>
          <w:lang w:val="en-US"/>
        </w:rPr>
        <w:t xml:space="preserve"> were loaded, the reaction mixture was brought to 100°C, at this temperature, </w:t>
      </w:r>
      <w:r w:rsidRPr="00BA52D4">
        <w:rPr>
          <w:rFonts w:ascii="Times New Roman" w:hAnsi="Times New Roman"/>
          <w:lang w:val="en-US"/>
        </w:rPr>
        <w:lastRenderedPageBreak/>
        <w:t>0.01 g of NaOH catalyst was added. Then the temperature was gradually raised to 120°C, and at this temperature the reaction was carried out for 3 hours.</w:t>
      </w:r>
    </w:p>
    <w:p w:rsidR="00F040B6" w:rsidRPr="00BA52D4" w:rsidRDefault="00F040B6" w:rsidP="0067346F">
      <w:pPr>
        <w:spacing w:line="360" w:lineRule="auto"/>
        <w:rPr>
          <w:rFonts w:ascii="Times New Roman" w:hAnsi="Times New Roman"/>
          <w:lang w:val="en-US"/>
        </w:rPr>
      </w:pPr>
    </w:p>
    <w:p w:rsidR="00632897" w:rsidRPr="00BA52D4" w:rsidRDefault="00616627" w:rsidP="00F040B6">
      <w:pPr>
        <w:jc w:val="center"/>
        <w:rPr>
          <w:rFonts w:ascii="Times New Roman" w:hAnsi="Times New Roman"/>
          <w:sz w:val="28"/>
          <w:szCs w:val="28"/>
          <w:lang w:val="en-US"/>
        </w:rPr>
      </w:pPr>
      <w:r w:rsidRPr="00BA52D4">
        <w:rPr>
          <w:rFonts w:ascii="Times New Roman" w:hAnsi="Times New Roman"/>
          <w:noProof/>
          <w:sz w:val="28"/>
          <w:szCs w:val="28"/>
        </w:rPr>
        <w:drawing>
          <wp:inline distT="0" distB="0" distL="0" distR="0">
            <wp:extent cx="4387850" cy="1798955"/>
            <wp:effectExtent l="1905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4387850" cy="1798955"/>
                    </a:xfrm>
                    <a:prstGeom prst="rect">
                      <a:avLst/>
                    </a:prstGeom>
                    <a:noFill/>
                    <a:ln w="9525">
                      <a:noFill/>
                      <a:miter lim="800000"/>
                      <a:headEnd/>
                      <a:tailEnd/>
                    </a:ln>
                  </pic:spPr>
                </pic:pic>
              </a:graphicData>
            </a:graphic>
          </wp:inline>
        </w:drawing>
      </w:r>
    </w:p>
    <w:p w:rsidR="006D654C" w:rsidRPr="00BA52D4" w:rsidRDefault="006D654C" w:rsidP="00F040B6">
      <w:pPr>
        <w:jc w:val="center"/>
        <w:rPr>
          <w:rFonts w:ascii="Times New Roman" w:hAnsi="Times New Roman"/>
          <w:sz w:val="28"/>
          <w:szCs w:val="28"/>
          <w:lang w:val="en-US"/>
        </w:rPr>
      </w:pPr>
    </w:p>
    <w:p w:rsidR="00BD13D5" w:rsidRPr="00BA52D4" w:rsidRDefault="006D654C" w:rsidP="0067346F">
      <w:pPr>
        <w:spacing w:line="360" w:lineRule="auto"/>
        <w:ind w:firstLine="567"/>
        <w:jc w:val="both"/>
        <w:rPr>
          <w:rFonts w:ascii="Times New Roman" w:hAnsi="Times New Roman"/>
          <w:lang w:val="en-US"/>
        </w:rPr>
      </w:pPr>
      <w:r w:rsidRPr="00BA52D4">
        <w:rPr>
          <w:rFonts w:ascii="Times New Roman" w:hAnsi="Times New Roman"/>
          <w:lang w:val="en-US"/>
        </w:rPr>
        <w:t xml:space="preserve">Figure 8 – Scheme of the reaction of </w:t>
      </w:r>
      <w:proofErr w:type="spellStart"/>
      <w:r w:rsidRPr="00BA52D4">
        <w:rPr>
          <w:rFonts w:ascii="Times New Roman" w:hAnsi="Times New Roman"/>
          <w:lang w:val="en-US"/>
        </w:rPr>
        <w:t>amidation</w:t>
      </w:r>
      <w:proofErr w:type="spellEnd"/>
      <w:r w:rsidRPr="00BA52D4">
        <w:rPr>
          <w:rFonts w:ascii="Times New Roman" w:hAnsi="Times New Roman"/>
          <w:lang w:val="en-US"/>
        </w:rPr>
        <w:t xml:space="preserve"> of methyl esters of fatty acids of </w:t>
      </w:r>
      <w:r w:rsidRPr="00BA52D4">
        <w:rPr>
          <w:rFonts w:ascii="Times New Roman" w:hAnsi="Times New Roman"/>
          <w:i/>
          <w:lang w:val="en-US"/>
        </w:rPr>
        <w:t>Spirulina</w:t>
      </w:r>
    </w:p>
    <w:p w:rsidR="006D654C" w:rsidRPr="00BA52D4" w:rsidRDefault="006D654C" w:rsidP="008546BC">
      <w:pPr>
        <w:spacing w:line="360" w:lineRule="auto"/>
        <w:ind w:firstLine="709"/>
        <w:jc w:val="both"/>
        <w:rPr>
          <w:rFonts w:ascii="Times New Roman" w:hAnsi="Times New Roman"/>
          <w:lang w:val="en-US"/>
        </w:rPr>
      </w:pPr>
    </w:p>
    <w:p w:rsidR="00647353" w:rsidRPr="00BA52D4" w:rsidRDefault="00304A02" w:rsidP="008546BC">
      <w:pPr>
        <w:spacing w:line="360" w:lineRule="auto"/>
        <w:ind w:firstLine="709"/>
        <w:jc w:val="both"/>
        <w:rPr>
          <w:rFonts w:ascii="Times New Roman" w:hAnsi="Times New Roman"/>
          <w:lang w:val="en-US"/>
        </w:rPr>
      </w:pPr>
      <w:r w:rsidRPr="00BA52D4">
        <w:rPr>
          <w:rFonts w:ascii="Times New Roman" w:hAnsi="Times New Roman"/>
          <w:lang w:val="en-US"/>
        </w:rPr>
        <w:t>2.</w:t>
      </w:r>
      <w:r w:rsidR="008C76F8" w:rsidRPr="00BA52D4">
        <w:rPr>
          <w:rFonts w:ascii="Times New Roman" w:hAnsi="Times New Roman"/>
          <w:lang w:val="en-US"/>
        </w:rPr>
        <w:t>4.</w:t>
      </w:r>
      <w:r w:rsidRPr="00BA52D4">
        <w:rPr>
          <w:rFonts w:ascii="Times New Roman" w:hAnsi="Times New Roman"/>
          <w:lang w:val="en-US"/>
        </w:rPr>
        <w:t>5</w:t>
      </w:r>
      <w:r w:rsidR="00647353" w:rsidRPr="00BA52D4">
        <w:rPr>
          <w:rFonts w:ascii="Times New Roman" w:hAnsi="Times New Roman"/>
          <w:lang w:val="en-US"/>
        </w:rPr>
        <w:t xml:space="preserve"> </w:t>
      </w:r>
      <w:r w:rsidR="00813C19" w:rsidRPr="00BA52D4">
        <w:rPr>
          <w:rFonts w:ascii="Times New Roman" w:hAnsi="Times New Roman"/>
          <w:lang w:val="en-US"/>
        </w:rPr>
        <w:t>Study of the surface-active properties of lipid compounds of microalgae biomass depending on their concentration in various media</w:t>
      </w:r>
    </w:p>
    <w:p w:rsidR="00647353" w:rsidRPr="00BA52D4" w:rsidRDefault="00813C19" w:rsidP="008546BC">
      <w:pPr>
        <w:spacing w:line="360" w:lineRule="auto"/>
        <w:ind w:firstLine="709"/>
        <w:jc w:val="both"/>
        <w:rPr>
          <w:rFonts w:ascii="Times New Roman" w:hAnsi="Times New Roman"/>
          <w:lang w:val="en-US"/>
        </w:rPr>
      </w:pPr>
      <w:r w:rsidRPr="00BA52D4">
        <w:rPr>
          <w:rFonts w:ascii="Times New Roman" w:hAnsi="Times New Roman"/>
          <w:lang w:val="en-US"/>
        </w:rPr>
        <w:t>To assess the applicability of biomass for the production of biosurfactants, we studied the surface-active properties of the above lipid fraction and the products of its modification, depending on their concentration in water.</w:t>
      </w:r>
      <w:r w:rsidR="00647353" w:rsidRPr="00BA52D4">
        <w:rPr>
          <w:rFonts w:ascii="Times New Roman" w:hAnsi="Times New Roman"/>
          <w:lang w:val="en-US"/>
        </w:rPr>
        <w:t xml:space="preserve"> </w:t>
      </w:r>
      <w:r w:rsidRPr="00BA52D4">
        <w:rPr>
          <w:rFonts w:ascii="Times New Roman" w:hAnsi="Times New Roman"/>
          <w:lang w:val="en-US"/>
        </w:rPr>
        <w:t>As shown by the research results, in the studied samples, the surface tension indicator decreases with increasing concentration. Our studies have shown [11] that the thermochemically isolated pyrolysis lipids of Spirulina have acceptable surface-active properties, while the oil obtained at temperatures of 300–450°C is characterized by the best performance.</w:t>
      </w:r>
      <w:r w:rsidR="00647353" w:rsidRPr="00BA52D4">
        <w:rPr>
          <w:rFonts w:ascii="Times New Roman" w:hAnsi="Times New Roman"/>
          <w:lang w:val="en-US"/>
        </w:rPr>
        <w:t xml:space="preserve"> </w:t>
      </w:r>
      <w:r w:rsidRPr="00BA52D4">
        <w:rPr>
          <w:rFonts w:ascii="Times New Roman" w:hAnsi="Times New Roman"/>
          <w:lang w:val="en-US"/>
        </w:rPr>
        <w:t xml:space="preserve">It was found that the extract of biomass after transesterification with methanol - methyl esters of fatty acids of </w:t>
      </w:r>
      <w:proofErr w:type="spellStart"/>
      <w:r w:rsidRPr="00BA52D4">
        <w:rPr>
          <w:rFonts w:ascii="Times New Roman" w:hAnsi="Times New Roman"/>
          <w:lang w:val="en-US"/>
        </w:rPr>
        <w:t>Arthrospira</w:t>
      </w:r>
      <w:proofErr w:type="spellEnd"/>
      <w:r w:rsidRPr="00BA52D4">
        <w:rPr>
          <w:rFonts w:ascii="Times New Roman" w:hAnsi="Times New Roman"/>
          <w:lang w:val="en-US"/>
        </w:rPr>
        <w:t xml:space="preserve"> platensis, corresponds to lower values of the surface tension index in comparison with the original extract (34.8 </w:t>
      </w:r>
      <w:proofErr w:type="spellStart"/>
      <w:r w:rsidRPr="00BA52D4">
        <w:rPr>
          <w:rFonts w:ascii="Times New Roman" w:hAnsi="Times New Roman"/>
          <w:lang w:val="en-US"/>
        </w:rPr>
        <w:t>mN</w:t>
      </w:r>
      <w:r w:rsidRPr="00BA52D4">
        <w:rPr>
          <w:rFonts w:ascii="Times New Roman" w:hAnsi="Times New Roman"/>
          <w:sz w:val="18"/>
          <w:szCs w:val="18"/>
          <w:lang w:val="en-US"/>
        </w:rPr>
        <w:t>•</w:t>
      </w:r>
      <w:r w:rsidRPr="00BA52D4">
        <w:rPr>
          <w:rFonts w:ascii="Times New Roman" w:hAnsi="Times New Roman"/>
          <w:lang w:val="en-US"/>
        </w:rPr>
        <w:t>m</w:t>
      </w:r>
      <w:proofErr w:type="spellEnd"/>
      <w:r w:rsidRPr="00BA52D4">
        <w:rPr>
          <w:rFonts w:ascii="Times New Roman" w:hAnsi="Times New Roman"/>
          <w:lang w:val="en-US"/>
        </w:rPr>
        <w:t xml:space="preserve"> – 1 [11]).</w:t>
      </w:r>
      <w:r w:rsidR="00647353" w:rsidRPr="00BA52D4">
        <w:rPr>
          <w:rFonts w:ascii="Times New Roman" w:hAnsi="Times New Roman"/>
          <w:lang w:val="en-US"/>
        </w:rPr>
        <w:t xml:space="preserve"> </w:t>
      </w:r>
      <w:r w:rsidR="00347631" w:rsidRPr="00BA52D4">
        <w:rPr>
          <w:rFonts w:ascii="Times New Roman" w:hAnsi="Times New Roman"/>
          <w:lang w:val="en-US"/>
        </w:rPr>
        <w:t xml:space="preserve">Derivatives of methyl esters of fatty acids of </w:t>
      </w:r>
      <w:r w:rsidR="00347631" w:rsidRPr="00BA52D4">
        <w:rPr>
          <w:rFonts w:ascii="Times New Roman" w:hAnsi="Times New Roman"/>
          <w:i/>
          <w:lang w:val="en-US"/>
        </w:rPr>
        <w:t>Spirulina</w:t>
      </w:r>
      <w:r w:rsidR="00347631" w:rsidRPr="00BA52D4">
        <w:rPr>
          <w:rFonts w:ascii="Times New Roman" w:hAnsi="Times New Roman"/>
          <w:lang w:val="en-US"/>
        </w:rPr>
        <w:t xml:space="preserve"> oil, modified with </w:t>
      </w:r>
      <w:proofErr w:type="spellStart"/>
      <w:r w:rsidR="00347631" w:rsidRPr="00BA52D4">
        <w:rPr>
          <w:rFonts w:ascii="Times New Roman" w:hAnsi="Times New Roman"/>
          <w:lang w:val="en-US"/>
        </w:rPr>
        <w:t>monoethanolamine</w:t>
      </w:r>
      <w:proofErr w:type="spellEnd"/>
      <w:r w:rsidR="00347631" w:rsidRPr="00BA52D4">
        <w:rPr>
          <w:rFonts w:ascii="Times New Roman" w:hAnsi="Times New Roman"/>
          <w:lang w:val="en-US"/>
        </w:rPr>
        <w:t xml:space="preserve"> and ethylene glycol, have the ability to reduce the surface tension of water at a concentration of 1 wt.% To 29.7 and 29.4 mN</w:t>
      </w:r>
      <w:r w:rsidR="00347631" w:rsidRPr="00BA52D4">
        <w:rPr>
          <w:rFonts w:ascii="Times New Roman" w:hAnsi="Times New Roman"/>
          <w:sz w:val="18"/>
          <w:szCs w:val="18"/>
          <w:lang w:val="en-US"/>
        </w:rPr>
        <w:t>•</w:t>
      </w:r>
      <w:r w:rsidR="00347631" w:rsidRPr="00BA52D4">
        <w:rPr>
          <w:rFonts w:ascii="Times New Roman" w:hAnsi="Times New Roman"/>
          <w:lang w:val="en-US"/>
        </w:rPr>
        <w:t>m</w:t>
      </w:r>
      <w:r w:rsidR="00347631" w:rsidRPr="00BA52D4">
        <w:rPr>
          <w:rFonts w:ascii="Times New Roman" w:hAnsi="Times New Roman"/>
          <w:vertAlign w:val="superscript"/>
          <w:lang w:val="en-US"/>
        </w:rPr>
        <w:t>-1</w:t>
      </w:r>
      <w:r w:rsidR="00347631" w:rsidRPr="00BA52D4">
        <w:rPr>
          <w:rFonts w:ascii="Times New Roman" w:hAnsi="Times New Roman"/>
          <w:lang w:val="en-US"/>
        </w:rPr>
        <w:t>, respectively. Based on this, they can be proposed for the development of a nonionic surfactant based on them.</w:t>
      </w:r>
    </w:p>
    <w:p w:rsidR="00793C74" w:rsidRPr="00BA52D4" w:rsidRDefault="00347631" w:rsidP="008546BC">
      <w:pPr>
        <w:spacing w:line="360" w:lineRule="auto"/>
        <w:ind w:firstLine="709"/>
        <w:jc w:val="both"/>
        <w:rPr>
          <w:rFonts w:ascii="Times New Roman" w:hAnsi="Times New Roman"/>
          <w:lang w:val="en-US"/>
        </w:rPr>
      </w:pPr>
      <w:r w:rsidRPr="00BA52D4">
        <w:rPr>
          <w:rFonts w:ascii="Times New Roman" w:hAnsi="Times New Roman"/>
          <w:lang w:val="en-US"/>
        </w:rPr>
        <w:t xml:space="preserve">At the stage of work in 2020, for the first time, the results of studying the surface properties of fatty acid amides of </w:t>
      </w:r>
      <w:r w:rsidRPr="00BA52D4">
        <w:rPr>
          <w:rFonts w:ascii="Times New Roman" w:hAnsi="Times New Roman"/>
          <w:i/>
          <w:lang w:val="en-US"/>
        </w:rPr>
        <w:t>Spirulina</w:t>
      </w:r>
      <w:r w:rsidRPr="00BA52D4">
        <w:rPr>
          <w:rFonts w:ascii="Times New Roman" w:hAnsi="Times New Roman"/>
          <w:lang w:val="en-US"/>
        </w:rPr>
        <w:t xml:space="preserve"> in two hydrocarbon media (hexane and kerosene) with a surface tension index of 18.0 and 24.0 mN</w:t>
      </w:r>
      <w:r w:rsidRPr="00BA52D4">
        <w:rPr>
          <w:rFonts w:ascii="Times New Roman" w:hAnsi="Times New Roman"/>
          <w:sz w:val="18"/>
          <w:szCs w:val="18"/>
          <w:lang w:val="en-US"/>
        </w:rPr>
        <w:t>•</w:t>
      </w:r>
      <w:r w:rsidRPr="00BA52D4">
        <w:rPr>
          <w:rFonts w:ascii="Times New Roman" w:hAnsi="Times New Roman"/>
          <w:lang w:val="en-US"/>
        </w:rPr>
        <w:t>m</w:t>
      </w:r>
      <w:r w:rsidRPr="00BA52D4">
        <w:rPr>
          <w:rFonts w:ascii="Times New Roman" w:hAnsi="Times New Roman"/>
          <w:vertAlign w:val="superscript"/>
          <w:lang w:val="en-US"/>
        </w:rPr>
        <w:t>-1</w:t>
      </w:r>
      <w:r w:rsidRPr="00BA52D4">
        <w:rPr>
          <w:rFonts w:ascii="Times New Roman" w:hAnsi="Times New Roman"/>
          <w:lang w:val="en-US"/>
        </w:rPr>
        <w:t xml:space="preserve">, respectively, are presented. In parallel, under identical conditions (t = 18.7°C), the surface tension of the synthesized amides was also determined based on lipid compounds of </w:t>
      </w:r>
      <w:proofErr w:type="spellStart"/>
      <w:r w:rsidRPr="00BA52D4">
        <w:rPr>
          <w:rFonts w:ascii="Times New Roman" w:hAnsi="Times New Roman"/>
          <w:i/>
          <w:lang w:val="en-US"/>
        </w:rPr>
        <w:t>Arthrospira</w:t>
      </w:r>
      <w:proofErr w:type="spellEnd"/>
      <w:r w:rsidRPr="00BA52D4">
        <w:rPr>
          <w:rFonts w:ascii="Times New Roman" w:hAnsi="Times New Roman"/>
          <w:i/>
          <w:lang w:val="en-US"/>
        </w:rPr>
        <w:t xml:space="preserve"> platensis</w:t>
      </w:r>
      <w:r w:rsidRPr="00BA52D4">
        <w:rPr>
          <w:rFonts w:ascii="Times New Roman" w:hAnsi="Times New Roman"/>
          <w:lang w:val="en-US"/>
        </w:rPr>
        <w:t xml:space="preserve"> biomass in an aqueous medium.</w:t>
      </w:r>
      <w:r w:rsidR="00647353" w:rsidRPr="00BA52D4">
        <w:rPr>
          <w:rFonts w:ascii="Times New Roman" w:hAnsi="Times New Roman"/>
          <w:lang w:val="en-US"/>
        </w:rPr>
        <w:t xml:space="preserve"> </w:t>
      </w:r>
      <w:r w:rsidRPr="00BA52D4">
        <w:rPr>
          <w:rFonts w:ascii="Times New Roman" w:hAnsi="Times New Roman"/>
          <w:lang w:val="en-US"/>
        </w:rPr>
        <w:t>It was found that they are able to reduce the surface tension of water, hexane and kerosene to 20.0; 10.4 and 21.5 mN</w:t>
      </w:r>
      <w:r w:rsidRPr="00BA52D4">
        <w:rPr>
          <w:rFonts w:ascii="Times New Roman" w:hAnsi="Times New Roman"/>
          <w:sz w:val="18"/>
          <w:szCs w:val="18"/>
          <w:lang w:val="en-US"/>
        </w:rPr>
        <w:t>•</w:t>
      </w:r>
      <w:r w:rsidRPr="00BA52D4">
        <w:rPr>
          <w:rFonts w:ascii="Times New Roman" w:hAnsi="Times New Roman"/>
          <w:lang w:val="en-US"/>
        </w:rPr>
        <w:t>m</w:t>
      </w:r>
      <w:r w:rsidRPr="00BA52D4">
        <w:rPr>
          <w:rFonts w:ascii="Times New Roman" w:hAnsi="Times New Roman"/>
          <w:vertAlign w:val="superscript"/>
          <w:lang w:val="en-US"/>
        </w:rPr>
        <w:t>-1</w:t>
      </w:r>
      <w:r w:rsidRPr="00BA52D4">
        <w:rPr>
          <w:rFonts w:ascii="Times New Roman" w:hAnsi="Times New Roman"/>
          <w:lang w:val="en-US"/>
        </w:rPr>
        <w:t xml:space="preserve">, respectively (table 3). At the same time, the amide reduces this </w:t>
      </w:r>
      <w:r w:rsidRPr="00BA52D4">
        <w:rPr>
          <w:rFonts w:ascii="Times New Roman" w:hAnsi="Times New Roman"/>
          <w:lang w:val="en-US"/>
        </w:rPr>
        <w:lastRenderedPageBreak/>
        <w:t>indicator of water by 3.6 times, and hexane by 1.7 times.</w:t>
      </w:r>
      <w:r w:rsidR="00647353" w:rsidRPr="00BA52D4">
        <w:rPr>
          <w:rFonts w:ascii="Times New Roman" w:hAnsi="Times New Roman"/>
          <w:lang w:val="en-US"/>
        </w:rPr>
        <w:t xml:space="preserve"> </w:t>
      </w:r>
      <w:r w:rsidRPr="00BA52D4">
        <w:rPr>
          <w:rFonts w:ascii="Times New Roman" w:eastAsia="TimesNewRoman" w:hAnsi="Times New Roman"/>
          <w:lang w:val="en-US"/>
        </w:rPr>
        <w:t>Consequently, the amidated derivative is able to reduce the surface tension of both aqueous and hydrocarbon media, which makes it possible to consider it as an effective biosurfactant in such areas as the oil industry, oil transportation.</w:t>
      </w:r>
      <w:r w:rsidR="00CE7635" w:rsidRPr="00BA52D4">
        <w:rPr>
          <w:rFonts w:ascii="Times New Roman" w:hAnsi="Times New Roman"/>
          <w:lang w:val="en-US"/>
        </w:rPr>
        <w:t xml:space="preserve"> </w:t>
      </w:r>
      <w:r w:rsidRPr="00BA52D4">
        <w:rPr>
          <w:rFonts w:ascii="Times New Roman" w:hAnsi="Times New Roman"/>
          <w:lang w:val="en-US"/>
        </w:rPr>
        <w:t>This indicates that fatty acid compositions of microalgae biomass can be of significant practical interest as an effective and valuable raw material for the development and large-scale production of nonionic biosurfactants, since these products obtained by modifying the lipid fraction of microalgae biomass are capable of lowering the surface tension of water to values less than the threshold level (35 mN</w:t>
      </w:r>
      <w:r w:rsidRPr="00BA52D4">
        <w:rPr>
          <w:rFonts w:ascii="Times New Roman" w:hAnsi="Times New Roman"/>
          <w:sz w:val="18"/>
          <w:szCs w:val="18"/>
          <w:lang w:val="en-US"/>
        </w:rPr>
        <w:t>•</w:t>
      </w:r>
      <w:r w:rsidRPr="00BA52D4">
        <w:rPr>
          <w:rFonts w:ascii="Times New Roman" w:hAnsi="Times New Roman"/>
          <w:lang w:val="en-US"/>
        </w:rPr>
        <w:t>m</w:t>
      </w:r>
      <w:r w:rsidRPr="00BA52D4">
        <w:rPr>
          <w:rFonts w:ascii="Times New Roman" w:hAnsi="Times New Roman"/>
          <w:vertAlign w:val="superscript"/>
          <w:lang w:val="en-US"/>
        </w:rPr>
        <w:t>-1</w:t>
      </w:r>
      <w:r w:rsidRPr="00BA52D4">
        <w:rPr>
          <w:rFonts w:ascii="Times New Roman" w:hAnsi="Times New Roman"/>
          <w:lang w:val="en-US"/>
        </w:rPr>
        <w:t>), which is typical for good surfactants.</w:t>
      </w:r>
    </w:p>
    <w:p w:rsidR="008546BC" w:rsidRPr="00BA52D4" w:rsidRDefault="008546BC" w:rsidP="008546BC">
      <w:pPr>
        <w:spacing w:line="360" w:lineRule="auto"/>
        <w:ind w:firstLine="709"/>
        <w:jc w:val="both"/>
        <w:rPr>
          <w:rFonts w:ascii="Times New Roman" w:hAnsi="Times New Roman"/>
          <w:lang w:val="en-US"/>
        </w:rPr>
      </w:pPr>
    </w:p>
    <w:p w:rsidR="00647353" w:rsidRPr="00BA52D4" w:rsidRDefault="00E05609" w:rsidP="00F03615">
      <w:pPr>
        <w:jc w:val="both"/>
        <w:rPr>
          <w:rFonts w:ascii="Times New Roman" w:hAnsi="Times New Roman"/>
          <w:lang w:val="en-US"/>
        </w:rPr>
      </w:pPr>
      <w:r w:rsidRPr="00BA52D4">
        <w:rPr>
          <w:rFonts w:ascii="Times New Roman" w:eastAsia="Times New Roman" w:hAnsi="Times New Roman"/>
          <w:lang w:val="en-US"/>
        </w:rPr>
        <w:t xml:space="preserve">Table </w:t>
      </w:r>
      <w:r w:rsidRPr="00BA52D4">
        <w:rPr>
          <w:rFonts w:ascii="Times New Roman" w:hAnsi="Times New Roman"/>
          <w:lang w:val="en-US"/>
        </w:rPr>
        <w:t>3</w:t>
      </w:r>
      <w:r w:rsidRPr="00BA52D4">
        <w:rPr>
          <w:rFonts w:ascii="Times New Roman" w:eastAsia="Times New Roman" w:hAnsi="Times New Roman"/>
          <w:lang w:val="en-US"/>
        </w:rPr>
        <w:t xml:space="preserve"> – Dependence of the decrease in surface tension of various mediums on the concentration of the biosurfactant obtained from </w:t>
      </w:r>
      <w:r w:rsidRPr="00BA52D4">
        <w:rPr>
          <w:rFonts w:ascii="Times New Roman" w:eastAsia="Times New Roman" w:hAnsi="Times New Roman"/>
          <w:i/>
          <w:lang w:val="en-US"/>
        </w:rPr>
        <w:t>Spirulina</w:t>
      </w:r>
      <w:r w:rsidRPr="00BA52D4">
        <w:rPr>
          <w:rFonts w:ascii="Times New Roman" w:eastAsia="Times New Roman" w:hAnsi="Times New Roman"/>
          <w:lang w:val="en-US"/>
        </w:rPr>
        <w:t xml:space="preserve"> biomass oil</w:t>
      </w:r>
    </w:p>
    <w:p w:rsidR="0013597A" w:rsidRPr="00BA52D4" w:rsidRDefault="0013597A" w:rsidP="008D32FB">
      <w:pPr>
        <w:jc w:val="both"/>
        <w:rPr>
          <w:rFonts w:ascii="Times New Roman" w:hAnsi="Times New Roman"/>
          <w:lang w:val="en-US"/>
        </w:rPr>
      </w:pPr>
    </w:p>
    <w:tbl>
      <w:tblPr>
        <w:tblW w:w="9411" w:type="dxa"/>
        <w:tblCellMar>
          <w:top w:w="55" w:type="dxa"/>
          <w:left w:w="55" w:type="dxa"/>
          <w:bottom w:w="55" w:type="dxa"/>
          <w:right w:w="55" w:type="dxa"/>
        </w:tblCellMar>
        <w:tblLook w:val="04A0" w:firstRow="1" w:lastRow="0" w:firstColumn="1" w:lastColumn="0" w:noHBand="0" w:noVBand="1"/>
      </w:tblPr>
      <w:tblGrid>
        <w:gridCol w:w="1961"/>
        <w:gridCol w:w="1418"/>
        <w:gridCol w:w="35"/>
        <w:gridCol w:w="1384"/>
        <w:gridCol w:w="1299"/>
        <w:gridCol w:w="12"/>
        <w:gridCol w:w="976"/>
        <w:gridCol w:w="7"/>
        <w:gridCol w:w="1155"/>
        <w:gridCol w:w="13"/>
        <w:gridCol w:w="1151"/>
      </w:tblGrid>
      <w:tr w:rsidR="002D4F7C" w:rsidRPr="00BA52D4" w:rsidTr="002817BA">
        <w:tc>
          <w:tcPr>
            <w:tcW w:w="1961" w:type="dxa"/>
            <w:vMerge w:val="restart"/>
            <w:tcBorders>
              <w:top w:val="single" w:sz="4" w:space="0" w:color="000000"/>
              <w:left w:val="single" w:sz="4" w:space="0" w:color="000000"/>
              <w:bottom w:val="single" w:sz="4" w:space="0" w:color="000000"/>
            </w:tcBorders>
            <w:shd w:val="clear" w:color="auto" w:fill="auto"/>
          </w:tcPr>
          <w:p w:rsidR="002D4F7C" w:rsidRPr="00BA52D4" w:rsidRDefault="002D4F7C" w:rsidP="00E05609">
            <w:pPr>
              <w:pStyle w:val="ac"/>
              <w:rPr>
                <w:rFonts w:ascii="Times New Roman" w:hAnsi="Times New Roman" w:cs="Times New Roman"/>
                <w:lang w:val="en-US"/>
              </w:rPr>
            </w:pPr>
          </w:p>
          <w:p w:rsidR="002D4F7C" w:rsidRPr="00BA52D4" w:rsidRDefault="002D4F7C" w:rsidP="008D32FB">
            <w:pPr>
              <w:pStyle w:val="ac"/>
              <w:jc w:val="center"/>
              <w:rPr>
                <w:rFonts w:ascii="Times New Roman" w:hAnsi="Times New Roman" w:cs="Times New Roman"/>
                <w:lang w:val="en-US"/>
              </w:rPr>
            </w:pPr>
          </w:p>
          <w:p w:rsidR="00E05609" w:rsidRPr="00BA52D4" w:rsidRDefault="00E05609" w:rsidP="008D32FB">
            <w:pPr>
              <w:pStyle w:val="ac"/>
              <w:jc w:val="center"/>
              <w:rPr>
                <w:rFonts w:ascii="Times New Roman" w:hAnsi="Times New Roman" w:cs="Times New Roman"/>
                <w:lang w:val="en-US"/>
              </w:rPr>
            </w:pPr>
          </w:p>
          <w:p w:rsidR="00E05609" w:rsidRPr="00BA52D4" w:rsidRDefault="00E05609" w:rsidP="008D32FB">
            <w:pPr>
              <w:pStyle w:val="ac"/>
              <w:jc w:val="center"/>
              <w:rPr>
                <w:rFonts w:ascii="Times New Roman" w:hAnsi="Times New Roman" w:cs="Times New Roman"/>
                <w:lang w:val="en-US"/>
              </w:rPr>
            </w:pPr>
          </w:p>
          <w:p w:rsidR="00C3395B" w:rsidRPr="00BA52D4" w:rsidRDefault="00C3395B" w:rsidP="00C3395B">
            <w:pPr>
              <w:pStyle w:val="ac"/>
              <w:jc w:val="center"/>
              <w:rPr>
                <w:rFonts w:ascii="Times New Roman" w:eastAsia="Times New Roman" w:hAnsi="Times New Roman" w:cs="Times New Roman"/>
                <w:lang w:eastAsia="ru-RU" w:bidi="ar-SA"/>
              </w:rPr>
            </w:pPr>
            <w:proofErr w:type="spellStart"/>
            <w:r w:rsidRPr="00BA52D4">
              <w:rPr>
                <w:rFonts w:ascii="Times New Roman" w:eastAsia="Times New Roman" w:hAnsi="Times New Roman" w:cs="Times New Roman"/>
                <w:lang w:eastAsia="ru-RU" w:bidi="ar-SA"/>
              </w:rPr>
              <w:t>Biosurfactant</w:t>
            </w:r>
            <w:proofErr w:type="spellEnd"/>
            <w:r w:rsidRPr="00BA52D4">
              <w:rPr>
                <w:rFonts w:ascii="Times New Roman" w:eastAsia="Times New Roman" w:hAnsi="Times New Roman" w:cs="Times New Roman"/>
                <w:lang w:eastAsia="ru-RU" w:bidi="ar-SA"/>
              </w:rPr>
              <w:t xml:space="preserve"> </w:t>
            </w:r>
            <w:proofErr w:type="spellStart"/>
            <w:r w:rsidRPr="00BA52D4">
              <w:rPr>
                <w:rFonts w:ascii="Times New Roman" w:eastAsia="Times New Roman" w:hAnsi="Times New Roman" w:cs="Times New Roman"/>
                <w:lang w:eastAsia="ru-RU" w:bidi="ar-SA"/>
              </w:rPr>
              <w:t>concentration</w:t>
            </w:r>
            <w:proofErr w:type="spellEnd"/>
            <w:r w:rsidRPr="00BA52D4">
              <w:rPr>
                <w:rFonts w:ascii="Times New Roman" w:eastAsia="Times New Roman" w:hAnsi="Times New Roman" w:cs="Times New Roman"/>
                <w:lang w:eastAsia="ru-RU" w:bidi="ar-SA"/>
              </w:rPr>
              <w:t>,</w:t>
            </w:r>
          </w:p>
          <w:p w:rsidR="00C3395B" w:rsidRPr="00BA52D4" w:rsidRDefault="00C3395B" w:rsidP="00C3395B">
            <w:pPr>
              <w:pStyle w:val="ac"/>
              <w:jc w:val="center"/>
              <w:rPr>
                <w:rFonts w:hint="eastAsia"/>
              </w:rPr>
            </w:pPr>
            <w:proofErr w:type="spellStart"/>
            <w:r w:rsidRPr="00BA52D4">
              <w:rPr>
                <w:rFonts w:ascii="Times New Roman" w:eastAsia="Times New Roman" w:hAnsi="Times New Roman" w:cs="Times New Roman"/>
                <w:lang w:eastAsia="ru-RU" w:bidi="ar-SA"/>
              </w:rPr>
              <w:t>wt</w:t>
            </w:r>
            <w:proofErr w:type="spellEnd"/>
            <w:r w:rsidRPr="00BA52D4">
              <w:rPr>
                <w:rFonts w:ascii="Times New Roman" w:eastAsia="Times New Roman" w:hAnsi="Times New Roman" w:cs="Times New Roman"/>
                <w:lang w:eastAsia="ru-RU" w:bidi="ar-SA"/>
              </w:rPr>
              <w:t>.%</w:t>
            </w:r>
          </w:p>
          <w:p w:rsidR="00E05609" w:rsidRPr="00BA52D4" w:rsidRDefault="00E05609" w:rsidP="008D32FB">
            <w:pPr>
              <w:pStyle w:val="ac"/>
              <w:jc w:val="center"/>
              <w:rPr>
                <w:rFonts w:ascii="Times New Roman" w:hAnsi="Times New Roman" w:cs="Times New Roman"/>
                <w:lang w:val="en-US"/>
              </w:rPr>
            </w:pPr>
          </w:p>
        </w:tc>
        <w:tc>
          <w:tcPr>
            <w:tcW w:w="7450" w:type="dxa"/>
            <w:gridSpan w:val="10"/>
            <w:tcBorders>
              <w:top w:val="single" w:sz="4" w:space="0" w:color="000000"/>
              <w:left w:val="single" w:sz="4" w:space="0" w:color="000000"/>
              <w:bottom w:val="single" w:sz="4" w:space="0" w:color="000000"/>
              <w:right w:val="single" w:sz="4" w:space="0" w:color="000000"/>
            </w:tcBorders>
            <w:shd w:val="clear" w:color="auto" w:fill="auto"/>
          </w:tcPr>
          <w:p w:rsidR="002D4F7C" w:rsidRPr="00BA52D4" w:rsidRDefault="00E05609" w:rsidP="008D32FB">
            <w:pPr>
              <w:pStyle w:val="ac"/>
              <w:ind w:right="400"/>
              <w:jc w:val="center"/>
              <w:rPr>
                <w:rFonts w:ascii="Times New Roman" w:hAnsi="Times New Roman" w:cs="Times New Roman"/>
              </w:rPr>
            </w:pPr>
            <w:r w:rsidRPr="00BA52D4">
              <w:rPr>
                <w:rFonts w:ascii="Times New Roman" w:eastAsia="Times New Roman" w:hAnsi="Times New Roman" w:cs="Times New Roman"/>
                <w:shd w:val="clear" w:color="auto" w:fill="FFFFFF"/>
                <w:lang w:val="en-US"/>
              </w:rPr>
              <w:t>Surface tension</w:t>
            </w:r>
            <w:r w:rsidRPr="00BA52D4">
              <w:rPr>
                <w:rFonts w:ascii="Times New Roman" w:eastAsia="Times New Roman" w:hAnsi="Times New Roman" w:cs="Times New Roman"/>
                <w:shd w:val="clear" w:color="auto" w:fill="FFFFFF"/>
              </w:rPr>
              <w:t xml:space="preserve">, </w:t>
            </w:r>
            <w:proofErr w:type="spellStart"/>
            <w:r w:rsidRPr="00BA52D4">
              <w:rPr>
                <w:rFonts w:ascii="Times New Roman" w:eastAsia="Times New Roman" w:hAnsi="Times New Roman" w:cs="Times New Roman"/>
                <w:shd w:val="clear" w:color="auto" w:fill="FFFFFF"/>
                <w:lang w:val="en-US"/>
              </w:rPr>
              <w:t>mN</w:t>
            </w:r>
            <w:proofErr w:type="spellEnd"/>
            <w:r w:rsidRPr="00BA52D4">
              <w:rPr>
                <w:rFonts w:ascii="Times New Roman" w:eastAsia="Times New Roman" w:hAnsi="Times New Roman" w:cs="Times New Roman"/>
                <w:shd w:val="clear" w:color="auto" w:fill="FFFFFF"/>
              </w:rPr>
              <w:t>·</w:t>
            </w:r>
            <w:r w:rsidRPr="00BA52D4">
              <w:rPr>
                <w:rFonts w:ascii="Times New Roman" w:eastAsia="Times New Roman" w:hAnsi="Times New Roman" w:cs="Times New Roman"/>
                <w:shd w:val="clear" w:color="auto" w:fill="FFFFFF"/>
                <w:lang w:val="en-US"/>
              </w:rPr>
              <w:t>m</w:t>
            </w:r>
            <w:r w:rsidRPr="00BA52D4">
              <w:rPr>
                <w:rFonts w:ascii="Times New Roman" w:eastAsia="Times New Roman" w:hAnsi="Times New Roman" w:cs="Times New Roman"/>
                <w:shd w:val="clear" w:color="auto" w:fill="FFFFFF"/>
                <w:vertAlign w:val="superscript"/>
              </w:rPr>
              <w:t>-1</w:t>
            </w:r>
          </w:p>
        </w:tc>
      </w:tr>
      <w:tr w:rsidR="002D4F7C" w:rsidRPr="00E464C8" w:rsidTr="002817BA">
        <w:trPr>
          <w:trHeight w:val="401"/>
        </w:trPr>
        <w:tc>
          <w:tcPr>
            <w:tcW w:w="1961" w:type="dxa"/>
            <w:vMerge/>
            <w:tcBorders>
              <w:top w:val="single" w:sz="4" w:space="0" w:color="000000"/>
              <w:left w:val="single" w:sz="4" w:space="0" w:color="000000"/>
              <w:bottom w:val="single" w:sz="4" w:space="0" w:color="000000"/>
            </w:tcBorders>
            <w:shd w:val="clear" w:color="auto" w:fill="auto"/>
          </w:tcPr>
          <w:p w:rsidR="002D4F7C" w:rsidRPr="00BA52D4" w:rsidRDefault="002D4F7C" w:rsidP="008D32FB">
            <w:pPr>
              <w:pStyle w:val="ac"/>
              <w:rPr>
                <w:rFonts w:ascii="Times New Roman" w:hAnsi="Times New Roman" w:cs="Times New Roman"/>
              </w:rPr>
            </w:pPr>
          </w:p>
        </w:tc>
        <w:tc>
          <w:tcPr>
            <w:tcW w:w="4136" w:type="dxa"/>
            <w:gridSpan w:val="4"/>
            <w:tcBorders>
              <w:left w:val="single" w:sz="4" w:space="0" w:color="000000"/>
              <w:bottom w:val="single" w:sz="4" w:space="0" w:color="000000"/>
            </w:tcBorders>
            <w:shd w:val="clear" w:color="auto" w:fill="auto"/>
          </w:tcPr>
          <w:p w:rsidR="002D4F7C" w:rsidRPr="00BA52D4" w:rsidRDefault="00E05609" w:rsidP="008D32FB">
            <w:pPr>
              <w:pStyle w:val="ac"/>
              <w:jc w:val="center"/>
              <w:rPr>
                <w:rFonts w:ascii="Times New Roman" w:hAnsi="Times New Roman" w:cs="Times New Roman"/>
                <w:lang w:val="en-US"/>
              </w:rPr>
            </w:pPr>
            <w:r w:rsidRPr="00BA52D4">
              <w:rPr>
                <w:rFonts w:ascii="Times New Roman" w:hAnsi="Times New Roman" w:cs="Times New Roman"/>
                <w:lang w:val="en-US"/>
              </w:rPr>
              <w:t>Methyl ethers of fatty acids</w:t>
            </w:r>
          </w:p>
        </w:tc>
        <w:tc>
          <w:tcPr>
            <w:tcW w:w="3314" w:type="dxa"/>
            <w:gridSpan w:val="6"/>
            <w:vMerge w:val="restart"/>
            <w:tcBorders>
              <w:left w:val="single" w:sz="4" w:space="0" w:color="000000"/>
              <w:right w:val="single" w:sz="4" w:space="0" w:color="000000"/>
            </w:tcBorders>
            <w:shd w:val="clear" w:color="auto" w:fill="auto"/>
          </w:tcPr>
          <w:p w:rsidR="002D4F7C" w:rsidRPr="00BA52D4" w:rsidRDefault="002D4F7C" w:rsidP="00E05609">
            <w:pPr>
              <w:pStyle w:val="ac"/>
              <w:jc w:val="center"/>
              <w:rPr>
                <w:rFonts w:ascii="Times New Roman" w:hAnsi="Times New Roman" w:cs="Times New Roman"/>
                <w:lang w:val="en-US"/>
              </w:rPr>
            </w:pPr>
          </w:p>
        </w:tc>
      </w:tr>
      <w:tr w:rsidR="002D4F7C" w:rsidRPr="00BA52D4" w:rsidTr="00E05609">
        <w:trPr>
          <w:trHeight w:val="280"/>
        </w:trPr>
        <w:tc>
          <w:tcPr>
            <w:tcW w:w="1961" w:type="dxa"/>
            <w:vMerge/>
            <w:tcBorders>
              <w:top w:val="single" w:sz="4" w:space="0" w:color="000000"/>
              <w:left w:val="single" w:sz="4" w:space="0" w:color="000000"/>
              <w:bottom w:val="single" w:sz="4" w:space="0" w:color="000000"/>
            </w:tcBorders>
            <w:shd w:val="clear" w:color="auto" w:fill="auto"/>
          </w:tcPr>
          <w:p w:rsidR="002D4F7C" w:rsidRPr="00BA52D4" w:rsidRDefault="002D4F7C" w:rsidP="008D32FB">
            <w:pPr>
              <w:pStyle w:val="ac"/>
              <w:rPr>
                <w:rFonts w:ascii="Times New Roman" w:hAnsi="Times New Roman" w:cs="Times New Roman"/>
                <w:lang w:val="en-US"/>
              </w:rPr>
            </w:pPr>
          </w:p>
        </w:tc>
        <w:tc>
          <w:tcPr>
            <w:tcW w:w="4136" w:type="dxa"/>
            <w:gridSpan w:val="4"/>
            <w:tcBorders>
              <w:left w:val="single" w:sz="4" w:space="0" w:color="000000"/>
              <w:bottom w:val="single" w:sz="4" w:space="0" w:color="000000"/>
            </w:tcBorders>
            <w:shd w:val="clear" w:color="auto" w:fill="auto"/>
          </w:tcPr>
          <w:p w:rsidR="002D4F7C" w:rsidRPr="00BA52D4" w:rsidRDefault="00E05609" w:rsidP="008D32FB">
            <w:pPr>
              <w:pStyle w:val="ac"/>
              <w:jc w:val="center"/>
              <w:rPr>
                <w:rFonts w:ascii="Times New Roman" w:hAnsi="Times New Roman" w:cs="Times New Roman"/>
              </w:rPr>
            </w:pPr>
            <w:r w:rsidRPr="00BA52D4">
              <w:rPr>
                <w:rFonts w:ascii="Times New Roman" w:hAnsi="Times New Roman" w:cs="Times New Roman"/>
                <w:lang w:val="en-US"/>
              </w:rPr>
              <w:t>Methods of producing oils</w:t>
            </w:r>
          </w:p>
        </w:tc>
        <w:tc>
          <w:tcPr>
            <w:tcW w:w="3314" w:type="dxa"/>
            <w:gridSpan w:val="6"/>
            <w:vMerge/>
            <w:tcBorders>
              <w:left w:val="single" w:sz="4" w:space="0" w:color="000000"/>
              <w:right w:val="single" w:sz="4" w:space="0" w:color="000000"/>
            </w:tcBorders>
            <w:shd w:val="clear" w:color="auto" w:fill="auto"/>
          </w:tcPr>
          <w:p w:rsidR="002D4F7C" w:rsidRPr="00BA52D4" w:rsidRDefault="002D4F7C" w:rsidP="008D32FB">
            <w:pPr>
              <w:pStyle w:val="ac"/>
              <w:jc w:val="center"/>
              <w:rPr>
                <w:rFonts w:ascii="Times New Roman" w:hAnsi="Times New Roman" w:cs="Times New Roman"/>
              </w:rPr>
            </w:pPr>
          </w:p>
        </w:tc>
      </w:tr>
      <w:tr w:rsidR="002D4F7C" w:rsidRPr="00BA52D4" w:rsidTr="00C3395B">
        <w:trPr>
          <w:trHeight w:val="1151"/>
        </w:trPr>
        <w:tc>
          <w:tcPr>
            <w:tcW w:w="1961" w:type="dxa"/>
            <w:vMerge/>
            <w:tcBorders>
              <w:top w:val="single" w:sz="4" w:space="0" w:color="000000"/>
              <w:left w:val="single" w:sz="4" w:space="0" w:color="000000"/>
              <w:bottom w:val="single" w:sz="4" w:space="0" w:color="000000"/>
            </w:tcBorders>
            <w:shd w:val="clear" w:color="auto" w:fill="auto"/>
          </w:tcPr>
          <w:p w:rsidR="002D4F7C" w:rsidRPr="00BA52D4" w:rsidRDefault="002D4F7C" w:rsidP="008D32FB">
            <w:pPr>
              <w:pStyle w:val="ac"/>
              <w:rPr>
                <w:rFonts w:ascii="Times New Roman" w:hAnsi="Times New Roman" w:cs="Times New Roman"/>
              </w:rPr>
            </w:pPr>
          </w:p>
        </w:tc>
        <w:tc>
          <w:tcPr>
            <w:tcW w:w="1418" w:type="dxa"/>
            <w:tcBorders>
              <w:left w:val="single" w:sz="4" w:space="0" w:color="000000"/>
              <w:bottom w:val="single" w:sz="4" w:space="0" w:color="000000"/>
            </w:tcBorders>
            <w:shd w:val="clear" w:color="auto" w:fill="auto"/>
          </w:tcPr>
          <w:p w:rsidR="00C3395B" w:rsidRPr="00BA52D4" w:rsidRDefault="00C3395B" w:rsidP="00C3395B">
            <w:pPr>
              <w:jc w:val="center"/>
              <w:rPr>
                <w:rFonts w:ascii="Times New Roman" w:eastAsia="Times New Roman" w:hAnsi="Times New Roman"/>
              </w:rPr>
            </w:pPr>
            <w:r w:rsidRPr="00BA52D4">
              <w:rPr>
                <w:rFonts w:ascii="Times New Roman" w:eastAsia="Times New Roman" w:hAnsi="Times New Roman"/>
                <w:lang w:val="en-US"/>
              </w:rPr>
              <w:t>Methanol:</w:t>
            </w:r>
          </w:p>
          <w:p w:rsidR="002D4F7C" w:rsidRPr="00BA52D4" w:rsidRDefault="00C3395B" w:rsidP="00C3395B">
            <w:pPr>
              <w:pStyle w:val="ac"/>
              <w:jc w:val="center"/>
              <w:rPr>
                <w:rFonts w:ascii="Times New Roman" w:hAnsi="Times New Roman" w:cs="Times New Roman"/>
              </w:rPr>
            </w:pPr>
            <w:r w:rsidRPr="00BA52D4">
              <w:rPr>
                <w:rFonts w:ascii="Times New Roman" w:hAnsi="Times New Roman" w:cs="Times New Roman"/>
                <w:lang w:val="en-US"/>
              </w:rPr>
              <w:t>chloroform (1:1) extraction</w:t>
            </w:r>
          </w:p>
        </w:tc>
        <w:tc>
          <w:tcPr>
            <w:tcW w:w="1419" w:type="dxa"/>
            <w:gridSpan w:val="2"/>
            <w:tcBorders>
              <w:left w:val="single" w:sz="4" w:space="0" w:color="000000"/>
              <w:bottom w:val="single" w:sz="4" w:space="0" w:color="000000"/>
            </w:tcBorders>
            <w:shd w:val="clear" w:color="auto" w:fill="auto"/>
          </w:tcPr>
          <w:p w:rsidR="00C3395B" w:rsidRPr="00BA52D4" w:rsidRDefault="00C3395B" w:rsidP="00C3395B">
            <w:pPr>
              <w:jc w:val="center"/>
              <w:rPr>
                <w:rFonts w:ascii="Times New Roman" w:eastAsia="Times New Roman" w:hAnsi="Times New Roman"/>
              </w:rPr>
            </w:pPr>
            <w:r w:rsidRPr="00BA52D4">
              <w:rPr>
                <w:rFonts w:ascii="Times New Roman" w:eastAsia="Times New Roman" w:hAnsi="Times New Roman"/>
                <w:lang w:val="en-US"/>
              </w:rPr>
              <w:t>Methanol:</w:t>
            </w:r>
          </w:p>
          <w:p w:rsidR="002D4F7C" w:rsidRPr="00BA52D4" w:rsidRDefault="00C3395B" w:rsidP="00C3395B">
            <w:pPr>
              <w:jc w:val="center"/>
              <w:rPr>
                <w:rFonts w:ascii="Times New Roman" w:hAnsi="Times New Roman"/>
              </w:rPr>
            </w:pPr>
            <w:r w:rsidRPr="00BA52D4">
              <w:rPr>
                <w:rFonts w:ascii="Times New Roman" w:eastAsia="Times New Roman" w:hAnsi="Times New Roman"/>
                <w:lang w:val="en-US"/>
              </w:rPr>
              <w:t>chloroform (1:2) extraction</w:t>
            </w:r>
          </w:p>
        </w:tc>
        <w:tc>
          <w:tcPr>
            <w:tcW w:w="1299" w:type="dxa"/>
            <w:tcBorders>
              <w:left w:val="single" w:sz="4" w:space="0" w:color="000000"/>
              <w:bottom w:val="single" w:sz="4" w:space="0" w:color="000000"/>
            </w:tcBorders>
            <w:shd w:val="clear" w:color="auto" w:fill="auto"/>
          </w:tcPr>
          <w:p w:rsidR="002D4F7C" w:rsidRPr="00BA52D4" w:rsidRDefault="00C3395B" w:rsidP="001F2654">
            <w:pPr>
              <w:jc w:val="center"/>
              <w:rPr>
                <w:rFonts w:ascii="Times New Roman" w:hAnsi="Times New Roman"/>
              </w:rPr>
            </w:pPr>
            <w:proofErr w:type="spellStart"/>
            <w:r w:rsidRPr="00BA52D4">
              <w:rPr>
                <w:rFonts w:ascii="Times New Roman" w:hAnsi="Times New Roman"/>
              </w:rPr>
              <w:t>Pyrolysis</w:t>
            </w:r>
            <w:proofErr w:type="spellEnd"/>
            <w:r w:rsidR="002D4F7C" w:rsidRPr="00BA52D4">
              <w:rPr>
                <w:rFonts w:ascii="Times New Roman" w:hAnsi="Times New Roman"/>
              </w:rPr>
              <w:t xml:space="preserve">,    </w:t>
            </w:r>
            <w:r w:rsidR="002D4F7C" w:rsidRPr="00BA52D4">
              <w:rPr>
                <w:rFonts w:ascii="Times New Roman" w:hAnsi="Times New Roman"/>
                <w:lang w:val="en-US"/>
              </w:rPr>
              <w:t>t</w:t>
            </w:r>
            <w:r w:rsidR="002D4F7C" w:rsidRPr="00BA52D4">
              <w:rPr>
                <w:rFonts w:ascii="Times New Roman" w:hAnsi="Times New Roman"/>
              </w:rPr>
              <w:t xml:space="preserve"> = (300-450)</w:t>
            </w:r>
            <w:proofErr w:type="spellStart"/>
            <w:r w:rsidR="001F2654" w:rsidRPr="00BA52D4">
              <w:rPr>
                <w:rFonts w:ascii="Times New Roman" w:hAnsi="Times New Roman"/>
                <w:vertAlign w:val="superscript"/>
              </w:rPr>
              <w:t>о</w:t>
            </w:r>
            <w:r w:rsidR="002D4F7C" w:rsidRPr="00BA52D4">
              <w:rPr>
                <w:rFonts w:ascii="Times New Roman" w:hAnsi="Times New Roman"/>
              </w:rPr>
              <w:t>С</w:t>
            </w:r>
            <w:proofErr w:type="spellEnd"/>
          </w:p>
        </w:tc>
        <w:tc>
          <w:tcPr>
            <w:tcW w:w="3314" w:type="dxa"/>
            <w:gridSpan w:val="6"/>
            <w:tcBorders>
              <w:left w:val="single" w:sz="4" w:space="0" w:color="000000"/>
              <w:bottom w:val="single" w:sz="4" w:space="0" w:color="000000"/>
              <w:right w:val="single" w:sz="4" w:space="0" w:color="000000"/>
            </w:tcBorders>
            <w:shd w:val="clear" w:color="auto" w:fill="auto"/>
          </w:tcPr>
          <w:p w:rsidR="00C3395B" w:rsidRPr="00BA52D4" w:rsidRDefault="00C3395B" w:rsidP="00C3395B">
            <w:pPr>
              <w:pStyle w:val="ac"/>
              <w:jc w:val="center"/>
              <w:rPr>
                <w:rFonts w:ascii="Times New Roman" w:hAnsi="Times New Roman" w:cs="Times New Roman"/>
                <w:lang w:val="en-US"/>
              </w:rPr>
            </w:pPr>
            <w:r w:rsidRPr="00BA52D4">
              <w:rPr>
                <w:rFonts w:ascii="Times New Roman" w:hAnsi="Times New Roman" w:cs="Times New Roman"/>
                <w:lang w:val="en-US"/>
              </w:rPr>
              <w:t>Amide of fatty acids</w:t>
            </w:r>
          </w:p>
          <w:p w:rsidR="00E05609" w:rsidRPr="00BA52D4" w:rsidRDefault="00E05609" w:rsidP="00E05609">
            <w:pPr>
              <w:pStyle w:val="ac"/>
              <w:jc w:val="center"/>
              <w:rPr>
                <w:rFonts w:ascii="Times New Roman" w:hAnsi="Times New Roman" w:cs="Times New Roman"/>
              </w:rPr>
            </w:pPr>
          </w:p>
          <w:p w:rsidR="00E05609" w:rsidRPr="00BA52D4" w:rsidRDefault="00E05609" w:rsidP="008D32FB">
            <w:pPr>
              <w:spacing w:after="200"/>
              <w:jc w:val="center"/>
              <w:rPr>
                <w:rFonts w:ascii="Times New Roman" w:hAnsi="Times New Roman"/>
                <w:lang w:val="en-US"/>
              </w:rPr>
            </w:pPr>
          </w:p>
        </w:tc>
      </w:tr>
      <w:tr w:rsidR="002D4F7C" w:rsidRPr="00E464C8" w:rsidTr="002817BA">
        <w:tc>
          <w:tcPr>
            <w:tcW w:w="1961" w:type="dxa"/>
            <w:vMerge/>
            <w:tcBorders>
              <w:top w:val="single" w:sz="4" w:space="0" w:color="000000"/>
              <w:left w:val="single" w:sz="4" w:space="0" w:color="000000"/>
              <w:bottom w:val="single" w:sz="4" w:space="0" w:color="000000"/>
            </w:tcBorders>
            <w:shd w:val="clear" w:color="auto" w:fill="auto"/>
          </w:tcPr>
          <w:p w:rsidR="002D4F7C" w:rsidRPr="00BA52D4" w:rsidRDefault="002D4F7C" w:rsidP="008D32FB">
            <w:pPr>
              <w:pStyle w:val="ac"/>
              <w:rPr>
                <w:rFonts w:ascii="Times New Roman" w:hAnsi="Times New Roman" w:cs="Times New Roman"/>
              </w:rPr>
            </w:pPr>
          </w:p>
        </w:tc>
        <w:tc>
          <w:tcPr>
            <w:tcW w:w="7450" w:type="dxa"/>
            <w:gridSpan w:val="10"/>
            <w:tcBorders>
              <w:left w:val="single" w:sz="4" w:space="0" w:color="000000"/>
              <w:bottom w:val="single" w:sz="4" w:space="0" w:color="000000"/>
              <w:right w:val="single" w:sz="4" w:space="0" w:color="000000"/>
            </w:tcBorders>
            <w:shd w:val="clear" w:color="auto" w:fill="auto"/>
          </w:tcPr>
          <w:p w:rsidR="002D4F7C" w:rsidRPr="00BA52D4" w:rsidRDefault="00C3395B" w:rsidP="008D32FB">
            <w:pPr>
              <w:pStyle w:val="ac"/>
              <w:jc w:val="center"/>
              <w:rPr>
                <w:rFonts w:ascii="Times New Roman" w:hAnsi="Times New Roman" w:cs="Times New Roman"/>
                <w:lang w:val="en-US"/>
              </w:rPr>
            </w:pPr>
            <w:r w:rsidRPr="00BA52D4">
              <w:rPr>
                <w:rFonts w:ascii="Times New Roman" w:hAnsi="Times New Roman" w:cs="Times New Roman"/>
                <w:lang w:val="en-US"/>
              </w:rPr>
              <w:t>Nature of the biosurfactant research medium</w:t>
            </w:r>
          </w:p>
        </w:tc>
      </w:tr>
      <w:tr w:rsidR="002D4F7C" w:rsidRPr="00BA52D4" w:rsidTr="002817BA">
        <w:tc>
          <w:tcPr>
            <w:tcW w:w="1961" w:type="dxa"/>
            <w:vMerge/>
            <w:tcBorders>
              <w:top w:val="single" w:sz="4" w:space="0" w:color="000000"/>
              <w:left w:val="single" w:sz="4" w:space="0" w:color="000000"/>
              <w:bottom w:val="single" w:sz="4" w:space="0" w:color="000000"/>
            </w:tcBorders>
            <w:shd w:val="clear" w:color="auto" w:fill="auto"/>
          </w:tcPr>
          <w:p w:rsidR="002D4F7C" w:rsidRPr="00BA52D4" w:rsidRDefault="002D4F7C" w:rsidP="008D32FB">
            <w:pPr>
              <w:pStyle w:val="ac"/>
              <w:rPr>
                <w:rFonts w:ascii="Times New Roman" w:hAnsi="Times New Roman" w:cs="Times New Roman"/>
                <w:lang w:val="en-US"/>
              </w:rPr>
            </w:pPr>
          </w:p>
        </w:tc>
        <w:tc>
          <w:tcPr>
            <w:tcW w:w="4148" w:type="dxa"/>
            <w:gridSpan w:val="5"/>
            <w:tcBorders>
              <w:left w:val="single" w:sz="4" w:space="0" w:color="000000"/>
              <w:bottom w:val="single" w:sz="4" w:space="0" w:color="000000"/>
              <w:right w:val="single" w:sz="4" w:space="0" w:color="000000"/>
            </w:tcBorders>
            <w:shd w:val="clear" w:color="auto" w:fill="auto"/>
          </w:tcPr>
          <w:p w:rsidR="002D4F7C" w:rsidRPr="00BA52D4" w:rsidRDefault="004B063F" w:rsidP="008D32FB">
            <w:pPr>
              <w:pStyle w:val="ac"/>
              <w:jc w:val="center"/>
              <w:rPr>
                <w:rFonts w:ascii="Times New Roman" w:hAnsi="Times New Roman" w:cs="Times New Roman"/>
                <w:lang w:val="en-US"/>
              </w:rPr>
            </w:pPr>
            <w:r w:rsidRPr="00BA52D4">
              <w:rPr>
                <w:rFonts w:ascii="Times New Roman" w:hAnsi="Times New Roman" w:cs="Times New Roman"/>
                <w:lang w:val="en-US"/>
              </w:rPr>
              <w:t>water</w:t>
            </w:r>
          </w:p>
        </w:tc>
        <w:tc>
          <w:tcPr>
            <w:tcW w:w="983" w:type="dxa"/>
            <w:gridSpan w:val="2"/>
            <w:tcBorders>
              <w:left w:val="single" w:sz="4" w:space="0" w:color="000000"/>
              <w:bottom w:val="single" w:sz="4" w:space="0" w:color="000000"/>
            </w:tcBorders>
            <w:shd w:val="clear" w:color="auto" w:fill="auto"/>
          </w:tcPr>
          <w:p w:rsidR="002D4F7C" w:rsidRPr="00BA52D4" w:rsidRDefault="004B063F" w:rsidP="004B063F">
            <w:pPr>
              <w:pStyle w:val="ac"/>
              <w:jc w:val="center"/>
              <w:rPr>
                <w:rFonts w:ascii="Times New Roman" w:hAnsi="Times New Roman" w:cs="Times New Roman"/>
              </w:rPr>
            </w:pPr>
            <w:r w:rsidRPr="00BA52D4">
              <w:rPr>
                <w:rFonts w:ascii="Times New Roman" w:hAnsi="Times New Roman" w:cs="Times New Roman"/>
                <w:lang w:val="en-US"/>
              </w:rPr>
              <w:t>water</w:t>
            </w:r>
            <w:r w:rsidRPr="00BA52D4">
              <w:rPr>
                <w:rFonts w:ascii="Times New Roman" w:hAnsi="Times New Roman" w:cs="Times New Roman"/>
              </w:rPr>
              <w:t xml:space="preserve"> </w:t>
            </w:r>
          </w:p>
        </w:tc>
        <w:tc>
          <w:tcPr>
            <w:tcW w:w="1168" w:type="dxa"/>
            <w:gridSpan w:val="2"/>
            <w:tcBorders>
              <w:left w:val="single" w:sz="4" w:space="0" w:color="000000"/>
              <w:bottom w:val="single" w:sz="4" w:space="0" w:color="000000"/>
            </w:tcBorders>
            <w:shd w:val="clear" w:color="auto" w:fill="auto"/>
          </w:tcPr>
          <w:p w:rsidR="002D4F7C" w:rsidRPr="00BA52D4" w:rsidRDefault="004B063F" w:rsidP="008D32FB">
            <w:pPr>
              <w:pStyle w:val="ac"/>
              <w:jc w:val="center"/>
              <w:rPr>
                <w:rFonts w:ascii="Times New Roman" w:hAnsi="Times New Roman" w:cs="Times New Roman"/>
              </w:rPr>
            </w:pPr>
            <w:r w:rsidRPr="00BA52D4">
              <w:rPr>
                <w:rFonts w:ascii="Times New Roman" w:hAnsi="Times New Roman"/>
                <w:lang w:val="en-US"/>
              </w:rPr>
              <w:t>hexane</w:t>
            </w:r>
          </w:p>
        </w:tc>
        <w:tc>
          <w:tcPr>
            <w:tcW w:w="1151" w:type="dxa"/>
            <w:tcBorders>
              <w:left w:val="single" w:sz="4" w:space="0" w:color="000000"/>
              <w:bottom w:val="single" w:sz="4" w:space="0" w:color="000000"/>
              <w:right w:val="single" w:sz="4" w:space="0" w:color="000000"/>
            </w:tcBorders>
            <w:shd w:val="clear" w:color="auto" w:fill="auto"/>
          </w:tcPr>
          <w:p w:rsidR="002D4F7C" w:rsidRPr="00BA52D4" w:rsidRDefault="004B063F" w:rsidP="008D32FB">
            <w:pPr>
              <w:pStyle w:val="ac"/>
              <w:jc w:val="center"/>
              <w:rPr>
                <w:rFonts w:ascii="Times New Roman" w:hAnsi="Times New Roman" w:cs="Times New Roman"/>
              </w:rPr>
            </w:pPr>
            <w:r w:rsidRPr="00BA52D4">
              <w:rPr>
                <w:rFonts w:ascii="Times New Roman" w:hAnsi="Times New Roman"/>
                <w:lang w:val="en-US"/>
              </w:rPr>
              <w:t>kerosene</w:t>
            </w:r>
          </w:p>
        </w:tc>
      </w:tr>
      <w:tr w:rsidR="002817BA" w:rsidRPr="00BA52D4" w:rsidTr="002817BA">
        <w:tc>
          <w:tcPr>
            <w:tcW w:w="1961" w:type="dxa"/>
            <w:tcBorders>
              <w:left w:val="single" w:sz="4" w:space="0" w:color="000000"/>
              <w:bottom w:val="single" w:sz="4" w:space="0" w:color="000000"/>
            </w:tcBorders>
            <w:shd w:val="clear" w:color="auto" w:fill="auto"/>
          </w:tcPr>
          <w:p w:rsidR="002817BA" w:rsidRPr="00BA52D4" w:rsidRDefault="002817BA" w:rsidP="007644CF">
            <w:pPr>
              <w:spacing w:line="360" w:lineRule="auto"/>
              <w:rPr>
                <w:rFonts w:ascii="Times New Roman" w:hAnsi="Times New Roman"/>
              </w:rPr>
            </w:pPr>
            <w:r w:rsidRPr="00BA52D4">
              <w:rPr>
                <w:rFonts w:ascii="Times New Roman" w:hAnsi="Times New Roman"/>
              </w:rPr>
              <w:t>0,001</w:t>
            </w:r>
          </w:p>
        </w:tc>
        <w:tc>
          <w:tcPr>
            <w:tcW w:w="1453" w:type="dxa"/>
            <w:gridSpan w:val="2"/>
            <w:tcBorders>
              <w:left w:val="single" w:sz="4" w:space="0" w:color="000000"/>
              <w:bottom w:val="single" w:sz="4" w:space="0" w:color="000000"/>
            </w:tcBorders>
            <w:shd w:val="clear" w:color="auto" w:fill="auto"/>
          </w:tcPr>
          <w:p w:rsidR="002817BA" w:rsidRPr="00BA52D4" w:rsidRDefault="002817BA" w:rsidP="007644CF">
            <w:pPr>
              <w:spacing w:line="360" w:lineRule="auto"/>
              <w:rPr>
                <w:rFonts w:ascii="Times New Roman" w:hAnsi="Times New Roman"/>
              </w:rPr>
            </w:pPr>
            <w:r w:rsidRPr="00BA52D4">
              <w:rPr>
                <w:rFonts w:ascii="Times New Roman" w:hAnsi="Times New Roman"/>
                <w:shd w:val="clear" w:color="auto" w:fill="FFFFFF"/>
              </w:rPr>
              <w:t>63,6</w:t>
            </w:r>
          </w:p>
        </w:tc>
        <w:tc>
          <w:tcPr>
            <w:tcW w:w="1384" w:type="dxa"/>
            <w:tcBorders>
              <w:left w:val="single" w:sz="4" w:space="0" w:color="000000"/>
              <w:bottom w:val="single" w:sz="4" w:space="0" w:color="000000"/>
            </w:tcBorders>
            <w:shd w:val="clear" w:color="auto" w:fill="auto"/>
          </w:tcPr>
          <w:p w:rsidR="002817BA" w:rsidRPr="00BA52D4" w:rsidRDefault="002817BA" w:rsidP="007644CF">
            <w:pPr>
              <w:spacing w:line="360" w:lineRule="auto"/>
              <w:rPr>
                <w:rFonts w:ascii="Times New Roman" w:hAnsi="Times New Roman"/>
              </w:rPr>
            </w:pPr>
            <w:r w:rsidRPr="00BA52D4">
              <w:rPr>
                <w:rFonts w:ascii="Times New Roman" w:eastAsia="Times New Roman" w:hAnsi="Times New Roman"/>
              </w:rPr>
              <w:t>64.2</w:t>
            </w:r>
          </w:p>
        </w:tc>
        <w:tc>
          <w:tcPr>
            <w:tcW w:w="1311" w:type="dxa"/>
            <w:gridSpan w:val="2"/>
            <w:tcBorders>
              <w:left w:val="single" w:sz="4" w:space="0" w:color="000000"/>
              <w:bottom w:val="single" w:sz="4" w:space="0" w:color="000000"/>
            </w:tcBorders>
            <w:shd w:val="clear" w:color="auto" w:fill="auto"/>
          </w:tcPr>
          <w:p w:rsidR="002817BA" w:rsidRPr="00BA52D4" w:rsidRDefault="002817BA" w:rsidP="007644CF">
            <w:pPr>
              <w:spacing w:line="360" w:lineRule="auto"/>
              <w:rPr>
                <w:rFonts w:ascii="Times New Roman" w:hAnsi="Times New Roman"/>
              </w:rPr>
            </w:pPr>
            <w:r w:rsidRPr="00BA52D4">
              <w:rPr>
                <w:rFonts w:ascii="Times New Roman" w:hAnsi="Times New Roman"/>
              </w:rPr>
              <w:t>44,1</w:t>
            </w:r>
          </w:p>
        </w:tc>
        <w:tc>
          <w:tcPr>
            <w:tcW w:w="976" w:type="dxa"/>
            <w:tcBorders>
              <w:left w:val="single" w:sz="4" w:space="0" w:color="000000"/>
              <w:bottom w:val="single" w:sz="4" w:space="0" w:color="000000"/>
            </w:tcBorders>
            <w:shd w:val="clear" w:color="auto" w:fill="auto"/>
          </w:tcPr>
          <w:p w:rsidR="002817BA" w:rsidRPr="00BA52D4" w:rsidRDefault="002817BA" w:rsidP="007644CF">
            <w:pPr>
              <w:spacing w:line="360" w:lineRule="auto"/>
              <w:rPr>
                <w:rFonts w:ascii="Times New Roman" w:hAnsi="Times New Roman"/>
              </w:rPr>
            </w:pPr>
            <w:r w:rsidRPr="00BA52D4">
              <w:rPr>
                <w:rFonts w:ascii="Times New Roman" w:hAnsi="Times New Roman"/>
              </w:rPr>
              <w:t>36,6</w:t>
            </w:r>
          </w:p>
        </w:tc>
        <w:tc>
          <w:tcPr>
            <w:tcW w:w="1162" w:type="dxa"/>
            <w:gridSpan w:val="2"/>
            <w:tcBorders>
              <w:left w:val="single" w:sz="4" w:space="0" w:color="000000"/>
              <w:bottom w:val="single" w:sz="4" w:space="0" w:color="000000"/>
            </w:tcBorders>
            <w:shd w:val="clear" w:color="auto" w:fill="auto"/>
          </w:tcPr>
          <w:p w:rsidR="002817BA" w:rsidRPr="00BA52D4" w:rsidRDefault="002817BA" w:rsidP="007644CF">
            <w:pPr>
              <w:spacing w:line="360" w:lineRule="auto"/>
              <w:rPr>
                <w:rFonts w:ascii="Times New Roman" w:hAnsi="Times New Roman"/>
              </w:rPr>
            </w:pPr>
            <w:r w:rsidRPr="00BA52D4">
              <w:rPr>
                <w:rFonts w:ascii="Times New Roman" w:hAnsi="Times New Roman"/>
              </w:rPr>
              <w:t>28,3</w:t>
            </w:r>
          </w:p>
        </w:tc>
        <w:tc>
          <w:tcPr>
            <w:tcW w:w="1164" w:type="dxa"/>
            <w:gridSpan w:val="2"/>
            <w:tcBorders>
              <w:left w:val="single" w:sz="4" w:space="0" w:color="000000"/>
              <w:bottom w:val="single" w:sz="4" w:space="0" w:color="000000"/>
              <w:right w:val="single" w:sz="4" w:space="0" w:color="000000"/>
            </w:tcBorders>
            <w:shd w:val="clear" w:color="auto" w:fill="auto"/>
          </w:tcPr>
          <w:p w:rsidR="002817BA" w:rsidRPr="00BA52D4" w:rsidRDefault="002817BA" w:rsidP="007644CF">
            <w:pPr>
              <w:spacing w:line="360" w:lineRule="auto"/>
              <w:rPr>
                <w:rFonts w:ascii="Times New Roman" w:hAnsi="Times New Roman"/>
              </w:rPr>
            </w:pPr>
            <w:r w:rsidRPr="00BA52D4">
              <w:rPr>
                <w:rFonts w:ascii="Times New Roman" w:hAnsi="Times New Roman"/>
              </w:rPr>
              <w:t>42,3</w:t>
            </w:r>
          </w:p>
        </w:tc>
      </w:tr>
      <w:tr w:rsidR="002817BA" w:rsidRPr="00BA52D4" w:rsidTr="002817BA">
        <w:tc>
          <w:tcPr>
            <w:tcW w:w="1961" w:type="dxa"/>
            <w:tcBorders>
              <w:left w:val="single" w:sz="4" w:space="0" w:color="000000"/>
              <w:bottom w:val="single" w:sz="4" w:space="0" w:color="000000"/>
            </w:tcBorders>
            <w:shd w:val="clear" w:color="auto" w:fill="auto"/>
          </w:tcPr>
          <w:p w:rsidR="002817BA" w:rsidRPr="00BA52D4" w:rsidRDefault="002817BA" w:rsidP="007644CF">
            <w:pPr>
              <w:spacing w:line="360" w:lineRule="auto"/>
              <w:rPr>
                <w:rFonts w:ascii="Times New Roman" w:hAnsi="Times New Roman"/>
              </w:rPr>
            </w:pPr>
            <w:r w:rsidRPr="00BA52D4">
              <w:rPr>
                <w:rFonts w:ascii="Times New Roman" w:hAnsi="Times New Roman"/>
              </w:rPr>
              <w:t>0,01</w:t>
            </w:r>
          </w:p>
        </w:tc>
        <w:tc>
          <w:tcPr>
            <w:tcW w:w="1453" w:type="dxa"/>
            <w:gridSpan w:val="2"/>
            <w:tcBorders>
              <w:left w:val="single" w:sz="4" w:space="0" w:color="000000"/>
              <w:bottom w:val="single" w:sz="4" w:space="0" w:color="000000"/>
            </w:tcBorders>
            <w:shd w:val="clear" w:color="auto" w:fill="auto"/>
          </w:tcPr>
          <w:p w:rsidR="002817BA" w:rsidRPr="00BA52D4" w:rsidRDefault="002817BA" w:rsidP="007644CF">
            <w:pPr>
              <w:spacing w:line="360" w:lineRule="auto"/>
              <w:rPr>
                <w:rFonts w:ascii="Times New Roman" w:hAnsi="Times New Roman"/>
              </w:rPr>
            </w:pPr>
            <w:r w:rsidRPr="00BA52D4">
              <w:rPr>
                <w:rFonts w:ascii="Times New Roman" w:hAnsi="Times New Roman"/>
                <w:shd w:val="clear" w:color="auto" w:fill="FFFFFF"/>
              </w:rPr>
              <w:t>61,5</w:t>
            </w:r>
          </w:p>
        </w:tc>
        <w:tc>
          <w:tcPr>
            <w:tcW w:w="1384" w:type="dxa"/>
            <w:tcBorders>
              <w:left w:val="single" w:sz="4" w:space="0" w:color="000000"/>
              <w:bottom w:val="single" w:sz="4" w:space="0" w:color="000000"/>
            </w:tcBorders>
            <w:shd w:val="clear" w:color="auto" w:fill="auto"/>
          </w:tcPr>
          <w:p w:rsidR="002817BA" w:rsidRPr="00BA52D4" w:rsidRDefault="002817BA" w:rsidP="007644CF">
            <w:pPr>
              <w:spacing w:line="360" w:lineRule="auto"/>
              <w:rPr>
                <w:rFonts w:ascii="Times New Roman" w:hAnsi="Times New Roman"/>
              </w:rPr>
            </w:pPr>
            <w:r w:rsidRPr="00BA52D4">
              <w:rPr>
                <w:rFonts w:ascii="Times New Roman" w:eastAsia="Times New Roman" w:hAnsi="Times New Roman"/>
              </w:rPr>
              <w:t>43.8</w:t>
            </w:r>
          </w:p>
        </w:tc>
        <w:tc>
          <w:tcPr>
            <w:tcW w:w="1311" w:type="dxa"/>
            <w:gridSpan w:val="2"/>
            <w:tcBorders>
              <w:left w:val="single" w:sz="4" w:space="0" w:color="000000"/>
              <w:bottom w:val="single" w:sz="4" w:space="0" w:color="000000"/>
            </w:tcBorders>
            <w:shd w:val="clear" w:color="auto" w:fill="auto"/>
          </w:tcPr>
          <w:p w:rsidR="002817BA" w:rsidRPr="00BA52D4" w:rsidRDefault="002817BA" w:rsidP="007644CF">
            <w:pPr>
              <w:spacing w:line="360" w:lineRule="auto"/>
              <w:rPr>
                <w:rFonts w:ascii="Times New Roman" w:hAnsi="Times New Roman"/>
              </w:rPr>
            </w:pPr>
            <w:r w:rsidRPr="00BA52D4">
              <w:rPr>
                <w:rFonts w:ascii="Times New Roman" w:hAnsi="Times New Roman"/>
              </w:rPr>
              <w:t>43,5</w:t>
            </w:r>
          </w:p>
        </w:tc>
        <w:tc>
          <w:tcPr>
            <w:tcW w:w="976" w:type="dxa"/>
            <w:tcBorders>
              <w:left w:val="single" w:sz="4" w:space="0" w:color="000000"/>
              <w:bottom w:val="single" w:sz="4" w:space="0" w:color="000000"/>
            </w:tcBorders>
            <w:shd w:val="clear" w:color="auto" w:fill="auto"/>
          </w:tcPr>
          <w:p w:rsidR="002817BA" w:rsidRPr="00BA52D4" w:rsidRDefault="002817BA" w:rsidP="007644CF">
            <w:pPr>
              <w:spacing w:line="360" w:lineRule="auto"/>
              <w:rPr>
                <w:rFonts w:ascii="Times New Roman" w:hAnsi="Times New Roman"/>
              </w:rPr>
            </w:pPr>
            <w:r w:rsidRPr="00BA52D4">
              <w:rPr>
                <w:rFonts w:ascii="Times New Roman" w:hAnsi="Times New Roman"/>
              </w:rPr>
              <w:t>31,7</w:t>
            </w:r>
          </w:p>
        </w:tc>
        <w:tc>
          <w:tcPr>
            <w:tcW w:w="1162" w:type="dxa"/>
            <w:gridSpan w:val="2"/>
            <w:tcBorders>
              <w:left w:val="single" w:sz="4" w:space="0" w:color="000000"/>
              <w:bottom w:val="single" w:sz="4" w:space="0" w:color="000000"/>
            </w:tcBorders>
            <w:shd w:val="clear" w:color="auto" w:fill="auto"/>
          </w:tcPr>
          <w:p w:rsidR="002817BA" w:rsidRPr="00BA52D4" w:rsidRDefault="002817BA" w:rsidP="007644CF">
            <w:pPr>
              <w:spacing w:line="360" w:lineRule="auto"/>
              <w:rPr>
                <w:rFonts w:ascii="Times New Roman" w:hAnsi="Times New Roman"/>
              </w:rPr>
            </w:pPr>
            <w:r w:rsidRPr="00BA52D4">
              <w:rPr>
                <w:rFonts w:ascii="Times New Roman" w:hAnsi="Times New Roman"/>
              </w:rPr>
              <w:t>26,0</w:t>
            </w:r>
          </w:p>
        </w:tc>
        <w:tc>
          <w:tcPr>
            <w:tcW w:w="1164" w:type="dxa"/>
            <w:gridSpan w:val="2"/>
            <w:tcBorders>
              <w:left w:val="single" w:sz="4" w:space="0" w:color="000000"/>
              <w:bottom w:val="single" w:sz="4" w:space="0" w:color="000000"/>
              <w:right w:val="single" w:sz="4" w:space="0" w:color="000000"/>
            </w:tcBorders>
            <w:shd w:val="clear" w:color="auto" w:fill="auto"/>
          </w:tcPr>
          <w:p w:rsidR="002817BA" w:rsidRPr="00BA52D4" w:rsidRDefault="002817BA" w:rsidP="007644CF">
            <w:pPr>
              <w:spacing w:line="360" w:lineRule="auto"/>
              <w:rPr>
                <w:rFonts w:ascii="Times New Roman" w:hAnsi="Times New Roman"/>
              </w:rPr>
            </w:pPr>
            <w:r w:rsidRPr="00BA52D4">
              <w:rPr>
                <w:rFonts w:ascii="Times New Roman" w:hAnsi="Times New Roman"/>
              </w:rPr>
              <w:t>33,0</w:t>
            </w:r>
          </w:p>
        </w:tc>
      </w:tr>
      <w:tr w:rsidR="002817BA" w:rsidRPr="00BA52D4" w:rsidTr="002817BA">
        <w:tc>
          <w:tcPr>
            <w:tcW w:w="1961" w:type="dxa"/>
            <w:tcBorders>
              <w:left w:val="single" w:sz="4" w:space="0" w:color="000000"/>
              <w:bottom w:val="single" w:sz="4" w:space="0" w:color="000000"/>
            </w:tcBorders>
            <w:shd w:val="clear" w:color="auto" w:fill="auto"/>
          </w:tcPr>
          <w:p w:rsidR="002817BA" w:rsidRPr="00BA52D4" w:rsidRDefault="002817BA" w:rsidP="007644CF">
            <w:pPr>
              <w:spacing w:line="360" w:lineRule="auto"/>
              <w:rPr>
                <w:rFonts w:ascii="Times New Roman" w:hAnsi="Times New Roman"/>
              </w:rPr>
            </w:pPr>
            <w:r w:rsidRPr="00BA52D4">
              <w:rPr>
                <w:rFonts w:ascii="Times New Roman" w:hAnsi="Times New Roman"/>
              </w:rPr>
              <w:t>0,1</w:t>
            </w:r>
          </w:p>
        </w:tc>
        <w:tc>
          <w:tcPr>
            <w:tcW w:w="1453" w:type="dxa"/>
            <w:gridSpan w:val="2"/>
            <w:tcBorders>
              <w:left w:val="single" w:sz="4" w:space="0" w:color="000000"/>
              <w:bottom w:val="single" w:sz="4" w:space="0" w:color="000000"/>
            </w:tcBorders>
            <w:shd w:val="clear" w:color="auto" w:fill="auto"/>
          </w:tcPr>
          <w:p w:rsidR="002817BA" w:rsidRPr="00BA52D4" w:rsidRDefault="002817BA" w:rsidP="007644CF">
            <w:pPr>
              <w:spacing w:line="360" w:lineRule="auto"/>
              <w:rPr>
                <w:rFonts w:ascii="Times New Roman" w:hAnsi="Times New Roman"/>
              </w:rPr>
            </w:pPr>
            <w:r w:rsidRPr="00BA52D4">
              <w:rPr>
                <w:rFonts w:ascii="Times New Roman" w:hAnsi="Times New Roman"/>
                <w:shd w:val="clear" w:color="auto" w:fill="FFFFFF"/>
              </w:rPr>
              <w:t>54,1</w:t>
            </w:r>
          </w:p>
        </w:tc>
        <w:tc>
          <w:tcPr>
            <w:tcW w:w="1384" w:type="dxa"/>
            <w:tcBorders>
              <w:left w:val="single" w:sz="4" w:space="0" w:color="000000"/>
              <w:bottom w:val="single" w:sz="4" w:space="0" w:color="000000"/>
            </w:tcBorders>
            <w:shd w:val="clear" w:color="auto" w:fill="auto"/>
          </w:tcPr>
          <w:p w:rsidR="002817BA" w:rsidRPr="00BA52D4" w:rsidRDefault="002817BA" w:rsidP="007644CF">
            <w:pPr>
              <w:spacing w:line="360" w:lineRule="auto"/>
              <w:rPr>
                <w:rFonts w:ascii="Times New Roman" w:hAnsi="Times New Roman"/>
              </w:rPr>
            </w:pPr>
            <w:r w:rsidRPr="00BA52D4">
              <w:rPr>
                <w:rFonts w:ascii="Times New Roman" w:eastAsia="Times New Roman" w:hAnsi="Times New Roman"/>
              </w:rPr>
              <w:t>37.2</w:t>
            </w:r>
          </w:p>
        </w:tc>
        <w:tc>
          <w:tcPr>
            <w:tcW w:w="1311" w:type="dxa"/>
            <w:gridSpan w:val="2"/>
            <w:tcBorders>
              <w:left w:val="single" w:sz="4" w:space="0" w:color="000000"/>
              <w:bottom w:val="single" w:sz="4" w:space="0" w:color="000000"/>
            </w:tcBorders>
            <w:shd w:val="clear" w:color="auto" w:fill="auto"/>
          </w:tcPr>
          <w:p w:rsidR="002817BA" w:rsidRPr="00BA52D4" w:rsidRDefault="002817BA" w:rsidP="007644CF">
            <w:pPr>
              <w:spacing w:line="360" w:lineRule="auto"/>
              <w:rPr>
                <w:rFonts w:ascii="Times New Roman" w:hAnsi="Times New Roman"/>
              </w:rPr>
            </w:pPr>
            <w:r w:rsidRPr="00BA52D4">
              <w:rPr>
                <w:rFonts w:ascii="Times New Roman" w:hAnsi="Times New Roman"/>
              </w:rPr>
              <w:t>35.4</w:t>
            </w:r>
          </w:p>
        </w:tc>
        <w:tc>
          <w:tcPr>
            <w:tcW w:w="976" w:type="dxa"/>
            <w:tcBorders>
              <w:left w:val="single" w:sz="4" w:space="0" w:color="000000"/>
              <w:bottom w:val="single" w:sz="4" w:space="0" w:color="000000"/>
            </w:tcBorders>
            <w:shd w:val="clear" w:color="auto" w:fill="auto"/>
          </w:tcPr>
          <w:p w:rsidR="002817BA" w:rsidRPr="00BA52D4" w:rsidRDefault="002817BA" w:rsidP="007644CF">
            <w:pPr>
              <w:spacing w:line="360" w:lineRule="auto"/>
              <w:rPr>
                <w:rFonts w:ascii="Times New Roman" w:hAnsi="Times New Roman"/>
              </w:rPr>
            </w:pPr>
            <w:r w:rsidRPr="00BA52D4">
              <w:rPr>
                <w:rFonts w:ascii="Times New Roman" w:hAnsi="Times New Roman"/>
              </w:rPr>
              <w:t>28,3</w:t>
            </w:r>
          </w:p>
        </w:tc>
        <w:tc>
          <w:tcPr>
            <w:tcW w:w="1162" w:type="dxa"/>
            <w:gridSpan w:val="2"/>
            <w:tcBorders>
              <w:left w:val="single" w:sz="4" w:space="0" w:color="000000"/>
              <w:bottom w:val="single" w:sz="4" w:space="0" w:color="000000"/>
            </w:tcBorders>
            <w:shd w:val="clear" w:color="auto" w:fill="auto"/>
          </w:tcPr>
          <w:p w:rsidR="002817BA" w:rsidRPr="00BA52D4" w:rsidRDefault="002817BA" w:rsidP="007644CF">
            <w:pPr>
              <w:spacing w:line="360" w:lineRule="auto"/>
              <w:rPr>
                <w:rFonts w:ascii="Times New Roman" w:hAnsi="Times New Roman"/>
              </w:rPr>
            </w:pPr>
            <w:r w:rsidRPr="00BA52D4">
              <w:rPr>
                <w:rFonts w:ascii="Times New Roman" w:hAnsi="Times New Roman"/>
              </w:rPr>
              <w:t xml:space="preserve">20,3    </w:t>
            </w:r>
          </w:p>
        </w:tc>
        <w:tc>
          <w:tcPr>
            <w:tcW w:w="1164" w:type="dxa"/>
            <w:gridSpan w:val="2"/>
            <w:tcBorders>
              <w:left w:val="single" w:sz="4" w:space="0" w:color="000000"/>
              <w:bottom w:val="single" w:sz="4" w:space="0" w:color="000000"/>
              <w:right w:val="single" w:sz="4" w:space="0" w:color="000000"/>
            </w:tcBorders>
            <w:shd w:val="clear" w:color="auto" w:fill="auto"/>
          </w:tcPr>
          <w:p w:rsidR="002817BA" w:rsidRPr="00BA52D4" w:rsidRDefault="002817BA" w:rsidP="007644CF">
            <w:pPr>
              <w:spacing w:line="360" w:lineRule="auto"/>
              <w:rPr>
                <w:rFonts w:ascii="Times New Roman" w:hAnsi="Times New Roman"/>
              </w:rPr>
            </w:pPr>
            <w:r w:rsidRPr="00BA52D4">
              <w:rPr>
                <w:rFonts w:ascii="Times New Roman" w:hAnsi="Times New Roman"/>
              </w:rPr>
              <w:t>31,4</w:t>
            </w:r>
          </w:p>
        </w:tc>
      </w:tr>
      <w:tr w:rsidR="002817BA" w:rsidRPr="00BA52D4" w:rsidTr="002817BA">
        <w:tc>
          <w:tcPr>
            <w:tcW w:w="1961" w:type="dxa"/>
            <w:tcBorders>
              <w:left w:val="single" w:sz="4" w:space="0" w:color="000000"/>
              <w:bottom w:val="single" w:sz="4" w:space="0" w:color="000000"/>
            </w:tcBorders>
            <w:shd w:val="clear" w:color="auto" w:fill="auto"/>
          </w:tcPr>
          <w:p w:rsidR="002817BA" w:rsidRPr="00BA52D4" w:rsidRDefault="002817BA" w:rsidP="007644CF">
            <w:pPr>
              <w:spacing w:line="360" w:lineRule="auto"/>
              <w:rPr>
                <w:rFonts w:ascii="Times New Roman" w:hAnsi="Times New Roman"/>
              </w:rPr>
            </w:pPr>
            <w:r w:rsidRPr="00BA52D4">
              <w:rPr>
                <w:rFonts w:ascii="Times New Roman" w:hAnsi="Times New Roman"/>
              </w:rPr>
              <w:t>1</w:t>
            </w:r>
          </w:p>
        </w:tc>
        <w:tc>
          <w:tcPr>
            <w:tcW w:w="1453" w:type="dxa"/>
            <w:gridSpan w:val="2"/>
            <w:tcBorders>
              <w:left w:val="single" w:sz="4" w:space="0" w:color="000000"/>
              <w:bottom w:val="single" w:sz="4" w:space="0" w:color="000000"/>
            </w:tcBorders>
            <w:shd w:val="clear" w:color="auto" w:fill="auto"/>
          </w:tcPr>
          <w:p w:rsidR="002817BA" w:rsidRPr="00BA52D4" w:rsidRDefault="002817BA" w:rsidP="007644CF">
            <w:pPr>
              <w:spacing w:line="360" w:lineRule="auto"/>
              <w:rPr>
                <w:rFonts w:ascii="Times New Roman" w:hAnsi="Times New Roman"/>
              </w:rPr>
            </w:pPr>
            <w:r w:rsidRPr="00BA52D4">
              <w:rPr>
                <w:rFonts w:ascii="Times New Roman" w:hAnsi="Times New Roman"/>
                <w:shd w:val="clear" w:color="auto" w:fill="FFFFFF"/>
              </w:rPr>
              <w:t>31,0</w:t>
            </w:r>
          </w:p>
        </w:tc>
        <w:tc>
          <w:tcPr>
            <w:tcW w:w="1384" w:type="dxa"/>
            <w:tcBorders>
              <w:left w:val="single" w:sz="4" w:space="0" w:color="000000"/>
              <w:bottom w:val="single" w:sz="4" w:space="0" w:color="000000"/>
            </w:tcBorders>
            <w:shd w:val="clear" w:color="auto" w:fill="auto"/>
          </w:tcPr>
          <w:p w:rsidR="002817BA" w:rsidRPr="00BA52D4" w:rsidRDefault="002817BA" w:rsidP="007644CF">
            <w:pPr>
              <w:spacing w:line="360" w:lineRule="auto"/>
              <w:rPr>
                <w:rFonts w:ascii="Times New Roman" w:hAnsi="Times New Roman"/>
              </w:rPr>
            </w:pPr>
            <w:r w:rsidRPr="00BA52D4">
              <w:rPr>
                <w:rFonts w:ascii="Times New Roman" w:eastAsia="Times New Roman" w:hAnsi="Times New Roman"/>
              </w:rPr>
              <w:t>23.3</w:t>
            </w:r>
          </w:p>
        </w:tc>
        <w:tc>
          <w:tcPr>
            <w:tcW w:w="1311" w:type="dxa"/>
            <w:gridSpan w:val="2"/>
            <w:tcBorders>
              <w:left w:val="single" w:sz="4" w:space="0" w:color="000000"/>
              <w:bottom w:val="single" w:sz="4" w:space="0" w:color="000000"/>
            </w:tcBorders>
            <w:shd w:val="clear" w:color="auto" w:fill="auto"/>
          </w:tcPr>
          <w:p w:rsidR="002817BA" w:rsidRPr="00BA52D4" w:rsidRDefault="002817BA" w:rsidP="007644CF">
            <w:pPr>
              <w:spacing w:line="360" w:lineRule="auto"/>
              <w:rPr>
                <w:rFonts w:ascii="Times New Roman" w:hAnsi="Times New Roman"/>
              </w:rPr>
            </w:pPr>
            <w:r w:rsidRPr="00BA52D4">
              <w:rPr>
                <w:rFonts w:ascii="Times New Roman" w:hAnsi="Times New Roman"/>
              </w:rPr>
              <w:t>32,2</w:t>
            </w:r>
          </w:p>
        </w:tc>
        <w:tc>
          <w:tcPr>
            <w:tcW w:w="976" w:type="dxa"/>
            <w:tcBorders>
              <w:left w:val="single" w:sz="4" w:space="0" w:color="000000"/>
              <w:bottom w:val="single" w:sz="4" w:space="0" w:color="000000"/>
            </w:tcBorders>
            <w:shd w:val="clear" w:color="auto" w:fill="auto"/>
          </w:tcPr>
          <w:p w:rsidR="002817BA" w:rsidRPr="00BA52D4" w:rsidRDefault="002817BA" w:rsidP="007644CF">
            <w:pPr>
              <w:spacing w:line="360" w:lineRule="auto"/>
              <w:rPr>
                <w:rFonts w:ascii="Times New Roman" w:hAnsi="Times New Roman"/>
              </w:rPr>
            </w:pPr>
            <w:r w:rsidRPr="00BA52D4">
              <w:rPr>
                <w:rFonts w:ascii="Times New Roman" w:hAnsi="Times New Roman"/>
              </w:rPr>
              <w:t>20,0</w:t>
            </w:r>
          </w:p>
        </w:tc>
        <w:tc>
          <w:tcPr>
            <w:tcW w:w="1162" w:type="dxa"/>
            <w:gridSpan w:val="2"/>
            <w:tcBorders>
              <w:left w:val="single" w:sz="4" w:space="0" w:color="000000"/>
              <w:bottom w:val="single" w:sz="4" w:space="0" w:color="000000"/>
            </w:tcBorders>
            <w:shd w:val="clear" w:color="auto" w:fill="auto"/>
          </w:tcPr>
          <w:p w:rsidR="002817BA" w:rsidRPr="00BA52D4" w:rsidRDefault="002817BA" w:rsidP="007644CF">
            <w:pPr>
              <w:spacing w:line="360" w:lineRule="auto"/>
              <w:rPr>
                <w:rFonts w:ascii="Times New Roman" w:hAnsi="Times New Roman"/>
              </w:rPr>
            </w:pPr>
            <w:r w:rsidRPr="00BA52D4">
              <w:rPr>
                <w:rFonts w:ascii="Times New Roman" w:hAnsi="Times New Roman"/>
              </w:rPr>
              <w:t xml:space="preserve">10,4 </w:t>
            </w:r>
          </w:p>
        </w:tc>
        <w:tc>
          <w:tcPr>
            <w:tcW w:w="1164" w:type="dxa"/>
            <w:gridSpan w:val="2"/>
            <w:tcBorders>
              <w:left w:val="single" w:sz="4" w:space="0" w:color="000000"/>
              <w:bottom w:val="single" w:sz="4" w:space="0" w:color="000000"/>
              <w:right w:val="single" w:sz="4" w:space="0" w:color="000000"/>
            </w:tcBorders>
            <w:shd w:val="clear" w:color="auto" w:fill="auto"/>
          </w:tcPr>
          <w:p w:rsidR="002817BA" w:rsidRPr="00BA52D4" w:rsidRDefault="002817BA" w:rsidP="007644CF">
            <w:pPr>
              <w:spacing w:line="360" w:lineRule="auto"/>
              <w:rPr>
                <w:rFonts w:ascii="Times New Roman" w:hAnsi="Times New Roman"/>
              </w:rPr>
            </w:pPr>
            <w:r w:rsidRPr="00BA52D4">
              <w:rPr>
                <w:rFonts w:ascii="Times New Roman" w:hAnsi="Times New Roman"/>
              </w:rPr>
              <w:t>21,5</w:t>
            </w:r>
          </w:p>
        </w:tc>
      </w:tr>
    </w:tbl>
    <w:p w:rsidR="00843992" w:rsidRPr="00BA52D4" w:rsidRDefault="00843992" w:rsidP="008546BC">
      <w:pPr>
        <w:spacing w:line="360" w:lineRule="auto"/>
        <w:ind w:firstLine="709"/>
        <w:jc w:val="both"/>
        <w:rPr>
          <w:rFonts w:ascii="Times New Roman" w:hAnsi="Times New Roman"/>
          <w:lang w:val="en-US"/>
        </w:rPr>
      </w:pPr>
    </w:p>
    <w:p w:rsidR="00347631" w:rsidRPr="00BA52D4" w:rsidRDefault="00347631" w:rsidP="008546BC">
      <w:pPr>
        <w:spacing w:line="360" w:lineRule="auto"/>
        <w:ind w:firstLine="709"/>
        <w:jc w:val="both"/>
        <w:rPr>
          <w:rFonts w:ascii="Times New Roman" w:hAnsi="Times New Roman"/>
          <w:lang w:val="en-US"/>
        </w:rPr>
      </w:pPr>
      <w:r w:rsidRPr="00BA52D4">
        <w:rPr>
          <w:rFonts w:ascii="Times New Roman" w:hAnsi="Times New Roman"/>
          <w:lang w:val="en-US"/>
        </w:rPr>
        <w:t xml:space="preserve">It also follows from the data in Table 3 that fatty acid methyl esters (FAME) synthesized from Spirulina lipids obtained by extraction with an organic solvent and pyrolysis method had the ability to reduce the surface tension of water at a concentration of 1 </w:t>
      </w:r>
      <w:proofErr w:type="spellStart"/>
      <w:r w:rsidRPr="00BA52D4">
        <w:rPr>
          <w:rFonts w:ascii="Times New Roman" w:hAnsi="Times New Roman"/>
          <w:lang w:val="en-US"/>
        </w:rPr>
        <w:t>wt</w:t>
      </w:r>
      <w:proofErr w:type="spellEnd"/>
      <w:r w:rsidRPr="00BA52D4">
        <w:rPr>
          <w:rFonts w:ascii="Times New Roman" w:hAnsi="Times New Roman"/>
          <w:lang w:val="en-US"/>
        </w:rPr>
        <w:t>% from 72 to 31 mN</w:t>
      </w:r>
      <w:r w:rsidRPr="00BA52D4">
        <w:rPr>
          <w:rFonts w:ascii="Times New Roman" w:hAnsi="Times New Roman"/>
          <w:sz w:val="18"/>
          <w:szCs w:val="18"/>
          <w:lang w:val="en-US"/>
        </w:rPr>
        <w:t>•</w:t>
      </w:r>
      <w:r w:rsidRPr="00BA52D4">
        <w:rPr>
          <w:rFonts w:ascii="Times New Roman" w:hAnsi="Times New Roman"/>
          <w:lang w:val="en-US"/>
        </w:rPr>
        <w:t>m</w:t>
      </w:r>
      <w:r w:rsidRPr="00BA52D4">
        <w:rPr>
          <w:rFonts w:ascii="Times New Roman" w:hAnsi="Times New Roman"/>
          <w:vertAlign w:val="superscript"/>
          <w:lang w:val="en-US"/>
        </w:rPr>
        <w:t>-1</w:t>
      </w:r>
      <w:r w:rsidRPr="00BA52D4">
        <w:rPr>
          <w:rFonts w:ascii="Times New Roman" w:hAnsi="Times New Roman"/>
          <w:lang w:val="en-US"/>
        </w:rPr>
        <w:t xml:space="preserve"> and 32 mN</w:t>
      </w:r>
      <w:r w:rsidRPr="00BA52D4">
        <w:rPr>
          <w:rFonts w:ascii="Times New Roman" w:hAnsi="Times New Roman"/>
          <w:sz w:val="18"/>
          <w:szCs w:val="18"/>
          <w:lang w:val="en-US"/>
        </w:rPr>
        <w:t>•</w:t>
      </w:r>
      <w:r w:rsidRPr="00BA52D4">
        <w:rPr>
          <w:rFonts w:ascii="Times New Roman" w:hAnsi="Times New Roman"/>
          <w:lang w:val="en-US"/>
        </w:rPr>
        <w:t>m</w:t>
      </w:r>
      <w:r w:rsidRPr="00BA52D4">
        <w:rPr>
          <w:rFonts w:ascii="Times New Roman" w:hAnsi="Times New Roman"/>
          <w:vertAlign w:val="superscript"/>
          <w:lang w:val="en-US"/>
        </w:rPr>
        <w:t>-1</w:t>
      </w:r>
      <w:r w:rsidRPr="00BA52D4">
        <w:rPr>
          <w:rFonts w:ascii="Times New Roman" w:hAnsi="Times New Roman"/>
          <w:lang w:val="en-US"/>
        </w:rPr>
        <w:t>, respectively. These data are in good agreement with the fact known in the literature that the potential of microalgae biomass as a source of biosurfactants is ultimately determined quantitatively as the sum of their fatty acid components.</w:t>
      </w:r>
    </w:p>
    <w:p w:rsidR="006F12FB" w:rsidRPr="00BA52D4" w:rsidRDefault="004B43B6" w:rsidP="008546BC">
      <w:pPr>
        <w:spacing w:line="360" w:lineRule="auto"/>
        <w:ind w:firstLine="709"/>
        <w:jc w:val="both"/>
        <w:rPr>
          <w:rFonts w:ascii="Times New Roman" w:hAnsi="Times New Roman"/>
          <w:lang w:val="en-US"/>
        </w:rPr>
      </w:pPr>
      <w:r w:rsidRPr="00BA52D4">
        <w:rPr>
          <w:rFonts w:ascii="Times New Roman" w:hAnsi="Times New Roman"/>
          <w:lang w:val="en-US"/>
        </w:rPr>
        <w:t>When methanol is used to isolate lipids from dry biomass, only neutral lipids are extracted, and when extracted with a mixture of methanol and chloroform, polar lipids are also released.</w:t>
      </w:r>
      <w:r w:rsidR="006F12FB" w:rsidRPr="00BA52D4">
        <w:rPr>
          <w:rFonts w:ascii="Times New Roman" w:hAnsi="Times New Roman"/>
          <w:lang w:val="en-US"/>
        </w:rPr>
        <w:t xml:space="preserve"> </w:t>
      </w:r>
      <w:r w:rsidRPr="00BA52D4">
        <w:rPr>
          <w:rFonts w:ascii="Times New Roman" w:hAnsi="Times New Roman"/>
          <w:lang w:val="en-US"/>
        </w:rPr>
        <w:t xml:space="preserve">It is this circumstance that can explain the best surface active properties of the FAME </w:t>
      </w:r>
      <w:r w:rsidRPr="00BA52D4">
        <w:rPr>
          <w:rFonts w:ascii="Times New Roman" w:hAnsi="Times New Roman"/>
          <w:lang w:val="en-US"/>
        </w:rPr>
        <w:lastRenderedPageBreak/>
        <w:t>sample obtained from Spirulina oil by extraction with a mixture of methanol/chloroform = 1/2 of the FAME sample obtained from Spirulina oil by extraction with a mixture of methanol/chloroform = 1/2 (first performed at this stage of work), containing more polar lipids compared to the oil sample extracted with methanol/chloroform = 1/1.</w:t>
      </w:r>
      <w:r w:rsidR="006F12FB" w:rsidRPr="00BA52D4">
        <w:rPr>
          <w:rFonts w:ascii="Times New Roman" w:hAnsi="Times New Roman"/>
          <w:lang w:val="en-US"/>
        </w:rPr>
        <w:t xml:space="preserve"> </w:t>
      </w:r>
      <w:r w:rsidRPr="00BA52D4">
        <w:rPr>
          <w:rFonts w:ascii="Times New Roman" w:hAnsi="Times New Roman"/>
          <w:lang w:val="en-US"/>
        </w:rPr>
        <w:t>In the first case, the indicator of the surface tension of water decreases from 72 to 23 mN</w:t>
      </w:r>
      <w:r w:rsidRPr="00BA52D4">
        <w:rPr>
          <w:rFonts w:ascii="Times New Roman" w:hAnsi="Times New Roman"/>
          <w:sz w:val="18"/>
          <w:szCs w:val="18"/>
          <w:lang w:val="en-US"/>
        </w:rPr>
        <w:t>•</w:t>
      </w:r>
      <w:r w:rsidRPr="00BA52D4">
        <w:rPr>
          <w:rFonts w:ascii="Times New Roman" w:hAnsi="Times New Roman"/>
          <w:lang w:val="en-US"/>
        </w:rPr>
        <w:t>m</w:t>
      </w:r>
      <w:r w:rsidRPr="00BA52D4">
        <w:rPr>
          <w:rFonts w:ascii="Times New Roman" w:hAnsi="Times New Roman"/>
          <w:vertAlign w:val="superscript"/>
          <w:lang w:val="en-US"/>
        </w:rPr>
        <w:t>-1</w:t>
      </w:r>
      <w:r w:rsidRPr="00BA52D4">
        <w:rPr>
          <w:rFonts w:ascii="Times New Roman" w:hAnsi="Times New Roman"/>
          <w:lang w:val="en-US"/>
        </w:rPr>
        <w:t>, in the second - to 31 mN</w:t>
      </w:r>
      <w:r w:rsidRPr="00BA52D4">
        <w:rPr>
          <w:rFonts w:ascii="Times New Roman" w:hAnsi="Times New Roman"/>
          <w:sz w:val="18"/>
          <w:szCs w:val="18"/>
          <w:lang w:val="en-US"/>
        </w:rPr>
        <w:t>•</w:t>
      </w:r>
      <w:r w:rsidRPr="00BA52D4">
        <w:rPr>
          <w:rFonts w:ascii="Times New Roman" w:hAnsi="Times New Roman"/>
          <w:lang w:val="en-US"/>
        </w:rPr>
        <w:t>m</w:t>
      </w:r>
      <w:r w:rsidRPr="00BA52D4">
        <w:rPr>
          <w:rFonts w:ascii="Times New Roman" w:hAnsi="Times New Roman"/>
          <w:vertAlign w:val="superscript"/>
          <w:lang w:val="en-US"/>
        </w:rPr>
        <w:t>-1</w:t>
      </w:r>
      <w:r w:rsidRPr="00BA52D4">
        <w:rPr>
          <w:rFonts w:ascii="Times New Roman" w:hAnsi="Times New Roman"/>
          <w:lang w:val="en-US"/>
        </w:rPr>
        <w:t xml:space="preserve"> (Table 3).</w:t>
      </w:r>
    </w:p>
    <w:p w:rsidR="00736528" w:rsidRPr="00BA52D4" w:rsidRDefault="004B43B6" w:rsidP="008546BC">
      <w:pPr>
        <w:spacing w:line="360" w:lineRule="auto"/>
        <w:ind w:firstLine="709"/>
        <w:jc w:val="both"/>
        <w:rPr>
          <w:rFonts w:ascii="Times New Roman" w:hAnsi="Times New Roman"/>
          <w:lang w:val="en-US"/>
        </w:rPr>
      </w:pPr>
      <w:r w:rsidRPr="00BA52D4">
        <w:rPr>
          <w:rFonts w:ascii="Times New Roman" w:hAnsi="Times New Roman"/>
          <w:lang w:val="en-US"/>
        </w:rPr>
        <w:t>Thus, on the basis of the experimental studies obtained, it can be unambiguously stated that the products obtained by modifying the lipid fraction of the biomass of microalgae as new biodegradable surfactants are able to lower the surface tension of water to a value less than the threshold level (35 mN</w:t>
      </w:r>
      <w:r w:rsidRPr="00BA52D4">
        <w:rPr>
          <w:rFonts w:ascii="Times New Roman" w:hAnsi="Times New Roman"/>
          <w:sz w:val="18"/>
          <w:szCs w:val="18"/>
          <w:lang w:val="en-US"/>
        </w:rPr>
        <w:t>•</w:t>
      </w:r>
      <w:r w:rsidRPr="00BA52D4">
        <w:rPr>
          <w:rFonts w:ascii="Times New Roman" w:hAnsi="Times New Roman"/>
          <w:lang w:val="en-US"/>
        </w:rPr>
        <w:t>m</w:t>
      </w:r>
      <w:r w:rsidRPr="00BA52D4">
        <w:rPr>
          <w:rFonts w:ascii="Times New Roman" w:hAnsi="Times New Roman"/>
          <w:vertAlign w:val="superscript"/>
          <w:lang w:val="en-US"/>
        </w:rPr>
        <w:t>-1</w:t>
      </w:r>
      <w:r w:rsidRPr="00BA52D4">
        <w:rPr>
          <w:rFonts w:ascii="Times New Roman" w:hAnsi="Times New Roman"/>
          <w:lang w:val="en-US"/>
        </w:rPr>
        <w:t>), which is typical for good surfactants.</w:t>
      </w:r>
      <w:r w:rsidR="00736528" w:rsidRPr="00BA52D4">
        <w:rPr>
          <w:rFonts w:ascii="Times New Roman" w:hAnsi="Times New Roman"/>
          <w:lang w:val="en-US"/>
        </w:rPr>
        <w:t xml:space="preserve"> </w:t>
      </w:r>
      <w:r w:rsidRPr="00BA52D4">
        <w:rPr>
          <w:rFonts w:ascii="Times New Roman" w:hAnsi="Times New Roman"/>
          <w:lang w:val="en-US"/>
        </w:rPr>
        <w:t>This fact indicates that the biomass of microalgae obtained by the developed method of its cultivation on a pilot scale is suitable for creating a new generation of biodegradable surfactants.</w:t>
      </w:r>
    </w:p>
    <w:p w:rsidR="00647353" w:rsidRPr="00BA52D4" w:rsidRDefault="008B7DE5" w:rsidP="008546BC">
      <w:pPr>
        <w:spacing w:line="360" w:lineRule="auto"/>
        <w:ind w:firstLine="709"/>
        <w:jc w:val="both"/>
        <w:rPr>
          <w:rFonts w:ascii="Times New Roman" w:hAnsi="Times New Roman"/>
          <w:lang w:val="en-US"/>
        </w:rPr>
      </w:pPr>
      <w:r w:rsidRPr="00BA52D4">
        <w:rPr>
          <w:rFonts w:ascii="Times New Roman" w:hAnsi="Times New Roman"/>
          <w:lang w:val="en-US"/>
        </w:rPr>
        <w:t xml:space="preserve">On the basis of the data obtained, a laboratory technological procedure for the conversion of </w:t>
      </w:r>
      <w:proofErr w:type="spellStart"/>
      <w:r w:rsidRPr="00BA52D4">
        <w:rPr>
          <w:rFonts w:ascii="Times New Roman" w:hAnsi="Times New Roman"/>
          <w:i/>
          <w:lang w:val="en-US"/>
        </w:rPr>
        <w:t>Arthrospira</w:t>
      </w:r>
      <w:proofErr w:type="spellEnd"/>
      <w:r w:rsidRPr="00BA52D4">
        <w:rPr>
          <w:rFonts w:ascii="Times New Roman" w:hAnsi="Times New Roman"/>
          <w:i/>
          <w:lang w:val="en-US"/>
        </w:rPr>
        <w:t xml:space="preserve"> platensis</w:t>
      </w:r>
      <w:r w:rsidRPr="00BA52D4">
        <w:rPr>
          <w:rFonts w:ascii="Times New Roman" w:hAnsi="Times New Roman"/>
          <w:lang w:val="en-US"/>
        </w:rPr>
        <w:t xml:space="preserve"> biomass into lipids (processing of </w:t>
      </w:r>
      <w:r w:rsidRPr="00BA52D4">
        <w:rPr>
          <w:rFonts w:ascii="Times New Roman" w:hAnsi="Times New Roman"/>
          <w:i/>
          <w:lang w:val="en-US"/>
        </w:rPr>
        <w:t>Spirulina</w:t>
      </w:r>
      <w:r w:rsidRPr="00BA52D4">
        <w:rPr>
          <w:rFonts w:ascii="Times New Roman" w:hAnsi="Times New Roman"/>
          <w:lang w:val="en-US"/>
        </w:rPr>
        <w:t xml:space="preserve"> biomass into lipids) has been developed (Appendix C)</w:t>
      </w:r>
    </w:p>
    <w:p w:rsidR="00647353" w:rsidRPr="00BA52D4" w:rsidRDefault="00980B78" w:rsidP="008546BC">
      <w:pPr>
        <w:tabs>
          <w:tab w:val="left" w:pos="426"/>
        </w:tabs>
        <w:spacing w:line="360" w:lineRule="auto"/>
        <w:ind w:firstLine="709"/>
        <w:jc w:val="both"/>
        <w:rPr>
          <w:rFonts w:ascii="Times New Roman" w:hAnsi="Times New Roman"/>
          <w:lang w:val="en-US"/>
        </w:rPr>
      </w:pPr>
      <w:r w:rsidRPr="00BA52D4">
        <w:rPr>
          <w:rFonts w:ascii="Times New Roman" w:hAnsi="Times New Roman"/>
          <w:lang w:val="en-US"/>
        </w:rPr>
        <w:t xml:space="preserve">These laboratory regulations describe the procedure for the processing of </w:t>
      </w:r>
      <w:r w:rsidRPr="00BA52D4">
        <w:rPr>
          <w:rFonts w:ascii="Times New Roman" w:hAnsi="Times New Roman"/>
          <w:i/>
          <w:lang w:val="en-US"/>
        </w:rPr>
        <w:t>Spirulina</w:t>
      </w:r>
      <w:r w:rsidRPr="00BA52D4">
        <w:rPr>
          <w:rFonts w:ascii="Times New Roman" w:hAnsi="Times New Roman"/>
          <w:lang w:val="en-US"/>
        </w:rPr>
        <w:t xml:space="preserve"> biomass into oil (lipid fraction) of microalgae, which exhibits surface active properties and, accordingly, the basis for new biodegradable surfactants. As a producer can be used a culture strain of </w:t>
      </w:r>
      <w:r w:rsidRPr="00BA52D4">
        <w:rPr>
          <w:rFonts w:ascii="Times New Roman" w:hAnsi="Times New Roman"/>
          <w:i/>
          <w:lang w:val="en-US"/>
        </w:rPr>
        <w:t>Spirulina</w:t>
      </w:r>
      <w:r w:rsidRPr="00BA52D4">
        <w:rPr>
          <w:rFonts w:ascii="Times New Roman" w:hAnsi="Times New Roman"/>
          <w:lang w:val="en-US"/>
        </w:rPr>
        <w:t>, or any other that has similar characteristics of growth and accumulation of lipids.</w:t>
      </w:r>
      <w:r w:rsidR="00647353" w:rsidRPr="00BA52D4">
        <w:rPr>
          <w:rFonts w:ascii="Times New Roman" w:hAnsi="Times New Roman"/>
          <w:lang w:val="en-US"/>
        </w:rPr>
        <w:t xml:space="preserve"> </w:t>
      </w:r>
      <w:r w:rsidRPr="00BA52D4">
        <w:rPr>
          <w:rFonts w:ascii="Times New Roman" w:hAnsi="Times New Roman"/>
          <w:lang w:val="en-US"/>
        </w:rPr>
        <w:t>The values of the consumption coefficients declared in the laboratory regulations are feasible only when using the culture strain of the collection of microalgae of the Norwegian Institute of Water Research, stored under the number NIVA-BAC 428 (</w:t>
      </w:r>
      <w:proofErr w:type="spellStart"/>
      <w:r w:rsidRPr="00BA52D4">
        <w:rPr>
          <w:rFonts w:ascii="Times New Roman" w:hAnsi="Times New Roman"/>
          <w:i/>
          <w:lang w:val="en-US"/>
        </w:rPr>
        <w:t>Arthrospira</w:t>
      </w:r>
      <w:proofErr w:type="spellEnd"/>
      <w:r w:rsidRPr="00BA52D4">
        <w:rPr>
          <w:rFonts w:ascii="Times New Roman" w:hAnsi="Times New Roman"/>
          <w:i/>
          <w:lang w:val="en-US"/>
        </w:rPr>
        <w:t xml:space="preserve"> platensis</w:t>
      </w:r>
      <w:r w:rsidRPr="00BA52D4">
        <w:rPr>
          <w:rFonts w:ascii="Times New Roman" w:hAnsi="Times New Roman"/>
          <w:lang w:val="en-US"/>
        </w:rPr>
        <w:t>).</w:t>
      </w:r>
      <w:r w:rsidR="00647353" w:rsidRPr="00BA52D4">
        <w:rPr>
          <w:rFonts w:ascii="Times New Roman" w:hAnsi="Times New Roman"/>
          <w:lang w:val="en-US"/>
        </w:rPr>
        <w:t xml:space="preserve"> </w:t>
      </w:r>
      <w:r w:rsidRPr="00BA52D4">
        <w:rPr>
          <w:rFonts w:ascii="Times New Roman" w:hAnsi="Times New Roman"/>
          <w:lang w:val="en-US"/>
        </w:rPr>
        <w:t xml:space="preserve">In this case, the oil is obtained from the </w:t>
      </w:r>
      <w:r w:rsidRPr="00BA52D4">
        <w:rPr>
          <w:rFonts w:ascii="Times New Roman" w:hAnsi="Times New Roman"/>
          <w:i/>
          <w:lang w:val="en-US"/>
        </w:rPr>
        <w:t>Spirulina</w:t>
      </w:r>
      <w:r w:rsidRPr="00BA52D4">
        <w:rPr>
          <w:rFonts w:ascii="Times New Roman" w:hAnsi="Times New Roman"/>
          <w:lang w:val="en-US"/>
        </w:rPr>
        <w:t xml:space="preserve"> biomass, produced in accordance with the Technological Regulations for the Industrial Cultivation of </w:t>
      </w:r>
      <w:r w:rsidRPr="00BA52D4">
        <w:rPr>
          <w:rFonts w:ascii="Times New Roman" w:hAnsi="Times New Roman"/>
          <w:i/>
          <w:lang w:val="en-US"/>
        </w:rPr>
        <w:t>Spirulina</w:t>
      </w:r>
      <w:r w:rsidRPr="00BA52D4">
        <w:rPr>
          <w:rFonts w:ascii="Times New Roman" w:hAnsi="Times New Roman"/>
          <w:lang w:val="en-US"/>
        </w:rPr>
        <w:t xml:space="preserve"> (Appendix B) using the thermal energy of geothermal waters and local mineral resources. The product is intended for direct use as biomass lipid compounds required for the production of biodegradable surfactants.</w:t>
      </w:r>
      <w:r w:rsidR="00647353" w:rsidRPr="00BA52D4">
        <w:rPr>
          <w:rFonts w:ascii="Times New Roman" w:hAnsi="Times New Roman"/>
          <w:lang w:val="en-US"/>
        </w:rPr>
        <w:t xml:space="preserve"> </w:t>
      </w:r>
    </w:p>
    <w:p w:rsidR="00647353" w:rsidRPr="00BA52D4" w:rsidRDefault="00980B78" w:rsidP="003C6C23">
      <w:pPr>
        <w:spacing w:line="360" w:lineRule="auto"/>
        <w:ind w:firstLine="567"/>
        <w:jc w:val="both"/>
        <w:rPr>
          <w:rFonts w:ascii="Times New Roman" w:hAnsi="Times New Roman"/>
          <w:lang w:val="en-US"/>
        </w:rPr>
      </w:pPr>
      <w:r w:rsidRPr="00BA52D4">
        <w:rPr>
          <w:rFonts w:ascii="Times New Roman" w:hAnsi="Times New Roman"/>
          <w:lang w:val="en-US"/>
        </w:rPr>
        <w:t>The developed laboratory technological regulations contain the following sections: C.1 Characteristics of the finished product; C.2 Technological scheme for obtaining a lipid fraction from microalgae biomass; C.3 Manufacturing hardware diagram and equipment specification; C.4 Characteristics of raw materials, auxiliary materials, intermediate products; C.5 Description of the obtaining process; C.6 Material balance; C.7 Processing and disposal of production waste; C.8 Environmental protection; C.9 Technical and economic standards; C.10 Control of the receipt process; C.11 Safe operation of production; C.12 Information materials.</w:t>
      </w:r>
    </w:p>
    <w:p w:rsidR="00C764F7" w:rsidRPr="00BA52D4" w:rsidRDefault="008E1806" w:rsidP="003C6C23">
      <w:pPr>
        <w:spacing w:line="360" w:lineRule="auto"/>
        <w:ind w:firstLine="567"/>
        <w:jc w:val="both"/>
        <w:rPr>
          <w:rFonts w:ascii="Times New Roman" w:hAnsi="Times New Roman"/>
          <w:lang w:val="en-US"/>
        </w:rPr>
      </w:pPr>
      <w:r w:rsidRPr="00BA52D4">
        <w:rPr>
          <w:rFonts w:ascii="Times New Roman" w:hAnsi="Times New Roman"/>
          <w:lang w:val="en-US"/>
        </w:rPr>
        <w:t xml:space="preserve">The whole process of obtaining the initial product for the creation of biodegradable surfactants consists of 3 sequential technological stages: 1) obtaining inoculum; 2) cultivation of </w:t>
      </w:r>
      <w:r w:rsidRPr="00BA52D4">
        <w:rPr>
          <w:rFonts w:ascii="Times New Roman" w:hAnsi="Times New Roman"/>
          <w:lang w:val="en-US"/>
        </w:rPr>
        <w:lastRenderedPageBreak/>
        <w:t>biomass; 3) isolation of the lipid fraction. Among them there are 7 technological operations: 2 preparatory (AW.1, AW.2 - stages of auxiliary work) and 5 main (TP.1 – TP.5 - stages of technological processes) operations.</w:t>
      </w:r>
    </w:p>
    <w:p w:rsidR="00942CCE" w:rsidRPr="00BA52D4" w:rsidRDefault="009B38D0" w:rsidP="003C6C23">
      <w:pPr>
        <w:spacing w:line="360" w:lineRule="auto"/>
        <w:ind w:firstLine="567"/>
        <w:jc w:val="both"/>
        <w:rPr>
          <w:rFonts w:ascii="Times New Roman" w:hAnsi="Times New Roman"/>
          <w:lang w:val="en-US"/>
        </w:rPr>
      </w:pPr>
      <w:r w:rsidRPr="00BA52D4">
        <w:rPr>
          <w:rFonts w:ascii="Times New Roman" w:hAnsi="Times New Roman"/>
          <w:lang w:val="en-US"/>
        </w:rPr>
        <w:t>The developed laboratory regulations for the conversion of biomass into lipids can serve as the basis for the technology for the production of new biodegradable surfactants from a renewable natural bioresource (microalgae) that does not compete with food production.</w:t>
      </w:r>
      <w:r w:rsidR="008E1806" w:rsidRPr="00BA52D4">
        <w:rPr>
          <w:rFonts w:ascii="Times New Roman" w:hAnsi="Times New Roman"/>
          <w:lang w:val="en-US"/>
        </w:rPr>
        <w:t xml:space="preserve"> Since lipids obtained from biomass are the initial resource for the creation of surfactants obtained by modifying lipid fatty acids described in paragraph 2.4.4 of this report.</w:t>
      </w:r>
      <w:r w:rsidR="004D4908" w:rsidRPr="00BA52D4">
        <w:rPr>
          <w:rFonts w:ascii="Times New Roman" w:hAnsi="Times New Roman"/>
          <w:lang w:val="en-US"/>
        </w:rPr>
        <w:t xml:space="preserve"> </w:t>
      </w:r>
    </w:p>
    <w:p w:rsidR="00D04D5B" w:rsidRPr="00BA52D4" w:rsidRDefault="00C71D11" w:rsidP="003C6C23">
      <w:pPr>
        <w:spacing w:line="360" w:lineRule="auto"/>
        <w:ind w:firstLine="567"/>
        <w:jc w:val="both"/>
        <w:rPr>
          <w:rFonts w:ascii="Times New Roman" w:hAnsi="Times New Roman"/>
          <w:lang w:val="en-US"/>
        </w:rPr>
      </w:pPr>
      <w:r w:rsidRPr="00BA52D4">
        <w:rPr>
          <w:rFonts w:ascii="Times New Roman" w:hAnsi="Times New Roman"/>
          <w:lang w:val="en-US"/>
        </w:rPr>
        <w:t xml:space="preserve">Taking into account the research results obtained during the implementation of this project on the creation of modified products of processing fatty acids of lipids of </w:t>
      </w:r>
      <w:r w:rsidRPr="00BA52D4">
        <w:rPr>
          <w:rFonts w:ascii="Times New Roman" w:hAnsi="Times New Roman"/>
          <w:i/>
          <w:lang w:val="en-US"/>
        </w:rPr>
        <w:t>Spirulina</w:t>
      </w:r>
      <w:r w:rsidRPr="00BA52D4">
        <w:rPr>
          <w:rFonts w:ascii="Times New Roman" w:hAnsi="Times New Roman"/>
          <w:lang w:val="en-US"/>
        </w:rPr>
        <w:t xml:space="preserve"> biomass, the study of their surface active properties and laboratory regulations for the conversion of biomass into lipids (Appendix C), the following technological scheme for the production of biodegradable surfactants from a renewable natural bioresource ( microalgae) (Figure 9).</w:t>
      </w:r>
    </w:p>
    <w:p w:rsidR="008148A6" w:rsidRPr="00BA52D4" w:rsidRDefault="008148A6" w:rsidP="003C6C23">
      <w:pPr>
        <w:spacing w:line="360" w:lineRule="auto"/>
        <w:ind w:firstLine="567"/>
        <w:jc w:val="both"/>
        <w:rPr>
          <w:rFonts w:ascii="Times New Roman" w:hAnsi="Times New Roman"/>
          <w:lang w:val="en-US"/>
        </w:rPr>
      </w:pPr>
    </w:p>
    <w:p w:rsidR="00647353" w:rsidRPr="00BA52D4" w:rsidRDefault="00DE4403" w:rsidP="00D71F5D">
      <w:pPr>
        <w:ind w:left="-142"/>
        <w:jc w:val="center"/>
        <w:rPr>
          <w:rFonts w:ascii="Times New Roman" w:hAnsi="Times New Roman"/>
          <w:sz w:val="28"/>
          <w:szCs w:val="28"/>
        </w:rPr>
      </w:pPr>
      <w:r w:rsidRPr="00BA52D4">
        <w:rPr>
          <w:rFonts w:ascii="Times New Roman" w:hAnsi="Times New Roman"/>
          <w:noProof/>
          <w:sz w:val="28"/>
          <w:szCs w:val="28"/>
        </w:rPr>
        <w:drawing>
          <wp:inline distT="0" distB="0" distL="0" distR="0">
            <wp:extent cx="5937885" cy="2766695"/>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937885" cy="2766695"/>
                    </a:xfrm>
                    <a:prstGeom prst="rect">
                      <a:avLst/>
                    </a:prstGeom>
                    <a:noFill/>
                    <a:ln w="9525">
                      <a:noFill/>
                      <a:miter lim="800000"/>
                      <a:headEnd/>
                      <a:tailEnd/>
                    </a:ln>
                  </pic:spPr>
                </pic:pic>
              </a:graphicData>
            </a:graphic>
          </wp:inline>
        </w:drawing>
      </w:r>
    </w:p>
    <w:p w:rsidR="008148A6" w:rsidRPr="00BA52D4" w:rsidRDefault="008148A6" w:rsidP="003C6C23">
      <w:pPr>
        <w:spacing w:line="360" w:lineRule="auto"/>
        <w:jc w:val="center"/>
        <w:rPr>
          <w:rFonts w:ascii="Times New Roman" w:hAnsi="Times New Roman"/>
        </w:rPr>
      </w:pPr>
    </w:p>
    <w:p w:rsidR="008148A6" w:rsidRPr="00BA52D4" w:rsidRDefault="00C71D11" w:rsidP="008148A6">
      <w:pPr>
        <w:jc w:val="center"/>
        <w:rPr>
          <w:rFonts w:ascii="Times New Roman" w:hAnsi="Times New Roman"/>
          <w:lang w:val="en-US"/>
        </w:rPr>
      </w:pPr>
      <w:r w:rsidRPr="00BA52D4">
        <w:rPr>
          <w:rFonts w:ascii="Times New Roman" w:hAnsi="Times New Roman"/>
          <w:lang w:val="en-US"/>
        </w:rPr>
        <w:t>Figure 9 – General technological scheme for the production of biodegradable surfactants from a renewable natural bioresource (microalgae)</w:t>
      </w:r>
    </w:p>
    <w:p w:rsidR="00647353" w:rsidRPr="00BA52D4" w:rsidRDefault="00C764F7" w:rsidP="00E631D8">
      <w:pPr>
        <w:spacing w:line="360" w:lineRule="auto"/>
        <w:jc w:val="center"/>
        <w:rPr>
          <w:rFonts w:ascii="Times New Roman" w:hAnsi="Times New Roman"/>
          <w:lang w:val="en-US"/>
        </w:rPr>
      </w:pPr>
      <w:r w:rsidRPr="00BA52D4">
        <w:rPr>
          <w:rFonts w:ascii="Times New Roman" w:hAnsi="Times New Roman"/>
          <w:lang w:val="en-US"/>
        </w:rPr>
        <w:br w:type="page"/>
      </w:r>
      <w:r w:rsidR="00EE4BC4" w:rsidRPr="00BA52D4">
        <w:rPr>
          <w:rFonts w:ascii="Times New Roman" w:hAnsi="Times New Roman"/>
          <w:b/>
          <w:lang w:val="en-US"/>
        </w:rPr>
        <w:lastRenderedPageBreak/>
        <w:t>CONCLUSION</w:t>
      </w:r>
    </w:p>
    <w:p w:rsidR="00DD5B15" w:rsidRPr="00BA52D4" w:rsidRDefault="00DD5B15" w:rsidP="00EE4BC4">
      <w:pPr>
        <w:spacing w:line="360" w:lineRule="auto"/>
        <w:ind w:firstLine="709"/>
        <w:jc w:val="both"/>
        <w:rPr>
          <w:rFonts w:ascii="Times New Roman" w:hAnsi="Times New Roman"/>
          <w:bCs/>
          <w:spacing w:val="-4"/>
          <w:lang w:val="en-US"/>
        </w:rPr>
      </w:pPr>
    </w:p>
    <w:p w:rsidR="00647353" w:rsidRPr="00BA52D4" w:rsidRDefault="00EE4BC4" w:rsidP="00EE4BC4">
      <w:pPr>
        <w:spacing w:line="360" w:lineRule="auto"/>
        <w:ind w:firstLine="709"/>
        <w:jc w:val="both"/>
        <w:rPr>
          <w:rFonts w:ascii="Times New Roman" w:hAnsi="Times New Roman"/>
          <w:lang w:val="en-US"/>
        </w:rPr>
      </w:pPr>
      <w:r w:rsidRPr="00BA52D4">
        <w:rPr>
          <w:rFonts w:ascii="Times New Roman" w:hAnsi="Times New Roman"/>
          <w:bCs/>
          <w:spacing w:val="-4"/>
          <w:lang w:val="en-US"/>
        </w:rPr>
        <w:t>Brief conclusions from the research results for 2020:</w:t>
      </w:r>
    </w:p>
    <w:p w:rsidR="00626E98" w:rsidRPr="00BA52D4" w:rsidRDefault="00EE4BC4" w:rsidP="000C3EE0">
      <w:pPr>
        <w:pStyle w:val="af5"/>
        <w:numPr>
          <w:ilvl w:val="0"/>
          <w:numId w:val="18"/>
        </w:numPr>
        <w:tabs>
          <w:tab w:val="left" w:pos="993"/>
        </w:tabs>
        <w:spacing w:line="360" w:lineRule="auto"/>
        <w:ind w:left="0" w:firstLine="709"/>
        <w:jc w:val="both"/>
        <w:rPr>
          <w:rFonts w:ascii="Times New Roman" w:hAnsi="Times New Roman"/>
          <w:lang w:val="en-US"/>
        </w:rPr>
      </w:pPr>
      <w:r w:rsidRPr="00BA52D4">
        <w:rPr>
          <w:rFonts w:ascii="Times New Roman" w:hAnsi="Times New Roman"/>
          <w:lang w:val="en-US"/>
        </w:rPr>
        <w:t xml:space="preserve">The conditions for obtaining an enlarged batch of </w:t>
      </w:r>
      <w:r w:rsidRPr="00BA52D4">
        <w:rPr>
          <w:rFonts w:ascii="Times New Roman" w:hAnsi="Times New Roman"/>
          <w:i/>
          <w:lang w:val="en-US"/>
        </w:rPr>
        <w:t>Spirulina</w:t>
      </w:r>
      <w:r w:rsidRPr="00BA52D4">
        <w:rPr>
          <w:rFonts w:ascii="Times New Roman" w:hAnsi="Times New Roman"/>
          <w:lang w:val="en-US"/>
        </w:rPr>
        <w:t xml:space="preserve"> biomass in winter using alternative resources - the energy of geothermal water, a nutrient medium based on it and a renewable biological resource - the single-celled microalgae </w:t>
      </w:r>
      <w:r w:rsidRPr="00BA52D4">
        <w:rPr>
          <w:rFonts w:ascii="Times New Roman" w:hAnsi="Times New Roman"/>
          <w:i/>
          <w:lang w:val="en-US"/>
        </w:rPr>
        <w:t>Spirulina</w:t>
      </w:r>
      <w:r w:rsidRPr="00BA52D4">
        <w:rPr>
          <w:rFonts w:ascii="Times New Roman" w:hAnsi="Times New Roman"/>
          <w:lang w:val="en-US"/>
        </w:rPr>
        <w:t>, have been found.</w:t>
      </w:r>
      <w:r w:rsidR="00626E98" w:rsidRPr="00BA52D4">
        <w:rPr>
          <w:rFonts w:ascii="Times New Roman" w:hAnsi="Times New Roman"/>
          <w:lang w:val="en-US"/>
        </w:rPr>
        <w:t xml:space="preserve"> </w:t>
      </w:r>
      <w:r w:rsidRPr="00BA52D4">
        <w:rPr>
          <w:rFonts w:ascii="Times New Roman" w:hAnsi="Times New Roman"/>
          <w:lang w:val="en-US"/>
        </w:rPr>
        <w:t xml:space="preserve">It has been established that the optimal conditions for the cultivation of </w:t>
      </w:r>
      <w:proofErr w:type="spellStart"/>
      <w:r w:rsidRPr="00BA52D4">
        <w:rPr>
          <w:rFonts w:ascii="Times New Roman" w:hAnsi="Times New Roman"/>
          <w:i/>
          <w:lang w:val="en-US"/>
        </w:rPr>
        <w:t>Arthrospira</w:t>
      </w:r>
      <w:proofErr w:type="spellEnd"/>
      <w:r w:rsidRPr="00BA52D4">
        <w:rPr>
          <w:rFonts w:ascii="Times New Roman" w:hAnsi="Times New Roman"/>
          <w:i/>
          <w:lang w:val="en-US"/>
        </w:rPr>
        <w:t xml:space="preserve"> platensis</w:t>
      </w:r>
      <w:r w:rsidRPr="00BA52D4">
        <w:rPr>
          <w:rFonts w:ascii="Times New Roman" w:hAnsi="Times New Roman"/>
          <w:lang w:val="en-US"/>
        </w:rPr>
        <w:t xml:space="preserve"> biomass and the costs of mineral salts established for 4 (biomass for food and medical products) and 6 (biomass for cosmetic products) batches.</w:t>
      </w:r>
      <w:r w:rsidR="00626E98" w:rsidRPr="00BA52D4">
        <w:rPr>
          <w:rFonts w:ascii="Times New Roman" w:hAnsi="Times New Roman"/>
          <w:lang w:val="en-US"/>
        </w:rPr>
        <w:t xml:space="preserve"> </w:t>
      </w:r>
      <w:r w:rsidRPr="00BA52D4">
        <w:rPr>
          <w:rFonts w:ascii="Times New Roman" w:hAnsi="Times New Roman"/>
          <w:lang w:val="en-US"/>
        </w:rPr>
        <w:t>In these cases, there are better indicators for the final content of biomass in the nutrient solution (0.39 and 0.32 g/l, respectively) and lower costs for mineral salts per 1 kg of dry biomass ($ 27.94 and 12.57, respectively), which, in turn, leads to a decrease in its cost.</w:t>
      </w:r>
    </w:p>
    <w:p w:rsidR="006C66C7" w:rsidRPr="00BA52D4" w:rsidRDefault="006C715A" w:rsidP="000C3EE0">
      <w:pPr>
        <w:pStyle w:val="af5"/>
        <w:numPr>
          <w:ilvl w:val="0"/>
          <w:numId w:val="18"/>
        </w:numPr>
        <w:tabs>
          <w:tab w:val="left" w:pos="993"/>
        </w:tabs>
        <w:spacing w:line="360" w:lineRule="auto"/>
        <w:ind w:left="0" w:firstLine="709"/>
        <w:jc w:val="both"/>
        <w:rPr>
          <w:rFonts w:ascii="Times New Roman" w:hAnsi="Times New Roman"/>
          <w:lang w:val="en-US"/>
        </w:rPr>
      </w:pPr>
      <w:r w:rsidRPr="00BA52D4">
        <w:rPr>
          <w:rFonts w:ascii="Times New Roman" w:hAnsi="Times New Roman"/>
          <w:lang w:val="en-US"/>
        </w:rPr>
        <w:t>It has been shown that the use of geothermal water allows to reduce the cost of mineral salts, electric energy (by saving the cost of heating the pool photobioreactor and the box for drying biomass) and, accordingly, reduces the cost of the entire technological process of obtaining biomass. In this regard, this technological process can be used for large-scale production of biomass.</w:t>
      </w:r>
    </w:p>
    <w:p w:rsidR="00E00321" w:rsidRPr="00BA52D4" w:rsidRDefault="006C715A" w:rsidP="000C3EE0">
      <w:pPr>
        <w:pStyle w:val="af5"/>
        <w:numPr>
          <w:ilvl w:val="0"/>
          <w:numId w:val="18"/>
        </w:numPr>
        <w:tabs>
          <w:tab w:val="left" w:pos="993"/>
        </w:tabs>
        <w:spacing w:line="360" w:lineRule="auto"/>
        <w:ind w:left="0" w:firstLine="709"/>
        <w:jc w:val="both"/>
        <w:rPr>
          <w:rFonts w:ascii="Times New Roman" w:hAnsi="Times New Roman"/>
          <w:lang w:val="en-US"/>
        </w:rPr>
      </w:pPr>
      <w:r w:rsidRPr="00BA52D4">
        <w:rPr>
          <w:rFonts w:ascii="Times New Roman" w:hAnsi="Times New Roman"/>
          <w:lang w:val="en-US"/>
        </w:rPr>
        <w:t>It has been established that the production of Spirulina biomass in the climate of Kazakhstan using the thermal energy of geothermal water can be compared with the conditions of its cultivation in countries located in tropical zones, where the required temperature of the nutrient solution is achieved at the expense of the environment. Since in both cases the costs of maintaining the temperature of the nutrient medium in the region of 35</w:t>
      </w:r>
      <w:r w:rsidRPr="00BA52D4">
        <w:rPr>
          <w:rFonts w:ascii="Times New Roman" w:hAnsi="Times New Roman"/>
          <w:vertAlign w:val="superscript"/>
        </w:rPr>
        <w:t>о</w:t>
      </w:r>
      <w:r w:rsidRPr="00BA52D4">
        <w:rPr>
          <w:rFonts w:ascii="Times New Roman" w:hAnsi="Times New Roman"/>
          <w:lang w:val="en-US"/>
        </w:rPr>
        <w:t>C are excluded.</w:t>
      </w:r>
    </w:p>
    <w:p w:rsidR="00E00321" w:rsidRPr="00BA52D4" w:rsidRDefault="006C715A" w:rsidP="000C3EE0">
      <w:pPr>
        <w:pStyle w:val="af5"/>
        <w:numPr>
          <w:ilvl w:val="0"/>
          <w:numId w:val="18"/>
        </w:numPr>
        <w:tabs>
          <w:tab w:val="left" w:pos="993"/>
        </w:tabs>
        <w:spacing w:line="360" w:lineRule="auto"/>
        <w:ind w:left="0" w:firstLine="709"/>
        <w:jc w:val="both"/>
        <w:rPr>
          <w:rFonts w:ascii="Times New Roman" w:hAnsi="Times New Roman"/>
          <w:lang w:val="en-US"/>
        </w:rPr>
      </w:pPr>
      <w:r w:rsidRPr="00BA52D4">
        <w:rPr>
          <w:rFonts w:ascii="Times New Roman" w:hAnsi="Times New Roman"/>
          <w:lang w:val="en-US"/>
        </w:rPr>
        <w:t xml:space="preserve">It is shown that the use of local alternative energy and mineral resources creates the necessary prerequisites for the development and creation of a technological park of industrial biotechnology based on the </w:t>
      </w:r>
      <w:proofErr w:type="spellStart"/>
      <w:r w:rsidRPr="00BA52D4">
        <w:rPr>
          <w:rFonts w:ascii="Times New Roman" w:hAnsi="Times New Roman"/>
          <w:lang w:val="en-US"/>
        </w:rPr>
        <w:t>autophotrophic</w:t>
      </w:r>
      <w:proofErr w:type="spellEnd"/>
      <w:r w:rsidRPr="00BA52D4">
        <w:rPr>
          <w:rFonts w:ascii="Times New Roman" w:hAnsi="Times New Roman"/>
          <w:lang w:val="en-US"/>
        </w:rPr>
        <w:t xml:space="preserve"> method of cultivating the biomass of microalgae.</w:t>
      </w:r>
    </w:p>
    <w:p w:rsidR="00647353" w:rsidRPr="00BA52D4" w:rsidRDefault="006C715A" w:rsidP="000C3EE0">
      <w:pPr>
        <w:pStyle w:val="af5"/>
        <w:numPr>
          <w:ilvl w:val="0"/>
          <w:numId w:val="18"/>
        </w:numPr>
        <w:tabs>
          <w:tab w:val="left" w:pos="993"/>
        </w:tabs>
        <w:spacing w:line="360" w:lineRule="auto"/>
        <w:ind w:left="0" w:firstLine="709"/>
        <w:jc w:val="both"/>
        <w:rPr>
          <w:rFonts w:ascii="Times New Roman" w:hAnsi="Times New Roman"/>
          <w:lang w:val="en-US"/>
        </w:rPr>
      </w:pPr>
      <w:r w:rsidRPr="00BA52D4">
        <w:rPr>
          <w:rFonts w:ascii="Times New Roman" w:hAnsi="Times New Roman"/>
          <w:lang w:val="en-US"/>
        </w:rPr>
        <w:t>New biodegradable surfactants were synthesized on the basis of lipid compounds (fatty acids) of microalgae biomass. Their surface-active properties were studied in various media: in an aqueous medium, as well as in two hydrocarbon media (kerosene and hexane).</w:t>
      </w:r>
      <w:r w:rsidR="00A365D3" w:rsidRPr="00BA52D4">
        <w:rPr>
          <w:rFonts w:ascii="Times New Roman" w:hAnsi="Times New Roman"/>
          <w:lang w:val="en-US"/>
        </w:rPr>
        <w:t xml:space="preserve"> </w:t>
      </w:r>
      <w:r w:rsidRPr="00BA52D4">
        <w:rPr>
          <w:rFonts w:ascii="Times New Roman" w:eastAsia="TimesNewRoman" w:hAnsi="Times New Roman"/>
          <w:lang w:val="en-US"/>
        </w:rPr>
        <w:t>It has been established that the amidated derivative is capable of reducing the surface tension of both aqueous and hydrocarbon media, which makes it possible to consider it as an effective biosurfactant in such areas as the oil industry, oil trunk transportation. It was shown that all the obtained samples have values of the surface tension index less than the threshold level of the index of good surfactants.</w:t>
      </w:r>
      <w:r w:rsidR="00294964" w:rsidRPr="00BA52D4">
        <w:rPr>
          <w:rFonts w:ascii="Times New Roman" w:hAnsi="Times New Roman"/>
          <w:lang w:val="en-US"/>
        </w:rPr>
        <w:t xml:space="preserve"> </w:t>
      </w:r>
      <w:r w:rsidRPr="00BA52D4">
        <w:rPr>
          <w:rFonts w:ascii="Times New Roman" w:hAnsi="Times New Roman"/>
          <w:lang w:val="en-US"/>
        </w:rPr>
        <w:t xml:space="preserve">Derivatives of </w:t>
      </w:r>
      <w:r w:rsidRPr="00BA52D4">
        <w:rPr>
          <w:rFonts w:ascii="Times New Roman" w:hAnsi="Times New Roman"/>
          <w:i/>
          <w:lang w:val="en-US"/>
        </w:rPr>
        <w:t>Spirulina</w:t>
      </w:r>
      <w:r w:rsidRPr="00BA52D4">
        <w:rPr>
          <w:rFonts w:ascii="Times New Roman" w:hAnsi="Times New Roman"/>
          <w:lang w:val="en-US"/>
        </w:rPr>
        <w:t xml:space="preserve"> biomass lipid fatty acids modified with </w:t>
      </w:r>
      <w:proofErr w:type="spellStart"/>
      <w:r w:rsidRPr="00BA52D4">
        <w:rPr>
          <w:rFonts w:ascii="Times New Roman" w:hAnsi="Times New Roman"/>
          <w:lang w:val="en-US"/>
        </w:rPr>
        <w:t>monoethanolamine</w:t>
      </w:r>
      <w:proofErr w:type="spellEnd"/>
      <w:r w:rsidRPr="00BA52D4">
        <w:rPr>
          <w:rFonts w:ascii="Times New Roman" w:hAnsi="Times New Roman"/>
          <w:lang w:val="en-US"/>
        </w:rPr>
        <w:t xml:space="preserve"> and ethylene glycol can be proposed as a basis for nonionic biodegradable surfactants.</w:t>
      </w:r>
    </w:p>
    <w:p w:rsidR="008675D8" w:rsidRPr="00BA52D4" w:rsidRDefault="006C715A" w:rsidP="000C3EE0">
      <w:pPr>
        <w:pStyle w:val="af5"/>
        <w:numPr>
          <w:ilvl w:val="0"/>
          <w:numId w:val="18"/>
        </w:numPr>
        <w:tabs>
          <w:tab w:val="left" w:pos="993"/>
        </w:tabs>
        <w:spacing w:line="360" w:lineRule="auto"/>
        <w:ind w:left="0" w:firstLine="709"/>
        <w:jc w:val="both"/>
        <w:rPr>
          <w:rFonts w:ascii="Times New Roman" w:hAnsi="Times New Roman"/>
          <w:lang w:val="en-US"/>
        </w:rPr>
      </w:pPr>
      <w:r w:rsidRPr="00BA52D4">
        <w:rPr>
          <w:rFonts w:ascii="Times New Roman" w:hAnsi="Times New Roman"/>
          <w:lang w:val="en-US"/>
        </w:rPr>
        <w:lastRenderedPageBreak/>
        <w:t xml:space="preserve">On the basis of the data obtained, technological regulations for the industrial cultivation of </w:t>
      </w:r>
      <w:r w:rsidRPr="00BA52D4">
        <w:rPr>
          <w:rFonts w:ascii="Times New Roman" w:hAnsi="Times New Roman"/>
          <w:i/>
          <w:lang w:val="en-US"/>
        </w:rPr>
        <w:t>Spirulina</w:t>
      </w:r>
      <w:r w:rsidRPr="00BA52D4">
        <w:rPr>
          <w:rFonts w:ascii="Times New Roman" w:hAnsi="Times New Roman"/>
          <w:lang w:val="en-US"/>
        </w:rPr>
        <w:t xml:space="preserve"> and laboratory technological regulations for the conversion of </w:t>
      </w:r>
      <w:r w:rsidRPr="00BA52D4">
        <w:rPr>
          <w:rFonts w:ascii="Times New Roman" w:hAnsi="Times New Roman"/>
          <w:i/>
          <w:lang w:val="en-US"/>
        </w:rPr>
        <w:t>Spirulina</w:t>
      </w:r>
      <w:r w:rsidRPr="00BA52D4">
        <w:rPr>
          <w:rFonts w:ascii="Times New Roman" w:hAnsi="Times New Roman"/>
          <w:lang w:val="en-US"/>
        </w:rPr>
        <w:t xml:space="preserve"> biomass into lipids, which are the basis for biodegradable surfactants, have been developed. These regulations can serve as the basis for appropriate production technologies using alternative sources. Technological schemes of industrial cultivation of microalgae biomass and creation of biodegradable surfactants based on it in general form are presented.</w:t>
      </w:r>
      <w:r w:rsidR="002C3EA1" w:rsidRPr="00BA52D4">
        <w:rPr>
          <w:rFonts w:ascii="Times New Roman" w:hAnsi="Times New Roman"/>
          <w:lang w:val="en-US"/>
        </w:rPr>
        <w:t xml:space="preserve"> </w:t>
      </w:r>
    </w:p>
    <w:p w:rsidR="00647353" w:rsidRPr="00BA52D4" w:rsidRDefault="00647353" w:rsidP="00E631D8">
      <w:pPr>
        <w:spacing w:line="360" w:lineRule="auto"/>
        <w:ind w:firstLine="567"/>
        <w:jc w:val="both"/>
        <w:rPr>
          <w:rFonts w:ascii="Times New Roman" w:hAnsi="Times New Roman"/>
          <w:lang w:val="en-US"/>
        </w:rPr>
      </w:pPr>
    </w:p>
    <w:p w:rsidR="00C05BC5" w:rsidRPr="00BA52D4" w:rsidRDefault="00220F62" w:rsidP="00220F62">
      <w:pPr>
        <w:pStyle w:val="af3"/>
        <w:spacing w:after="0" w:line="360" w:lineRule="auto"/>
        <w:ind w:left="0" w:firstLine="709"/>
        <w:rPr>
          <w:rFonts w:ascii="Times New Roman" w:hAnsi="Times New Roman"/>
          <w:bCs/>
          <w:lang w:val="en-US"/>
        </w:rPr>
      </w:pPr>
      <w:r w:rsidRPr="00BA52D4">
        <w:rPr>
          <w:rFonts w:ascii="Times New Roman" w:hAnsi="Times New Roman"/>
          <w:bCs/>
          <w:lang w:val="en-US"/>
        </w:rPr>
        <w:t>Assessment of the completeness of the solution of the assigned tasks</w:t>
      </w:r>
    </w:p>
    <w:p w:rsidR="00C05BC5" w:rsidRPr="00BA52D4" w:rsidRDefault="00220F62" w:rsidP="00220F62">
      <w:pPr>
        <w:spacing w:line="360" w:lineRule="auto"/>
        <w:ind w:firstLine="709"/>
        <w:jc w:val="both"/>
        <w:rPr>
          <w:rFonts w:ascii="Times New Roman" w:hAnsi="Times New Roman"/>
          <w:lang w:val="en-US"/>
        </w:rPr>
      </w:pPr>
      <w:r w:rsidRPr="00BA52D4">
        <w:rPr>
          <w:rFonts w:ascii="Times New Roman" w:hAnsi="Times New Roman"/>
          <w:lang w:val="en-US"/>
        </w:rPr>
        <w:t>The tasks scheduled for 2020 have been fully completed, in accordance with the schedule and technical specification (Appendix A).</w:t>
      </w:r>
    </w:p>
    <w:p w:rsidR="00647353" w:rsidRPr="00BA52D4" w:rsidRDefault="00647353" w:rsidP="00E631D8">
      <w:pPr>
        <w:spacing w:line="360" w:lineRule="auto"/>
        <w:jc w:val="both"/>
        <w:rPr>
          <w:rFonts w:ascii="Times New Roman" w:hAnsi="Times New Roman"/>
          <w:lang w:val="en-US"/>
        </w:rPr>
      </w:pPr>
    </w:p>
    <w:p w:rsidR="00220F62" w:rsidRPr="00BA52D4" w:rsidRDefault="00220F62" w:rsidP="00220F62">
      <w:pPr>
        <w:spacing w:line="360" w:lineRule="auto"/>
        <w:ind w:firstLine="709"/>
        <w:jc w:val="both"/>
        <w:rPr>
          <w:rFonts w:ascii="Times New Roman" w:hAnsi="Times New Roman"/>
          <w:lang w:val="en-US"/>
        </w:rPr>
      </w:pPr>
      <w:r w:rsidRPr="00BA52D4">
        <w:rPr>
          <w:rFonts w:ascii="Times New Roman" w:hAnsi="Times New Roman"/>
          <w:lang w:val="en-US"/>
        </w:rPr>
        <w:t>The results of assessing the scientific and technical level of the completed research work in comparison with the best achievements in this area</w:t>
      </w:r>
    </w:p>
    <w:p w:rsidR="005B541B" w:rsidRPr="00BA52D4" w:rsidRDefault="0010068E" w:rsidP="00220F62">
      <w:pPr>
        <w:spacing w:line="360" w:lineRule="auto"/>
        <w:ind w:firstLine="709"/>
        <w:jc w:val="both"/>
        <w:rPr>
          <w:rFonts w:ascii="Times New Roman" w:hAnsi="Times New Roman"/>
          <w:spacing w:val="-4"/>
          <w:lang w:val="en-US"/>
        </w:rPr>
      </w:pPr>
      <w:r w:rsidRPr="00BA52D4">
        <w:rPr>
          <w:rFonts w:ascii="Times New Roman" w:hAnsi="Times New Roman"/>
          <w:spacing w:val="-4"/>
          <w:lang w:val="kk-KZ"/>
        </w:rPr>
        <w:t>It is known that among the available starting materials for the production of biodegradable surfactants, the biomass of microalgae has a good potential for the following reasons: higher growth rates than sources of terrestrial biomass; the ability to fix gaseous CO</w:t>
      </w:r>
      <w:r w:rsidRPr="00BA52D4">
        <w:rPr>
          <w:rFonts w:ascii="Times New Roman" w:hAnsi="Times New Roman"/>
          <w:spacing w:val="-4"/>
          <w:vertAlign w:val="subscript"/>
          <w:lang w:val="kk-KZ"/>
        </w:rPr>
        <w:t>2</w:t>
      </w:r>
      <w:r w:rsidRPr="00BA52D4">
        <w:rPr>
          <w:rFonts w:ascii="Times New Roman" w:hAnsi="Times New Roman"/>
          <w:spacing w:val="-4"/>
          <w:lang w:val="kk-KZ"/>
        </w:rPr>
        <w:t xml:space="preserve"> to organic matter using solar energy when grown in a wide variety of climates and soils; able to store solar energy in energy-rich compounds such as lipids; lack of direct competition for arable land and the ability to use salt water sources.</w:t>
      </w:r>
      <w:r w:rsidR="005B541B" w:rsidRPr="00BA52D4">
        <w:rPr>
          <w:rFonts w:ascii="Times New Roman" w:hAnsi="Times New Roman"/>
          <w:spacing w:val="-4"/>
          <w:lang w:val="kk-KZ"/>
        </w:rPr>
        <w:t xml:space="preserve"> </w:t>
      </w:r>
      <w:r w:rsidR="004E28C0" w:rsidRPr="00BA52D4">
        <w:rPr>
          <w:rFonts w:ascii="Times New Roman" w:hAnsi="Times New Roman"/>
          <w:i/>
          <w:spacing w:val="-4"/>
          <w:lang w:val="en-US"/>
        </w:rPr>
        <w:t>Spirulina</w:t>
      </w:r>
      <w:r w:rsidR="004E28C0" w:rsidRPr="00BA52D4">
        <w:rPr>
          <w:rFonts w:ascii="Times New Roman" w:hAnsi="Times New Roman"/>
          <w:spacing w:val="-4"/>
          <w:lang w:val="en-US"/>
        </w:rPr>
        <w:t xml:space="preserve"> biomass is grown on an enlarged scale in Russia, Moldova, Ukraine (for cosmetology and pharmaceuticals). In Kazakhstan, only a pilot production was created on the basis of alternative resources: thermal energy of geothermal and natural mineral water (Microalgae Biotechnology Laboratory LLP, director NT </w:t>
      </w:r>
      <w:proofErr w:type="spellStart"/>
      <w:r w:rsidR="004E28C0" w:rsidRPr="00BA52D4">
        <w:rPr>
          <w:rFonts w:ascii="Times New Roman" w:hAnsi="Times New Roman"/>
          <w:spacing w:val="-4"/>
          <w:lang w:val="en-US"/>
        </w:rPr>
        <w:t>Aubakirov</w:t>
      </w:r>
      <w:proofErr w:type="spellEnd"/>
      <w:r w:rsidR="004E28C0" w:rsidRPr="00BA52D4">
        <w:rPr>
          <w:rFonts w:ascii="Times New Roman" w:hAnsi="Times New Roman"/>
          <w:spacing w:val="-4"/>
          <w:lang w:val="en-US"/>
        </w:rPr>
        <w:t>).</w:t>
      </w:r>
    </w:p>
    <w:p w:rsidR="005B541B" w:rsidRPr="00BA52D4" w:rsidRDefault="004E28C0" w:rsidP="00220F62">
      <w:pPr>
        <w:spacing w:line="360" w:lineRule="auto"/>
        <w:ind w:firstLine="709"/>
        <w:jc w:val="both"/>
        <w:rPr>
          <w:rFonts w:ascii="Times New Roman" w:eastAsia="Times New Roman" w:hAnsi="Times New Roman"/>
          <w:spacing w:val="2"/>
          <w:lang w:val="kk-KZ" w:eastAsia="ar-SA"/>
        </w:rPr>
      </w:pPr>
      <w:r w:rsidRPr="00BA52D4">
        <w:rPr>
          <w:rFonts w:ascii="Times New Roman" w:hAnsi="Times New Roman"/>
          <w:lang w:val="kk-KZ"/>
        </w:rPr>
        <w:t>We propose the creation of a raw material base for biodegradable surfactants from the biomass of microalgae in Kazakhstan, excluding competition with food products, as well as the production of new derivatives of biodegradable surfactants. For this, alternative resources will be involved (thermal energy of geothermal waters of Kazakhstan, varying the composition of the nutrient medium).</w:t>
      </w:r>
      <w:r w:rsidR="005B541B" w:rsidRPr="00BA52D4">
        <w:rPr>
          <w:rFonts w:ascii="Times New Roman" w:hAnsi="Times New Roman"/>
          <w:lang w:val="en-US"/>
        </w:rPr>
        <w:t xml:space="preserve"> </w:t>
      </w:r>
      <w:r w:rsidRPr="00BA52D4">
        <w:rPr>
          <w:rFonts w:ascii="Times New Roman" w:eastAsia="Times New Roman" w:hAnsi="Times New Roman"/>
          <w:spacing w:val="2"/>
          <w:lang w:val="kk-KZ" w:eastAsia="ar-SA"/>
        </w:rPr>
        <w:t>is not known to carry out works similar to this project using the biomass of Kazakhstani lakes. This provides the present project with novelty and its difference from works of this kind.</w:t>
      </w:r>
      <w:r w:rsidR="005B541B" w:rsidRPr="00BA52D4">
        <w:rPr>
          <w:rFonts w:ascii="Times New Roman" w:eastAsia="Times New Roman" w:hAnsi="Times New Roman"/>
          <w:spacing w:val="2"/>
          <w:lang w:val="kk-KZ" w:eastAsia="ar-SA"/>
        </w:rPr>
        <w:t xml:space="preserve"> </w:t>
      </w:r>
      <w:r w:rsidRPr="00BA52D4">
        <w:rPr>
          <w:rFonts w:ascii="Times New Roman" w:eastAsia="Times New Roman" w:hAnsi="Times New Roman"/>
          <w:spacing w:val="2"/>
          <w:lang w:val="kk-KZ" w:eastAsia="ar-SA"/>
        </w:rPr>
        <w:t>It is expected that the cost of the developed new generation of biodegradable surfactants from microalgae will be lower than the cost of their analogs from higher plants, as well as the biomass of microalgae obtained by industrial methods, because the process of growing biomass we are developing is carried out in an environment as close as possible to the natural nutrient medium, and the temperature the mode of the process is maintained by the thermal energy of geothermal waters from self-flowing wells.</w:t>
      </w:r>
    </w:p>
    <w:p w:rsidR="00031317" w:rsidRPr="00BA52D4" w:rsidRDefault="004E28C0" w:rsidP="00220F62">
      <w:pPr>
        <w:spacing w:line="360" w:lineRule="auto"/>
        <w:ind w:firstLine="709"/>
        <w:jc w:val="both"/>
        <w:rPr>
          <w:rFonts w:ascii="Times New Roman" w:hAnsi="Times New Roman"/>
          <w:lang w:val="en-US"/>
        </w:rPr>
      </w:pPr>
      <w:r w:rsidRPr="00BA52D4">
        <w:rPr>
          <w:rFonts w:ascii="Times New Roman" w:hAnsi="Times New Roman"/>
          <w:lang w:val="en-US"/>
        </w:rPr>
        <w:lastRenderedPageBreak/>
        <w:t xml:space="preserve">It should be emphasized that the production of </w:t>
      </w:r>
      <w:r w:rsidRPr="00BA52D4">
        <w:rPr>
          <w:rFonts w:ascii="Times New Roman" w:hAnsi="Times New Roman"/>
          <w:i/>
          <w:lang w:val="en-US"/>
        </w:rPr>
        <w:t>Spirulina</w:t>
      </w:r>
      <w:r w:rsidRPr="00BA52D4">
        <w:rPr>
          <w:rFonts w:ascii="Times New Roman" w:hAnsi="Times New Roman"/>
          <w:lang w:val="en-US"/>
        </w:rPr>
        <w:t xml:space="preserve"> biomass in the climate of Kazakhstan using the thermal energy of geothermal water can be compared with the conditions of its cultivation in countries located in tropical zones. The ambient temperature in the tropics is sufficient to maintain the temperature regime of the nutrient solution for growing the biomass of microalgae, that is, the cost of heating the nutrient medium is eliminated.</w:t>
      </w:r>
      <w:r w:rsidR="00031317" w:rsidRPr="00BA52D4">
        <w:rPr>
          <w:rFonts w:ascii="Times New Roman" w:hAnsi="Times New Roman"/>
          <w:lang w:val="en-US"/>
        </w:rPr>
        <w:t xml:space="preserve"> </w:t>
      </w:r>
      <w:r w:rsidRPr="00BA52D4">
        <w:rPr>
          <w:rFonts w:ascii="Times New Roman" w:hAnsi="Times New Roman"/>
          <w:lang w:val="en-US"/>
        </w:rPr>
        <w:t xml:space="preserve">So, the main firms (companies) manufacturers: Hainan </w:t>
      </w:r>
      <w:proofErr w:type="spellStart"/>
      <w:r w:rsidRPr="00BA52D4">
        <w:rPr>
          <w:rFonts w:ascii="Times New Roman" w:hAnsi="Times New Roman"/>
          <w:lang w:val="en-US"/>
        </w:rPr>
        <w:t>Simai</w:t>
      </w:r>
      <w:proofErr w:type="spellEnd"/>
      <w:r w:rsidRPr="00BA52D4">
        <w:rPr>
          <w:rFonts w:ascii="Times New Roman" w:hAnsi="Times New Roman"/>
          <w:lang w:val="en-US"/>
        </w:rPr>
        <w:t xml:space="preserve"> Pharmacy Co. (China); Earthrise Nutritionals (California, USA); </w:t>
      </w:r>
      <w:proofErr w:type="spellStart"/>
      <w:r w:rsidRPr="00BA52D4">
        <w:rPr>
          <w:rFonts w:ascii="Times New Roman" w:hAnsi="Times New Roman"/>
          <w:lang w:val="en-US"/>
        </w:rPr>
        <w:t>Cyanotech</w:t>
      </w:r>
      <w:proofErr w:type="spellEnd"/>
      <w:r w:rsidRPr="00BA52D4">
        <w:rPr>
          <w:rFonts w:ascii="Times New Roman" w:hAnsi="Times New Roman"/>
          <w:lang w:val="en-US"/>
        </w:rPr>
        <w:t xml:space="preserve"> Corp. (Hawaii, USA); </w:t>
      </w:r>
      <w:proofErr w:type="spellStart"/>
      <w:r w:rsidRPr="00BA52D4">
        <w:rPr>
          <w:rFonts w:ascii="Times New Roman" w:hAnsi="Times New Roman"/>
          <w:lang w:val="en-US"/>
        </w:rPr>
        <w:t>MyanmarSpirulinafactory</w:t>
      </w:r>
      <w:proofErr w:type="spellEnd"/>
      <w:r w:rsidRPr="00BA52D4">
        <w:rPr>
          <w:rFonts w:ascii="Times New Roman" w:hAnsi="Times New Roman"/>
          <w:lang w:val="en-US"/>
        </w:rPr>
        <w:t xml:space="preserve"> (Myanmar), which produces almost the entire world volume of </w:t>
      </w:r>
      <w:r w:rsidRPr="00BA52D4">
        <w:rPr>
          <w:rFonts w:ascii="Times New Roman" w:hAnsi="Times New Roman"/>
          <w:i/>
          <w:lang w:val="en-US"/>
        </w:rPr>
        <w:t>Spirulina</w:t>
      </w:r>
      <w:r w:rsidRPr="00BA52D4">
        <w:rPr>
          <w:rFonts w:ascii="Times New Roman" w:hAnsi="Times New Roman"/>
          <w:lang w:val="en-US"/>
        </w:rPr>
        <w:t>, produces it in the tropics in open pool photobioreactors.</w:t>
      </w:r>
    </w:p>
    <w:p w:rsidR="000F738E" w:rsidRPr="00BA52D4" w:rsidRDefault="000F738E" w:rsidP="00220F62">
      <w:pPr>
        <w:spacing w:line="360" w:lineRule="auto"/>
        <w:ind w:firstLine="709"/>
        <w:jc w:val="both"/>
        <w:rPr>
          <w:rFonts w:ascii="Times New Roman" w:hAnsi="Times New Roman"/>
          <w:lang w:val="en-US"/>
        </w:rPr>
      </w:pPr>
    </w:p>
    <w:p w:rsidR="00E61604" w:rsidRPr="00BA52D4" w:rsidRDefault="000F2437" w:rsidP="00220F62">
      <w:pPr>
        <w:spacing w:line="360" w:lineRule="auto"/>
        <w:ind w:firstLine="709"/>
        <w:jc w:val="both"/>
        <w:rPr>
          <w:rFonts w:ascii="Times New Roman" w:hAnsi="Times New Roman"/>
          <w:lang w:val="en-US"/>
        </w:rPr>
      </w:pPr>
      <w:r w:rsidRPr="00BA52D4">
        <w:rPr>
          <w:rFonts w:ascii="Times New Roman" w:hAnsi="Times New Roman"/>
          <w:lang w:val="en-US"/>
        </w:rPr>
        <w:t>Information on publications and patenting of results</w:t>
      </w:r>
    </w:p>
    <w:p w:rsidR="00EB1F6A" w:rsidRPr="00BA52D4" w:rsidRDefault="00EA1A55" w:rsidP="00220F62">
      <w:pPr>
        <w:spacing w:line="360" w:lineRule="auto"/>
        <w:ind w:firstLine="709"/>
        <w:jc w:val="both"/>
        <w:rPr>
          <w:rFonts w:ascii="Times New Roman" w:hAnsi="Times New Roman"/>
          <w:lang w:val="en-US"/>
        </w:rPr>
      </w:pPr>
      <w:r w:rsidRPr="00BA52D4">
        <w:rPr>
          <w:rFonts w:ascii="Times New Roman" w:hAnsi="Times New Roman"/>
          <w:lang w:val="en-US"/>
        </w:rPr>
        <w:t xml:space="preserve">According to the research results in 2020, 6 scientific works were published: 1 chapter in the book of the republican edition, </w:t>
      </w:r>
      <w:r w:rsidR="00B63AE2" w:rsidRPr="00BA52D4">
        <w:rPr>
          <w:rFonts w:ascii="Times New Roman" w:hAnsi="Times New Roman"/>
          <w:lang w:val="en-US"/>
        </w:rPr>
        <w:t xml:space="preserve">2 articles in publications indexed by international databases </w:t>
      </w:r>
      <w:r w:rsidRPr="00BA52D4">
        <w:rPr>
          <w:rFonts w:ascii="Times New Roman" w:hAnsi="Times New Roman"/>
          <w:lang w:val="en-US"/>
        </w:rPr>
        <w:t>(Eur. Chem.-Technol. J.</w:t>
      </w:r>
      <w:r w:rsidR="00D212DB" w:rsidRPr="00BA52D4">
        <w:rPr>
          <w:rFonts w:ascii="Times New Roman" w:hAnsi="Times New Roman"/>
          <w:lang w:val="en-US"/>
        </w:rPr>
        <w:t>, IF 0.8;</w:t>
      </w:r>
      <w:r w:rsidR="007115A9" w:rsidRPr="00BA52D4">
        <w:rPr>
          <w:rFonts w:ascii="Times New Roman" w:hAnsi="Times New Roman"/>
          <w:lang w:val="en-US"/>
        </w:rPr>
        <w:t xml:space="preserve"> </w:t>
      </w:r>
      <w:r w:rsidR="00FF3656" w:rsidRPr="00BA52D4">
        <w:rPr>
          <w:rFonts w:ascii="Times New Roman" w:hAnsi="Times New Roman"/>
          <w:lang w:val="en-US"/>
        </w:rPr>
        <w:t xml:space="preserve">J. Mech. Cont. </w:t>
      </w:r>
      <w:r w:rsidR="00A50BD7" w:rsidRPr="00BA52D4">
        <w:rPr>
          <w:rFonts w:ascii="Times New Roman" w:hAnsi="Times New Roman"/>
          <w:lang w:val="en-US"/>
        </w:rPr>
        <w:t xml:space="preserve">&amp; </w:t>
      </w:r>
      <w:r w:rsidR="00FF3656" w:rsidRPr="00BA52D4">
        <w:rPr>
          <w:rFonts w:ascii="Times New Roman" w:hAnsi="Times New Roman"/>
          <w:lang w:val="en-US"/>
        </w:rPr>
        <w:t>Math. Sci.</w:t>
      </w:r>
      <w:r w:rsidRPr="00BA52D4">
        <w:rPr>
          <w:rFonts w:ascii="Times New Roman" w:hAnsi="Times New Roman"/>
          <w:lang w:val="en-US"/>
        </w:rPr>
        <w:t xml:space="preserve">), 1 article in the republican edition. journal with non-zero impact factor (Chem. </w:t>
      </w:r>
      <w:proofErr w:type="spellStart"/>
      <w:r w:rsidRPr="00BA52D4">
        <w:rPr>
          <w:rFonts w:ascii="Times New Roman" w:hAnsi="Times New Roman"/>
          <w:lang w:val="en-US"/>
        </w:rPr>
        <w:t>Zh</w:t>
      </w:r>
      <w:proofErr w:type="spellEnd"/>
      <w:r w:rsidRPr="00BA52D4">
        <w:rPr>
          <w:rFonts w:ascii="Times New Roman" w:hAnsi="Times New Roman"/>
          <w:lang w:val="en-US"/>
        </w:rPr>
        <w:t>. Kazakhstan), abstracts of 1 report at an international conference (Kazakhstan). 1 application for a patent of the RK for a utility model has been filed.</w:t>
      </w:r>
      <w:r w:rsidR="000F2437" w:rsidRPr="00BA52D4">
        <w:rPr>
          <w:rFonts w:ascii="Times New Roman" w:hAnsi="Times New Roman"/>
          <w:lang w:val="en-US"/>
        </w:rPr>
        <w:t xml:space="preserve"> </w:t>
      </w:r>
      <w:r w:rsidR="008B1354" w:rsidRPr="00BA52D4">
        <w:rPr>
          <w:rFonts w:ascii="Times New Roman" w:hAnsi="Times New Roman"/>
          <w:lang w:val="en-US"/>
        </w:rPr>
        <w:t>Accepted for publication</w:t>
      </w:r>
      <w:r w:rsidR="002F3DD7" w:rsidRPr="00BA52D4">
        <w:rPr>
          <w:rFonts w:ascii="Times New Roman" w:hAnsi="Times New Roman"/>
          <w:lang w:val="en-US"/>
        </w:rPr>
        <w:t>: 1 article in the Russian edition with a non-zero impact factor RSCI (in Russian</w:t>
      </w:r>
      <w:r w:rsidR="007115A9" w:rsidRPr="00BA52D4">
        <w:rPr>
          <w:rFonts w:ascii="Times New Roman" w:hAnsi="Times New Roman"/>
          <w:lang w:val="en-US"/>
        </w:rPr>
        <w:t xml:space="preserve">, </w:t>
      </w:r>
      <w:proofErr w:type="spellStart"/>
      <w:r w:rsidR="007115A9" w:rsidRPr="00BA52D4">
        <w:rPr>
          <w:rFonts w:ascii="Times New Roman" w:hAnsi="Times New Roman"/>
          <w:lang w:val="en-US"/>
        </w:rPr>
        <w:t>Zhurn</w:t>
      </w:r>
      <w:proofErr w:type="spellEnd"/>
      <w:r w:rsidR="007115A9" w:rsidRPr="00BA52D4">
        <w:rPr>
          <w:rFonts w:ascii="Times New Roman" w:hAnsi="Times New Roman"/>
          <w:lang w:val="en-US"/>
        </w:rPr>
        <w:t xml:space="preserve">. </w:t>
      </w:r>
      <w:proofErr w:type="spellStart"/>
      <w:r w:rsidR="007115A9" w:rsidRPr="00BA52D4">
        <w:rPr>
          <w:rFonts w:ascii="Times New Roman" w:hAnsi="Times New Roman"/>
          <w:lang w:val="en-US"/>
        </w:rPr>
        <w:t>Prikl</w:t>
      </w:r>
      <w:proofErr w:type="spellEnd"/>
      <w:r w:rsidR="007115A9" w:rsidRPr="00BA52D4">
        <w:rPr>
          <w:rFonts w:ascii="Times New Roman" w:hAnsi="Times New Roman"/>
          <w:lang w:val="en-US"/>
        </w:rPr>
        <w:t>. Chem.</w:t>
      </w:r>
      <w:r w:rsidR="002F3DD7" w:rsidRPr="00BA52D4">
        <w:rPr>
          <w:rFonts w:ascii="Times New Roman" w:hAnsi="Times New Roman"/>
          <w:lang w:val="en-US"/>
        </w:rPr>
        <w:t xml:space="preserve">) and </w:t>
      </w:r>
      <w:proofErr w:type="spellStart"/>
      <w:r w:rsidR="002F3DD7" w:rsidRPr="00BA52D4">
        <w:rPr>
          <w:rFonts w:ascii="Times New Roman" w:hAnsi="Times New Roman"/>
          <w:lang w:val="en-US"/>
        </w:rPr>
        <w:t>WoS</w:t>
      </w:r>
      <w:proofErr w:type="spellEnd"/>
      <w:r w:rsidR="002F3DD7" w:rsidRPr="00BA52D4">
        <w:rPr>
          <w:rFonts w:ascii="Times New Roman" w:hAnsi="Times New Roman"/>
          <w:lang w:val="en-US"/>
        </w:rPr>
        <w:t xml:space="preserve"> (version of this article in English</w:t>
      </w:r>
      <w:r w:rsidR="007115A9" w:rsidRPr="00BA52D4">
        <w:rPr>
          <w:rFonts w:ascii="Times New Roman" w:hAnsi="Times New Roman"/>
          <w:lang w:val="en-US"/>
        </w:rPr>
        <w:t>, Russ. J. Appl. Chem.</w:t>
      </w:r>
      <w:r w:rsidR="002F3DD7" w:rsidRPr="00BA52D4">
        <w:rPr>
          <w:rFonts w:ascii="Times New Roman" w:hAnsi="Times New Roman"/>
          <w:lang w:val="en-US"/>
        </w:rPr>
        <w:t>), letters with the initial version of the article publication number and with the subsequent decision of the editors are attached</w:t>
      </w:r>
      <w:r w:rsidR="0048752B" w:rsidRPr="00BA52D4">
        <w:rPr>
          <w:rFonts w:ascii="Times New Roman" w:hAnsi="Times New Roman"/>
          <w:lang w:val="en-US"/>
        </w:rPr>
        <w:t xml:space="preserve">; abstracts of 1 report to the All-Russian </w:t>
      </w:r>
      <w:proofErr w:type="spellStart"/>
      <w:r w:rsidR="0048752B" w:rsidRPr="00BA52D4">
        <w:rPr>
          <w:rFonts w:ascii="Times New Roman" w:hAnsi="Times New Roman"/>
          <w:lang w:val="en-US"/>
        </w:rPr>
        <w:t>Kargin</w:t>
      </w:r>
      <w:proofErr w:type="spellEnd"/>
      <w:r w:rsidR="0048752B" w:rsidRPr="00BA52D4">
        <w:rPr>
          <w:rFonts w:ascii="Times New Roman" w:hAnsi="Times New Roman"/>
          <w:lang w:val="en-US"/>
        </w:rPr>
        <w:t xml:space="preserve"> Conference, the date of its holding due to the pandemic was postponed to a later date (from September 20-23 to November 9-13, 2020) (Appendix D).</w:t>
      </w:r>
      <w:r w:rsidR="000F2437" w:rsidRPr="00BA52D4">
        <w:rPr>
          <w:rFonts w:ascii="Times New Roman" w:hAnsi="Times New Roman"/>
          <w:lang w:val="en-US"/>
        </w:rPr>
        <w:t xml:space="preserve"> </w:t>
      </w:r>
    </w:p>
    <w:p w:rsidR="00220F62" w:rsidRPr="00BA52D4" w:rsidRDefault="00220F62">
      <w:pPr>
        <w:rPr>
          <w:rFonts w:ascii="Times New Roman" w:hAnsi="Times New Roman"/>
          <w:lang w:val="en-US"/>
        </w:rPr>
      </w:pPr>
      <w:r w:rsidRPr="00BA52D4">
        <w:rPr>
          <w:rFonts w:ascii="Times New Roman" w:hAnsi="Times New Roman"/>
          <w:lang w:val="en-US"/>
        </w:rPr>
        <w:br w:type="page"/>
      </w:r>
    </w:p>
    <w:p w:rsidR="00933CC4" w:rsidRPr="00BA52D4" w:rsidRDefault="00B17F43" w:rsidP="00504517">
      <w:pPr>
        <w:spacing w:line="360" w:lineRule="auto"/>
        <w:jc w:val="center"/>
        <w:rPr>
          <w:rFonts w:ascii="Times New Roman" w:hAnsi="Times New Roman"/>
        </w:rPr>
      </w:pPr>
      <w:r w:rsidRPr="00BA52D4">
        <w:rPr>
          <w:rFonts w:ascii="Times New Roman" w:hAnsi="Times New Roman"/>
          <w:b/>
          <w:lang w:eastAsia="en-US"/>
        </w:rPr>
        <w:lastRenderedPageBreak/>
        <w:t>REFERENCES</w:t>
      </w:r>
    </w:p>
    <w:p w:rsidR="00A24C63" w:rsidRPr="00BA52D4" w:rsidRDefault="00A24C63" w:rsidP="00504517">
      <w:pPr>
        <w:spacing w:line="360" w:lineRule="auto"/>
        <w:jc w:val="center"/>
        <w:rPr>
          <w:rFonts w:ascii="Times New Roman" w:hAnsi="Times New Roman"/>
        </w:rPr>
      </w:pPr>
    </w:p>
    <w:p w:rsidR="00A019C0" w:rsidRPr="00BA52D4" w:rsidRDefault="00B17F43" w:rsidP="00504517">
      <w:pPr>
        <w:pStyle w:val="af5"/>
        <w:numPr>
          <w:ilvl w:val="0"/>
          <w:numId w:val="9"/>
        </w:numPr>
        <w:tabs>
          <w:tab w:val="left" w:pos="1134"/>
        </w:tabs>
        <w:spacing w:line="360" w:lineRule="auto"/>
        <w:ind w:left="0" w:firstLine="709"/>
        <w:jc w:val="both"/>
        <w:rPr>
          <w:rFonts w:ascii="Times New Roman" w:hAnsi="Times New Roman"/>
          <w:lang w:val="en-US"/>
        </w:rPr>
      </w:pPr>
      <w:r w:rsidRPr="00BA52D4">
        <w:rPr>
          <w:rFonts w:ascii="Times New Roman" w:hAnsi="Times New Roman"/>
          <w:lang w:val="en-US"/>
        </w:rPr>
        <w:t xml:space="preserve">Development of technology for the production of a new generation of biodegradable surfactants: research report (interim) / </w:t>
      </w:r>
      <w:r w:rsidR="00574A2B" w:rsidRPr="00BA52D4">
        <w:rPr>
          <w:rFonts w:ascii="Times New Roman" w:hAnsi="Times New Roman"/>
          <w:lang w:val="en-US"/>
        </w:rPr>
        <w:t xml:space="preserve">A.B. </w:t>
      </w:r>
      <w:proofErr w:type="spellStart"/>
      <w:r w:rsidR="00574A2B" w:rsidRPr="00BA52D4">
        <w:rPr>
          <w:rFonts w:ascii="Times New Roman" w:hAnsi="Times New Roman"/>
          <w:lang w:val="en-US"/>
        </w:rPr>
        <w:t>Bekturov</w:t>
      </w:r>
      <w:proofErr w:type="spellEnd"/>
      <w:r w:rsidR="00574A2B" w:rsidRPr="00BA52D4">
        <w:rPr>
          <w:rFonts w:ascii="Times New Roman" w:hAnsi="Times New Roman"/>
          <w:lang w:val="en-US"/>
        </w:rPr>
        <w:t xml:space="preserve"> </w:t>
      </w:r>
      <w:r w:rsidRPr="00BA52D4">
        <w:rPr>
          <w:rFonts w:ascii="Times New Roman" w:hAnsi="Times New Roman"/>
          <w:lang w:val="en-US"/>
        </w:rPr>
        <w:t xml:space="preserve">ICS: hands. </w:t>
      </w:r>
      <w:proofErr w:type="spellStart"/>
      <w:r w:rsidRPr="00BA52D4">
        <w:rPr>
          <w:rFonts w:ascii="Times New Roman" w:hAnsi="Times New Roman"/>
          <w:lang w:val="en-US"/>
        </w:rPr>
        <w:t>Umerzakova</w:t>
      </w:r>
      <w:proofErr w:type="spellEnd"/>
      <w:r w:rsidRPr="00BA52D4">
        <w:rPr>
          <w:rFonts w:ascii="Times New Roman" w:hAnsi="Times New Roman"/>
          <w:lang w:val="en-US"/>
        </w:rPr>
        <w:t xml:space="preserve"> M.B .; performed by: </w:t>
      </w:r>
      <w:proofErr w:type="spellStart"/>
      <w:r w:rsidRPr="00BA52D4">
        <w:rPr>
          <w:rFonts w:ascii="Times New Roman" w:hAnsi="Times New Roman"/>
          <w:lang w:val="en-US"/>
        </w:rPr>
        <w:t>Sarieva</w:t>
      </w:r>
      <w:proofErr w:type="spellEnd"/>
      <w:r w:rsidRPr="00BA52D4">
        <w:rPr>
          <w:rFonts w:ascii="Times New Roman" w:hAnsi="Times New Roman"/>
          <w:lang w:val="en-US"/>
        </w:rPr>
        <w:t xml:space="preserve"> R.B., </w:t>
      </w:r>
      <w:proofErr w:type="spellStart"/>
      <w:r w:rsidRPr="00BA52D4">
        <w:rPr>
          <w:rFonts w:ascii="Times New Roman" w:hAnsi="Times New Roman"/>
          <w:lang w:val="en-US"/>
        </w:rPr>
        <w:t>Kainarbaeva</w:t>
      </w:r>
      <w:proofErr w:type="spellEnd"/>
      <w:r w:rsidRPr="00BA52D4">
        <w:rPr>
          <w:rFonts w:ascii="Times New Roman" w:hAnsi="Times New Roman"/>
          <w:lang w:val="en-US"/>
        </w:rPr>
        <w:t xml:space="preserve"> </w:t>
      </w:r>
      <w:proofErr w:type="spellStart"/>
      <w:r w:rsidRPr="00BA52D4">
        <w:rPr>
          <w:rFonts w:ascii="Times New Roman" w:hAnsi="Times New Roman"/>
          <w:lang w:val="en-US"/>
        </w:rPr>
        <w:t>Zh.N</w:t>
      </w:r>
      <w:proofErr w:type="spellEnd"/>
      <w:r w:rsidRPr="00BA52D4">
        <w:rPr>
          <w:rFonts w:ascii="Times New Roman" w:hAnsi="Times New Roman"/>
          <w:lang w:val="en-US"/>
        </w:rPr>
        <w:t xml:space="preserve">., </w:t>
      </w:r>
      <w:proofErr w:type="spellStart"/>
      <w:r w:rsidRPr="00BA52D4">
        <w:rPr>
          <w:rFonts w:ascii="Times New Roman" w:hAnsi="Times New Roman"/>
          <w:lang w:val="en-US"/>
        </w:rPr>
        <w:t>Kartai</w:t>
      </w:r>
      <w:proofErr w:type="spellEnd"/>
      <w:r w:rsidRPr="00BA52D4">
        <w:rPr>
          <w:rFonts w:ascii="Times New Roman" w:hAnsi="Times New Roman"/>
          <w:lang w:val="en-US"/>
        </w:rPr>
        <w:t xml:space="preserve"> A.M., </w:t>
      </w:r>
      <w:proofErr w:type="spellStart"/>
      <w:r w:rsidRPr="00BA52D4">
        <w:rPr>
          <w:rFonts w:ascii="Times New Roman" w:hAnsi="Times New Roman"/>
          <w:lang w:val="en-US"/>
        </w:rPr>
        <w:t>Tilekkabyl</w:t>
      </w:r>
      <w:proofErr w:type="spellEnd"/>
      <w:r w:rsidRPr="00BA52D4">
        <w:rPr>
          <w:rFonts w:ascii="Times New Roman" w:hAnsi="Times New Roman"/>
          <w:lang w:val="en-US"/>
        </w:rPr>
        <w:t xml:space="preserve"> A.S., </w:t>
      </w:r>
      <w:proofErr w:type="spellStart"/>
      <w:r w:rsidRPr="00BA52D4">
        <w:rPr>
          <w:rFonts w:ascii="Times New Roman" w:hAnsi="Times New Roman"/>
          <w:lang w:val="en-US"/>
        </w:rPr>
        <w:t>Nurymzhanova</w:t>
      </w:r>
      <w:proofErr w:type="spellEnd"/>
      <w:r w:rsidRPr="00BA52D4">
        <w:rPr>
          <w:rFonts w:ascii="Times New Roman" w:hAnsi="Times New Roman"/>
          <w:lang w:val="en-US"/>
        </w:rPr>
        <w:t xml:space="preserve"> N.N. </w:t>
      </w:r>
      <w:r w:rsidR="006E6AB0" w:rsidRPr="00BA52D4">
        <w:rPr>
          <w:rFonts w:ascii="Times New Roman" w:hAnsi="Times New Roman"/>
          <w:lang w:val="en-US"/>
        </w:rPr>
        <w:t>–</w:t>
      </w:r>
      <w:r w:rsidRPr="00BA52D4">
        <w:rPr>
          <w:rFonts w:ascii="Times New Roman" w:hAnsi="Times New Roman"/>
          <w:lang w:val="en-US"/>
        </w:rPr>
        <w:t xml:space="preserve"> Almaty, 2018 .</w:t>
      </w:r>
      <w:r w:rsidR="006E6AB0" w:rsidRPr="00BA52D4">
        <w:rPr>
          <w:rFonts w:ascii="Times New Roman" w:hAnsi="Times New Roman"/>
          <w:lang w:val="en-US"/>
        </w:rPr>
        <w:t xml:space="preserve"> –</w:t>
      </w:r>
      <w:r w:rsidRPr="00BA52D4">
        <w:rPr>
          <w:rFonts w:ascii="Times New Roman" w:hAnsi="Times New Roman"/>
          <w:lang w:val="en-US"/>
        </w:rPr>
        <w:t xml:space="preserve"> 48 p. </w:t>
      </w:r>
      <w:r w:rsidR="006E6AB0" w:rsidRPr="00BA52D4">
        <w:rPr>
          <w:rFonts w:ascii="Times New Roman" w:hAnsi="Times New Roman"/>
          <w:lang w:val="en-US"/>
        </w:rPr>
        <w:t>–</w:t>
      </w:r>
      <w:r w:rsidRPr="00BA52D4">
        <w:rPr>
          <w:rFonts w:ascii="Times New Roman" w:hAnsi="Times New Roman"/>
          <w:lang w:val="en-US"/>
        </w:rPr>
        <w:t xml:space="preserve"> No. GR 0118RK00065. </w:t>
      </w:r>
      <w:r w:rsidR="006E6AB0" w:rsidRPr="00BA52D4">
        <w:rPr>
          <w:rFonts w:ascii="Times New Roman" w:hAnsi="Times New Roman"/>
        </w:rPr>
        <w:t>–</w:t>
      </w:r>
      <w:r w:rsidRPr="00BA52D4">
        <w:rPr>
          <w:rFonts w:ascii="Times New Roman" w:hAnsi="Times New Roman"/>
          <w:lang w:val="en-US"/>
        </w:rPr>
        <w:t xml:space="preserve"> Inv. No. 0218RK00692. (in Russ.)</w:t>
      </w:r>
    </w:p>
    <w:p w:rsidR="00A019C0" w:rsidRPr="00BA52D4" w:rsidRDefault="00B17F43" w:rsidP="00504517">
      <w:pPr>
        <w:pStyle w:val="af5"/>
        <w:numPr>
          <w:ilvl w:val="0"/>
          <w:numId w:val="9"/>
        </w:numPr>
        <w:tabs>
          <w:tab w:val="left" w:pos="1134"/>
        </w:tabs>
        <w:spacing w:line="360" w:lineRule="auto"/>
        <w:ind w:left="0" w:firstLine="709"/>
        <w:jc w:val="both"/>
        <w:rPr>
          <w:rFonts w:ascii="Times New Roman" w:hAnsi="Times New Roman"/>
          <w:lang w:val="en-US"/>
        </w:rPr>
      </w:pPr>
      <w:r w:rsidRPr="00BA52D4">
        <w:rPr>
          <w:rFonts w:ascii="Times New Roman" w:hAnsi="Times New Roman"/>
          <w:lang w:val="en-US"/>
        </w:rPr>
        <w:t xml:space="preserve">Development of technology for the production of a new generation of biodegradable surfactants: research report (interim) / </w:t>
      </w:r>
      <w:r w:rsidR="00574A2B" w:rsidRPr="00BA52D4">
        <w:rPr>
          <w:rFonts w:ascii="Times New Roman" w:hAnsi="Times New Roman"/>
          <w:lang w:val="en-US"/>
        </w:rPr>
        <w:t xml:space="preserve">A.B. </w:t>
      </w:r>
      <w:proofErr w:type="spellStart"/>
      <w:r w:rsidR="00574A2B" w:rsidRPr="00BA52D4">
        <w:rPr>
          <w:rFonts w:ascii="Times New Roman" w:hAnsi="Times New Roman"/>
          <w:lang w:val="en-US"/>
        </w:rPr>
        <w:t>Bekturov</w:t>
      </w:r>
      <w:proofErr w:type="spellEnd"/>
      <w:r w:rsidR="00574A2B" w:rsidRPr="00BA52D4">
        <w:rPr>
          <w:rFonts w:ascii="Times New Roman" w:hAnsi="Times New Roman"/>
          <w:lang w:val="en-US"/>
        </w:rPr>
        <w:t xml:space="preserve"> </w:t>
      </w:r>
      <w:r w:rsidRPr="00BA52D4">
        <w:rPr>
          <w:rFonts w:ascii="Times New Roman" w:hAnsi="Times New Roman"/>
          <w:lang w:val="en-US"/>
        </w:rPr>
        <w:t xml:space="preserve">ICS: hands. </w:t>
      </w:r>
      <w:proofErr w:type="spellStart"/>
      <w:r w:rsidRPr="00BA52D4">
        <w:rPr>
          <w:rFonts w:ascii="Times New Roman" w:hAnsi="Times New Roman"/>
          <w:lang w:val="en-US"/>
        </w:rPr>
        <w:t>Umerzakova</w:t>
      </w:r>
      <w:proofErr w:type="spellEnd"/>
      <w:r w:rsidRPr="00BA52D4">
        <w:rPr>
          <w:rFonts w:ascii="Times New Roman" w:hAnsi="Times New Roman"/>
          <w:lang w:val="en-US"/>
        </w:rPr>
        <w:t xml:space="preserve"> M.B .; performed by: </w:t>
      </w:r>
      <w:proofErr w:type="spellStart"/>
      <w:r w:rsidRPr="00BA52D4">
        <w:rPr>
          <w:rFonts w:ascii="Times New Roman" w:hAnsi="Times New Roman"/>
          <w:lang w:val="en-US"/>
        </w:rPr>
        <w:t>Sarieva</w:t>
      </w:r>
      <w:proofErr w:type="spellEnd"/>
      <w:r w:rsidRPr="00BA52D4">
        <w:rPr>
          <w:rFonts w:ascii="Times New Roman" w:hAnsi="Times New Roman"/>
          <w:lang w:val="en-US"/>
        </w:rPr>
        <w:t xml:space="preserve"> R.B., </w:t>
      </w:r>
      <w:proofErr w:type="spellStart"/>
      <w:r w:rsidRPr="00BA52D4">
        <w:rPr>
          <w:rFonts w:ascii="Times New Roman" w:hAnsi="Times New Roman"/>
          <w:lang w:val="en-US"/>
        </w:rPr>
        <w:t>Kainarbaeva</w:t>
      </w:r>
      <w:proofErr w:type="spellEnd"/>
      <w:r w:rsidRPr="00BA52D4">
        <w:rPr>
          <w:rFonts w:ascii="Times New Roman" w:hAnsi="Times New Roman"/>
          <w:lang w:val="en-US"/>
        </w:rPr>
        <w:t xml:space="preserve"> </w:t>
      </w:r>
      <w:proofErr w:type="spellStart"/>
      <w:r w:rsidRPr="00BA52D4">
        <w:rPr>
          <w:rFonts w:ascii="Times New Roman" w:hAnsi="Times New Roman"/>
          <w:lang w:val="en-US"/>
        </w:rPr>
        <w:t>Zh.N</w:t>
      </w:r>
      <w:proofErr w:type="spellEnd"/>
      <w:r w:rsidRPr="00BA52D4">
        <w:rPr>
          <w:rFonts w:ascii="Times New Roman" w:hAnsi="Times New Roman"/>
          <w:lang w:val="en-US"/>
        </w:rPr>
        <w:t xml:space="preserve">. </w:t>
      </w:r>
      <w:r w:rsidR="006E6AB0" w:rsidRPr="00BA52D4">
        <w:rPr>
          <w:rFonts w:ascii="Times New Roman" w:hAnsi="Times New Roman"/>
          <w:lang w:val="en-US"/>
        </w:rPr>
        <w:t>–</w:t>
      </w:r>
      <w:r w:rsidRPr="00BA52D4">
        <w:rPr>
          <w:rFonts w:ascii="Times New Roman" w:hAnsi="Times New Roman"/>
          <w:lang w:val="en-US"/>
        </w:rPr>
        <w:t xml:space="preserve"> Almaty, 2019 .</w:t>
      </w:r>
      <w:r w:rsidR="006E6AB0" w:rsidRPr="00BA52D4">
        <w:rPr>
          <w:rFonts w:ascii="Times New Roman" w:hAnsi="Times New Roman"/>
          <w:lang w:val="en-US"/>
        </w:rPr>
        <w:t xml:space="preserve"> –</w:t>
      </w:r>
      <w:r w:rsidRPr="00BA52D4">
        <w:rPr>
          <w:rFonts w:ascii="Times New Roman" w:hAnsi="Times New Roman"/>
          <w:lang w:val="en-US"/>
        </w:rPr>
        <w:t xml:space="preserve"> </w:t>
      </w:r>
      <w:r w:rsidR="00574A2B" w:rsidRPr="00BA52D4">
        <w:rPr>
          <w:rFonts w:ascii="Times New Roman" w:hAnsi="Times New Roman"/>
          <w:lang w:val="en-US"/>
        </w:rPr>
        <w:t>60</w:t>
      </w:r>
      <w:r w:rsidRPr="00BA52D4">
        <w:rPr>
          <w:rFonts w:ascii="Times New Roman" w:hAnsi="Times New Roman"/>
          <w:lang w:val="en-US"/>
        </w:rPr>
        <w:t xml:space="preserve"> p. </w:t>
      </w:r>
      <w:r w:rsidR="006E6AB0" w:rsidRPr="00BA52D4">
        <w:rPr>
          <w:rFonts w:ascii="Times New Roman" w:hAnsi="Times New Roman"/>
          <w:lang w:val="en-US"/>
        </w:rPr>
        <w:t>–</w:t>
      </w:r>
      <w:r w:rsidRPr="00BA52D4">
        <w:rPr>
          <w:rFonts w:ascii="Times New Roman" w:hAnsi="Times New Roman"/>
          <w:lang w:val="en-US"/>
        </w:rPr>
        <w:t xml:space="preserve"> No. GR 0118RK00065. </w:t>
      </w:r>
      <w:r w:rsidR="006E6AB0" w:rsidRPr="00BA52D4">
        <w:rPr>
          <w:rFonts w:ascii="Times New Roman" w:hAnsi="Times New Roman"/>
        </w:rPr>
        <w:t>–</w:t>
      </w:r>
      <w:r w:rsidRPr="00BA52D4">
        <w:rPr>
          <w:rFonts w:ascii="Times New Roman" w:hAnsi="Times New Roman"/>
          <w:lang w:val="en-US"/>
        </w:rPr>
        <w:t xml:space="preserve"> Inv. No. 0219</w:t>
      </w:r>
      <w:r w:rsidRPr="00BA52D4">
        <w:rPr>
          <w:rFonts w:ascii="Times New Roman" w:hAnsi="Times New Roman"/>
        </w:rPr>
        <w:t>РК</w:t>
      </w:r>
      <w:r w:rsidRPr="00BA52D4">
        <w:rPr>
          <w:rFonts w:ascii="Times New Roman" w:hAnsi="Times New Roman"/>
          <w:lang w:val="en-US"/>
        </w:rPr>
        <w:t>01059. (in Russ.)</w:t>
      </w:r>
      <w:r w:rsidR="00A019C0" w:rsidRPr="00BA52D4">
        <w:rPr>
          <w:rFonts w:ascii="Times New Roman" w:hAnsi="Times New Roman"/>
          <w:lang w:val="en-US"/>
        </w:rPr>
        <w:t>.</w:t>
      </w:r>
    </w:p>
    <w:p w:rsidR="00CB5EB7" w:rsidRPr="00BA52D4" w:rsidRDefault="00BD55FD" w:rsidP="00504517">
      <w:pPr>
        <w:pStyle w:val="af5"/>
        <w:numPr>
          <w:ilvl w:val="0"/>
          <w:numId w:val="9"/>
        </w:numPr>
        <w:tabs>
          <w:tab w:val="left" w:pos="1134"/>
        </w:tabs>
        <w:spacing w:line="360" w:lineRule="auto"/>
        <w:ind w:left="0" w:firstLine="709"/>
        <w:jc w:val="both"/>
        <w:rPr>
          <w:rFonts w:ascii="Times New Roman" w:hAnsi="Times New Roman"/>
          <w:lang w:val="en-US"/>
        </w:rPr>
      </w:pPr>
      <w:r w:rsidRPr="00BA52D4">
        <w:rPr>
          <w:rFonts w:ascii="Times New Roman" w:hAnsi="Times New Roman"/>
          <w:lang w:val="en-US"/>
        </w:rPr>
        <w:t xml:space="preserve"> Mendes R. L., Reis A. D., </w:t>
      </w:r>
      <w:proofErr w:type="spellStart"/>
      <w:r w:rsidRPr="00BA52D4">
        <w:rPr>
          <w:rFonts w:ascii="Times New Roman" w:hAnsi="Times New Roman"/>
          <w:lang w:val="en-US"/>
        </w:rPr>
        <w:t>Palavra</w:t>
      </w:r>
      <w:proofErr w:type="spellEnd"/>
      <w:r w:rsidRPr="00BA52D4">
        <w:rPr>
          <w:rFonts w:ascii="Times New Roman" w:hAnsi="Times New Roman"/>
          <w:lang w:val="en-US"/>
        </w:rPr>
        <w:t xml:space="preserve"> A. F. </w:t>
      </w:r>
      <w:r w:rsidRPr="00BA52D4">
        <w:rPr>
          <w:rFonts w:ascii="Times New Roman" w:hAnsi="Times New Roman"/>
          <w:iCs/>
          <w:lang w:val="en-US"/>
        </w:rPr>
        <w:t>Supercritical CO</w:t>
      </w:r>
      <w:r w:rsidRPr="00BA52D4">
        <w:rPr>
          <w:rFonts w:ascii="Times New Roman" w:hAnsi="Times New Roman"/>
          <w:iCs/>
          <w:vertAlign w:val="subscript"/>
          <w:lang w:val="en-US"/>
        </w:rPr>
        <w:t>2</w:t>
      </w:r>
      <w:r w:rsidRPr="00BA52D4">
        <w:rPr>
          <w:rFonts w:ascii="Times New Roman" w:hAnsi="Times New Roman"/>
          <w:iCs/>
          <w:lang w:val="en-US"/>
        </w:rPr>
        <w:t xml:space="preserve"> extraction of γ-linolenic acid and other lipids from </w:t>
      </w:r>
      <w:proofErr w:type="spellStart"/>
      <w:r w:rsidRPr="00BA52D4">
        <w:rPr>
          <w:rFonts w:ascii="Times New Roman" w:hAnsi="Times New Roman"/>
          <w:iCs/>
          <w:lang w:val="en-US"/>
        </w:rPr>
        <w:t>Arthrospira</w:t>
      </w:r>
      <w:proofErr w:type="spellEnd"/>
      <w:r w:rsidRPr="00BA52D4">
        <w:rPr>
          <w:rFonts w:ascii="Times New Roman" w:hAnsi="Times New Roman"/>
          <w:iCs/>
          <w:lang w:val="en-US"/>
        </w:rPr>
        <w:t xml:space="preserve"> (Spirulina) maxima: Comparison with organic solvent extraction</w:t>
      </w:r>
      <w:r w:rsidRPr="00BA52D4">
        <w:rPr>
          <w:rFonts w:ascii="Times New Roman" w:hAnsi="Times New Roman"/>
          <w:lang w:val="en-US"/>
        </w:rPr>
        <w:t xml:space="preserve"> // </w:t>
      </w:r>
      <w:r w:rsidRPr="00BA52D4">
        <w:rPr>
          <w:rFonts w:ascii="Times New Roman" w:hAnsi="Times New Roman"/>
          <w:iCs/>
          <w:lang w:val="en-US"/>
        </w:rPr>
        <w:t xml:space="preserve">Food Chemistry. – </w:t>
      </w:r>
      <w:r w:rsidRPr="00BA52D4">
        <w:rPr>
          <w:rFonts w:ascii="Times New Roman" w:hAnsi="Times New Roman"/>
          <w:shd w:val="clear" w:color="auto" w:fill="FFFFFF"/>
          <w:lang w:val="en-US"/>
        </w:rPr>
        <w:t>2006. – Vol. 99, No 1. – P. 57-63.</w:t>
      </w:r>
    </w:p>
    <w:p w:rsidR="00BA3D4F" w:rsidRPr="00BA52D4" w:rsidRDefault="00574A2B" w:rsidP="00504517">
      <w:pPr>
        <w:pStyle w:val="aa"/>
        <w:widowControl/>
        <w:numPr>
          <w:ilvl w:val="0"/>
          <w:numId w:val="9"/>
        </w:numPr>
        <w:tabs>
          <w:tab w:val="left" w:pos="1134"/>
        </w:tabs>
        <w:spacing w:after="0" w:line="360" w:lineRule="auto"/>
        <w:ind w:left="0" w:firstLine="709"/>
        <w:jc w:val="both"/>
        <w:rPr>
          <w:rFonts w:ascii="Times New Roman" w:eastAsia="TimesNewRoman" w:hAnsi="Times New Roman" w:cs="Times New Roman"/>
          <w:lang w:val="en-US" w:eastAsia="ru-RU"/>
        </w:rPr>
      </w:pPr>
      <w:proofErr w:type="spellStart"/>
      <w:r w:rsidRPr="00BA52D4">
        <w:rPr>
          <w:rFonts w:ascii="Times New Roman" w:eastAsia="LiberationSerif" w:hAnsi="Times New Roman" w:cs="Times New Roman"/>
          <w:lang w:val="en-US"/>
        </w:rPr>
        <w:t>Lyamin</w:t>
      </w:r>
      <w:proofErr w:type="spellEnd"/>
      <w:r w:rsidRPr="00BA52D4">
        <w:rPr>
          <w:rFonts w:ascii="Times New Roman" w:eastAsia="LiberationSerif" w:hAnsi="Times New Roman" w:cs="Times New Roman"/>
          <w:lang w:val="en-US"/>
        </w:rPr>
        <w:t xml:space="preserve"> </w:t>
      </w:r>
      <w:proofErr w:type="spellStart"/>
      <w:r w:rsidRPr="00BA52D4">
        <w:rPr>
          <w:rFonts w:ascii="Times New Roman" w:eastAsia="LiberationSerif" w:hAnsi="Times New Roman" w:cs="Times New Roman"/>
          <w:lang w:val="en-US"/>
        </w:rPr>
        <w:t>M.Ya</w:t>
      </w:r>
      <w:proofErr w:type="spellEnd"/>
      <w:r w:rsidRPr="00BA52D4">
        <w:rPr>
          <w:rFonts w:ascii="Times New Roman" w:eastAsia="LiberationSerif" w:hAnsi="Times New Roman" w:cs="Times New Roman"/>
          <w:lang w:val="en-US"/>
        </w:rPr>
        <w:t xml:space="preserve">., Soloviev A.A., </w:t>
      </w:r>
      <w:proofErr w:type="spellStart"/>
      <w:r w:rsidRPr="00BA52D4">
        <w:rPr>
          <w:rFonts w:ascii="Times New Roman" w:eastAsia="LiberationSerif" w:hAnsi="Times New Roman" w:cs="Times New Roman"/>
          <w:lang w:val="en-US"/>
        </w:rPr>
        <w:t>Chernova</w:t>
      </w:r>
      <w:proofErr w:type="spellEnd"/>
      <w:r w:rsidRPr="00BA52D4">
        <w:rPr>
          <w:rFonts w:ascii="Times New Roman" w:eastAsia="LiberationSerif" w:hAnsi="Times New Roman" w:cs="Times New Roman"/>
          <w:lang w:val="en-US"/>
        </w:rPr>
        <w:t xml:space="preserve"> N.I., Zaitsev S.I., </w:t>
      </w:r>
      <w:proofErr w:type="spellStart"/>
      <w:r w:rsidRPr="00BA52D4">
        <w:rPr>
          <w:rFonts w:ascii="Times New Roman" w:eastAsia="LiberationSerif" w:hAnsi="Times New Roman" w:cs="Times New Roman"/>
          <w:lang w:val="en-US"/>
        </w:rPr>
        <w:t>Kiseleva</w:t>
      </w:r>
      <w:proofErr w:type="spellEnd"/>
      <w:r w:rsidRPr="00BA52D4">
        <w:rPr>
          <w:rFonts w:ascii="Times New Roman" w:eastAsia="LiberationSerif" w:hAnsi="Times New Roman" w:cs="Times New Roman"/>
          <w:lang w:val="en-US"/>
        </w:rPr>
        <w:t xml:space="preserve"> S.V., </w:t>
      </w:r>
      <w:proofErr w:type="spellStart"/>
      <w:r w:rsidRPr="00BA52D4">
        <w:rPr>
          <w:rFonts w:ascii="Times New Roman" w:eastAsia="LiberationSerif" w:hAnsi="Times New Roman" w:cs="Times New Roman"/>
          <w:lang w:val="en-US"/>
        </w:rPr>
        <w:t>Koveshnikov</w:t>
      </w:r>
      <w:proofErr w:type="spellEnd"/>
      <w:r w:rsidRPr="00BA52D4">
        <w:rPr>
          <w:rFonts w:ascii="Times New Roman" w:eastAsia="LiberationSerif" w:hAnsi="Times New Roman" w:cs="Times New Roman"/>
          <w:lang w:val="en-US"/>
        </w:rPr>
        <w:t xml:space="preserve"> L.A. Algae energy. </w:t>
      </w:r>
      <w:r w:rsidR="006E6AB0" w:rsidRPr="00BA52D4">
        <w:rPr>
          <w:rFonts w:ascii="Times New Roman" w:hAnsi="Times New Roman" w:cs="Times New Roman"/>
          <w:lang w:val="en-US"/>
        </w:rPr>
        <w:t>–</w:t>
      </w:r>
      <w:r w:rsidRPr="00BA52D4">
        <w:rPr>
          <w:rFonts w:ascii="Times New Roman" w:eastAsia="LiberationSerif" w:hAnsi="Times New Roman" w:cs="Times New Roman"/>
          <w:lang w:val="en-US"/>
        </w:rPr>
        <w:t xml:space="preserve"> Moscow, Scientific edition, 1997 .</w:t>
      </w:r>
      <w:r w:rsidR="006E6AB0" w:rsidRPr="00BA52D4">
        <w:rPr>
          <w:rFonts w:ascii="Times New Roman" w:hAnsi="Times New Roman" w:cs="Times New Roman"/>
          <w:lang w:val="en-US"/>
        </w:rPr>
        <w:t xml:space="preserve"> –</w:t>
      </w:r>
      <w:r w:rsidRPr="00BA52D4">
        <w:rPr>
          <w:rFonts w:ascii="Times New Roman" w:eastAsia="LiberationSerif" w:hAnsi="Times New Roman" w:cs="Times New Roman"/>
          <w:lang w:val="en-US"/>
        </w:rPr>
        <w:t xml:space="preserve"> 196 p.</w:t>
      </w:r>
      <w:r w:rsidRPr="00BA52D4">
        <w:rPr>
          <w:rFonts w:ascii="Times New Roman" w:hAnsi="Times New Roman"/>
          <w:lang w:val="en-US"/>
        </w:rPr>
        <w:t xml:space="preserve"> (in Russ.).</w:t>
      </w:r>
    </w:p>
    <w:p w:rsidR="00BA3D4F" w:rsidRPr="00BA52D4" w:rsidRDefault="006E6AB0" w:rsidP="00504517">
      <w:pPr>
        <w:pStyle w:val="aa"/>
        <w:widowControl/>
        <w:numPr>
          <w:ilvl w:val="0"/>
          <w:numId w:val="9"/>
        </w:numPr>
        <w:tabs>
          <w:tab w:val="left" w:pos="1134"/>
        </w:tabs>
        <w:spacing w:after="0" w:line="360" w:lineRule="auto"/>
        <w:ind w:left="0" w:firstLine="709"/>
        <w:jc w:val="both"/>
        <w:rPr>
          <w:rFonts w:ascii="Times New Roman" w:eastAsia="TimesNewRoman" w:hAnsi="Times New Roman" w:cs="Times New Roman"/>
          <w:lang w:val="en-US" w:eastAsia="ru-RU"/>
        </w:rPr>
      </w:pPr>
      <w:proofErr w:type="spellStart"/>
      <w:r w:rsidRPr="00BA52D4">
        <w:rPr>
          <w:rFonts w:ascii="Times New Roman" w:hAnsi="Times New Roman" w:cs="Times New Roman"/>
          <w:bCs/>
          <w:lang w:val="en-US"/>
        </w:rPr>
        <w:t>Kedik</w:t>
      </w:r>
      <w:proofErr w:type="spellEnd"/>
      <w:r w:rsidRPr="00BA52D4">
        <w:rPr>
          <w:rFonts w:ascii="Times New Roman" w:hAnsi="Times New Roman" w:cs="Times New Roman"/>
          <w:bCs/>
          <w:lang w:val="en-US"/>
        </w:rPr>
        <w:t xml:space="preserve"> S.A., </w:t>
      </w:r>
      <w:proofErr w:type="spellStart"/>
      <w:r w:rsidRPr="00BA52D4">
        <w:rPr>
          <w:rFonts w:ascii="Times New Roman" w:hAnsi="Times New Roman" w:cs="Times New Roman"/>
          <w:bCs/>
          <w:lang w:val="en-US"/>
        </w:rPr>
        <w:t>Yartsev</w:t>
      </w:r>
      <w:proofErr w:type="spellEnd"/>
      <w:r w:rsidRPr="00BA52D4">
        <w:rPr>
          <w:rFonts w:ascii="Times New Roman" w:hAnsi="Times New Roman" w:cs="Times New Roman"/>
          <w:bCs/>
          <w:lang w:val="en-US"/>
        </w:rPr>
        <w:t xml:space="preserve"> E.I., </w:t>
      </w:r>
      <w:proofErr w:type="spellStart"/>
      <w:r w:rsidRPr="00BA52D4">
        <w:rPr>
          <w:rFonts w:ascii="Times New Roman" w:hAnsi="Times New Roman" w:cs="Times New Roman"/>
          <w:bCs/>
          <w:lang w:val="en-US"/>
        </w:rPr>
        <w:t>Gultyaeva</w:t>
      </w:r>
      <w:proofErr w:type="spellEnd"/>
      <w:r w:rsidRPr="00BA52D4">
        <w:rPr>
          <w:rFonts w:ascii="Times New Roman" w:hAnsi="Times New Roman" w:cs="Times New Roman"/>
          <w:bCs/>
          <w:lang w:val="en-US"/>
        </w:rPr>
        <w:t xml:space="preserve"> N.V. Spirulina is the food of the 21st century. </w:t>
      </w:r>
      <w:r w:rsidRPr="00BA52D4">
        <w:rPr>
          <w:rFonts w:ascii="Times New Roman" w:hAnsi="Times New Roman" w:cs="Times New Roman"/>
          <w:lang w:val="en-US"/>
        </w:rPr>
        <w:t>–</w:t>
      </w:r>
      <w:r w:rsidRPr="00BA52D4">
        <w:rPr>
          <w:rFonts w:ascii="Times New Roman" w:hAnsi="Times New Roman" w:cs="Times New Roman"/>
          <w:bCs/>
          <w:lang w:val="en-US"/>
        </w:rPr>
        <w:t xml:space="preserve"> Moscow, Scientific edition, 2006 .</w:t>
      </w:r>
      <w:r w:rsidRPr="00BA52D4">
        <w:rPr>
          <w:rFonts w:ascii="Times New Roman" w:hAnsi="Times New Roman" w:cs="Times New Roman"/>
          <w:lang w:val="en-US"/>
        </w:rPr>
        <w:t xml:space="preserve"> –</w:t>
      </w:r>
      <w:r w:rsidRPr="00BA52D4">
        <w:rPr>
          <w:rFonts w:ascii="Times New Roman" w:hAnsi="Times New Roman" w:cs="Times New Roman"/>
          <w:bCs/>
          <w:lang w:val="en-US"/>
        </w:rPr>
        <w:t xml:space="preserve"> 166 p. </w:t>
      </w:r>
      <w:r w:rsidRPr="00BA52D4">
        <w:rPr>
          <w:rFonts w:ascii="Times New Roman" w:hAnsi="Times New Roman"/>
          <w:lang w:val="en-US"/>
        </w:rPr>
        <w:t>(in Russ.)</w:t>
      </w:r>
    </w:p>
    <w:p w:rsidR="0090051C" w:rsidRPr="00BA52D4" w:rsidRDefault="006E6AB0" w:rsidP="00504517">
      <w:pPr>
        <w:pStyle w:val="aa"/>
        <w:widowControl/>
        <w:numPr>
          <w:ilvl w:val="0"/>
          <w:numId w:val="9"/>
        </w:numPr>
        <w:tabs>
          <w:tab w:val="left" w:pos="1134"/>
        </w:tabs>
        <w:spacing w:after="0" w:line="360" w:lineRule="auto"/>
        <w:ind w:left="0" w:firstLine="709"/>
        <w:jc w:val="both"/>
        <w:rPr>
          <w:rFonts w:ascii="Times New Roman" w:eastAsia="TimesNewRoman" w:hAnsi="Times New Roman" w:cs="Times New Roman"/>
          <w:lang w:eastAsia="ru-RU"/>
        </w:rPr>
      </w:pPr>
      <w:proofErr w:type="spellStart"/>
      <w:r w:rsidRPr="00BA52D4">
        <w:rPr>
          <w:rFonts w:ascii="Times New Roman" w:hAnsi="Times New Roman" w:cs="Times New Roman"/>
          <w:lang w:val="en-US"/>
        </w:rPr>
        <w:t>Minyuk</w:t>
      </w:r>
      <w:proofErr w:type="spellEnd"/>
      <w:r w:rsidRPr="00BA52D4">
        <w:rPr>
          <w:rFonts w:ascii="Times New Roman" w:hAnsi="Times New Roman" w:cs="Times New Roman"/>
          <w:lang w:val="en-US"/>
        </w:rPr>
        <w:t xml:space="preserve"> G.S. Characteristics of biologically active compounds SPIRULINA PLATENSIS // Applied Algology. </w:t>
      </w:r>
      <w:proofErr w:type="spellStart"/>
      <w:r w:rsidRPr="00BA52D4">
        <w:rPr>
          <w:rFonts w:ascii="Times New Roman" w:hAnsi="Times New Roman" w:cs="Times New Roman"/>
        </w:rPr>
        <w:t>Spirulina</w:t>
      </w:r>
      <w:proofErr w:type="spellEnd"/>
      <w:r w:rsidRPr="00BA52D4">
        <w:rPr>
          <w:rFonts w:ascii="Times New Roman" w:hAnsi="Times New Roman" w:cs="Times New Roman"/>
        </w:rPr>
        <w:t xml:space="preserve">. </w:t>
      </w:r>
      <w:r w:rsidRPr="00BA52D4">
        <w:rPr>
          <w:rFonts w:ascii="Times New Roman" w:hAnsi="Times New Roman" w:cs="Times New Roman"/>
          <w:lang w:val="en-US"/>
        </w:rPr>
        <w:t>–</w:t>
      </w:r>
      <w:r w:rsidRPr="00BA52D4">
        <w:rPr>
          <w:rFonts w:ascii="Times New Roman" w:hAnsi="Times New Roman" w:cs="Times New Roman"/>
        </w:rPr>
        <w:t xml:space="preserve"> 1999. </w:t>
      </w:r>
      <w:r w:rsidRPr="00BA52D4">
        <w:rPr>
          <w:rFonts w:ascii="Times New Roman" w:hAnsi="Times New Roman" w:cs="Times New Roman"/>
          <w:lang w:val="en-US"/>
        </w:rPr>
        <w:t>–</w:t>
      </w:r>
      <w:r w:rsidRPr="00BA52D4">
        <w:rPr>
          <w:rFonts w:ascii="Times New Roman" w:hAnsi="Times New Roman" w:cs="Times New Roman"/>
        </w:rPr>
        <w:t xml:space="preserve"> </w:t>
      </w:r>
      <w:proofErr w:type="spellStart"/>
      <w:r w:rsidRPr="00BA52D4">
        <w:rPr>
          <w:rFonts w:ascii="Times New Roman" w:hAnsi="Times New Roman" w:cs="Times New Roman"/>
        </w:rPr>
        <w:t>No</w:t>
      </w:r>
      <w:proofErr w:type="spellEnd"/>
      <w:r w:rsidRPr="00BA52D4">
        <w:rPr>
          <w:rFonts w:ascii="Times New Roman" w:hAnsi="Times New Roman" w:cs="Times New Roman"/>
        </w:rPr>
        <w:t>. 1–3 (</w:t>
      </w:r>
      <w:proofErr w:type="spellStart"/>
      <w:r w:rsidRPr="00BA52D4">
        <w:rPr>
          <w:rFonts w:ascii="Times New Roman" w:hAnsi="Times New Roman" w:cs="Times New Roman"/>
        </w:rPr>
        <w:t>special</w:t>
      </w:r>
      <w:proofErr w:type="spellEnd"/>
      <w:r w:rsidRPr="00BA52D4">
        <w:rPr>
          <w:rFonts w:ascii="Times New Roman" w:hAnsi="Times New Roman" w:cs="Times New Roman"/>
        </w:rPr>
        <w:t xml:space="preserve"> </w:t>
      </w:r>
      <w:proofErr w:type="spellStart"/>
      <w:r w:rsidRPr="00BA52D4">
        <w:rPr>
          <w:rFonts w:ascii="Times New Roman" w:hAnsi="Times New Roman" w:cs="Times New Roman"/>
        </w:rPr>
        <w:t>popular</w:t>
      </w:r>
      <w:proofErr w:type="spellEnd"/>
      <w:r w:rsidRPr="00BA52D4">
        <w:rPr>
          <w:rFonts w:ascii="Times New Roman" w:hAnsi="Times New Roman" w:cs="Times New Roman"/>
        </w:rPr>
        <w:t xml:space="preserve"> </w:t>
      </w:r>
      <w:proofErr w:type="spellStart"/>
      <w:r w:rsidRPr="00BA52D4">
        <w:rPr>
          <w:rFonts w:ascii="Times New Roman" w:hAnsi="Times New Roman" w:cs="Times New Roman"/>
        </w:rPr>
        <w:t>science</w:t>
      </w:r>
      <w:proofErr w:type="spellEnd"/>
      <w:r w:rsidRPr="00BA52D4">
        <w:rPr>
          <w:rFonts w:ascii="Times New Roman" w:hAnsi="Times New Roman" w:cs="Times New Roman"/>
        </w:rPr>
        <w:t xml:space="preserve"> </w:t>
      </w:r>
      <w:proofErr w:type="spellStart"/>
      <w:r w:rsidRPr="00BA52D4">
        <w:rPr>
          <w:rFonts w:ascii="Times New Roman" w:hAnsi="Times New Roman" w:cs="Times New Roman"/>
        </w:rPr>
        <w:t>issue</w:t>
      </w:r>
      <w:proofErr w:type="spellEnd"/>
      <w:r w:rsidRPr="00BA52D4">
        <w:rPr>
          <w:rFonts w:ascii="Times New Roman" w:hAnsi="Times New Roman" w:cs="Times New Roman"/>
        </w:rPr>
        <w:t xml:space="preserve">). </w:t>
      </w:r>
      <w:r w:rsidR="00782BFC" w:rsidRPr="00BA52D4">
        <w:rPr>
          <w:rFonts w:ascii="Times New Roman" w:hAnsi="Times New Roman" w:cs="Times New Roman"/>
          <w:lang w:val="en-US"/>
        </w:rPr>
        <w:t>–</w:t>
      </w:r>
      <w:r w:rsidRPr="00BA52D4">
        <w:rPr>
          <w:rFonts w:ascii="Times New Roman" w:hAnsi="Times New Roman" w:cs="Times New Roman"/>
        </w:rPr>
        <w:t>S. 17-24.</w:t>
      </w:r>
      <w:r w:rsidR="00782BFC" w:rsidRPr="00BA52D4">
        <w:rPr>
          <w:rFonts w:ascii="Times New Roman" w:hAnsi="Times New Roman" w:cs="Times New Roman"/>
          <w:lang w:val="en-US"/>
        </w:rPr>
        <w:t xml:space="preserve"> </w:t>
      </w:r>
      <w:r w:rsidR="00782BFC" w:rsidRPr="00BA52D4">
        <w:rPr>
          <w:rFonts w:ascii="Times New Roman" w:hAnsi="Times New Roman"/>
          <w:lang w:val="en-US"/>
        </w:rPr>
        <w:t>(in Russ.)</w:t>
      </w:r>
    </w:p>
    <w:p w:rsidR="003579A2" w:rsidRPr="00BA52D4" w:rsidRDefault="00782BFC" w:rsidP="00504517">
      <w:pPr>
        <w:pStyle w:val="aa"/>
        <w:widowControl/>
        <w:numPr>
          <w:ilvl w:val="0"/>
          <w:numId w:val="9"/>
        </w:numPr>
        <w:tabs>
          <w:tab w:val="left" w:pos="1134"/>
        </w:tabs>
        <w:spacing w:after="0" w:line="360" w:lineRule="auto"/>
        <w:ind w:left="0" w:firstLine="709"/>
        <w:jc w:val="both"/>
        <w:rPr>
          <w:rFonts w:ascii="Times New Roman" w:eastAsia="TimesNewRoman" w:hAnsi="Times New Roman" w:cs="Times New Roman"/>
          <w:lang w:val="en-US" w:eastAsia="ru-RU"/>
        </w:rPr>
      </w:pPr>
      <w:proofErr w:type="spellStart"/>
      <w:r w:rsidRPr="00BA52D4">
        <w:rPr>
          <w:rFonts w:ascii="Times New Roman" w:hAnsi="Times New Roman"/>
          <w:lang w:val="en-US"/>
        </w:rPr>
        <w:t>Minyuk</w:t>
      </w:r>
      <w:proofErr w:type="spellEnd"/>
      <w:r w:rsidRPr="00BA52D4">
        <w:rPr>
          <w:rFonts w:ascii="Times New Roman" w:hAnsi="Times New Roman"/>
          <w:lang w:val="en-US"/>
        </w:rPr>
        <w:t xml:space="preserve"> G.S., </w:t>
      </w:r>
      <w:proofErr w:type="spellStart"/>
      <w:r w:rsidRPr="00BA52D4">
        <w:rPr>
          <w:rFonts w:ascii="Times New Roman" w:hAnsi="Times New Roman"/>
          <w:lang w:val="en-US"/>
        </w:rPr>
        <w:t>Drobetskaya</w:t>
      </w:r>
      <w:proofErr w:type="spellEnd"/>
      <w:r w:rsidRPr="00BA52D4">
        <w:rPr>
          <w:rFonts w:ascii="Times New Roman" w:hAnsi="Times New Roman"/>
          <w:lang w:val="en-US"/>
        </w:rPr>
        <w:t xml:space="preserve"> I.V., </w:t>
      </w:r>
      <w:proofErr w:type="spellStart"/>
      <w:r w:rsidRPr="00BA52D4">
        <w:rPr>
          <w:rFonts w:ascii="Times New Roman" w:hAnsi="Times New Roman"/>
          <w:lang w:val="en-US"/>
        </w:rPr>
        <w:t>Chubchikova</w:t>
      </w:r>
      <w:proofErr w:type="spellEnd"/>
      <w:r w:rsidRPr="00BA52D4">
        <w:rPr>
          <w:rFonts w:ascii="Times New Roman" w:hAnsi="Times New Roman"/>
          <w:lang w:val="en-US"/>
        </w:rPr>
        <w:t xml:space="preserve"> I.N. Single-celled algae as a renewable biological resource (review) // Marine ecological journal. </w:t>
      </w:r>
      <w:r w:rsidRPr="00BA52D4">
        <w:rPr>
          <w:rFonts w:ascii="Times New Roman" w:hAnsi="Times New Roman" w:cs="Times New Roman"/>
          <w:lang w:val="en-US"/>
        </w:rPr>
        <w:t>–</w:t>
      </w:r>
      <w:r w:rsidRPr="00BA52D4">
        <w:rPr>
          <w:rFonts w:ascii="Times New Roman" w:hAnsi="Times New Roman"/>
          <w:lang w:val="en-US"/>
        </w:rPr>
        <w:t xml:space="preserve"> 2008. </w:t>
      </w:r>
      <w:r w:rsidRPr="00BA52D4">
        <w:rPr>
          <w:rFonts w:ascii="Times New Roman" w:hAnsi="Times New Roman" w:cs="Times New Roman"/>
          <w:lang w:val="en-US"/>
        </w:rPr>
        <w:t>–</w:t>
      </w:r>
      <w:r w:rsidRPr="00BA52D4">
        <w:rPr>
          <w:rFonts w:ascii="Times New Roman" w:hAnsi="Times New Roman"/>
          <w:lang w:val="en-US"/>
        </w:rPr>
        <w:t xml:space="preserve"> T. 7, No. 2. </w:t>
      </w:r>
      <w:r w:rsidRPr="00BA52D4">
        <w:rPr>
          <w:rFonts w:ascii="Times New Roman" w:hAnsi="Times New Roman" w:cs="Times New Roman"/>
          <w:lang w:val="en-US"/>
        </w:rPr>
        <w:t>–</w:t>
      </w:r>
      <w:r w:rsidRPr="00BA52D4">
        <w:rPr>
          <w:rFonts w:ascii="Times New Roman" w:hAnsi="Times New Roman"/>
          <w:lang w:val="en-US"/>
        </w:rPr>
        <w:t xml:space="preserve"> S. 5-23.</w:t>
      </w:r>
    </w:p>
    <w:p w:rsidR="0090051C" w:rsidRPr="00BA52D4" w:rsidRDefault="00BA3D4F" w:rsidP="00504517">
      <w:pPr>
        <w:pStyle w:val="aa"/>
        <w:widowControl/>
        <w:numPr>
          <w:ilvl w:val="0"/>
          <w:numId w:val="9"/>
        </w:numPr>
        <w:tabs>
          <w:tab w:val="left" w:pos="1134"/>
        </w:tabs>
        <w:spacing w:after="0" w:line="360" w:lineRule="auto"/>
        <w:ind w:left="0" w:firstLine="709"/>
        <w:jc w:val="both"/>
        <w:rPr>
          <w:rFonts w:ascii="Times New Roman" w:eastAsia="TimesNewRoman" w:hAnsi="Times New Roman" w:cs="Times New Roman"/>
          <w:lang w:eastAsia="ru-RU"/>
        </w:rPr>
      </w:pPr>
      <w:proofErr w:type="spellStart"/>
      <w:r w:rsidRPr="00BA52D4">
        <w:rPr>
          <w:rFonts w:ascii="Times New Roman" w:eastAsia="TimesNewRoman" w:hAnsi="Times New Roman" w:cs="Times New Roman"/>
          <w:lang w:val="en-US" w:eastAsia="ru-RU"/>
        </w:rPr>
        <w:t>Radmann</w:t>
      </w:r>
      <w:proofErr w:type="spellEnd"/>
      <w:r w:rsidR="00847582" w:rsidRPr="00BA52D4">
        <w:rPr>
          <w:rFonts w:ascii="Times New Roman" w:eastAsia="TimesNewRoman" w:hAnsi="Times New Roman" w:cs="Times New Roman"/>
          <w:lang w:val="en-US" w:eastAsia="ru-RU"/>
        </w:rPr>
        <w:t xml:space="preserve"> E.M.</w:t>
      </w:r>
      <w:r w:rsidRPr="00BA52D4">
        <w:rPr>
          <w:rFonts w:ascii="Times New Roman" w:eastAsia="TimesNewRoman" w:hAnsi="Times New Roman" w:cs="Times New Roman"/>
          <w:lang w:val="en-US" w:eastAsia="ru-RU"/>
        </w:rPr>
        <w:t xml:space="preserve">, </w:t>
      </w:r>
      <w:proofErr w:type="spellStart"/>
      <w:r w:rsidRPr="00BA52D4">
        <w:rPr>
          <w:rFonts w:ascii="Times New Roman" w:eastAsia="TimesNewRoman" w:hAnsi="Times New Roman" w:cs="Times New Roman"/>
          <w:lang w:val="en-US" w:eastAsia="ru-RU"/>
        </w:rPr>
        <w:t>DeMorais</w:t>
      </w:r>
      <w:proofErr w:type="spellEnd"/>
      <w:r w:rsidR="00847582" w:rsidRPr="00BA52D4">
        <w:rPr>
          <w:rFonts w:ascii="Times New Roman" w:eastAsia="TimesNewRoman" w:hAnsi="Times New Roman" w:cs="Times New Roman"/>
          <w:lang w:val="en-US" w:eastAsia="ru-RU"/>
        </w:rPr>
        <w:t xml:space="preserve"> E.G.</w:t>
      </w:r>
      <w:r w:rsidRPr="00BA52D4">
        <w:rPr>
          <w:rFonts w:ascii="Times New Roman" w:eastAsia="TimesNewRoman" w:hAnsi="Times New Roman" w:cs="Times New Roman"/>
          <w:lang w:val="en-US" w:eastAsia="ru-RU"/>
        </w:rPr>
        <w:t xml:space="preserve">, </w:t>
      </w:r>
      <w:proofErr w:type="spellStart"/>
      <w:r w:rsidRPr="00BA52D4">
        <w:rPr>
          <w:rFonts w:ascii="Times New Roman" w:eastAsia="TimesNewRoman" w:hAnsi="Times New Roman" w:cs="Times New Roman"/>
          <w:lang w:val="en-US" w:eastAsia="ru-RU"/>
        </w:rPr>
        <w:t>DeOliveira</w:t>
      </w:r>
      <w:proofErr w:type="spellEnd"/>
      <w:r w:rsidR="00847582" w:rsidRPr="00BA52D4">
        <w:rPr>
          <w:rFonts w:ascii="Times New Roman" w:eastAsia="TimesNewRoman" w:hAnsi="Times New Roman" w:cs="Times New Roman"/>
          <w:lang w:val="en-US" w:eastAsia="ru-RU"/>
        </w:rPr>
        <w:t xml:space="preserve"> C.F.</w:t>
      </w:r>
      <w:r w:rsidRPr="00BA52D4">
        <w:rPr>
          <w:rFonts w:ascii="Times New Roman" w:eastAsia="TimesNewRoman" w:hAnsi="Times New Roman" w:cs="Times New Roman"/>
          <w:lang w:val="en-US" w:eastAsia="ru-RU"/>
        </w:rPr>
        <w:t>, Kellen</w:t>
      </w:r>
      <w:r w:rsidR="00847582" w:rsidRPr="00BA52D4">
        <w:rPr>
          <w:rFonts w:ascii="Times New Roman" w:eastAsia="TimesNewRoman" w:hAnsi="Times New Roman" w:cs="Times New Roman"/>
          <w:lang w:val="en-US" w:eastAsia="ru-RU"/>
        </w:rPr>
        <w:t xml:space="preserve"> Z.</w:t>
      </w:r>
      <w:r w:rsidRPr="00BA52D4">
        <w:rPr>
          <w:rFonts w:ascii="Times New Roman" w:eastAsia="TimesNewRoman" w:hAnsi="Times New Roman" w:cs="Times New Roman"/>
          <w:lang w:val="en-US" w:eastAsia="ru-RU"/>
        </w:rPr>
        <w:t xml:space="preserve">, Costa </w:t>
      </w:r>
      <w:r w:rsidR="00847582" w:rsidRPr="00BA52D4">
        <w:rPr>
          <w:rFonts w:ascii="Times New Roman" w:eastAsia="TimesNewRoman" w:hAnsi="Times New Roman" w:cs="Times New Roman"/>
          <w:lang w:val="en-US" w:eastAsia="ru-RU"/>
        </w:rPr>
        <w:t xml:space="preserve">J.A.V. </w:t>
      </w:r>
      <w:r w:rsidRPr="00BA52D4">
        <w:rPr>
          <w:rFonts w:ascii="Times New Roman" w:eastAsia="TimesNewRoman" w:hAnsi="Times New Roman" w:cs="Times New Roman"/>
          <w:lang w:val="en-US" w:eastAsia="ru-RU"/>
        </w:rPr>
        <w:t>Microalgae cultivati</w:t>
      </w:r>
      <w:r w:rsidR="00847582" w:rsidRPr="00BA52D4">
        <w:rPr>
          <w:rFonts w:ascii="Times New Roman" w:eastAsia="TimesNewRoman" w:hAnsi="Times New Roman" w:cs="Times New Roman"/>
          <w:lang w:val="en-US" w:eastAsia="ru-RU"/>
        </w:rPr>
        <w:t>on for biosurfactant production //</w:t>
      </w:r>
      <w:r w:rsidRPr="00BA52D4">
        <w:rPr>
          <w:rFonts w:ascii="Times New Roman" w:eastAsia="TimesNewRoman" w:hAnsi="Times New Roman" w:cs="Times New Roman"/>
          <w:lang w:val="en-US" w:eastAsia="ru-RU"/>
        </w:rPr>
        <w:t xml:space="preserve"> African J. Microbiol.</w:t>
      </w:r>
      <w:r w:rsidR="00847582" w:rsidRPr="00BA52D4">
        <w:rPr>
          <w:rFonts w:ascii="Times New Roman" w:eastAsia="TimesNewRoman" w:hAnsi="Times New Roman" w:cs="Times New Roman"/>
          <w:lang w:val="en-US" w:eastAsia="ru-RU"/>
        </w:rPr>
        <w:t xml:space="preserve"> –</w:t>
      </w:r>
      <w:r w:rsidRPr="00BA52D4">
        <w:rPr>
          <w:rFonts w:ascii="Times New Roman" w:eastAsia="TimesNewRoman" w:hAnsi="Times New Roman" w:cs="Times New Roman"/>
          <w:lang w:val="en-US" w:eastAsia="ru-RU"/>
        </w:rPr>
        <w:t xml:space="preserve"> </w:t>
      </w:r>
      <w:r w:rsidR="00847582" w:rsidRPr="00BA52D4">
        <w:rPr>
          <w:rFonts w:ascii="Times New Roman" w:eastAsia="TimesNewRoman" w:hAnsi="Times New Roman" w:cs="Times New Roman"/>
          <w:lang w:val="en-US" w:eastAsia="ru-RU"/>
        </w:rPr>
        <w:t xml:space="preserve">2015. – </w:t>
      </w:r>
      <w:r w:rsidR="00D63BAB" w:rsidRPr="00BA52D4">
        <w:rPr>
          <w:rFonts w:ascii="Times New Roman" w:hAnsi="Times New Roman"/>
          <w:lang w:val="en-US"/>
        </w:rPr>
        <w:t>Vol. 9, No. 47. –</w:t>
      </w:r>
      <w:r w:rsidR="00847582" w:rsidRPr="00BA52D4">
        <w:rPr>
          <w:rFonts w:ascii="Times New Roman" w:eastAsia="TimesNewRoman" w:hAnsi="Times New Roman" w:cs="Times New Roman"/>
          <w:lang w:val="en-US" w:eastAsia="ru-RU"/>
        </w:rPr>
        <w:t xml:space="preserve"> </w:t>
      </w:r>
      <w:r w:rsidR="00847582" w:rsidRPr="00BA52D4">
        <w:rPr>
          <w:rFonts w:ascii="Times New Roman" w:eastAsia="TimesNewRoman" w:hAnsi="Times New Roman" w:cs="Times New Roman"/>
          <w:lang w:eastAsia="ru-RU"/>
        </w:rPr>
        <w:t>Р</w:t>
      </w:r>
      <w:r w:rsidR="00847582" w:rsidRPr="00BA52D4">
        <w:rPr>
          <w:rFonts w:ascii="Times New Roman" w:eastAsia="TimesNewRoman" w:hAnsi="Times New Roman" w:cs="Times New Roman"/>
          <w:lang w:val="en-US" w:eastAsia="ru-RU"/>
        </w:rPr>
        <w:t>.</w:t>
      </w:r>
      <w:r w:rsidRPr="00BA52D4">
        <w:rPr>
          <w:rFonts w:ascii="Times New Roman" w:eastAsia="TimesNewRoman" w:hAnsi="Times New Roman" w:cs="Times New Roman"/>
          <w:lang w:val="en-US" w:eastAsia="ru-RU"/>
        </w:rPr>
        <w:t xml:space="preserve"> 2283-2289. </w:t>
      </w:r>
      <w:hyperlink r:id="rId20" w:history="1">
        <w:r w:rsidRPr="00BA52D4">
          <w:rPr>
            <w:rStyle w:val="af7"/>
            <w:rFonts w:ascii="Times New Roman" w:eastAsia="TimesNewRoman" w:hAnsi="Times New Roman" w:cs="Times New Roman"/>
            <w:color w:val="auto"/>
            <w:u w:val="none"/>
            <w:lang w:val="en-US" w:eastAsia="ru-RU"/>
          </w:rPr>
          <w:t>https</w:t>
        </w:r>
        <w:r w:rsidRPr="00BA52D4">
          <w:rPr>
            <w:rStyle w:val="af7"/>
            <w:rFonts w:ascii="Times New Roman" w:eastAsia="TimesNewRoman" w:hAnsi="Times New Roman" w:cs="Times New Roman"/>
            <w:color w:val="auto"/>
            <w:u w:val="none"/>
            <w:lang w:eastAsia="ru-RU"/>
          </w:rPr>
          <w:t>://</w:t>
        </w:r>
        <w:proofErr w:type="spellStart"/>
        <w:r w:rsidRPr="00BA52D4">
          <w:rPr>
            <w:rStyle w:val="af7"/>
            <w:rFonts w:ascii="Times New Roman" w:eastAsia="TimesNewRoman" w:hAnsi="Times New Roman" w:cs="Times New Roman"/>
            <w:color w:val="auto"/>
            <w:u w:val="none"/>
            <w:lang w:val="en-US" w:eastAsia="ru-RU"/>
          </w:rPr>
          <w:t>doi</w:t>
        </w:r>
        <w:proofErr w:type="spellEnd"/>
        <w:r w:rsidRPr="00BA52D4">
          <w:rPr>
            <w:rStyle w:val="af7"/>
            <w:rFonts w:ascii="Times New Roman" w:eastAsia="TimesNewRoman" w:hAnsi="Times New Roman" w:cs="Times New Roman"/>
            <w:color w:val="auto"/>
            <w:u w:val="none"/>
            <w:lang w:eastAsia="ru-RU"/>
          </w:rPr>
          <w:t>.</w:t>
        </w:r>
        <w:r w:rsidRPr="00BA52D4">
          <w:rPr>
            <w:rStyle w:val="af7"/>
            <w:rFonts w:ascii="Times New Roman" w:eastAsia="TimesNewRoman" w:hAnsi="Times New Roman" w:cs="Times New Roman"/>
            <w:color w:val="auto"/>
            <w:u w:val="none"/>
            <w:lang w:val="en-US" w:eastAsia="ru-RU"/>
          </w:rPr>
          <w:t>org</w:t>
        </w:r>
        <w:r w:rsidRPr="00BA52D4">
          <w:rPr>
            <w:rStyle w:val="af7"/>
            <w:rFonts w:ascii="Times New Roman" w:eastAsia="TimesNewRoman" w:hAnsi="Times New Roman" w:cs="Times New Roman"/>
            <w:color w:val="auto"/>
            <w:u w:val="none"/>
            <w:lang w:eastAsia="ru-RU"/>
          </w:rPr>
          <w:t>/10.5897/</w:t>
        </w:r>
        <w:r w:rsidRPr="00BA52D4">
          <w:rPr>
            <w:rStyle w:val="af7"/>
            <w:rFonts w:ascii="Times New Roman" w:eastAsia="TimesNewRoman" w:hAnsi="Times New Roman" w:cs="Times New Roman"/>
            <w:color w:val="auto"/>
            <w:u w:val="none"/>
            <w:lang w:val="en-US" w:eastAsia="ru-RU"/>
          </w:rPr>
          <w:t>AJMR</w:t>
        </w:r>
        <w:r w:rsidRPr="00BA52D4">
          <w:rPr>
            <w:rStyle w:val="af7"/>
            <w:rFonts w:ascii="Times New Roman" w:eastAsia="TimesNewRoman" w:hAnsi="Times New Roman" w:cs="Times New Roman"/>
            <w:color w:val="auto"/>
            <w:u w:val="none"/>
            <w:lang w:eastAsia="ru-RU"/>
          </w:rPr>
          <w:t>2015.7634</w:t>
        </w:r>
      </w:hyperlink>
      <w:r w:rsidRPr="00BA52D4">
        <w:rPr>
          <w:rFonts w:ascii="Times New Roman" w:eastAsia="TimesNewRoman" w:hAnsi="Times New Roman" w:cs="Times New Roman"/>
          <w:lang w:eastAsia="ru-RU"/>
        </w:rPr>
        <w:t>.</w:t>
      </w:r>
      <w:r w:rsidR="00C5215A" w:rsidRPr="00BA52D4">
        <w:rPr>
          <w:rFonts w:ascii="Times New Roman" w:eastAsia="TimesNewRoman" w:hAnsi="Times New Roman" w:cs="Times New Roman"/>
          <w:lang w:eastAsia="ru-RU"/>
        </w:rPr>
        <w:t xml:space="preserve"> </w:t>
      </w:r>
    </w:p>
    <w:p w:rsidR="00E34FC9" w:rsidRPr="00BA52D4" w:rsidRDefault="00782BFC" w:rsidP="00504517">
      <w:pPr>
        <w:pStyle w:val="aa"/>
        <w:widowControl/>
        <w:numPr>
          <w:ilvl w:val="0"/>
          <w:numId w:val="9"/>
        </w:numPr>
        <w:tabs>
          <w:tab w:val="left" w:pos="1134"/>
        </w:tabs>
        <w:spacing w:after="0" w:line="360" w:lineRule="auto"/>
        <w:ind w:left="0" w:firstLine="709"/>
        <w:jc w:val="both"/>
        <w:rPr>
          <w:rFonts w:ascii="Times New Roman" w:eastAsia="TimesNewRoman" w:hAnsi="Times New Roman" w:cs="Times New Roman"/>
          <w:lang w:val="en-US" w:eastAsia="ru-RU"/>
        </w:rPr>
      </w:pPr>
      <w:proofErr w:type="spellStart"/>
      <w:r w:rsidRPr="00BA52D4">
        <w:rPr>
          <w:rFonts w:ascii="Times New Roman" w:hAnsi="Times New Roman"/>
          <w:lang w:val="en-US"/>
        </w:rPr>
        <w:t>Chernova</w:t>
      </w:r>
      <w:proofErr w:type="spellEnd"/>
      <w:r w:rsidRPr="00BA52D4">
        <w:rPr>
          <w:rFonts w:ascii="Times New Roman" w:hAnsi="Times New Roman"/>
          <w:lang w:val="en-US"/>
        </w:rPr>
        <w:t xml:space="preserve"> N.I. Spirulina microalgae as an object of biotechnology / N. I </w:t>
      </w:r>
      <w:proofErr w:type="spellStart"/>
      <w:r w:rsidRPr="00BA52D4">
        <w:rPr>
          <w:rFonts w:ascii="Times New Roman" w:hAnsi="Times New Roman"/>
          <w:lang w:val="en-US"/>
        </w:rPr>
        <w:t>Chernova</w:t>
      </w:r>
      <w:proofErr w:type="spellEnd"/>
      <w:r w:rsidRPr="00BA52D4">
        <w:rPr>
          <w:rFonts w:ascii="Times New Roman" w:hAnsi="Times New Roman"/>
          <w:lang w:val="en-US"/>
        </w:rPr>
        <w:t xml:space="preserve">, T. P </w:t>
      </w:r>
      <w:proofErr w:type="spellStart"/>
      <w:r w:rsidRPr="00BA52D4">
        <w:rPr>
          <w:rFonts w:ascii="Times New Roman" w:hAnsi="Times New Roman"/>
          <w:lang w:val="en-US"/>
        </w:rPr>
        <w:t>Korobkova</w:t>
      </w:r>
      <w:proofErr w:type="spellEnd"/>
      <w:r w:rsidRPr="00BA52D4">
        <w:rPr>
          <w:rFonts w:ascii="Times New Roman" w:hAnsi="Times New Roman"/>
          <w:lang w:val="en-US"/>
        </w:rPr>
        <w:t xml:space="preserve">, S. V. </w:t>
      </w:r>
      <w:proofErr w:type="spellStart"/>
      <w:r w:rsidRPr="00BA52D4">
        <w:rPr>
          <w:rFonts w:ascii="Times New Roman" w:hAnsi="Times New Roman"/>
          <w:lang w:val="en-US"/>
        </w:rPr>
        <w:t>Kiseleva</w:t>
      </w:r>
      <w:proofErr w:type="spellEnd"/>
      <w:r w:rsidRPr="00BA52D4">
        <w:rPr>
          <w:rFonts w:ascii="Times New Roman" w:hAnsi="Times New Roman"/>
          <w:lang w:val="en-US"/>
        </w:rPr>
        <w:t xml:space="preserve"> // Moscow pedagogical marathon of educational subjects [Electronic resource]. Access mode: http://bio.1september.ru/articlef.php?ID=200601304. (date of treatment 09.28.2020). (in Russ.)</w:t>
      </w:r>
    </w:p>
    <w:p w:rsidR="00BA3D4F" w:rsidRPr="00BA52D4" w:rsidRDefault="00BA3D4F" w:rsidP="00504517">
      <w:pPr>
        <w:pStyle w:val="af5"/>
        <w:numPr>
          <w:ilvl w:val="0"/>
          <w:numId w:val="9"/>
        </w:numPr>
        <w:tabs>
          <w:tab w:val="left" w:pos="1134"/>
        </w:tabs>
        <w:spacing w:line="360" w:lineRule="auto"/>
        <w:ind w:left="0" w:firstLine="709"/>
        <w:jc w:val="both"/>
        <w:rPr>
          <w:rFonts w:ascii="Times New Roman" w:hAnsi="Times New Roman"/>
          <w:lang w:val="en-US"/>
        </w:rPr>
      </w:pPr>
      <w:proofErr w:type="spellStart"/>
      <w:r w:rsidRPr="00BA52D4">
        <w:rPr>
          <w:rFonts w:ascii="Times New Roman" w:hAnsi="Times New Roman"/>
          <w:lang w:val="en-US"/>
        </w:rPr>
        <w:t>Zittelli</w:t>
      </w:r>
      <w:proofErr w:type="spellEnd"/>
      <w:r w:rsidR="00273921" w:rsidRPr="00BA52D4">
        <w:rPr>
          <w:rFonts w:ascii="Times New Roman" w:hAnsi="Times New Roman"/>
          <w:lang w:val="en-US"/>
        </w:rPr>
        <w:t xml:space="preserve"> G.C.</w:t>
      </w:r>
      <w:r w:rsidRPr="00BA52D4">
        <w:rPr>
          <w:rFonts w:ascii="Times New Roman" w:hAnsi="Times New Roman"/>
          <w:lang w:val="en-US"/>
        </w:rPr>
        <w:t>, Biondi</w:t>
      </w:r>
      <w:r w:rsidR="00273921" w:rsidRPr="00BA52D4">
        <w:rPr>
          <w:rFonts w:ascii="Times New Roman" w:hAnsi="Times New Roman"/>
          <w:lang w:val="en-US"/>
        </w:rPr>
        <w:t xml:space="preserve"> N.</w:t>
      </w:r>
      <w:r w:rsidRPr="00BA52D4">
        <w:rPr>
          <w:rFonts w:ascii="Times New Roman" w:hAnsi="Times New Roman"/>
          <w:lang w:val="en-US"/>
        </w:rPr>
        <w:t xml:space="preserve">, </w:t>
      </w:r>
      <w:proofErr w:type="spellStart"/>
      <w:r w:rsidRPr="00BA52D4">
        <w:rPr>
          <w:rFonts w:ascii="Times New Roman" w:hAnsi="Times New Roman"/>
          <w:lang w:val="en-US"/>
        </w:rPr>
        <w:t>Rodolfi</w:t>
      </w:r>
      <w:proofErr w:type="spellEnd"/>
      <w:r w:rsidR="00273921" w:rsidRPr="00BA52D4">
        <w:rPr>
          <w:rFonts w:ascii="Times New Roman" w:hAnsi="Times New Roman"/>
          <w:lang w:val="en-US"/>
        </w:rPr>
        <w:t xml:space="preserve"> L.</w:t>
      </w:r>
      <w:r w:rsidRPr="00BA52D4">
        <w:rPr>
          <w:rFonts w:ascii="Times New Roman" w:hAnsi="Times New Roman"/>
          <w:lang w:val="en-US"/>
        </w:rPr>
        <w:t xml:space="preserve">, </w:t>
      </w:r>
      <w:proofErr w:type="spellStart"/>
      <w:r w:rsidRPr="00BA52D4">
        <w:rPr>
          <w:rFonts w:ascii="Times New Roman" w:hAnsi="Times New Roman"/>
          <w:lang w:val="en-US"/>
        </w:rPr>
        <w:t>Tredici</w:t>
      </w:r>
      <w:proofErr w:type="spellEnd"/>
      <w:r w:rsidR="00273921" w:rsidRPr="00BA52D4">
        <w:rPr>
          <w:rFonts w:ascii="Times New Roman" w:hAnsi="Times New Roman"/>
          <w:lang w:val="en-US"/>
        </w:rPr>
        <w:t xml:space="preserve"> M.R.</w:t>
      </w:r>
      <w:r w:rsidRPr="00BA52D4">
        <w:rPr>
          <w:rFonts w:ascii="Times New Roman" w:hAnsi="Times New Roman"/>
          <w:lang w:val="en-US"/>
        </w:rPr>
        <w:t xml:space="preserve"> Photobioreactors for Mass Production of Microalgae</w:t>
      </w:r>
      <w:r w:rsidR="00273921" w:rsidRPr="00BA52D4">
        <w:rPr>
          <w:rFonts w:ascii="Times New Roman" w:hAnsi="Times New Roman"/>
          <w:lang w:val="en-US"/>
        </w:rPr>
        <w:t xml:space="preserve"> //</w:t>
      </w:r>
      <w:r w:rsidRPr="00BA52D4">
        <w:rPr>
          <w:rFonts w:ascii="Times New Roman" w:hAnsi="Times New Roman"/>
          <w:lang w:val="en-US"/>
        </w:rPr>
        <w:t xml:space="preserve"> Handbook of Microalgal Culture: Applied Phycology and Biotechnology</w:t>
      </w:r>
      <w:r w:rsidR="00A84934" w:rsidRPr="00BA52D4">
        <w:rPr>
          <w:rFonts w:ascii="Times New Roman" w:hAnsi="Times New Roman"/>
          <w:lang w:val="en-US"/>
        </w:rPr>
        <w:t>:</w:t>
      </w:r>
      <w:r w:rsidRPr="00BA52D4">
        <w:rPr>
          <w:rFonts w:ascii="Times New Roman" w:hAnsi="Times New Roman"/>
          <w:lang w:val="en-US"/>
        </w:rPr>
        <w:t xml:space="preserve"> </w:t>
      </w:r>
      <w:r w:rsidR="00273921" w:rsidRPr="00BA52D4">
        <w:rPr>
          <w:rFonts w:ascii="Times New Roman" w:hAnsi="Times New Roman"/>
          <w:lang w:val="en-US"/>
        </w:rPr>
        <w:t>Chapter 13</w:t>
      </w:r>
      <w:r w:rsidR="00A84934" w:rsidRPr="00BA52D4">
        <w:rPr>
          <w:rFonts w:ascii="Times New Roman" w:hAnsi="Times New Roman"/>
          <w:lang w:val="en-US"/>
        </w:rPr>
        <w:t xml:space="preserve"> </w:t>
      </w:r>
      <w:r w:rsidR="00273921" w:rsidRPr="00BA52D4">
        <w:rPr>
          <w:rFonts w:ascii="Times New Roman" w:hAnsi="Times New Roman"/>
          <w:lang w:val="en-US"/>
        </w:rPr>
        <w:t>/</w:t>
      </w:r>
      <w:r w:rsidRPr="00BA52D4">
        <w:rPr>
          <w:rFonts w:ascii="Times New Roman" w:hAnsi="Times New Roman"/>
          <w:lang w:val="en-US"/>
        </w:rPr>
        <w:t xml:space="preserve"> Eds. A. Richmond, Q. Hu</w:t>
      </w:r>
      <w:r w:rsidR="00273921" w:rsidRPr="00BA52D4">
        <w:rPr>
          <w:rFonts w:ascii="Times New Roman" w:hAnsi="Times New Roman"/>
          <w:lang w:val="en-US"/>
        </w:rPr>
        <w:t>.</w:t>
      </w:r>
      <w:r w:rsidR="00B31469" w:rsidRPr="00BA52D4">
        <w:rPr>
          <w:rFonts w:ascii="Times New Roman" w:hAnsi="Times New Roman"/>
          <w:lang w:val="en-US"/>
        </w:rPr>
        <w:t xml:space="preserve"> –</w:t>
      </w:r>
      <w:r w:rsidR="00273921" w:rsidRPr="00BA52D4">
        <w:rPr>
          <w:rFonts w:ascii="Times New Roman" w:hAnsi="Times New Roman"/>
          <w:lang w:val="en-US"/>
        </w:rPr>
        <w:t xml:space="preserve"> </w:t>
      </w:r>
      <w:r w:rsidR="00B31469" w:rsidRPr="00BA52D4">
        <w:rPr>
          <w:rFonts w:ascii="Times New Roman" w:hAnsi="Times New Roman"/>
          <w:lang w:val="en-US"/>
        </w:rPr>
        <w:t>Second Edition</w:t>
      </w:r>
      <w:r w:rsidR="00A84934" w:rsidRPr="00BA52D4">
        <w:rPr>
          <w:rFonts w:ascii="Times New Roman" w:hAnsi="Times New Roman"/>
          <w:lang w:val="en-US"/>
        </w:rPr>
        <w:t>.</w:t>
      </w:r>
      <w:r w:rsidR="00B31469" w:rsidRPr="00BA52D4">
        <w:rPr>
          <w:rFonts w:ascii="Times New Roman" w:hAnsi="Times New Roman"/>
          <w:lang w:val="en-US"/>
        </w:rPr>
        <w:t xml:space="preserve"> </w:t>
      </w:r>
      <w:r w:rsidR="00273921" w:rsidRPr="00BA52D4">
        <w:rPr>
          <w:rFonts w:ascii="Times New Roman" w:hAnsi="Times New Roman"/>
          <w:lang w:val="en-US"/>
        </w:rPr>
        <w:t>–</w:t>
      </w:r>
      <w:r w:rsidRPr="00BA52D4">
        <w:rPr>
          <w:rFonts w:ascii="Times New Roman" w:hAnsi="Times New Roman"/>
          <w:lang w:val="en-US"/>
        </w:rPr>
        <w:t xml:space="preserve"> USA</w:t>
      </w:r>
      <w:r w:rsidR="00273921" w:rsidRPr="00BA52D4">
        <w:rPr>
          <w:rFonts w:ascii="Times New Roman" w:hAnsi="Times New Roman"/>
          <w:lang w:val="en-US"/>
        </w:rPr>
        <w:t>:</w:t>
      </w:r>
      <w:r w:rsidRPr="00BA52D4">
        <w:rPr>
          <w:rFonts w:ascii="Times New Roman" w:hAnsi="Times New Roman"/>
          <w:lang w:val="en-US"/>
        </w:rPr>
        <w:t xml:space="preserve"> John Wiley &amp; Sons, 2013</w:t>
      </w:r>
      <w:r w:rsidR="00273921" w:rsidRPr="00BA52D4">
        <w:rPr>
          <w:rFonts w:ascii="Times New Roman" w:hAnsi="Times New Roman"/>
          <w:lang w:val="en-US"/>
        </w:rPr>
        <w:t>.</w:t>
      </w:r>
      <w:r w:rsidR="00A84934" w:rsidRPr="00BA52D4">
        <w:rPr>
          <w:rFonts w:ascii="Times New Roman" w:hAnsi="Times New Roman"/>
          <w:lang w:val="en-US"/>
        </w:rPr>
        <w:t xml:space="preserve"> –</w:t>
      </w:r>
      <w:r w:rsidR="00273921" w:rsidRPr="00BA52D4">
        <w:rPr>
          <w:rFonts w:ascii="Times New Roman" w:hAnsi="Times New Roman"/>
          <w:lang w:val="en-US"/>
        </w:rPr>
        <w:t xml:space="preserve"> </w:t>
      </w:r>
      <w:r w:rsidR="00273921" w:rsidRPr="00BA52D4">
        <w:rPr>
          <w:rFonts w:ascii="Times New Roman" w:hAnsi="Times New Roman"/>
        </w:rPr>
        <w:t>Р</w:t>
      </w:r>
      <w:r w:rsidR="00273921" w:rsidRPr="00BA52D4">
        <w:rPr>
          <w:rFonts w:ascii="Times New Roman" w:hAnsi="Times New Roman"/>
          <w:lang w:val="en-US"/>
        </w:rPr>
        <w:t>.</w:t>
      </w:r>
      <w:r w:rsidRPr="00BA52D4">
        <w:rPr>
          <w:rFonts w:ascii="Times New Roman" w:hAnsi="Times New Roman"/>
          <w:lang w:val="en-US"/>
        </w:rPr>
        <w:t xml:space="preserve"> 225–266. DOI: 10.1002/9781118567166.ch13.</w:t>
      </w:r>
    </w:p>
    <w:p w:rsidR="002A3B7C" w:rsidRPr="00BA52D4" w:rsidRDefault="002A3B7C" w:rsidP="00504517">
      <w:pPr>
        <w:pStyle w:val="af5"/>
        <w:numPr>
          <w:ilvl w:val="0"/>
          <w:numId w:val="9"/>
        </w:numPr>
        <w:tabs>
          <w:tab w:val="left" w:pos="1134"/>
        </w:tabs>
        <w:spacing w:line="360" w:lineRule="auto"/>
        <w:ind w:left="0" w:firstLine="709"/>
        <w:jc w:val="both"/>
        <w:rPr>
          <w:rFonts w:ascii="Times New Roman" w:hAnsi="Times New Roman"/>
          <w:lang w:val="en-US"/>
        </w:rPr>
      </w:pPr>
      <w:proofErr w:type="spellStart"/>
      <w:r w:rsidRPr="00BA52D4">
        <w:rPr>
          <w:rFonts w:ascii="Times New Roman" w:hAnsi="Times New Roman"/>
          <w:lang w:val="en-US"/>
        </w:rPr>
        <w:lastRenderedPageBreak/>
        <w:t>Kainarbayeva</w:t>
      </w:r>
      <w:proofErr w:type="spellEnd"/>
      <w:r w:rsidRPr="00BA52D4">
        <w:rPr>
          <w:rFonts w:ascii="Times New Roman" w:hAnsi="Times New Roman"/>
          <w:lang w:val="en-US"/>
        </w:rPr>
        <w:t xml:space="preserve"> </w:t>
      </w:r>
      <w:proofErr w:type="spellStart"/>
      <w:r w:rsidRPr="00BA52D4">
        <w:rPr>
          <w:rFonts w:ascii="Times New Roman" w:hAnsi="Times New Roman"/>
          <w:lang w:val="en-US"/>
        </w:rPr>
        <w:t>Zh.N</w:t>
      </w:r>
      <w:proofErr w:type="spellEnd"/>
      <w:r w:rsidRPr="00BA52D4">
        <w:rPr>
          <w:rFonts w:ascii="Times New Roman" w:hAnsi="Times New Roman"/>
          <w:lang w:val="en-US"/>
        </w:rPr>
        <w:t xml:space="preserve">., </w:t>
      </w:r>
      <w:proofErr w:type="spellStart"/>
      <w:r w:rsidRPr="00BA52D4">
        <w:rPr>
          <w:rFonts w:ascii="Times New Roman" w:hAnsi="Times New Roman"/>
          <w:lang w:val="en-US"/>
        </w:rPr>
        <w:t>Kartay</w:t>
      </w:r>
      <w:proofErr w:type="spellEnd"/>
      <w:r w:rsidRPr="00BA52D4">
        <w:rPr>
          <w:rFonts w:ascii="Times New Roman" w:hAnsi="Times New Roman"/>
          <w:lang w:val="en-US"/>
        </w:rPr>
        <w:t xml:space="preserve"> A.M., </w:t>
      </w:r>
      <w:proofErr w:type="spellStart"/>
      <w:r w:rsidRPr="00BA52D4">
        <w:rPr>
          <w:rFonts w:ascii="Times New Roman" w:hAnsi="Times New Roman"/>
          <w:lang w:val="en-US"/>
        </w:rPr>
        <w:t>Sarieva</w:t>
      </w:r>
      <w:proofErr w:type="spellEnd"/>
      <w:r w:rsidRPr="00BA52D4">
        <w:rPr>
          <w:rFonts w:ascii="Times New Roman" w:hAnsi="Times New Roman"/>
          <w:lang w:val="en-US"/>
        </w:rPr>
        <w:t xml:space="preserve"> R.B., D</w:t>
      </w:r>
      <w:r w:rsidRPr="00BA52D4">
        <w:rPr>
          <w:rFonts w:ascii="Times New Roman" w:hAnsi="Times New Roman"/>
        </w:rPr>
        <w:t>о</w:t>
      </w:r>
      <w:proofErr w:type="spellStart"/>
      <w:r w:rsidRPr="00BA52D4">
        <w:rPr>
          <w:rFonts w:ascii="Times New Roman" w:hAnsi="Times New Roman"/>
          <w:lang w:val="en-US"/>
        </w:rPr>
        <w:t>nenov</w:t>
      </w:r>
      <w:proofErr w:type="spellEnd"/>
      <w:r w:rsidRPr="00BA52D4">
        <w:rPr>
          <w:rFonts w:ascii="Times New Roman" w:hAnsi="Times New Roman"/>
          <w:lang w:val="en-US"/>
        </w:rPr>
        <w:t xml:space="preserve"> B.K., </w:t>
      </w:r>
      <w:proofErr w:type="spellStart"/>
      <w:r w:rsidRPr="00BA52D4">
        <w:rPr>
          <w:rFonts w:ascii="Times New Roman" w:hAnsi="Times New Roman"/>
          <w:lang w:val="en-US"/>
        </w:rPr>
        <w:t>Umerzakova</w:t>
      </w:r>
      <w:proofErr w:type="spellEnd"/>
      <w:r w:rsidRPr="00BA52D4">
        <w:rPr>
          <w:rFonts w:ascii="Times New Roman" w:hAnsi="Times New Roman"/>
          <w:lang w:val="en-US"/>
        </w:rPr>
        <w:t xml:space="preserve"> M.B. Potential of production of biodegradable surfactants from spirulina biomass in </w:t>
      </w:r>
      <w:proofErr w:type="spellStart"/>
      <w:r w:rsidRPr="00BA52D4">
        <w:rPr>
          <w:rFonts w:ascii="Times New Roman" w:hAnsi="Times New Roman"/>
          <w:lang w:val="en-US"/>
        </w:rPr>
        <w:t>kazakhstan</w:t>
      </w:r>
      <w:proofErr w:type="spellEnd"/>
      <w:r w:rsidRPr="00BA52D4">
        <w:rPr>
          <w:rFonts w:ascii="Times New Roman" w:hAnsi="Times New Roman"/>
          <w:lang w:val="en-US"/>
        </w:rPr>
        <w:t xml:space="preserve"> conditions // </w:t>
      </w:r>
      <w:r w:rsidR="00782BFC" w:rsidRPr="00BA52D4">
        <w:rPr>
          <w:rFonts w:ascii="Times New Roman" w:hAnsi="Times New Roman"/>
          <w:lang w:val="en-US"/>
        </w:rPr>
        <w:t xml:space="preserve">Chem. </w:t>
      </w:r>
      <w:proofErr w:type="spellStart"/>
      <w:r w:rsidR="00DF228A" w:rsidRPr="00BA52D4">
        <w:rPr>
          <w:rFonts w:ascii="Times New Roman" w:hAnsi="Times New Roman"/>
          <w:lang w:val="en-US"/>
        </w:rPr>
        <w:t>zhurn</w:t>
      </w:r>
      <w:proofErr w:type="spellEnd"/>
      <w:r w:rsidR="00782BFC" w:rsidRPr="00BA52D4">
        <w:rPr>
          <w:rFonts w:ascii="Times New Roman" w:hAnsi="Times New Roman"/>
          <w:lang w:val="en-US"/>
        </w:rPr>
        <w:t xml:space="preserve">. </w:t>
      </w:r>
      <w:proofErr w:type="spellStart"/>
      <w:r w:rsidR="00782BFC" w:rsidRPr="00BA52D4">
        <w:rPr>
          <w:rFonts w:ascii="Times New Roman" w:hAnsi="Times New Roman"/>
          <w:lang w:val="en-US"/>
        </w:rPr>
        <w:t>Kazakhstan</w:t>
      </w:r>
      <w:r w:rsidR="00DF228A" w:rsidRPr="00BA52D4">
        <w:rPr>
          <w:rFonts w:ascii="Times New Roman" w:hAnsi="Times New Roman"/>
          <w:lang w:val="en-US"/>
        </w:rPr>
        <w:t>a</w:t>
      </w:r>
      <w:proofErr w:type="spellEnd"/>
      <w:r w:rsidRPr="00BA52D4">
        <w:rPr>
          <w:rFonts w:ascii="Times New Roman" w:hAnsi="Times New Roman"/>
          <w:lang w:val="en-US"/>
        </w:rPr>
        <w:t xml:space="preserve">. – 2018. – № 3. – </w:t>
      </w:r>
      <w:r w:rsidRPr="00BA52D4">
        <w:rPr>
          <w:rFonts w:ascii="Times New Roman" w:hAnsi="Times New Roman"/>
        </w:rPr>
        <w:t>С</w:t>
      </w:r>
      <w:r w:rsidRPr="00BA52D4">
        <w:rPr>
          <w:rFonts w:ascii="Times New Roman" w:hAnsi="Times New Roman"/>
          <w:lang w:val="en-US"/>
        </w:rPr>
        <w:t>. 133-144.</w:t>
      </w:r>
    </w:p>
    <w:p w:rsidR="002A3B7C" w:rsidRPr="00BA52D4" w:rsidRDefault="002A3B7C" w:rsidP="00504517">
      <w:pPr>
        <w:pStyle w:val="af5"/>
        <w:numPr>
          <w:ilvl w:val="0"/>
          <w:numId w:val="9"/>
        </w:numPr>
        <w:tabs>
          <w:tab w:val="left" w:pos="1134"/>
        </w:tabs>
        <w:spacing w:line="360" w:lineRule="auto"/>
        <w:ind w:left="0" w:firstLine="709"/>
        <w:jc w:val="both"/>
        <w:rPr>
          <w:rFonts w:ascii="Times New Roman" w:hAnsi="Times New Roman"/>
          <w:lang w:val="en-US"/>
        </w:rPr>
      </w:pPr>
      <w:proofErr w:type="spellStart"/>
      <w:r w:rsidRPr="00BA52D4">
        <w:rPr>
          <w:rFonts w:ascii="Times New Roman" w:hAnsi="Times New Roman"/>
          <w:lang w:val="en-US"/>
        </w:rPr>
        <w:t>Kainarbayeva</w:t>
      </w:r>
      <w:proofErr w:type="spellEnd"/>
      <w:r w:rsidRPr="00BA52D4">
        <w:rPr>
          <w:rFonts w:ascii="Times New Roman" w:hAnsi="Times New Roman"/>
          <w:lang w:val="en-US"/>
        </w:rPr>
        <w:t xml:space="preserve"> </w:t>
      </w:r>
      <w:proofErr w:type="spellStart"/>
      <w:r w:rsidRPr="00BA52D4">
        <w:rPr>
          <w:rFonts w:ascii="Times New Roman" w:hAnsi="Times New Roman"/>
          <w:lang w:val="en-US"/>
        </w:rPr>
        <w:t>Zh.N</w:t>
      </w:r>
      <w:proofErr w:type="spellEnd"/>
      <w:r w:rsidRPr="00BA52D4">
        <w:rPr>
          <w:rFonts w:ascii="Times New Roman" w:hAnsi="Times New Roman"/>
          <w:lang w:val="en-US"/>
        </w:rPr>
        <w:t xml:space="preserve">., </w:t>
      </w:r>
      <w:proofErr w:type="spellStart"/>
      <w:r w:rsidRPr="00BA52D4">
        <w:rPr>
          <w:rFonts w:ascii="Times New Roman" w:hAnsi="Times New Roman"/>
          <w:lang w:val="en-US"/>
        </w:rPr>
        <w:t>Kartay</w:t>
      </w:r>
      <w:proofErr w:type="spellEnd"/>
      <w:r w:rsidRPr="00BA52D4">
        <w:rPr>
          <w:rFonts w:ascii="Times New Roman" w:hAnsi="Times New Roman"/>
          <w:lang w:val="en-US"/>
        </w:rPr>
        <w:t xml:space="preserve"> A.M., </w:t>
      </w:r>
      <w:proofErr w:type="spellStart"/>
      <w:r w:rsidRPr="00BA52D4">
        <w:rPr>
          <w:rFonts w:ascii="Times New Roman" w:hAnsi="Times New Roman"/>
          <w:lang w:val="en-US"/>
        </w:rPr>
        <w:t>Sarieva</w:t>
      </w:r>
      <w:proofErr w:type="spellEnd"/>
      <w:r w:rsidRPr="00BA52D4">
        <w:rPr>
          <w:rFonts w:ascii="Times New Roman" w:hAnsi="Times New Roman"/>
          <w:lang w:val="en-US"/>
        </w:rPr>
        <w:t xml:space="preserve"> R.B., </w:t>
      </w:r>
      <w:proofErr w:type="spellStart"/>
      <w:r w:rsidRPr="00BA52D4">
        <w:rPr>
          <w:rFonts w:ascii="Times New Roman" w:hAnsi="Times New Roman"/>
          <w:lang w:val="en-US"/>
        </w:rPr>
        <w:t>Donenov</w:t>
      </w:r>
      <w:proofErr w:type="spellEnd"/>
      <w:r w:rsidRPr="00BA52D4">
        <w:rPr>
          <w:rFonts w:ascii="Times New Roman" w:hAnsi="Times New Roman"/>
          <w:lang w:val="en-US"/>
        </w:rPr>
        <w:t xml:space="preserve"> B.K., </w:t>
      </w:r>
      <w:proofErr w:type="spellStart"/>
      <w:r w:rsidRPr="00BA52D4">
        <w:rPr>
          <w:rFonts w:ascii="Times New Roman" w:hAnsi="Times New Roman"/>
          <w:lang w:val="en-US"/>
        </w:rPr>
        <w:t>Umerzakova</w:t>
      </w:r>
      <w:proofErr w:type="spellEnd"/>
      <w:r w:rsidRPr="00BA52D4">
        <w:rPr>
          <w:rFonts w:ascii="Times New Roman" w:hAnsi="Times New Roman"/>
          <w:lang w:val="en-US"/>
        </w:rPr>
        <w:t xml:space="preserve"> M.B. Microalgal Biomass as a Raw Material for Producing Surfactants // Russ. J. Appl. Chem. – 2019. – Vol. 92, No. 7. – </w:t>
      </w:r>
      <w:r w:rsidRPr="00BA52D4">
        <w:rPr>
          <w:rFonts w:ascii="Times New Roman" w:hAnsi="Times New Roman"/>
        </w:rPr>
        <w:t>Р</w:t>
      </w:r>
      <w:r w:rsidRPr="00BA52D4">
        <w:rPr>
          <w:rFonts w:ascii="Times New Roman" w:hAnsi="Times New Roman"/>
          <w:lang w:val="en-US"/>
        </w:rPr>
        <w:t>. 964−971. https://doi.org/10.5897/AJMR2015.7634.</w:t>
      </w:r>
    </w:p>
    <w:p w:rsidR="00A019C0" w:rsidRPr="00BA52D4" w:rsidRDefault="00A019C0" w:rsidP="00504517">
      <w:pPr>
        <w:pStyle w:val="af5"/>
        <w:numPr>
          <w:ilvl w:val="0"/>
          <w:numId w:val="9"/>
        </w:numPr>
        <w:tabs>
          <w:tab w:val="left" w:pos="1134"/>
        </w:tabs>
        <w:spacing w:line="360" w:lineRule="auto"/>
        <w:ind w:left="0" w:firstLine="709"/>
        <w:jc w:val="both"/>
        <w:rPr>
          <w:rFonts w:ascii="Times New Roman" w:hAnsi="Times New Roman"/>
          <w:lang w:val="en-US"/>
        </w:rPr>
      </w:pPr>
      <w:proofErr w:type="spellStart"/>
      <w:r w:rsidRPr="00BA52D4">
        <w:rPr>
          <w:rFonts w:ascii="Times New Roman" w:hAnsi="Times New Roman"/>
          <w:lang w:val="en-US"/>
        </w:rPr>
        <w:t>Fakruddin</w:t>
      </w:r>
      <w:proofErr w:type="spellEnd"/>
      <w:r w:rsidRPr="00BA52D4">
        <w:rPr>
          <w:rFonts w:ascii="Times New Roman" w:hAnsi="Times New Roman"/>
          <w:lang w:val="en-US"/>
        </w:rPr>
        <w:t xml:space="preserve"> M.D. Biosurfactant: Production and Application // J. Pet. Environ </w:t>
      </w:r>
      <w:proofErr w:type="spellStart"/>
      <w:r w:rsidRPr="00BA52D4">
        <w:rPr>
          <w:rFonts w:ascii="Times New Roman" w:hAnsi="Times New Roman"/>
          <w:lang w:val="en-US"/>
        </w:rPr>
        <w:t>Biotechnol</w:t>
      </w:r>
      <w:proofErr w:type="spellEnd"/>
      <w:r w:rsidRPr="00BA52D4">
        <w:rPr>
          <w:rFonts w:ascii="Times New Roman" w:hAnsi="Times New Roman"/>
          <w:lang w:val="en-US"/>
        </w:rPr>
        <w:t>. – 2012. – Vol. 3. – P. 124-128. doi:10.4172/2157-7463.1000124.</w:t>
      </w:r>
    </w:p>
    <w:p w:rsidR="00A019C0" w:rsidRPr="00BA52D4" w:rsidRDefault="00A019C0" w:rsidP="00504517">
      <w:pPr>
        <w:pStyle w:val="af5"/>
        <w:numPr>
          <w:ilvl w:val="0"/>
          <w:numId w:val="9"/>
        </w:numPr>
        <w:tabs>
          <w:tab w:val="left" w:pos="1134"/>
        </w:tabs>
        <w:spacing w:line="360" w:lineRule="auto"/>
        <w:ind w:left="0" w:firstLine="709"/>
        <w:jc w:val="both"/>
        <w:rPr>
          <w:rFonts w:ascii="Times New Roman" w:hAnsi="Times New Roman"/>
          <w:lang w:val="en-US"/>
        </w:rPr>
      </w:pPr>
      <w:r w:rsidRPr="00BA52D4">
        <w:rPr>
          <w:rFonts w:ascii="Times New Roman" w:hAnsi="Times New Roman"/>
          <w:lang w:val="en-US"/>
        </w:rPr>
        <w:t xml:space="preserve">Santos </w:t>
      </w:r>
      <w:proofErr w:type="spellStart"/>
      <w:r w:rsidRPr="00BA52D4">
        <w:rPr>
          <w:rFonts w:ascii="Times New Roman" w:hAnsi="Times New Roman"/>
          <w:lang w:val="en-US"/>
        </w:rPr>
        <w:t>D.Kh.F</w:t>
      </w:r>
      <w:proofErr w:type="spellEnd"/>
      <w:r w:rsidRPr="00BA52D4">
        <w:rPr>
          <w:rFonts w:ascii="Times New Roman" w:hAnsi="Times New Roman"/>
          <w:lang w:val="en-US"/>
        </w:rPr>
        <w:t>., Ru</w:t>
      </w:r>
      <w:r w:rsidRPr="00BA52D4">
        <w:rPr>
          <w:rFonts w:ascii="Times New Roman" w:hAnsi="Times New Roman"/>
        </w:rPr>
        <w:t>ﬁ</w:t>
      </w:r>
      <w:r w:rsidRPr="00BA52D4">
        <w:rPr>
          <w:rFonts w:ascii="Times New Roman" w:hAnsi="Times New Roman"/>
          <w:lang w:val="en-US"/>
        </w:rPr>
        <w:t xml:space="preserve">no R.D., Luna J.M., Santos V.A., </w:t>
      </w:r>
      <w:proofErr w:type="spellStart"/>
      <w:r w:rsidRPr="00BA52D4">
        <w:rPr>
          <w:rFonts w:ascii="Times New Roman" w:hAnsi="Times New Roman"/>
          <w:lang w:val="en-US"/>
        </w:rPr>
        <w:t>Sarubbo</w:t>
      </w:r>
      <w:proofErr w:type="spellEnd"/>
      <w:r w:rsidRPr="00BA52D4">
        <w:rPr>
          <w:rFonts w:ascii="Times New Roman" w:hAnsi="Times New Roman"/>
          <w:lang w:val="en-US"/>
        </w:rPr>
        <w:t xml:space="preserve"> L.A. Review Biosurfactants: Multifunctional Biomolecules of the 21st Century // Int. J. Mol. Sci. – 2016. – Vol. 17(3). – P. 401-405. </w:t>
      </w:r>
      <w:r w:rsidRPr="00BA52D4">
        <w:rPr>
          <w:rFonts w:ascii="Times New Roman" w:eastAsia="TimesNewRoman" w:hAnsi="Times New Roman"/>
          <w:lang w:val="en-US"/>
        </w:rPr>
        <w:t>https://doi.org/10.3390/ijms17030401.</w:t>
      </w:r>
    </w:p>
    <w:p w:rsidR="00A019C0" w:rsidRPr="00BA52D4" w:rsidRDefault="00A019C0" w:rsidP="00504517">
      <w:pPr>
        <w:pStyle w:val="af5"/>
        <w:numPr>
          <w:ilvl w:val="0"/>
          <w:numId w:val="9"/>
        </w:numPr>
        <w:tabs>
          <w:tab w:val="left" w:pos="1134"/>
        </w:tabs>
        <w:spacing w:line="360" w:lineRule="auto"/>
        <w:ind w:left="0" w:firstLine="709"/>
        <w:jc w:val="both"/>
        <w:rPr>
          <w:rFonts w:ascii="Times New Roman" w:hAnsi="Times New Roman"/>
          <w:lang w:val="en-US"/>
        </w:rPr>
      </w:pPr>
      <w:r w:rsidRPr="00BA52D4">
        <w:rPr>
          <w:rFonts w:ascii="Times New Roman" w:hAnsi="Times New Roman"/>
          <w:lang w:val="en-US"/>
        </w:rPr>
        <w:t xml:space="preserve">Paniagua-Michel J.J., Olmos-Soto J., Morales-Guerrero E.R. Algal and microbial exopolysaccharides: new insights as biosurfactants and </w:t>
      </w:r>
      <w:proofErr w:type="spellStart"/>
      <w:r w:rsidRPr="00BA52D4">
        <w:rPr>
          <w:rFonts w:ascii="Times New Roman" w:hAnsi="Times New Roman"/>
          <w:lang w:val="en-US"/>
        </w:rPr>
        <w:t>bioemulsifiers</w:t>
      </w:r>
      <w:proofErr w:type="spellEnd"/>
      <w:r w:rsidRPr="00BA52D4">
        <w:rPr>
          <w:rFonts w:ascii="Times New Roman" w:hAnsi="Times New Roman"/>
          <w:lang w:val="en-US"/>
        </w:rPr>
        <w:t xml:space="preserve"> //Adv. Food </w:t>
      </w:r>
      <w:proofErr w:type="spellStart"/>
      <w:r w:rsidRPr="00BA52D4">
        <w:rPr>
          <w:rFonts w:ascii="Times New Roman" w:hAnsi="Times New Roman"/>
          <w:lang w:val="en-US"/>
        </w:rPr>
        <w:t>Nutr</w:t>
      </w:r>
      <w:proofErr w:type="spellEnd"/>
      <w:r w:rsidRPr="00BA52D4">
        <w:rPr>
          <w:rFonts w:ascii="Times New Roman" w:hAnsi="Times New Roman"/>
          <w:lang w:val="en-US"/>
        </w:rPr>
        <w:t xml:space="preserve">. Res. – 2014. – Vol. 73. – P. 221-257.  </w:t>
      </w:r>
      <w:proofErr w:type="spellStart"/>
      <w:r w:rsidRPr="00BA52D4">
        <w:rPr>
          <w:rFonts w:ascii="Times New Roman" w:hAnsi="Times New Roman"/>
          <w:lang w:val="en-US"/>
        </w:rPr>
        <w:t>doi</w:t>
      </w:r>
      <w:proofErr w:type="spellEnd"/>
      <w:r w:rsidRPr="00BA52D4">
        <w:rPr>
          <w:rFonts w:ascii="Times New Roman" w:hAnsi="Times New Roman"/>
          <w:lang w:val="en-US"/>
        </w:rPr>
        <w:t>: 10.1016/B978-0-12-800268-1.00011-1.</w:t>
      </w:r>
    </w:p>
    <w:p w:rsidR="00A019C0" w:rsidRPr="00BA52D4" w:rsidRDefault="00A019C0" w:rsidP="00504517">
      <w:pPr>
        <w:pStyle w:val="af5"/>
        <w:numPr>
          <w:ilvl w:val="0"/>
          <w:numId w:val="9"/>
        </w:numPr>
        <w:tabs>
          <w:tab w:val="left" w:pos="1134"/>
        </w:tabs>
        <w:spacing w:line="360" w:lineRule="auto"/>
        <w:ind w:left="0" w:firstLine="709"/>
        <w:jc w:val="both"/>
        <w:rPr>
          <w:rFonts w:ascii="Times New Roman" w:hAnsi="Times New Roman"/>
          <w:lang w:val="en-US"/>
        </w:rPr>
      </w:pPr>
      <w:r w:rsidRPr="00BA52D4">
        <w:rPr>
          <w:rFonts w:ascii="Times New Roman" w:hAnsi="Times New Roman"/>
          <w:lang w:val="en-US"/>
        </w:rPr>
        <w:t xml:space="preserve">Chi Z., O'Fallon J.V., Chen S. Bicarbonate produced from carbon capture for algae culture // Trends </w:t>
      </w:r>
      <w:proofErr w:type="spellStart"/>
      <w:r w:rsidRPr="00BA52D4">
        <w:rPr>
          <w:rFonts w:ascii="Times New Roman" w:hAnsi="Times New Roman"/>
          <w:lang w:val="en-US"/>
        </w:rPr>
        <w:t>Biotechnol</w:t>
      </w:r>
      <w:proofErr w:type="spellEnd"/>
      <w:r w:rsidRPr="00BA52D4">
        <w:rPr>
          <w:rFonts w:ascii="Times New Roman" w:hAnsi="Times New Roman"/>
          <w:lang w:val="en-US"/>
        </w:rPr>
        <w:t xml:space="preserve">. – 2011. – Vol. 29 (11). – P. 537-541. </w:t>
      </w:r>
      <w:proofErr w:type="spellStart"/>
      <w:r w:rsidRPr="00BA52D4">
        <w:rPr>
          <w:rFonts w:ascii="Times New Roman" w:hAnsi="Times New Roman"/>
          <w:lang w:val="en-US"/>
        </w:rPr>
        <w:t>doi</w:t>
      </w:r>
      <w:proofErr w:type="spellEnd"/>
      <w:r w:rsidRPr="00BA52D4">
        <w:rPr>
          <w:rFonts w:ascii="Times New Roman" w:hAnsi="Times New Roman"/>
          <w:lang w:val="en-US"/>
        </w:rPr>
        <w:t xml:space="preserve">: 10.1016/j.tibtech.2011.06.006. </w:t>
      </w:r>
    </w:p>
    <w:p w:rsidR="00A019C0" w:rsidRPr="00BA52D4" w:rsidRDefault="00A019C0" w:rsidP="00504517">
      <w:pPr>
        <w:pStyle w:val="af5"/>
        <w:numPr>
          <w:ilvl w:val="0"/>
          <w:numId w:val="9"/>
        </w:numPr>
        <w:tabs>
          <w:tab w:val="left" w:pos="1134"/>
        </w:tabs>
        <w:spacing w:line="360" w:lineRule="auto"/>
        <w:ind w:left="0" w:firstLine="709"/>
        <w:jc w:val="both"/>
        <w:rPr>
          <w:rFonts w:ascii="Times New Roman" w:hAnsi="Times New Roman"/>
          <w:lang w:val="en-US"/>
        </w:rPr>
      </w:pPr>
      <w:r w:rsidRPr="00BA52D4">
        <w:rPr>
          <w:rFonts w:ascii="Times New Roman" w:hAnsi="Times New Roman"/>
          <w:lang w:val="en-US"/>
        </w:rPr>
        <w:t xml:space="preserve">Chi Z., </w:t>
      </w:r>
      <w:proofErr w:type="spellStart"/>
      <w:r w:rsidRPr="00BA52D4">
        <w:rPr>
          <w:rFonts w:ascii="Times New Roman" w:hAnsi="Times New Roman"/>
          <w:lang w:val="en-US"/>
        </w:rPr>
        <w:t>Xie</w:t>
      </w:r>
      <w:proofErr w:type="spellEnd"/>
      <w:r w:rsidRPr="00BA52D4">
        <w:rPr>
          <w:rFonts w:ascii="Times New Roman" w:hAnsi="Times New Roman"/>
          <w:lang w:val="en-US"/>
        </w:rPr>
        <w:t xml:space="preserve"> Y., </w:t>
      </w:r>
      <w:proofErr w:type="spellStart"/>
      <w:r w:rsidRPr="00BA52D4">
        <w:rPr>
          <w:rFonts w:ascii="Times New Roman" w:hAnsi="Times New Roman"/>
          <w:lang w:val="en-US"/>
        </w:rPr>
        <w:t>Elloy</w:t>
      </w:r>
      <w:proofErr w:type="spellEnd"/>
      <w:r w:rsidRPr="00BA52D4">
        <w:rPr>
          <w:rFonts w:ascii="Times New Roman" w:hAnsi="Times New Roman"/>
          <w:lang w:val="en-US"/>
        </w:rPr>
        <w:t xml:space="preserve"> F., Zheng Y., Hu Y., Chen S. Bicarbonate-based Integrated Carbon Capture and Algae Production System with </w:t>
      </w:r>
      <w:proofErr w:type="spellStart"/>
      <w:r w:rsidRPr="00BA52D4">
        <w:rPr>
          <w:rFonts w:ascii="Times New Roman" w:hAnsi="Times New Roman"/>
          <w:lang w:val="en-US"/>
        </w:rPr>
        <w:t>alkalihalophilic</w:t>
      </w:r>
      <w:proofErr w:type="spellEnd"/>
      <w:r w:rsidRPr="00BA52D4">
        <w:rPr>
          <w:rFonts w:ascii="Times New Roman" w:hAnsi="Times New Roman"/>
          <w:lang w:val="en-US"/>
        </w:rPr>
        <w:t xml:space="preserve"> cyanobacterium // </w:t>
      </w:r>
      <w:proofErr w:type="spellStart"/>
      <w:r w:rsidRPr="00BA52D4">
        <w:rPr>
          <w:rFonts w:ascii="Times New Roman" w:hAnsi="Times New Roman"/>
          <w:lang w:val="en-US"/>
        </w:rPr>
        <w:t>Bioresour</w:t>
      </w:r>
      <w:proofErr w:type="spellEnd"/>
      <w:r w:rsidRPr="00BA52D4">
        <w:rPr>
          <w:rFonts w:ascii="Times New Roman" w:hAnsi="Times New Roman"/>
          <w:lang w:val="en-US"/>
        </w:rPr>
        <w:t xml:space="preserve"> Technol. – 2013. – Vol. 133 (4). – P. 513-521. </w:t>
      </w:r>
      <w:proofErr w:type="spellStart"/>
      <w:r w:rsidRPr="00BA52D4">
        <w:rPr>
          <w:rFonts w:ascii="Times New Roman" w:hAnsi="Times New Roman"/>
          <w:lang w:val="en-US"/>
        </w:rPr>
        <w:t>doi</w:t>
      </w:r>
      <w:proofErr w:type="spellEnd"/>
      <w:r w:rsidRPr="00BA52D4">
        <w:rPr>
          <w:rFonts w:ascii="Times New Roman" w:hAnsi="Times New Roman"/>
          <w:lang w:val="en-US"/>
        </w:rPr>
        <w:t>: 10.1016/j.biortech.2013.01.150.</w:t>
      </w:r>
    </w:p>
    <w:p w:rsidR="00A019C0" w:rsidRPr="00BA52D4" w:rsidRDefault="00A019C0" w:rsidP="00504517">
      <w:pPr>
        <w:pStyle w:val="af5"/>
        <w:numPr>
          <w:ilvl w:val="0"/>
          <w:numId w:val="9"/>
        </w:numPr>
        <w:tabs>
          <w:tab w:val="left" w:pos="1134"/>
        </w:tabs>
        <w:spacing w:line="360" w:lineRule="auto"/>
        <w:ind w:left="0" w:firstLine="709"/>
        <w:jc w:val="both"/>
        <w:rPr>
          <w:rFonts w:ascii="Times New Roman" w:hAnsi="Times New Roman"/>
        </w:rPr>
      </w:pPr>
      <w:proofErr w:type="spellStart"/>
      <w:r w:rsidRPr="00BA52D4">
        <w:rPr>
          <w:rFonts w:ascii="Times New Roman" w:hAnsi="Times New Roman"/>
          <w:lang w:val="en-US"/>
        </w:rPr>
        <w:t>Könst</w:t>
      </w:r>
      <w:proofErr w:type="spellEnd"/>
      <w:r w:rsidRPr="00BA52D4">
        <w:rPr>
          <w:rFonts w:ascii="Times New Roman" w:hAnsi="Times New Roman"/>
          <w:lang w:val="en-US"/>
        </w:rPr>
        <w:t xml:space="preserve"> P., Mireles I.H., </w:t>
      </w:r>
      <w:proofErr w:type="spellStart"/>
      <w:r w:rsidRPr="00BA52D4">
        <w:rPr>
          <w:rFonts w:ascii="Times New Roman" w:hAnsi="Times New Roman"/>
          <w:lang w:val="en-US"/>
        </w:rPr>
        <w:t>Stel</w:t>
      </w:r>
      <w:proofErr w:type="spellEnd"/>
      <w:r w:rsidRPr="00BA52D4">
        <w:rPr>
          <w:rFonts w:ascii="Times New Roman" w:hAnsi="Times New Roman"/>
          <w:lang w:val="en-US"/>
        </w:rPr>
        <w:t xml:space="preserve"> R., </w:t>
      </w:r>
      <w:proofErr w:type="spellStart"/>
      <w:r w:rsidRPr="00BA52D4">
        <w:rPr>
          <w:rFonts w:ascii="Times New Roman" w:hAnsi="Times New Roman"/>
          <w:lang w:val="en-US"/>
        </w:rPr>
        <w:t>Os</w:t>
      </w:r>
      <w:proofErr w:type="spellEnd"/>
      <w:r w:rsidRPr="00BA52D4">
        <w:rPr>
          <w:rFonts w:ascii="Times New Roman" w:hAnsi="Times New Roman"/>
          <w:lang w:val="en-US"/>
        </w:rPr>
        <w:t xml:space="preserve"> P., </w:t>
      </w:r>
      <w:proofErr w:type="spellStart"/>
      <w:r w:rsidRPr="00BA52D4">
        <w:rPr>
          <w:rFonts w:ascii="Times New Roman" w:hAnsi="Times New Roman"/>
          <w:lang w:val="en-US"/>
        </w:rPr>
        <w:t>Goetheer</w:t>
      </w:r>
      <w:proofErr w:type="spellEnd"/>
      <w:r w:rsidRPr="00BA52D4">
        <w:rPr>
          <w:rFonts w:ascii="Times New Roman" w:hAnsi="Times New Roman"/>
          <w:lang w:val="en-US"/>
        </w:rPr>
        <w:t xml:space="preserve"> E. Integrated system for capturing CO</w:t>
      </w:r>
      <w:r w:rsidRPr="00BA52D4">
        <w:rPr>
          <w:rFonts w:ascii="Times New Roman" w:hAnsi="Times New Roman"/>
          <w:vertAlign w:val="subscript"/>
          <w:lang w:val="en-US"/>
        </w:rPr>
        <w:t>2</w:t>
      </w:r>
      <w:r w:rsidRPr="00BA52D4">
        <w:rPr>
          <w:rFonts w:ascii="Times New Roman" w:hAnsi="Times New Roman"/>
          <w:lang w:val="en-US"/>
        </w:rPr>
        <w:t xml:space="preserve"> as feedstock for algae production // Energy Procedia. – 2017. – Vol. 114. – P. 7126-7132.   </w:t>
      </w:r>
      <w:r w:rsidRPr="00BA52D4">
        <w:rPr>
          <w:rFonts w:ascii="Times New Roman" w:hAnsi="Times New Roman"/>
        </w:rPr>
        <w:t>http://creativecommons.org/licenses/by-nc-nd/4.0/.</w:t>
      </w:r>
    </w:p>
    <w:p w:rsidR="00A019C0" w:rsidRPr="00BA52D4" w:rsidRDefault="00782BFC" w:rsidP="00504517">
      <w:pPr>
        <w:pStyle w:val="af5"/>
        <w:numPr>
          <w:ilvl w:val="0"/>
          <w:numId w:val="9"/>
        </w:numPr>
        <w:tabs>
          <w:tab w:val="left" w:pos="1134"/>
        </w:tabs>
        <w:spacing w:line="360" w:lineRule="auto"/>
        <w:ind w:left="0" w:firstLine="709"/>
        <w:jc w:val="both"/>
        <w:rPr>
          <w:rFonts w:ascii="Times New Roman" w:hAnsi="Times New Roman"/>
        </w:rPr>
      </w:pPr>
      <w:proofErr w:type="spellStart"/>
      <w:r w:rsidRPr="00BA52D4">
        <w:rPr>
          <w:rFonts w:ascii="Times New Roman" w:hAnsi="Times New Roman"/>
          <w:lang w:val="en-US"/>
        </w:rPr>
        <w:t>Solovchenko</w:t>
      </w:r>
      <w:proofErr w:type="spellEnd"/>
      <w:r w:rsidRPr="00BA52D4">
        <w:rPr>
          <w:rFonts w:ascii="Times New Roman" w:hAnsi="Times New Roman"/>
          <w:lang w:val="en-US"/>
        </w:rPr>
        <w:t xml:space="preserve"> A.E., Lukyanov A.A., </w:t>
      </w:r>
      <w:proofErr w:type="spellStart"/>
      <w:r w:rsidRPr="00BA52D4">
        <w:rPr>
          <w:rFonts w:ascii="Times New Roman" w:hAnsi="Times New Roman"/>
          <w:lang w:val="en-US"/>
        </w:rPr>
        <w:t>Vasiliev</w:t>
      </w:r>
      <w:proofErr w:type="spellEnd"/>
      <w:r w:rsidRPr="00BA52D4">
        <w:rPr>
          <w:rFonts w:ascii="Times New Roman" w:hAnsi="Times New Roman"/>
          <w:lang w:val="en-US"/>
        </w:rPr>
        <w:t xml:space="preserve"> S.G., </w:t>
      </w:r>
      <w:proofErr w:type="spellStart"/>
      <w:r w:rsidRPr="00BA52D4">
        <w:rPr>
          <w:rFonts w:ascii="Times New Roman" w:hAnsi="Times New Roman"/>
          <w:lang w:val="en-US"/>
        </w:rPr>
        <w:t>Savanina</w:t>
      </w:r>
      <w:proofErr w:type="spellEnd"/>
      <w:r w:rsidRPr="00BA52D4">
        <w:rPr>
          <w:rFonts w:ascii="Times New Roman" w:hAnsi="Times New Roman"/>
          <w:lang w:val="en-US"/>
        </w:rPr>
        <w:t xml:space="preserve"> </w:t>
      </w:r>
      <w:proofErr w:type="spellStart"/>
      <w:r w:rsidRPr="00BA52D4">
        <w:rPr>
          <w:rFonts w:ascii="Times New Roman" w:hAnsi="Times New Roman"/>
          <w:lang w:val="en-US"/>
        </w:rPr>
        <w:t>Ya.V</w:t>
      </w:r>
      <w:proofErr w:type="spellEnd"/>
      <w:r w:rsidRPr="00BA52D4">
        <w:rPr>
          <w:rFonts w:ascii="Times New Roman" w:hAnsi="Times New Roman"/>
          <w:lang w:val="en-US"/>
        </w:rPr>
        <w:t xml:space="preserve">., </w:t>
      </w:r>
      <w:proofErr w:type="spellStart"/>
      <w:r w:rsidRPr="00BA52D4">
        <w:rPr>
          <w:rFonts w:ascii="Times New Roman" w:hAnsi="Times New Roman"/>
          <w:lang w:val="en-US"/>
        </w:rPr>
        <w:t>Solovchenko</w:t>
      </w:r>
      <w:proofErr w:type="spellEnd"/>
      <w:r w:rsidRPr="00BA52D4">
        <w:rPr>
          <w:rFonts w:ascii="Times New Roman" w:hAnsi="Times New Roman"/>
          <w:lang w:val="en-US"/>
        </w:rPr>
        <w:t xml:space="preserve"> O.V., </w:t>
      </w:r>
      <w:proofErr w:type="spellStart"/>
      <w:r w:rsidRPr="00BA52D4">
        <w:rPr>
          <w:rFonts w:ascii="Times New Roman" w:hAnsi="Times New Roman"/>
          <w:lang w:val="en-US"/>
        </w:rPr>
        <w:t>Labokova</w:t>
      </w:r>
      <w:proofErr w:type="spellEnd"/>
      <w:r w:rsidRPr="00BA52D4">
        <w:rPr>
          <w:rFonts w:ascii="Times New Roman" w:hAnsi="Times New Roman"/>
          <w:lang w:val="en-US"/>
        </w:rPr>
        <w:t xml:space="preserve"> E.S. Possibilities of biotechnological processing of agricultural waste using microalgae // Vest. </w:t>
      </w:r>
      <w:proofErr w:type="spellStart"/>
      <w:r w:rsidRPr="00BA52D4">
        <w:rPr>
          <w:rFonts w:ascii="Times New Roman" w:hAnsi="Times New Roman"/>
        </w:rPr>
        <w:t>Moscow</w:t>
      </w:r>
      <w:proofErr w:type="spellEnd"/>
      <w:r w:rsidRPr="00BA52D4">
        <w:rPr>
          <w:rFonts w:ascii="Times New Roman" w:hAnsi="Times New Roman"/>
        </w:rPr>
        <w:t xml:space="preserve"> </w:t>
      </w:r>
      <w:proofErr w:type="spellStart"/>
      <w:r w:rsidRPr="00BA52D4">
        <w:rPr>
          <w:rFonts w:ascii="Times New Roman" w:hAnsi="Times New Roman"/>
        </w:rPr>
        <w:t>University</w:t>
      </w:r>
      <w:proofErr w:type="spellEnd"/>
      <w:r w:rsidRPr="00BA52D4">
        <w:rPr>
          <w:rFonts w:ascii="Times New Roman" w:hAnsi="Times New Roman"/>
        </w:rPr>
        <w:t xml:space="preserve">. </w:t>
      </w:r>
      <w:proofErr w:type="spellStart"/>
      <w:r w:rsidRPr="00BA52D4">
        <w:rPr>
          <w:rFonts w:ascii="Times New Roman" w:hAnsi="Times New Roman"/>
        </w:rPr>
        <w:t>Biology</w:t>
      </w:r>
      <w:proofErr w:type="spellEnd"/>
      <w:r w:rsidRPr="00BA52D4">
        <w:rPr>
          <w:rFonts w:ascii="Times New Roman" w:hAnsi="Times New Roman"/>
        </w:rPr>
        <w:t xml:space="preserve"> </w:t>
      </w:r>
      <w:proofErr w:type="spellStart"/>
      <w:r w:rsidRPr="00BA52D4">
        <w:rPr>
          <w:rFonts w:ascii="Times New Roman" w:hAnsi="Times New Roman"/>
        </w:rPr>
        <w:t>series</w:t>
      </w:r>
      <w:proofErr w:type="spellEnd"/>
      <w:r w:rsidRPr="00BA52D4">
        <w:rPr>
          <w:rFonts w:ascii="Times New Roman" w:hAnsi="Times New Roman"/>
        </w:rPr>
        <w:t xml:space="preserve">. - 2013. - </w:t>
      </w:r>
      <w:proofErr w:type="spellStart"/>
      <w:r w:rsidRPr="00BA52D4">
        <w:rPr>
          <w:rFonts w:ascii="Times New Roman" w:hAnsi="Times New Roman"/>
        </w:rPr>
        <w:t>No</w:t>
      </w:r>
      <w:proofErr w:type="spellEnd"/>
      <w:r w:rsidRPr="00BA52D4">
        <w:rPr>
          <w:rFonts w:ascii="Times New Roman" w:hAnsi="Times New Roman"/>
        </w:rPr>
        <w:t>. 4. - S. 38-48.</w:t>
      </w:r>
      <w:r w:rsidRPr="00BA52D4">
        <w:rPr>
          <w:rFonts w:ascii="Times New Roman" w:hAnsi="Times New Roman"/>
          <w:lang w:val="en-US"/>
        </w:rPr>
        <w:t xml:space="preserve"> (in Russ.)</w:t>
      </w:r>
      <w:r w:rsidR="00A019C0" w:rsidRPr="00BA52D4">
        <w:rPr>
          <w:rFonts w:ascii="Times New Roman" w:hAnsi="Times New Roman"/>
        </w:rPr>
        <w:t xml:space="preserve"> </w:t>
      </w:r>
    </w:p>
    <w:p w:rsidR="00A019C0" w:rsidRPr="00BA52D4" w:rsidRDefault="00A019C0" w:rsidP="00504517">
      <w:pPr>
        <w:pStyle w:val="af5"/>
        <w:numPr>
          <w:ilvl w:val="0"/>
          <w:numId w:val="9"/>
        </w:numPr>
        <w:tabs>
          <w:tab w:val="left" w:pos="1134"/>
        </w:tabs>
        <w:spacing w:line="360" w:lineRule="auto"/>
        <w:ind w:left="0" w:firstLine="709"/>
        <w:jc w:val="both"/>
        <w:rPr>
          <w:rFonts w:ascii="Times New Roman" w:hAnsi="Times New Roman"/>
          <w:lang w:val="en-US"/>
        </w:rPr>
      </w:pPr>
      <w:r w:rsidRPr="00BA52D4">
        <w:rPr>
          <w:rFonts w:ascii="Times New Roman" w:hAnsi="Times New Roman"/>
          <w:lang w:val="en-US"/>
        </w:rPr>
        <w:t>Zeng X., Danquah M. K., Zhang Sh., Zhang X., Wu M., Chen X. D., Ng I.-S.,  Jing K.,  Lu Y. Autotrophic Cultivation of Spirulina platensis for CO</w:t>
      </w:r>
      <w:r w:rsidRPr="00BA52D4">
        <w:rPr>
          <w:rFonts w:ascii="Times New Roman" w:hAnsi="Times New Roman"/>
          <w:vertAlign w:val="subscript"/>
          <w:lang w:val="en-US"/>
        </w:rPr>
        <w:t>2</w:t>
      </w:r>
      <w:r w:rsidRPr="00BA52D4">
        <w:rPr>
          <w:rFonts w:ascii="Times New Roman" w:hAnsi="Times New Roman"/>
          <w:lang w:val="en-US"/>
        </w:rPr>
        <w:t xml:space="preserve"> </w:t>
      </w:r>
      <w:r w:rsidRPr="00BA52D4">
        <w:rPr>
          <w:rFonts w:ascii="Times New Roman" w:hAnsi="Times New Roman"/>
        </w:rPr>
        <w:t>ﬁ</w:t>
      </w:r>
      <w:proofErr w:type="spellStart"/>
      <w:r w:rsidRPr="00BA52D4">
        <w:rPr>
          <w:rFonts w:ascii="Times New Roman" w:hAnsi="Times New Roman"/>
          <w:lang w:val="en-US"/>
        </w:rPr>
        <w:t>xation</w:t>
      </w:r>
      <w:proofErr w:type="spellEnd"/>
      <w:r w:rsidRPr="00BA52D4">
        <w:rPr>
          <w:rFonts w:ascii="Times New Roman" w:hAnsi="Times New Roman"/>
          <w:lang w:val="en-US"/>
        </w:rPr>
        <w:t xml:space="preserve"> and phycocyanin production // Chem. </w:t>
      </w:r>
      <w:proofErr w:type="spellStart"/>
      <w:r w:rsidRPr="00BA52D4">
        <w:rPr>
          <w:rFonts w:ascii="Times New Roman" w:hAnsi="Times New Roman"/>
          <w:lang w:val="en-US"/>
        </w:rPr>
        <w:t>Engin</w:t>
      </w:r>
      <w:proofErr w:type="spellEnd"/>
      <w:r w:rsidRPr="00BA52D4">
        <w:rPr>
          <w:rFonts w:ascii="Times New Roman" w:hAnsi="Times New Roman"/>
          <w:lang w:val="en-US"/>
        </w:rPr>
        <w:t xml:space="preserve">. J. – 2012. – Vol. 183. – </w:t>
      </w:r>
      <w:r w:rsidRPr="00BA52D4">
        <w:rPr>
          <w:rFonts w:ascii="Times New Roman" w:hAnsi="Times New Roman"/>
        </w:rPr>
        <w:t>Р</w:t>
      </w:r>
      <w:r w:rsidRPr="00BA52D4">
        <w:rPr>
          <w:rFonts w:ascii="Times New Roman" w:hAnsi="Times New Roman"/>
          <w:lang w:val="en-US"/>
        </w:rPr>
        <w:t>. 192-197.</w:t>
      </w:r>
    </w:p>
    <w:p w:rsidR="00A019C0" w:rsidRPr="00BA52D4" w:rsidRDefault="00A019C0" w:rsidP="00504517">
      <w:pPr>
        <w:pStyle w:val="af5"/>
        <w:numPr>
          <w:ilvl w:val="0"/>
          <w:numId w:val="9"/>
        </w:numPr>
        <w:tabs>
          <w:tab w:val="left" w:pos="1134"/>
        </w:tabs>
        <w:spacing w:line="360" w:lineRule="auto"/>
        <w:ind w:left="0" w:firstLine="709"/>
        <w:jc w:val="both"/>
        <w:rPr>
          <w:rFonts w:ascii="Times New Roman" w:hAnsi="Times New Roman"/>
          <w:lang w:val="en-US"/>
        </w:rPr>
      </w:pPr>
      <w:r w:rsidRPr="00BA52D4">
        <w:rPr>
          <w:rFonts w:ascii="Times New Roman" w:hAnsi="Times New Roman"/>
          <w:lang w:val="en-US"/>
        </w:rPr>
        <w:t xml:space="preserve">Vijayakumar S., Saravanan V. Biosurfactants-Types, Sources and Applications // Research Journal of Microbiology. – 2015. – Vol. 10, No 5. – P. 181-192. </w:t>
      </w:r>
      <w:proofErr w:type="spellStart"/>
      <w:r w:rsidRPr="00BA52D4">
        <w:rPr>
          <w:rFonts w:ascii="Times New Roman" w:hAnsi="Times New Roman"/>
          <w:lang w:val="en-US"/>
        </w:rPr>
        <w:t>doi</w:t>
      </w:r>
      <w:proofErr w:type="spellEnd"/>
      <w:r w:rsidRPr="00BA52D4">
        <w:rPr>
          <w:rFonts w:ascii="Times New Roman" w:hAnsi="Times New Roman"/>
          <w:lang w:val="en-US"/>
        </w:rPr>
        <w:t>: 10.3923/jm.2015.181.192.</w:t>
      </w:r>
    </w:p>
    <w:p w:rsidR="00A019C0" w:rsidRPr="00BA52D4" w:rsidRDefault="00A019C0" w:rsidP="00504517">
      <w:pPr>
        <w:pStyle w:val="af5"/>
        <w:numPr>
          <w:ilvl w:val="0"/>
          <w:numId w:val="9"/>
        </w:numPr>
        <w:tabs>
          <w:tab w:val="left" w:pos="1134"/>
        </w:tabs>
        <w:spacing w:line="360" w:lineRule="auto"/>
        <w:ind w:left="0" w:firstLine="709"/>
        <w:jc w:val="both"/>
        <w:rPr>
          <w:rFonts w:ascii="Times New Roman" w:hAnsi="Times New Roman"/>
          <w:lang w:val="en-US"/>
        </w:rPr>
      </w:pPr>
      <w:r w:rsidRPr="00BA52D4">
        <w:rPr>
          <w:rFonts w:ascii="Times New Roman" w:hAnsi="Times New Roman"/>
          <w:lang w:val="en-US"/>
        </w:rPr>
        <w:t xml:space="preserve">Akbar S., </w:t>
      </w:r>
      <w:proofErr w:type="spellStart"/>
      <w:r w:rsidRPr="00BA52D4">
        <w:rPr>
          <w:rFonts w:ascii="Times New Roman" w:hAnsi="Times New Roman"/>
          <w:lang w:val="en-US"/>
        </w:rPr>
        <w:t>Abdurahman</w:t>
      </w:r>
      <w:proofErr w:type="spellEnd"/>
      <w:r w:rsidRPr="00BA52D4">
        <w:rPr>
          <w:rFonts w:ascii="Times New Roman" w:hAnsi="Times New Roman"/>
          <w:lang w:val="en-US"/>
        </w:rPr>
        <w:t xml:space="preserve"> N.H., </w:t>
      </w:r>
      <w:proofErr w:type="spellStart"/>
      <w:r w:rsidRPr="00BA52D4">
        <w:rPr>
          <w:rFonts w:ascii="Times New Roman" w:hAnsi="Times New Roman"/>
          <w:lang w:val="en-US"/>
        </w:rPr>
        <w:t>Yunus</w:t>
      </w:r>
      <w:proofErr w:type="spellEnd"/>
      <w:r w:rsidRPr="00BA52D4">
        <w:rPr>
          <w:rFonts w:ascii="Times New Roman" w:hAnsi="Times New Roman"/>
          <w:lang w:val="en-US"/>
        </w:rPr>
        <w:t xml:space="preserve"> R.M., </w:t>
      </w:r>
      <w:r w:rsidRPr="00BA52D4">
        <w:rPr>
          <w:rFonts w:ascii="Times New Roman" w:hAnsi="Times New Roman"/>
        </w:rPr>
        <w:t>А</w:t>
      </w:r>
      <w:proofErr w:type="spellStart"/>
      <w:r w:rsidRPr="00BA52D4">
        <w:rPr>
          <w:rFonts w:ascii="Times New Roman" w:hAnsi="Times New Roman"/>
          <w:lang w:val="en-US"/>
        </w:rPr>
        <w:t>yaz</w:t>
      </w:r>
      <w:proofErr w:type="spellEnd"/>
      <w:r w:rsidRPr="00BA52D4">
        <w:rPr>
          <w:rFonts w:ascii="Times New Roman" w:hAnsi="Times New Roman"/>
          <w:lang w:val="en-US"/>
        </w:rPr>
        <w:t xml:space="preserve"> F.F., </w:t>
      </w:r>
      <w:proofErr w:type="spellStart"/>
      <w:r w:rsidRPr="00BA52D4">
        <w:rPr>
          <w:rFonts w:ascii="Times New Roman" w:hAnsi="Times New Roman"/>
          <w:lang w:val="en-US"/>
        </w:rPr>
        <w:t>Alara</w:t>
      </w:r>
      <w:proofErr w:type="spellEnd"/>
      <w:r w:rsidRPr="00BA52D4">
        <w:rPr>
          <w:rFonts w:ascii="Times New Roman" w:hAnsi="Times New Roman"/>
          <w:lang w:val="en-US"/>
        </w:rPr>
        <w:t xml:space="preserve"> O.R. Biosurfactants – a new frontier for social and environmental safety: a mini review // J. Biotech. Res. and </w:t>
      </w:r>
      <w:proofErr w:type="spellStart"/>
      <w:r w:rsidRPr="00BA52D4">
        <w:rPr>
          <w:rFonts w:ascii="Times New Roman" w:hAnsi="Times New Roman"/>
          <w:lang w:val="en-US"/>
        </w:rPr>
        <w:t>Innovat</w:t>
      </w:r>
      <w:proofErr w:type="spellEnd"/>
      <w:r w:rsidRPr="00BA52D4">
        <w:rPr>
          <w:rFonts w:ascii="Times New Roman" w:hAnsi="Times New Roman"/>
          <w:lang w:val="en-US"/>
        </w:rPr>
        <w:t xml:space="preserve">. – 2018. – Vol. 2, Is. 1. – P. 81-90. </w:t>
      </w:r>
      <w:r w:rsidRPr="00BA52D4">
        <w:rPr>
          <w:rFonts w:ascii="Times New Roman" w:eastAsia="TimesNewRoman" w:hAnsi="Times New Roman"/>
          <w:lang w:val="en-US"/>
        </w:rPr>
        <w:t>https://doi.org/10.1016/j.biori.2018.09.001.</w:t>
      </w:r>
    </w:p>
    <w:p w:rsidR="00A019C0" w:rsidRPr="00BA52D4" w:rsidRDefault="00A019C0" w:rsidP="00504517">
      <w:pPr>
        <w:pStyle w:val="af5"/>
        <w:numPr>
          <w:ilvl w:val="0"/>
          <w:numId w:val="9"/>
        </w:numPr>
        <w:tabs>
          <w:tab w:val="left" w:pos="1134"/>
        </w:tabs>
        <w:spacing w:line="360" w:lineRule="auto"/>
        <w:ind w:left="0" w:firstLine="709"/>
        <w:jc w:val="both"/>
        <w:rPr>
          <w:rFonts w:ascii="Times New Roman" w:hAnsi="Times New Roman"/>
          <w:lang w:val="en-US"/>
        </w:rPr>
      </w:pPr>
      <w:r w:rsidRPr="00BA52D4">
        <w:rPr>
          <w:rFonts w:ascii="Times New Roman" w:hAnsi="Times New Roman"/>
          <w:lang w:val="en-US"/>
        </w:rPr>
        <w:lastRenderedPageBreak/>
        <w:t xml:space="preserve">Jha S.S., Joshi S.J., Geetha S.J. Lipopeptide production by Bacillus subtilis R1 and its possible applications // Brazil. J. Microbiology. – 2016. – Vol. 47, No 4. 955-964. </w:t>
      </w:r>
      <w:r w:rsidRPr="00BA52D4">
        <w:rPr>
          <w:rFonts w:ascii="Times New Roman" w:eastAsia="TimesNewRoman" w:hAnsi="Times New Roman"/>
          <w:lang w:val="en-US"/>
        </w:rPr>
        <w:t>https://doi.org/10.1016/j.bjm.2016.07.006.</w:t>
      </w:r>
    </w:p>
    <w:p w:rsidR="00A019C0" w:rsidRPr="00BA52D4" w:rsidRDefault="00A019C0" w:rsidP="00504517">
      <w:pPr>
        <w:pStyle w:val="af5"/>
        <w:numPr>
          <w:ilvl w:val="0"/>
          <w:numId w:val="9"/>
        </w:numPr>
        <w:tabs>
          <w:tab w:val="left" w:pos="1134"/>
        </w:tabs>
        <w:spacing w:line="360" w:lineRule="auto"/>
        <w:ind w:left="0" w:firstLine="709"/>
        <w:jc w:val="both"/>
        <w:rPr>
          <w:rFonts w:ascii="Times New Roman" w:hAnsi="Times New Roman"/>
          <w:lang w:val="en-US"/>
        </w:rPr>
      </w:pPr>
      <w:r w:rsidRPr="00BA52D4">
        <w:rPr>
          <w:rFonts w:ascii="Times New Roman" w:hAnsi="Times New Roman"/>
          <w:lang w:val="en-US"/>
        </w:rPr>
        <w:t xml:space="preserve">De Almeida D.G., Da Silva R. S., Luna J.M., Rufino R.D., Santos V.A., Banat I.M., </w:t>
      </w:r>
      <w:proofErr w:type="spellStart"/>
      <w:r w:rsidRPr="00BA52D4">
        <w:rPr>
          <w:rFonts w:ascii="Times New Roman" w:hAnsi="Times New Roman"/>
          <w:lang w:val="en-US"/>
        </w:rPr>
        <w:t>Sarubbo</w:t>
      </w:r>
      <w:proofErr w:type="spellEnd"/>
      <w:r w:rsidRPr="00BA52D4">
        <w:rPr>
          <w:rFonts w:ascii="Times New Roman" w:hAnsi="Times New Roman"/>
          <w:lang w:val="en-US"/>
        </w:rPr>
        <w:t xml:space="preserve"> L.A. Biosurfactants: Promising molecules for petroleum biotechnology advances // Frontiers in Microbiology. – 2016. – P. 1-14. </w:t>
      </w:r>
      <w:r w:rsidRPr="00BA52D4">
        <w:rPr>
          <w:rFonts w:ascii="Times New Roman" w:eastAsia="TimesNewRoman" w:hAnsi="Times New Roman"/>
          <w:lang w:val="en-US"/>
        </w:rPr>
        <w:t>https://doi.org/10.3389/fmicb.2016.01718.</w:t>
      </w:r>
    </w:p>
    <w:p w:rsidR="00A019C0" w:rsidRPr="00BA52D4" w:rsidRDefault="00A019C0" w:rsidP="00504517">
      <w:pPr>
        <w:pStyle w:val="af5"/>
        <w:numPr>
          <w:ilvl w:val="0"/>
          <w:numId w:val="9"/>
        </w:numPr>
        <w:tabs>
          <w:tab w:val="left" w:pos="1134"/>
        </w:tabs>
        <w:spacing w:line="360" w:lineRule="auto"/>
        <w:ind w:left="0" w:firstLine="709"/>
        <w:jc w:val="both"/>
        <w:rPr>
          <w:rFonts w:ascii="Times New Roman" w:hAnsi="Times New Roman"/>
          <w:lang w:val="en-US"/>
        </w:rPr>
      </w:pPr>
      <w:r w:rsidRPr="00BA52D4">
        <w:rPr>
          <w:rFonts w:ascii="Times New Roman" w:hAnsi="Times New Roman"/>
          <w:lang w:val="en-US"/>
        </w:rPr>
        <w:t xml:space="preserve">Mulligan C.N. Recent advances in the environmental applications of biosurfactants // Current Opinion in Colloid and Interface Science. – 2009. – Vol. 14, No 5. – P.  372-378. </w:t>
      </w:r>
      <w:proofErr w:type="spellStart"/>
      <w:r w:rsidRPr="00BA52D4">
        <w:rPr>
          <w:rFonts w:ascii="Times New Roman" w:hAnsi="Times New Roman"/>
          <w:lang w:val="en-US"/>
        </w:rPr>
        <w:t>doi</w:t>
      </w:r>
      <w:proofErr w:type="spellEnd"/>
      <w:r w:rsidRPr="00BA52D4">
        <w:rPr>
          <w:rFonts w:ascii="Times New Roman" w:hAnsi="Times New Roman"/>
          <w:lang w:val="en-US"/>
        </w:rPr>
        <w:t>: 016/j.cocis.2009.06.005.</w:t>
      </w:r>
    </w:p>
    <w:p w:rsidR="00A019C0" w:rsidRPr="00BA52D4" w:rsidRDefault="00A019C0" w:rsidP="00504517">
      <w:pPr>
        <w:pStyle w:val="af5"/>
        <w:numPr>
          <w:ilvl w:val="0"/>
          <w:numId w:val="9"/>
        </w:numPr>
        <w:tabs>
          <w:tab w:val="left" w:pos="1134"/>
        </w:tabs>
        <w:spacing w:line="360" w:lineRule="auto"/>
        <w:ind w:left="0" w:firstLine="709"/>
        <w:jc w:val="both"/>
        <w:rPr>
          <w:rFonts w:ascii="Times New Roman" w:hAnsi="Times New Roman"/>
          <w:lang w:val="en-US"/>
        </w:rPr>
      </w:pPr>
      <w:r w:rsidRPr="00BA52D4">
        <w:rPr>
          <w:rFonts w:ascii="Times New Roman" w:hAnsi="Times New Roman"/>
          <w:lang w:val="en-US"/>
        </w:rPr>
        <w:t xml:space="preserve">Geetha S.J., Banat I.M., Joshi S.J. Biosurfactants: Production and potential applications in microbial enhanced oil recovery (MEOR) // </w:t>
      </w:r>
      <w:proofErr w:type="spellStart"/>
      <w:r w:rsidRPr="00BA52D4">
        <w:rPr>
          <w:rFonts w:ascii="Times New Roman" w:hAnsi="Times New Roman"/>
          <w:lang w:val="en-US"/>
        </w:rPr>
        <w:t>Biocatal</w:t>
      </w:r>
      <w:proofErr w:type="spellEnd"/>
      <w:r w:rsidRPr="00BA52D4">
        <w:rPr>
          <w:rFonts w:ascii="Times New Roman" w:hAnsi="Times New Roman"/>
          <w:lang w:val="en-US"/>
        </w:rPr>
        <w:t xml:space="preserve">. and </w:t>
      </w:r>
      <w:proofErr w:type="spellStart"/>
      <w:r w:rsidRPr="00BA52D4">
        <w:rPr>
          <w:rFonts w:ascii="Times New Roman" w:hAnsi="Times New Roman"/>
          <w:lang w:val="en-US"/>
        </w:rPr>
        <w:t>Agricult</w:t>
      </w:r>
      <w:proofErr w:type="spellEnd"/>
      <w:r w:rsidRPr="00BA52D4">
        <w:rPr>
          <w:rFonts w:ascii="Times New Roman" w:hAnsi="Times New Roman"/>
          <w:lang w:val="en-US"/>
        </w:rPr>
        <w:t xml:space="preserve">. </w:t>
      </w:r>
      <w:proofErr w:type="spellStart"/>
      <w:r w:rsidRPr="00BA52D4">
        <w:rPr>
          <w:rFonts w:ascii="Times New Roman" w:hAnsi="Times New Roman"/>
          <w:lang w:val="en-US"/>
        </w:rPr>
        <w:t>Biotechnol</w:t>
      </w:r>
      <w:proofErr w:type="spellEnd"/>
      <w:r w:rsidRPr="00BA52D4">
        <w:rPr>
          <w:rFonts w:ascii="Times New Roman" w:hAnsi="Times New Roman"/>
          <w:lang w:val="en-US"/>
        </w:rPr>
        <w:t xml:space="preserve">. – 2018. – Vol. 14. – P. 23-32. </w:t>
      </w:r>
      <w:r w:rsidRPr="00BA52D4">
        <w:rPr>
          <w:rFonts w:ascii="Times New Roman" w:eastAsia="TimesNewRoman" w:hAnsi="Times New Roman"/>
          <w:lang w:val="en-US"/>
        </w:rPr>
        <w:t>https://doi.org/10.1016/j.bcab.2018.01.010.</w:t>
      </w:r>
    </w:p>
    <w:p w:rsidR="00A019C0" w:rsidRPr="00BA52D4" w:rsidRDefault="00A019C0" w:rsidP="00504517">
      <w:pPr>
        <w:pStyle w:val="af5"/>
        <w:numPr>
          <w:ilvl w:val="0"/>
          <w:numId w:val="9"/>
        </w:numPr>
        <w:tabs>
          <w:tab w:val="left" w:pos="1134"/>
        </w:tabs>
        <w:spacing w:line="360" w:lineRule="auto"/>
        <w:ind w:left="0" w:firstLine="709"/>
        <w:jc w:val="both"/>
        <w:rPr>
          <w:rFonts w:ascii="Times New Roman" w:hAnsi="Times New Roman"/>
          <w:lang w:val="en-US"/>
        </w:rPr>
      </w:pPr>
      <w:proofErr w:type="spellStart"/>
      <w:r w:rsidRPr="00BA52D4">
        <w:rPr>
          <w:rFonts w:ascii="Times New Roman" w:hAnsi="Times New Roman"/>
          <w:lang w:val="en-US"/>
        </w:rPr>
        <w:t>Donenov</w:t>
      </w:r>
      <w:proofErr w:type="spellEnd"/>
      <w:r w:rsidRPr="00BA52D4">
        <w:rPr>
          <w:rFonts w:ascii="Times New Roman" w:hAnsi="Times New Roman"/>
          <w:lang w:val="en-US"/>
        </w:rPr>
        <w:t xml:space="preserve"> B.K., </w:t>
      </w:r>
      <w:proofErr w:type="spellStart"/>
      <w:r w:rsidRPr="00BA52D4">
        <w:rPr>
          <w:rFonts w:ascii="Times New Roman" w:hAnsi="Times New Roman"/>
          <w:lang w:val="en-US"/>
        </w:rPr>
        <w:t>Imanbekov</w:t>
      </w:r>
      <w:proofErr w:type="spellEnd"/>
      <w:r w:rsidRPr="00BA52D4">
        <w:rPr>
          <w:rFonts w:ascii="Times New Roman" w:hAnsi="Times New Roman"/>
          <w:lang w:val="en-US"/>
        </w:rPr>
        <w:t xml:space="preserve"> K., </w:t>
      </w:r>
      <w:proofErr w:type="spellStart"/>
      <w:r w:rsidRPr="00BA52D4">
        <w:rPr>
          <w:rFonts w:ascii="Times New Roman" w:hAnsi="Times New Roman"/>
          <w:lang w:val="en-US"/>
        </w:rPr>
        <w:t>KainarbayevaZh.N</w:t>
      </w:r>
      <w:proofErr w:type="spellEnd"/>
      <w:r w:rsidRPr="00BA52D4">
        <w:rPr>
          <w:rFonts w:ascii="Times New Roman" w:hAnsi="Times New Roman"/>
          <w:lang w:val="en-US"/>
        </w:rPr>
        <w:t xml:space="preserve">., </w:t>
      </w:r>
      <w:proofErr w:type="spellStart"/>
      <w:r w:rsidRPr="00BA52D4">
        <w:rPr>
          <w:rFonts w:ascii="Times New Roman" w:hAnsi="Times New Roman"/>
          <w:lang w:val="en-US"/>
        </w:rPr>
        <w:t>Joldassov</w:t>
      </w:r>
      <w:proofErr w:type="spellEnd"/>
      <w:r w:rsidRPr="00BA52D4">
        <w:rPr>
          <w:rFonts w:ascii="Times New Roman" w:hAnsi="Times New Roman"/>
          <w:lang w:val="en-US"/>
        </w:rPr>
        <w:t xml:space="preserve"> A.M., </w:t>
      </w:r>
      <w:proofErr w:type="spellStart"/>
      <w:r w:rsidRPr="00BA52D4">
        <w:rPr>
          <w:rFonts w:ascii="Times New Roman" w:hAnsi="Times New Roman"/>
          <w:lang w:val="en-US"/>
        </w:rPr>
        <w:t>Kozybayev</w:t>
      </w:r>
      <w:proofErr w:type="spellEnd"/>
      <w:r w:rsidRPr="00BA52D4">
        <w:rPr>
          <w:rFonts w:ascii="Times New Roman" w:hAnsi="Times New Roman"/>
          <w:lang w:val="en-US"/>
        </w:rPr>
        <w:t xml:space="preserve"> A. Industrially important renewable hydrocarbons in the gulf of lake Balkhash // </w:t>
      </w:r>
      <w:r w:rsidR="00782BFC" w:rsidRPr="00BA52D4">
        <w:rPr>
          <w:rFonts w:ascii="Times New Roman" w:hAnsi="Times New Roman"/>
          <w:lang w:val="en-US"/>
        </w:rPr>
        <w:t>Novosti</w:t>
      </w:r>
      <w:r w:rsidR="00DF228A" w:rsidRPr="00BA52D4">
        <w:rPr>
          <w:rFonts w:ascii="Times New Roman" w:hAnsi="Times New Roman"/>
          <w:lang w:val="en-US"/>
        </w:rPr>
        <w:t xml:space="preserve"> </w:t>
      </w:r>
      <w:proofErr w:type="spellStart"/>
      <w:r w:rsidR="00DF228A" w:rsidRPr="00BA52D4">
        <w:rPr>
          <w:rFonts w:ascii="Times New Roman" w:hAnsi="Times New Roman"/>
          <w:lang w:val="en-US"/>
        </w:rPr>
        <w:t>nauki</w:t>
      </w:r>
      <w:proofErr w:type="spellEnd"/>
      <w:r w:rsidR="00782BFC" w:rsidRPr="00BA52D4">
        <w:rPr>
          <w:rFonts w:ascii="Times New Roman" w:hAnsi="Times New Roman"/>
          <w:lang w:val="en-US"/>
        </w:rPr>
        <w:t xml:space="preserve"> </w:t>
      </w:r>
      <w:proofErr w:type="spellStart"/>
      <w:r w:rsidR="00782BFC" w:rsidRPr="00BA52D4">
        <w:rPr>
          <w:rFonts w:ascii="Times New Roman" w:hAnsi="Times New Roman"/>
          <w:lang w:val="en-US"/>
        </w:rPr>
        <w:t>Kazakhstan</w:t>
      </w:r>
      <w:r w:rsidR="00DF228A" w:rsidRPr="00BA52D4">
        <w:rPr>
          <w:rFonts w:ascii="Times New Roman" w:hAnsi="Times New Roman"/>
          <w:lang w:val="en-US"/>
        </w:rPr>
        <w:t>a</w:t>
      </w:r>
      <w:proofErr w:type="spellEnd"/>
      <w:r w:rsidRPr="00BA52D4">
        <w:rPr>
          <w:rFonts w:ascii="Times New Roman" w:hAnsi="Times New Roman"/>
          <w:lang w:val="en-US"/>
        </w:rPr>
        <w:t xml:space="preserve">. – 2015. – № 4. – </w:t>
      </w:r>
      <w:r w:rsidRPr="00BA52D4">
        <w:rPr>
          <w:rFonts w:ascii="Times New Roman" w:hAnsi="Times New Roman"/>
        </w:rPr>
        <w:t>С</w:t>
      </w:r>
      <w:r w:rsidRPr="00BA52D4">
        <w:rPr>
          <w:rFonts w:ascii="Times New Roman" w:hAnsi="Times New Roman"/>
          <w:lang w:val="en-US"/>
        </w:rPr>
        <w:t>.55–73.</w:t>
      </w:r>
    </w:p>
    <w:p w:rsidR="00A019C0" w:rsidRPr="00BA52D4" w:rsidRDefault="00A019C0" w:rsidP="00504517">
      <w:pPr>
        <w:pStyle w:val="af5"/>
        <w:numPr>
          <w:ilvl w:val="0"/>
          <w:numId w:val="9"/>
        </w:numPr>
        <w:tabs>
          <w:tab w:val="left" w:pos="1134"/>
        </w:tabs>
        <w:spacing w:line="360" w:lineRule="auto"/>
        <w:ind w:left="0" w:firstLine="709"/>
        <w:jc w:val="both"/>
        <w:rPr>
          <w:rFonts w:ascii="Times New Roman" w:eastAsia="TimesNewRoman" w:hAnsi="Times New Roman"/>
          <w:lang w:val="en-US"/>
        </w:rPr>
      </w:pPr>
      <w:r w:rsidRPr="00BA52D4">
        <w:rPr>
          <w:rFonts w:ascii="Times New Roman" w:hAnsi="Times New Roman"/>
          <w:lang w:val="en-US"/>
        </w:rPr>
        <w:t xml:space="preserve">Chen Z., Wang L., </w:t>
      </w:r>
      <w:proofErr w:type="spellStart"/>
      <w:r w:rsidRPr="00BA52D4">
        <w:rPr>
          <w:rFonts w:ascii="Times New Roman" w:hAnsi="Times New Roman"/>
          <w:lang w:val="en-US"/>
        </w:rPr>
        <w:t>Qiu</w:t>
      </w:r>
      <w:proofErr w:type="spellEnd"/>
      <w:r w:rsidRPr="00BA52D4">
        <w:rPr>
          <w:rFonts w:ascii="Times New Roman" w:hAnsi="Times New Roman"/>
          <w:lang w:val="en-US"/>
        </w:rPr>
        <w:t xml:space="preserve"> S., Ge S. Determination of Microalgal Lipid Content and Fatty Acid for Biofuel Production </w:t>
      </w:r>
      <w:proofErr w:type="spellStart"/>
      <w:r w:rsidRPr="00BA52D4">
        <w:rPr>
          <w:rFonts w:ascii="Times New Roman" w:hAnsi="Times New Roman"/>
          <w:lang w:val="en-US"/>
        </w:rPr>
        <w:t>Hindawi</w:t>
      </w:r>
      <w:proofErr w:type="spellEnd"/>
      <w:r w:rsidRPr="00BA52D4">
        <w:rPr>
          <w:rFonts w:ascii="Times New Roman" w:hAnsi="Times New Roman"/>
          <w:lang w:val="en-US"/>
        </w:rPr>
        <w:t xml:space="preserve"> // BioMed Res. Int. – 2018. – Article ID 1503126. – 17 p. </w:t>
      </w:r>
      <w:hyperlink r:id="rId21" w:history="1">
        <w:r w:rsidRPr="00BA52D4">
          <w:rPr>
            <w:rStyle w:val="af7"/>
            <w:rFonts w:ascii="Times New Roman" w:eastAsia="TimesNewRoman" w:hAnsi="Times New Roman"/>
            <w:color w:val="auto"/>
            <w:u w:val="none"/>
            <w:lang w:val="en-US"/>
          </w:rPr>
          <w:t>https://doi.org/10.1155/2018/1503126</w:t>
        </w:r>
      </w:hyperlink>
      <w:r w:rsidRPr="00BA52D4">
        <w:rPr>
          <w:rFonts w:ascii="Times New Roman" w:eastAsia="TimesNewRoman" w:hAnsi="Times New Roman"/>
          <w:lang w:val="en-US"/>
        </w:rPr>
        <w:t>.</w:t>
      </w:r>
    </w:p>
    <w:p w:rsidR="00A019C0" w:rsidRPr="00BA52D4" w:rsidRDefault="00A019C0" w:rsidP="00504517">
      <w:pPr>
        <w:pStyle w:val="af5"/>
        <w:numPr>
          <w:ilvl w:val="0"/>
          <w:numId w:val="9"/>
        </w:numPr>
        <w:tabs>
          <w:tab w:val="left" w:pos="1134"/>
        </w:tabs>
        <w:spacing w:line="360" w:lineRule="auto"/>
        <w:ind w:left="0" w:firstLine="709"/>
        <w:jc w:val="both"/>
        <w:rPr>
          <w:rFonts w:ascii="Times New Roman" w:hAnsi="Times New Roman"/>
          <w:lang w:val="en-US"/>
        </w:rPr>
      </w:pPr>
      <w:proofErr w:type="spellStart"/>
      <w:r w:rsidRPr="00BA52D4">
        <w:rPr>
          <w:rFonts w:ascii="Times New Roman" w:hAnsi="Times New Roman"/>
          <w:lang w:val="en-US"/>
        </w:rPr>
        <w:t>Kubicki</w:t>
      </w:r>
      <w:proofErr w:type="spellEnd"/>
      <w:r w:rsidRPr="00BA52D4">
        <w:rPr>
          <w:rFonts w:ascii="Times New Roman" w:hAnsi="Times New Roman"/>
          <w:lang w:val="en-US"/>
        </w:rPr>
        <w:t xml:space="preserve"> S., Bollinger A., </w:t>
      </w:r>
      <w:proofErr w:type="spellStart"/>
      <w:r w:rsidRPr="00BA52D4">
        <w:rPr>
          <w:rFonts w:ascii="Times New Roman" w:hAnsi="Times New Roman"/>
          <w:lang w:val="en-US"/>
        </w:rPr>
        <w:t>Katzke</w:t>
      </w:r>
      <w:proofErr w:type="spellEnd"/>
      <w:r w:rsidRPr="00BA52D4">
        <w:rPr>
          <w:rFonts w:ascii="Times New Roman" w:hAnsi="Times New Roman"/>
          <w:lang w:val="en-US"/>
        </w:rPr>
        <w:t xml:space="preserve"> N., Jaeger K.E., </w:t>
      </w:r>
      <w:proofErr w:type="spellStart"/>
      <w:r w:rsidRPr="00BA52D4">
        <w:rPr>
          <w:rFonts w:ascii="Times New Roman" w:hAnsi="Times New Roman"/>
          <w:lang w:val="en-US"/>
        </w:rPr>
        <w:t>Loeschcke</w:t>
      </w:r>
      <w:proofErr w:type="spellEnd"/>
      <w:r w:rsidRPr="00BA52D4">
        <w:rPr>
          <w:rFonts w:ascii="Times New Roman" w:hAnsi="Times New Roman"/>
          <w:lang w:val="en-US"/>
        </w:rPr>
        <w:t xml:space="preserve"> A., </w:t>
      </w:r>
      <w:proofErr w:type="spellStart"/>
      <w:r w:rsidRPr="00BA52D4">
        <w:rPr>
          <w:rFonts w:ascii="Times New Roman" w:hAnsi="Times New Roman"/>
          <w:lang w:val="en-US"/>
        </w:rPr>
        <w:t>Thies</w:t>
      </w:r>
      <w:proofErr w:type="spellEnd"/>
      <w:r w:rsidRPr="00BA52D4">
        <w:rPr>
          <w:rFonts w:ascii="Times New Roman" w:hAnsi="Times New Roman"/>
          <w:lang w:val="en-US"/>
        </w:rPr>
        <w:t xml:space="preserve"> S. Marine Biosurfactants: Biosynthesis, Structural Diversity and Biotechnological Applications // J. Mar. Drugs. – 2019. – Vol. 17, Issue 7. – P. 408-482. </w:t>
      </w:r>
      <w:hyperlink r:id="rId22" w:history="1">
        <w:r w:rsidRPr="00BA52D4">
          <w:rPr>
            <w:rStyle w:val="af7"/>
            <w:rFonts w:ascii="Times New Roman" w:eastAsia="TimesNewRoman" w:hAnsi="Times New Roman"/>
            <w:color w:val="auto"/>
            <w:u w:val="none"/>
            <w:lang w:val="en-US"/>
          </w:rPr>
          <w:t>https://doi.org/10.3390/md17070408</w:t>
        </w:r>
      </w:hyperlink>
      <w:r w:rsidRPr="00BA52D4">
        <w:rPr>
          <w:rFonts w:ascii="Times New Roman" w:eastAsia="TimesNewRoman" w:hAnsi="Times New Roman"/>
          <w:lang w:val="en-US"/>
        </w:rPr>
        <w:t>.</w:t>
      </w:r>
      <w:r w:rsidRPr="00BA52D4">
        <w:rPr>
          <w:rFonts w:ascii="Times New Roman" w:hAnsi="Times New Roman"/>
          <w:lang w:val="en-US"/>
        </w:rPr>
        <w:t xml:space="preserve">   </w:t>
      </w:r>
    </w:p>
    <w:p w:rsidR="00A019C0" w:rsidRPr="00BA52D4" w:rsidRDefault="00A019C0" w:rsidP="00504517">
      <w:pPr>
        <w:pStyle w:val="af5"/>
        <w:numPr>
          <w:ilvl w:val="0"/>
          <w:numId w:val="9"/>
        </w:numPr>
        <w:tabs>
          <w:tab w:val="left" w:pos="1134"/>
        </w:tabs>
        <w:spacing w:line="360" w:lineRule="auto"/>
        <w:ind w:left="0" w:firstLine="709"/>
        <w:jc w:val="both"/>
        <w:rPr>
          <w:rFonts w:ascii="Times New Roman" w:hAnsi="Times New Roman"/>
          <w:lang w:val="en-US"/>
        </w:rPr>
      </w:pPr>
      <w:r w:rsidRPr="00BA52D4">
        <w:rPr>
          <w:rFonts w:ascii="Times New Roman" w:eastAsia="Times New Roman" w:hAnsi="Times New Roman"/>
          <w:iCs/>
          <w:lang w:val="en-US"/>
        </w:rPr>
        <w:t xml:space="preserve">Halim R., Danquah M.K., Webley P.A. Extraction of oil from microalgae for biodiesel production // </w:t>
      </w:r>
      <w:hyperlink r:id="rId23">
        <w:r w:rsidRPr="00BA52D4">
          <w:rPr>
            <w:rStyle w:val="ListLabel1"/>
            <w:rFonts w:eastAsia="Times New Roman"/>
            <w:iCs/>
            <w:u w:val="none"/>
          </w:rPr>
          <w:t>Biotechnology Advances.</w:t>
        </w:r>
        <w:r w:rsidRPr="00BA52D4">
          <w:rPr>
            <w:rFonts w:ascii="Times New Roman" w:hAnsi="Times New Roman"/>
            <w:lang w:val="en-US"/>
          </w:rPr>
          <w:t xml:space="preserve"> –</w:t>
        </w:r>
        <w:r w:rsidRPr="00BA52D4">
          <w:rPr>
            <w:rStyle w:val="ListLabel1"/>
            <w:rFonts w:eastAsia="Times New Roman"/>
            <w:iCs/>
            <w:u w:val="none"/>
          </w:rPr>
          <w:t xml:space="preserve"> 2012. </w:t>
        </w:r>
        <w:r w:rsidRPr="00BA52D4">
          <w:rPr>
            <w:rFonts w:ascii="Times New Roman" w:hAnsi="Times New Roman"/>
            <w:lang w:val="en-US"/>
          </w:rPr>
          <w:t>– Vol.</w:t>
        </w:r>
        <w:r w:rsidRPr="00BA52D4">
          <w:rPr>
            <w:rStyle w:val="ListLabel1"/>
            <w:rFonts w:eastAsia="Times New Roman"/>
            <w:iCs/>
            <w:u w:val="none"/>
          </w:rPr>
          <w:t xml:space="preserve"> 30.</w:t>
        </w:r>
        <w:r w:rsidRPr="00BA52D4">
          <w:rPr>
            <w:rFonts w:ascii="Times New Roman" w:hAnsi="Times New Roman"/>
            <w:lang w:val="en-US"/>
          </w:rPr>
          <w:t xml:space="preserve"> – P. </w:t>
        </w:r>
        <w:r w:rsidRPr="00BA52D4">
          <w:rPr>
            <w:rStyle w:val="ListLabel1"/>
            <w:rFonts w:eastAsia="Times New Roman"/>
            <w:iCs/>
            <w:u w:val="none"/>
          </w:rPr>
          <w:t xml:space="preserve"> 709</w:t>
        </w:r>
        <w:r w:rsidRPr="00BA52D4">
          <w:rPr>
            <w:rStyle w:val="ListLabel1"/>
            <w:rFonts w:eastAsia="Arial"/>
            <w:iCs/>
            <w:u w:val="none"/>
          </w:rPr>
          <w:t>-</w:t>
        </w:r>
        <w:r w:rsidRPr="00BA52D4">
          <w:rPr>
            <w:rStyle w:val="ListLabel1"/>
            <w:rFonts w:eastAsia="Times New Roman"/>
            <w:iCs/>
            <w:u w:val="none"/>
          </w:rPr>
          <w:t>732</w:t>
        </w:r>
      </w:hyperlink>
      <w:r w:rsidRPr="00BA52D4">
        <w:rPr>
          <w:rFonts w:ascii="Times New Roman" w:hAnsi="Times New Roman"/>
          <w:lang w:val="en-US"/>
        </w:rPr>
        <w:t xml:space="preserve">. </w:t>
      </w:r>
      <w:hyperlink r:id="rId24" w:history="1">
        <w:r w:rsidRPr="00BA52D4">
          <w:rPr>
            <w:rStyle w:val="af7"/>
            <w:rFonts w:ascii="Times New Roman" w:hAnsi="Times New Roman"/>
            <w:color w:val="auto"/>
            <w:u w:val="none"/>
            <w:lang w:val="en-US"/>
          </w:rPr>
          <w:t>https://doi.org/10.1016/j.biotechadv.2012.01.001</w:t>
        </w:r>
      </w:hyperlink>
      <w:r w:rsidRPr="00BA52D4">
        <w:rPr>
          <w:rFonts w:ascii="Times New Roman" w:hAnsi="Times New Roman"/>
          <w:lang w:val="en-US"/>
        </w:rPr>
        <w:t>.</w:t>
      </w:r>
    </w:p>
    <w:p w:rsidR="00A019C0" w:rsidRPr="00BA52D4" w:rsidRDefault="00A019C0" w:rsidP="00504517">
      <w:pPr>
        <w:pStyle w:val="aa"/>
        <w:numPr>
          <w:ilvl w:val="0"/>
          <w:numId w:val="9"/>
        </w:numPr>
        <w:tabs>
          <w:tab w:val="left" w:pos="1134"/>
        </w:tabs>
        <w:spacing w:after="0" w:line="360" w:lineRule="auto"/>
        <w:ind w:left="0" w:firstLine="709"/>
        <w:jc w:val="both"/>
        <w:rPr>
          <w:rFonts w:ascii="Times New Roman" w:eastAsia="TimesNewRoman" w:hAnsi="Times New Roman" w:cs="Times New Roman"/>
          <w:lang w:val="en-US" w:eastAsia="ru-RU"/>
        </w:rPr>
      </w:pPr>
      <w:r w:rsidRPr="00BA52D4">
        <w:rPr>
          <w:rFonts w:ascii="Times New Roman" w:eastAsia="TimesNewRoman" w:hAnsi="Times New Roman" w:cs="Times New Roman"/>
          <w:lang w:val="en-US" w:eastAsia="ru-RU"/>
        </w:rPr>
        <w:t xml:space="preserve">Liu H., Liu W. Concentration and distributions of fatty acids in algae, submerged plants and terrestrial plants from the northeastern Tibetan Plateau // Organic Geochemistry. 2017. </w:t>
      </w:r>
      <w:r w:rsidRPr="00BA52D4">
        <w:rPr>
          <w:rFonts w:ascii="Times New Roman" w:hAnsi="Times New Roman"/>
          <w:lang w:val="en-US"/>
        </w:rPr>
        <w:t>– Vol.</w:t>
      </w:r>
      <w:r w:rsidRPr="00BA52D4">
        <w:rPr>
          <w:rFonts w:ascii="Times New Roman" w:eastAsia="TimesNewRoman" w:hAnsi="Times New Roman" w:cs="Times New Roman"/>
          <w:lang w:val="en-US" w:eastAsia="ru-RU"/>
        </w:rPr>
        <w:t xml:space="preserve"> 113. – P. 17-26. https://doi.org/10.1016/j.orggeochem.2017.08.008.</w:t>
      </w:r>
    </w:p>
    <w:p w:rsidR="00A019C0" w:rsidRPr="00BA52D4" w:rsidRDefault="00A019C0" w:rsidP="00504517">
      <w:pPr>
        <w:pStyle w:val="af5"/>
        <w:numPr>
          <w:ilvl w:val="0"/>
          <w:numId w:val="9"/>
        </w:numPr>
        <w:tabs>
          <w:tab w:val="left" w:pos="1134"/>
        </w:tabs>
        <w:spacing w:line="360" w:lineRule="auto"/>
        <w:ind w:left="0" w:firstLine="709"/>
        <w:jc w:val="both"/>
        <w:rPr>
          <w:rFonts w:ascii="Times New Roman" w:eastAsia="TimesNewRoman" w:hAnsi="Times New Roman"/>
          <w:lang w:val="en-US"/>
        </w:rPr>
      </w:pPr>
      <w:r w:rsidRPr="00BA52D4">
        <w:rPr>
          <w:rFonts w:ascii="Times New Roman" w:eastAsia="TimesNewRoman" w:hAnsi="Times New Roman"/>
          <w:lang w:val="en-US"/>
        </w:rPr>
        <w:t xml:space="preserve">Ge S., Champagne P., </w:t>
      </w:r>
      <w:proofErr w:type="spellStart"/>
      <w:r w:rsidRPr="00BA52D4">
        <w:rPr>
          <w:rFonts w:ascii="Times New Roman" w:eastAsia="TimesNewRoman" w:hAnsi="Times New Roman"/>
          <w:lang w:val="en-US"/>
        </w:rPr>
        <w:t>Plaxton</w:t>
      </w:r>
      <w:proofErr w:type="spellEnd"/>
      <w:r w:rsidRPr="00BA52D4">
        <w:rPr>
          <w:rFonts w:ascii="Times New Roman" w:eastAsia="TimesNewRoman" w:hAnsi="Times New Roman"/>
          <w:lang w:val="en-US"/>
        </w:rPr>
        <w:t xml:space="preserve"> W.C., </w:t>
      </w:r>
      <w:proofErr w:type="spellStart"/>
      <w:r w:rsidRPr="00BA52D4">
        <w:rPr>
          <w:rFonts w:ascii="Times New Roman" w:eastAsia="TimesNewRoman" w:hAnsi="Times New Roman"/>
          <w:lang w:val="en-US"/>
        </w:rPr>
        <w:t>Leite</w:t>
      </w:r>
      <w:proofErr w:type="spellEnd"/>
      <w:r w:rsidRPr="00BA52D4">
        <w:rPr>
          <w:rFonts w:ascii="Times New Roman" w:eastAsia="TimesNewRoman" w:hAnsi="Times New Roman"/>
          <w:lang w:val="en-US"/>
        </w:rPr>
        <w:t xml:space="preserve"> G.B., </w:t>
      </w:r>
      <w:proofErr w:type="spellStart"/>
      <w:r w:rsidRPr="00BA52D4">
        <w:rPr>
          <w:rFonts w:ascii="Times New Roman" w:eastAsia="TimesNewRoman" w:hAnsi="Times New Roman"/>
          <w:lang w:val="en-US"/>
        </w:rPr>
        <w:t>Marazzi</w:t>
      </w:r>
      <w:proofErr w:type="spellEnd"/>
      <w:r w:rsidRPr="00BA52D4">
        <w:rPr>
          <w:rFonts w:ascii="Times New Roman" w:eastAsia="TimesNewRoman" w:hAnsi="Times New Roman"/>
          <w:lang w:val="en-US"/>
        </w:rPr>
        <w:t xml:space="preserve"> F. Microalgal cultivation with waste streams and metabolic on </w:t>
      </w:r>
      <w:proofErr w:type="spellStart"/>
      <w:r w:rsidRPr="00BA52D4">
        <w:rPr>
          <w:rFonts w:ascii="Times New Roman" w:eastAsia="TimesNewRoman" w:hAnsi="Times New Roman"/>
          <w:lang w:val="en-US"/>
        </w:rPr>
        <w:t>straints</w:t>
      </w:r>
      <w:proofErr w:type="spellEnd"/>
      <w:r w:rsidRPr="00BA52D4">
        <w:rPr>
          <w:rFonts w:ascii="Times New Roman" w:eastAsia="TimesNewRoman" w:hAnsi="Times New Roman"/>
          <w:lang w:val="en-US"/>
        </w:rPr>
        <w:t xml:space="preserve"> to </w:t>
      </w:r>
      <w:proofErr w:type="spellStart"/>
      <w:r w:rsidRPr="00BA52D4">
        <w:rPr>
          <w:rFonts w:ascii="Times New Roman" w:eastAsia="TimesNewRoman" w:hAnsi="Times New Roman"/>
          <w:lang w:val="en-US"/>
        </w:rPr>
        <w:t>triacylglycerides</w:t>
      </w:r>
      <w:proofErr w:type="spellEnd"/>
      <w:r w:rsidRPr="00BA52D4">
        <w:rPr>
          <w:rFonts w:ascii="Times New Roman" w:eastAsia="TimesNewRoman" w:hAnsi="Times New Roman"/>
          <w:lang w:val="en-US"/>
        </w:rPr>
        <w:t xml:space="preserve"> accumulation for biofuel production // Biofuels, Bioproducts and Biorefining. – 2017 </w:t>
      </w:r>
      <w:r w:rsidRPr="00BA52D4">
        <w:rPr>
          <w:rFonts w:ascii="Times New Roman" w:hAnsi="Times New Roman"/>
          <w:lang w:val="en-US"/>
        </w:rPr>
        <w:t xml:space="preserve">– Vol. </w:t>
      </w:r>
      <w:r w:rsidRPr="00BA52D4">
        <w:rPr>
          <w:rFonts w:ascii="Times New Roman" w:eastAsia="TimesNewRoman" w:hAnsi="Times New Roman"/>
          <w:lang w:val="en-US"/>
        </w:rPr>
        <w:t xml:space="preserve">11, No. 2. – P. 325-343. </w:t>
      </w:r>
      <w:hyperlink r:id="rId25" w:history="1">
        <w:r w:rsidRPr="00BA52D4">
          <w:rPr>
            <w:rStyle w:val="af7"/>
            <w:rFonts w:ascii="Times New Roman" w:eastAsia="TimesNewRoman" w:hAnsi="Times New Roman"/>
            <w:color w:val="auto"/>
            <w:u w:val="none"/>
            <w:lang w:val="en-US"/>
          </w:rPr>
          <w:t>https://doi.org/10.1002/bbb.1726</w:t>
        </w:r>
      </w:hyperlink>
      <w:r w:rsidRPr="00BA52D4">
        <w:rPr>
          <w:rFonts w:ascii="Times New Roman" w:eastAsia="TimesNewRoman" w:hAnsi="Times New Roman"/>
          <w:lang w:val="en-US"/>
        </w:rPr>
        <w:t>.</w:t>
      </w:r>
    </w:p>
    <w:p w:rsidR="00A019C0" w:rsidRPr="00BA52D4" w:rsidRDefault="00A019C0" w:rsidP="00504517">
      <w:pPr>
        <w:pStyle w:val="aa"/>
        <w:numPr>
          <w:ilvl w:val="0"/>
          <w:numId w:val="9"/>
        </w:numPr>
        <w:tabs>
          <w:tab w:val="left" w:pos="1134"/>
        </w:tabs>
        <w:spacing w:after="0" w:line="360" w:lineRule="auto"/>
        <w:ind w:left="0" w:firstLine="709"/>
        <w:jc w:val="both"/>
        <w:rPr>
          <w:rFonts w:ascii="Times New Roman" w:hAnsi="Times New Roman" w:cs="Times New Roman"/>
          <w:lang w:val="en-US"/>
        </w:rPr>
      </w:pPr>
      <w:proofErr w:type="spellStart"/>
      <w:r w:rsidRPr="00BA52D4">
        <w:rPr>
          <w:rFonts w:ascii="Times New Roman" w:eastAsia="TimesNewRoman" w:hAnsi="Times New Roman" w:cs="Times New Roman"/>
          <w:lang w:val="en-US" w:eastAsia="ru-RU"/>
        </w:rPr>
        <w:t>Morais</w:t>
      </w:r>
      <w:proofErr w:type="spellEnd"/>
      <w:r w:rsidRPr="00BA52D4">
        <w:rPr>
          <w:rFonts w:ascii="Times New Roman" w:eastAsia="TimesNewRoman" w:hAnsi="Times New Roman" w:cs="Times New Roman"/>
          <w:lang w:val="en-US" w:eastAsia="ru-RU"/>
        </w:rPr>
        <w:t xml:space="preserve"> M.G., </w:t>
      </w:r>
      <w:proofErr w:type="spellStart"/>
      <w:r w:rsidRPr="00BA52D4">
        <w:rPr>
          <w:rFonts w:ascii="Times New Roman" w:eastAsia="TimesNewRoman" w:hAnsi="Times New Roman" w:cs="Times New Roman"/>
          <w:lang w:val="en-US" w:eastAsia="ru-RU"/>
        </w:rPr>
        <w:t>Vaz</w:t>
      </w:r>
      <w:proofErr w:type="spellEnd"/>
      <w:r w:rsidRPr="00BA52D4">
        <w:rPr>
          <w:rFonts w:ascii="Times New Roman" w:eastAsia="TimesNewRoman" w:hAnsi="Times New Roman" w:cs="Times New Roman"/>
          <w:lang w:val="en-US" w:eastAsia="ru-RU"/>
        </w:rPr>
        <w:t xml:space="preserve"> B.S., </w:t>
      </w:r>
      <w:proofErr w:type="spellStart"/>
      <w:r w:rsidRPr="00BA52D4">
        <w:rPr>
          <w:rFonts w:ascii="Times New Roman" w:eastAsia="TimesNewRoman" w:hAnsi="Times New Roman" w:cs="Times New Roman"/>
          <w:lang w:val="en-US" w:eastAsia="ru-RU"/>
        </w:rPr>
        <w:t>Morais</w:t>
      </w:r>
      <w:proofErr w:type="spellEnd"/>
      <w:r w:rsidRPr="00BA52D4">
        <w:rPr>
          <w:rFonts w:ascii="Times New Roman" w:eastAsia="TimesNewRoman" w:hAnsi="Times New Roman" w:cs="Times New Roman"/>
          <w:lang w:val="en-US" w:eastAsia="ru-RU"/>
        </w:rPr>
        <w:t xml:space="preserve"> E.G., J. A. V. Costa J.A.V. Biologically Active Metabolites Synthesized by Microalgae // BioMed. Res. Int. – 2015. – P. 1-15. </w:t>
      </w:r>
      <w:hyperlink r:id="rId26">
        <w:r w:rsidRPr="00BA52D4">
          <w:rPr>
            <w:rStyle w:val="-"/>
            <w:rFonts w:eastAsia="TimesNewRoman"/>
            <w:color w:val="auto"/>
            <w:u w:val="none"/>
            <w:lang w:val="en-US" w:eastAsia="ru-RU"/>
          </w:rPr>
          <w:t>https://doi.org/10.1155/2015/835761</w:t>
        </w:r>
      </w:hyperlink>
      <w:r w:rsidRPr="00BA52D4">
        <w:rPr>
          <w:rFonts w:ascii="Times New Roman" w:eastAsia="TimesNewRoman" w:hAnsi="Times New Roman" w:cs="Times New Roman"/>
          <w:lang w:val="en-US" w:eastAsia="ru-RU"/>
        </w:rPr>
        <w:t xml:space="preserve">. </w:t>
      </w:r>
    </w:p>
    <w:p w:rsidR="00A019C0" w:rsidRPr="00BA52D4" w:rsidRDefault="00A019C0" w:rsidP="00504517">
      <w:pPr>
        <w:pStyle w:val="aa"/>
        <w:numPr>
          <w:ilvl w:val="0"/>
          <w:numId w:val="9"/>
        </w:numPr>
        <w:tabs>
          <w:tab w:val="left" w:pos="1134"/>
        </w:tabs>
        <w:spacing w:after="0" w:line="360" w:lineRule="auto"/>
        <w:ind w:left="0" w:firstLine="709"/>
        <w:jc w:val="both"/>
        <w:rPr>
          <w:rFonts w:ascii="Times New Roman" w:hAnsi="Times New Roman" w:cs="Times New Roman"/>
          <w:lang w:val="en-US"/>
        </w:rPr>
      </w:pPr>
      <w:proofErr w:type="spellStart"/>
      <w:r w:rsidRPr="00BA52D4">
        <w:rPr>
          <w:rFonts w:ascii="Times New Roman" w:eastAsia="TimesNewRoman" w:hAnsi="Times New Roman" w:cs="Times New Roman"/>
          <w:lang w:val="en-US" w:eastAsia="ru-RU"/>
        </w:rPr>
        <w:t>Bellou</w:t>
      </w:r>
      <w:proofErr w:type="spellEnd"/>
      <w:r w:rsidRPr="00BA52D4">
        <w:rPr>
          <w:rFonts w:ascii="Times New Roman" w:eastAsia="TimesNewRoman" w:hAnsi="Times New Roman" w:cs="Times New Roman"/>
          <w:lang w:val="en-US" w:eastAsia="ru-RU"/>
        </w:rPr>
        <w:t xml:space="preserve"> S., </w:t>
      </w:r>
      <w:proofErr w:type="spellStart"/>
      <w:r w:rsidRPr="00BA52D4">
        <w:rPr>
          <w:rFonts w:ascii="Times New Roman" w:eastAsia="TimesNewRoman" w:hAnsi="Times New Roman" w:cs="Times New Roman"/>
          <w:lang w:val="en-US" w:eastAsia="ru-RU"/>
        </w:rPr>
        <w:t>Baeshen</w:t>
      </w:r>
      <w:proofErr w:type="spellEnd"/>
      <w:r w:rsidRPr="00BA52D4">
        <w:rPr>
          <w:rFonts w:ascii="Times New Roman" w:eastAsia="TimesNewRoman" w:hAnsi="Times New Roman" w:cs="Times New Roman"/>
          <w:lang w:val="en-US" w:eastAsia="ru-RU"/>
        </w:rPr>
        <w:t xml:space="preserve"> M.N., </w:t>
      </w:r>
      <w:proofErr w:type="spellStart"/>
      <w:r w:rsidRPr="00BA52D4">
        <w:rPr>
          <w:rFonts w:ascii="Times New Roman" w:eastAsia="TimesNewRoman" w:hAnsi="Times New Roman" w:cs="Times New Roman"/>
          <w:lang w:val="en-US" w:eastAsia="ru-RU"/>
        </w:rPr>
        <w:t>Elazzazy</w:t>
      </w:r>
      <w:proofErr w:type="spellEnd"/>
      <w:r w:rsidRPr="00BA52D4">
        <w:rPr>
          <w:rFonts w:ascii="Times New Roman" w:eastAsia="TimesNewRoman" w:hAnsi="Times New Roman" w:cs="Times New Roman"/>
          <w:lang w:val="en-US" w:eastAsia="ru-RU"/>
        </w:rPr>
        <w:t xml:space="preserve"> A.M., </w:t>
      </w:r>
      <w:proofErr w:type="spellStart"/>
      <w:r w:rsidRPr="00BA52D4">
        <w:rPr>
          <w:rFonts w:ascii="Times New Roman" w:eastAsia="TimesNewRoman" w:hAnsi="Times New Roman" w:cs="Times New Roman"/>
          <w:lang w:val="en-US" w:eastAsia="ru-RU"/>
        </w:rPr>
        <w:t>Aggeli</w:t>
      </w:r>
      <w:proofErr w:type="spellEnd"/>
      <w:r w:rsidRPr="00BA52D4">
        <w:rPr>
          <w:rFonts w:ascii="Times New Roman" w:eastAsia="TimesNewRoman" w:hAnsi="Times New Roman" w:cs="Times New Roman"/>
          <w:lang w:val="en-US" w:eastAsia="ru-RU"/>
        </w:rPr>
        <w:t xml:space="preserve"> D., Sayegh F., </w:t>
      </w:r>
      <w:proofErr w:type="spellStart"/>
      <w:r w:rsidRPr="00BA52D4">
        <w:rPr>
          <w:rFonts w:ascii="Times New Roman" w:eastAsia="TimesNewRoman" w:hAnsi="Times New Roman" w:cs="Times New Roman"/>
          <w:lang w:val="en-US" w:eastAsia="ru-RU"/>
        </w:rPr>
        <w:t>Aggelis</w:t>
      </w:r>
      <w:proofErr w:type="spellEnd"/>
      <w:r w:rsidRPr="00BA52D4">
        <w:rPr>
          <w:rFonts w:ascii="Times New Roman" w:eastAsia="TimesNewRoman" w:hAnsi="Times New Roman" w:cs="Times New Roman"/>
          <w:lang w:val="en-US" w:eastAsia="ru-RU"/>
        </w:rPr>
        <w:t xml:space="preserve"> G. </w:t>
      </w:r>
      <w:r w:rsidRPr="00BA52D4">
        <w:rPr>
          <w:rFonts w:ascii="Times New Roman" w:eastAsia="TimesNewRoman" w:hAnsi="Times New Roman" w:cs="Times New Roman"/>
          <w:lang w:val="en-US" w:eastAsia="ru-RU"/>
        </w:rPr>
        <w:lastRenderedPageBreak/>
        <w:t xml:space="preserve">Microalgal lipids biochemistry and biotechnological perspectives // </w:t>
      </w:r>
      <w:proofErr w:type="spellStart"/>
      <w:r w:rsidRPr="00BA52D4">
        <w:rPr>
          <w:rFonts w:ascii="Times New Roman" w:eastAsia="TimesNewRoman" w:hAnsi="Times New Roman" w:cs="Times New Roman"/>
          <w:lang w:val="en-US" w:eastAsia="ru-RU"/>
        </w:rPr>
        <w:t>Biotechnol</w:t>
      </w:r>
      <w:proofErr w:type="spellEnd"/>
      <w:r w:rsidRPr="00BA52D4">
        <w:rPr>
          <w:rFonts w:ascii="Times New Roman" w:eastAsia="TimesNewRoman" w:hAnsi="Times New Roman" w:cs="Times New Roman"/>
          <w:lang w:val="en-US" w:eastAsia="ru-RU"/>
        </w:rPr>
        <w:t xml:space="preserve">. Adv. – 2014. – </w:t>
      </w:r>
      <w:r w:rsidRPr="00BA52D4">
        <w:rPr>
          <w:rFonts w:ascii="Times New Roman" w:hAnsi="Times New Roman"/>
          <w:lang w:val="en-US"/>
        </w:rPr>
        <w:t xml:space="preserve">Vol. </w:t>
      </w:r>
      <w:r w:rsidRPr="00BA52D4">
        <w:rPr>
          <w:rFonts w:ascii="Times New Roman" w:eastAsia="TimesNewRoman" w:hAnsi="Times New Roman" w:cs="Times New Roman"/>
          <w:lang w:val="en-US" w:eastAsia="ru-RU"/>
        </w:rPr>
        <w:t xml:space="preserve">32. – P. 1476-1493. </w:t>
      </w:r>
      <w:hyperlink r:id="rId27">
        <w:r w:rsidRPr="00BA52D4">
          <w:rPr>
            <w:rStyle w:val="-"/>
            <w:rFonts w:eastAsia="TimesNewRoman"/>
            <w:color w:val="auto"/>
            <w:u w:val="none"/>
            <w:lang w:val="en-US" w:eastAsia="ru-RU"/>
          </w:rPr>
          <w:t>https://doi.org/10.1016/j.biotechadv.2014.10.003</w:t>
        </w:r>
      </w:hyperlink>
      <w:r w:rsidRPr="00BA52D4">
        <w:rPr>
          <w:rFonts w:ascii="Times New Roman" w:eastAsia="TimesNewRoman" w:hAnsi="Times New Roman" w:cs="Times New Roman"/>
          <w:lang w:val="en-US" w:eastAsia="ru-RU"/>
        </w:rPr>
        <w:t>.</w:t>
      </w:r>
    </w:p>
    <w:p w:rsidR="00A019C0" w:rsidRPr="00BA52D4" w:rsidRDefault="00782BFC" w:rsidP="00504517">
      <w:pPr>
        <w:pStyle w:val="aa"/>
        <w:numPr>
          <w:ilvl w:val="0"/>
          <w:numId w:val="9"/>
        </w:numPr>
        <w:tabs>
          <w:tab w:val="left" w:pos="1134"/>
        </w:tabs>
        <w:spacing w:after="0" w:line="360" w:lineRule="auto"/>
        <w:ind w:left="0" w:firstLine="709"/>
        <w:jc w:val="both"/>
        <w:rPr>
          <w:rFonts w:ascii="Times New Roman" w:eastAsia="TimesNewRoman" w:hAnsi="Times New Roman" w:cs="Times New Roman"/>
          <w:lang w:eastAsia="ru-RU"/>
        </w:rPr>
      </w:pPr>
      <w:proofErr w:type="spellStart"/>
      <w:r w:rsidRPr="00BA52D4">
        <w:rPr>
          <w:rFonts w:ascii="Times New Roman" w:hAnsi="Times New Roman" w:cs="Times New Roman"/>
          <w:lang w:val="en-US"/>
        </w:rPr>
        <w:t>Karpeeva</w:t>
      </w:r>
      <w:proofErr w:type="spellEnd"/>
      <w:r w:rsidRPr="00BA52D4">
        <w:rPr>
          <w:rFonts w:ascii="Times New Roman" w:hAnsi="Times New Roman" w:cs="Times New Roman"/>
          <w:lang w:val="en-US"/>
        </w:rPr>
        <w:t xml:space="preserve"> I.E., </w:t>
      </w:r>
      <w:proofErr w:type="spellStart"/>
      <w:r w:rsidRPr="00BA52D4">
        <w:rPr>
          <w:rFonts w:ascii="Times New Roman" w:hAnsi="Times New Roman" w:cs="Times New Roman"/>
          <w:lang w:val="en-US"/>
        </w:rPr>
        <w:t>Zorina</w:t>
      </w:r>
      <w:proofErr w:type="spellEnd"/>
      <w:r w:rsidRPr="00BA52D4">
        <w:rPr>
          <w:rFonts w:ascii="Times New Roman" w:hAnsi="Times New Roman" w:cs="Times New Roman"/>
          <w:lang w:val="en-US"/>
        </w:rPr>
        <w:t xml:space="preserve"> A.V., </w:t>
      </w:r>
      <w:proofErr w:type="spellStart"/>
      <w:r w:rsidRPr="00BA52D4">
        <w:rPr>
          <w:rFonts w:ascii="Times New Roman" w:hAnsi="Times New Roman" w:cs="Times New Roman"/>
          <w:lang w:val="en-US"/>
        </w:rPr>
        <w:t>Shikhaliev</w:t>
      </w:r>
      <w:proofErr w:type="spellEnd"/>
      <w:r w:rsidRPr="00BA52D4">
        <w:rPr>
          <w:rFonts w:ascii="Times New Roman" w:hAnsi="Times New Roman" w:cs="Times New Roman"/>
          <w:lang w:val="en-US"/>
        </w:rPr>
        <w:t xml:space="preserve"> </w:t>
      </w:r>
      <w:proofErr w:type="spellStart"/>
      <w:r w:rsidRPr="00BA52D4">
        <w:rPr>
          <w:rFonts w:ascii="Times New Roman" w:hAnsi="Times New Roman" w:cs="Times New Roman"/>
          <w:lang w:val="en-US"/>
        </w:rPr>
        <w:t>Kh.S</w:t>
      </w:r>
      <w:proofErr w:type="spellEnd"/>
      <w:r w:rsidRPr="00BA52D4">
        <w:rPr>
          <w:rFonts w:ascii="Times New Roman" w:hAnsi="Times New Roman" w:cs="Times New Roman"/>
          <w:lang w:val="en-US"/>
        </w:rPr>
        <w:t xml:space="preserve">. Synthesis of amides of fatty acids of sunflower oil // </w:t>
      </w:r>
      <w:proofErr w:type="spellStart"/>
      <w:r w:rsidRPr="00BA52D4">
        <w:rPr>
          <w:rFonts w:ascii="Times New Roman" w:hAnsi="Times New Roman" w:cs="Times New Roman"/>
          <w:lang w:val="en-US"/>
        </w:rPr>
        <w:t>Vestnik</w:t>
      </w:r>
      <w:proofErr w:type="spellEnd"/>
      <w:r w:rsidRPr="00BA52D4">
        <w:rPr>
          <w:rFonts w:ascii="Times New Roman" w:hAnsi="Times New Roman" w:cs="Times New Roman"/>
          <w:lang w:val="en-US"/>
        </w:rPr>
        <w:t xml:space="preserve"> Voronezh. </w:t>
      </w:r>
      <w:r w:rsidRPr="00BA52D4">
        <w:rPr>
          <w:rFonts w:ascii="Times New Roman" w:hAnsi="Times New Roman" w:cs="Times New Roman"/>
        </w:rPr>
        <w:t xml:space="preserve">GU. </w:t>
      </w:r>
      <w:proofErr w:type="spellStart"/>
      <w:r w:rsidRPr="00BA52D4">
        <w:rPr>
          <w:rFonts w:ascii="Times New Roman" w:hAnsi="Times New Roman" w:cs="Times New Roman"/>
        </w:rPr>
        <w:t>Series</w:t>
      </w:r>
      <w:proofErr w:type="spellEnd"/>
      <w:r w:rsidRPr="00BA52D4">
        <w:rPr>
          <w:rFonts w:ascii="Times New Roman" w:hAnsi="Times New Roman" w:cs="Times New Roman"/>
        </w:rPr>
        <w:t xml:space="preserve">: </w:t>
      </w:r>
      <w:proofErr w:type="spellStart"/>
      <w:r w:rsidRPr="00BA52D4">
        <w:rPr>
          <w:rFonts w:ascii="Times New Roman" w:hAnsi="Times New Roman" w:cs="Times New Roman"/>
        </w:rPr>
        <w:t>Chemistry</w:t>
      </w:r>
      <w:proofErr w:type="spellEnd"/>
      <w:r w:rsidRPr="00BA52D4">
        <w:rPr>
          <w:rFonts w:ascii="Times New Roman" w:hAnsi="Times New Roman" w:cs="Times New Roman"/>
        </w:rPr>
        <w:t xml:space="preserve">. </w:t>
      </w:r>
      <w:proofErr w:type="spellStart"/>
      <w:r w:rsidRPr="00BA52D4">
        <w:rPr>
          <w:rFonts w:ascii="Times New Roman" w:hAnsi="Times New Roman" w:cs="Times New Roman"/>
        </w:rPr>
        <w:t>Biology</w:t>
      </w:r>
      <w:proofErr w:type="spellEnd"/>
      <w:r w:rsidRPr="00BA52D4">
        <w:rPr>
          <w:rFonts w:ascii="Times New Roman" w:hAnsi="Times New Roman" w:cs="Times New Roman"/>
        </w:rPr>
        <w:t xml:space="preserve">. </w:t>
      </w:r>
      <w:proofErr w:type="spellStart"/>
      <w:r w:rsidRPr="00BA52D4">
        <w:rPr>
          <w:rFonts w:ascii="Times New Roman" w:hAnsi="Times New Roman" w:cs="Times New Roman"/>
        </w:rPr>
        <w:t>Pharmacy</w:t>
      </w:r>
      <w:proofErr w:type="spellEnd"/>
      <w:r w:rsidRPr="00BA52D4">
        <w:rPr>
          <w:rFonts w:ascii="Times New Roman" w:hAnsi="Times New Roman" w:cs="Times New Roman"/>
        </w:rPr>
        <w:t xml:space="preserve">. </w:t>
      </w:r>
      <w:r w:rsidRPr="00BA52D4">
        <w:rPr>
          <w:rFonts w:ascii="Times New Roman" w:eastAsia="TimesNewRoman" w:hAnsi="Times New Roman" w:cs="Times New Roman"/>
          <w:lang w:val="en-US" w:eastAsia="ru-RU"/>
        </w:rPr>
        <w:t>–</w:t>
      </w:r>
      <w:r w:rsidRPr="00BA52D4">
        <w:rPr>
          <w:rFonts w:ascii="Times New Roman" w:hAnsi="Times New Roman" w:cs="Times New Roman"/>
        </w:rPr>
        <w:t xml:space="preserve"> 2013. </w:t>
      </w:r>
      <w:r w:rsidRPr="00BA52D4">
        <w:rPr>
          <w:rFonts w:ascii="Times New Roman" w:eastAsia="TimesNewRoman" w:hAnsi="Times New Roman" w:cs="Times New Roman"/>
          <w:lang w:val="en-US" w:eastAsia="ru-RU"/>
        </w:rPr>
        <w:t>–</w:t>
      </w:r>
      <w:r w:rsidRPr="00BA52D4">
        <w:rPr>
          <w:rFonts w:ascii="Times New Roman" w:hAnsi="Times New Roman" w:cs="Times New Roman"/>
        </w:rPr>
        <w:t xml:space="preserve"> </w:t>
      </w:r>
      <w:proofErr w:type="spellStart"/>
      <w:r w:rsidRPr="00BA52D4">
        <w:rPr>
          <w:rFonts w:ascii="Times New Roman" w:hAnsi="Times New Roman" w:cs="Times New Roman"/>
        </w:rPr>
        <w:t>No</w:t>
      </w:r>
      <w:proofErr w:type="spellEnd"/>
      <w:r w:rsidRPr="00BA52D4">
        <w:rPr>
          <w:rFonts w:ascii="Times New Roman" w:hAnsi="Times New Roman" w:cs="Times New Roman"/>
        </w:rPr>
        <w:t xml:space="preserve">. 2. </w:t>
      </w:r>
      <w:r w:rsidRPr="00BA52D4">
        <w:rPr>
          <w:rFonts w:ascii="Times New Roman" w:eastAsia="TimesNewRoman" w:hAnsi="Times New Roman" w:cs="Times New Roman"/>
          <w:lang w:val="en-US" w:eastAsia="ru-RU"/>
        </w:rPr>
        <w:t>–</w:t>
      </w:r>
      <w:r w:rsidRPr="00BA52D4">
        <w:rPr>
          <w:rFonts w:ascii="Times New Roman" w:hAnsi="Times New Roman" w:cs="Times New Roman"/>
        </w:rPr>
        <w:t xml:space="preserve"> S. 39-41.</w:t>
      </w:r>
      <w:r w:rsidR="00DF228A" w:rsidRPr="00BA52D4">
        <w:rPr>
          <w:rFonts w:ascii="Times New Roman" w:hAnsi="Times New Roman" w:cs="Times New Roman"/>
          <w:lang w:val="en-US"/>
        </w:rPr>
        <w:t xml:space="preserve"> (in Russ.)</w:t>
      </w:r>
    </w:p>
    <w:p w:rsidR="00B53EE8" w:rsidRPr="00BA52D4" w:rsidRDefault="00DF228A" w:rsidP="00504517">
      <w:pPr>
        <w:pStyle w:val="af5"/>
        <w:numPr>
          <w:ilvl w:val="0"/>
          <w:numId w:val="9"/>
        </w:numPr>
        <w:tabs>
          <w:tab w:val="left" w:pos="1134"/>
        </w:tabs>
        <w:spacing w:line="360" w:lineRule="auto"/>
        <w:ind w:left="0" w:firstLine="709"/>
        <w:jc w:val="both"/>
        <w:rPr>
          <w:rFonts w:ascii="Times New Roman" w:hAnsi="Times New Roman"/>
        </w:rPr>
      </w:pPr>
      <w:proofErr w:type="spellStart"/>
      <w:r w:rsidRPr="00BA52D4">
        <w:rPr>
          <w:rFonts w:ascii="Times New Roman" w:hAnsi="Times New Roman"/>
          <w:lang w:val="en-US"/>
        </w:rPr>
        <w:t>Grineva</w:t>
      </w:r>
      <w:proofErr w:type="spellEnd"/>
      <w:r w:rsidRPr="00BA52D4">
        <w:rPr>
          <w:rFonts w:ascii="Times New Roman" w:hAnsi="Times New Roman"/>
          <w:lang w:val="en-US"/>
        </w:rPr>
        <w:t xml:space="preserve"> A.A., </w:t>
      </w:r>
      <w:proofErr w:type="spellStart"/>
      <w:r w:rsidRPr="00BA52D4">
        <w:rPr>
          <w:rFonts w:ascii="Times New Roman" w:hAnsi="Times New Roman"/>
          <w:lang w:val="en-US"/>
        </w:rPr>
        <w:t>Zorina</w:t>
      </w:r>
      <w:proofErr w:type="spellEnd"/>
      <w:r w:rsidRPr="00BA52D4">
        <w:rPr>
          <w:rFonts w:ascii="Times New Roman" w:hAnsi="Times New Roman"/>
          <w:lang w:val="en-US"/>
        </w:rPr>
        <w:t xml:space="preserve"> A.V., </w:t>
      </w:r>
      <w:proofErr w:type="spellStart"/>
      <w:r w:rsidRPr="00BA52D4">
        <w:rPr>
          <w:rFonts w:ascii="Times New Roman" w:hAnsi="Times New Roman"/>
          <w:lang w:val="en-US"/>
        </w:rPr>
        <w:t>Stolpovskaya</w:t>
      </w:r>
      <w:proofErr w:type="spellEnd"/>
      <w:r w:rsidRPr="00BA52D4">
        <w:rPr>
          <w:rFonts w:ascii="Times New Roman" w:hAnsi="Times New Roman"/>
          <w:lang w:val="en-US"/>
        </w:rPr>
        <w:t xml:space="preserve"> N.V., </w:t>
      </w:r>
      <w:proofErr w:type="spellStart"/>
      <w:r w:rsidRPr="00BA52D4">
        <w:rPr>
          <w:rFonts w:ascii="Times New Roman" w:hAnsi="Times New Roman"/>
          <w:lang w:val="en-US"/>
        </w:rPr>
        <w:t>Falaleev</w:t>
      </w:r>
      <w:proofErr w:type="spellEnd"/>
      <w:r w:rsidRPr="00BA52D4">
        <w:rPr>
          <w:rFonts w:ascii="Times New Roman" w:hAnsi="Times New Roman"/>
          <w:lang w:val="en-US"/>
        </w:rPr>
        <w:t xml:space="preserve"> A.V., </w:t>
      </w:r>
      <w:proofErr w:type="spellStart"/>
      <w:r w:rsidRPr="00BA52D4">
        <w:rPr>
          <w:rFonts w:ascii="Times New Roman" w:hAnsi="Times New Roman"/>
          <w:lang w:val="en-US"/>
        </w:rPr>
        <w:t>Krysin</w:t>
      </w:r>
      <w:proofErr w:type="spellEnd"/>
      <w:r w:rsidRPr="00BA52D4">
        <w:rPr>
          <w:rFonts w:ascii="Times New Roman" w:hAnsi="Times New Roman"/>
          <w:lang w:val="en-US"/>
        </w:rPr>
        <w:t xml:space="preserve"> </w:t>
      </w:r>
      <w:proofErr w:type="spellStart"/>
      <w:r w:rsidRPr="00BA52D4">
        <w:rPr>
          <w:rFonts w:ascii="Times New Roman" w:hAnsi="Times New Roman"/>
          <w:lang w:val="en-US"/>
        </w:rPr>
        <w:t>M.Yu</w:t>
      </w:r>
      <w:proofErr w:type="spellEnd"/>
      <w:r w:rsidRPr="00BA52D4">
        <w:rPr>
          <w:rFonts w:ascii="Times New Roman" w:hAnsi="Times New Roman"/>
          <w:lang w:val="en-US"/>
        </w:rPr>
        <w:t xml:space="preserve">. Features of the synthesis of ethers of diethylene glycol and fatty acids of vegetable oils // </w:t>
      </w:r>
      <w:proofErr w:type="spellStart"/>
      <w:r w:rsidRPr="00BA52D4">
        <w:rPr>
          <w:rFonts w:ascii="Times New Roman" w:hAnsi="Times New Roman"/>
          <w:lang w:val="en-US"/>
        </w:rPr>
        <w:t>Vestnik</w:t>
      </w:r>
      <w:proofErr w:type="spellEnd"/>
      <w:r w:rsidRPr="00BA52D4">
        <w:rPr>
          <w:rFonts w:ascii="Times New Roman" w:hAnsi="Times New Roman"/>
          <w:lang w:val="en-US"/>
        </w:rPr>
        <w:t xml:space="preserve"> Voronezh. </w:t>
      </w:r>
      <w:r w:rsidRPr="00BA52D4">
        <w:rPr>
          <w:rFonts w:ascii="Times New Roman" w:hAnsi="Times New Roman"/>
        </w:rPr>
        <w:t xml:space="preserve">GU. </w:t>
      </w:r>
      <w:proofErr w:type="spellStart"/>
      <w:r w:rsidRPr="00BA52D4">
        <w:rPr>
          <w:rFonts w:ascii="Times New Roman" w:hAnsi="Times New Roman"/>
        </w:rPr>
        <w:t>Series</w:t>
      </w:r>
      <w:proofErr w:type="spellEnd"/>
      <w:r w:rsidRPr="00BA52D4">
        <w:rPr>
          <w:rFonts w:ascii="Times New Roman" w:hAnsi="Times New Roman"/>
        </w:rPr>
        <w:t xml:space="preserve">: </w:t>
      </w:r>
      <w:proofErr w:type="spellStart"/>
      <w:r w:rsidRPr="00BA52D4">
        <w:rPr>
          <w:rFonts w:ascii="Times New Roman" w:hAnsi="Times New Roman"/>
        </w:rPr>
        <w:t>Chemistry</w:t>
      </w:r>
      <w:proofErr w:type="spellEnd"/>
      <w:r w:rsidRPr="00BA52D4">
        <w:rPr>
          <w:rFonts w:ascii="Times New Roman" w:hAnsi="Times New Roman"/>
        </w:rPr>
        <w:t xml:space="preserve">. </w:t>
      </w:r>
      <w:proofErr w:type="spellStart"/>
      <w:r w:rsidRPr="00BA52D4">
        <w:rPr>
          <w:rFonts w:ascii="Times New Roman" w:hAnsi="Times New Roman"/>
        </w:rPr>
        <w:t>Biology</w:t>
      </w:r>
      <w:proofErr w:type="spellEnd"/>
      <w:r w:rsidRPr="00BA52D4">
        <w:rPr>
          <w:rFonts w:ascii="Times New Roman" w:hAnsi="Times New Roman"/>
        </w:rPr>
        <w:t xml:space="preserve">. </w:t>
      </w:r>
      <w:proofErr w:type="spellStart"/>
      <w:r w:rsidRPr="00BA52D4">
        <w:rPr>
          <w:rFonts w:ascii="Times New Roman" w:hAnsi="Times New Roman"/>
        </w:rPr>
        <w:t>Pharmacy</w:t>
      </w:r>
      <w:proofErr w:type="spellEnd"/>
      <w:r w:rsidRPr="00BA52D4">
        <w:rPr>
          <w:rFonts w:ascii="Times New Roman" w:hAnsi="Times New Roman"/>
        </w:rPr>
        <w:t xml:space="preserve">. </w:t>
      </w:r>
      <w:r w:rsidRPr="00BA52D4">
        <w:rPr>
          <w:rFonts w:ascii="Times New Roman" w:eastAsia="TimesNewRoman" w:hAnsi="Times New Roman"/>
          <w:lang w:val="en-US"/>
        </w:rPr>
        <w:t>–</w:t>
      </w:r>
      <w:r w:rsidRPr="00BA52D4">
        <w:rPr>
          <w:rFonts w:ascii="Times New Roman" w:hAnsi="Times New Roman"/>
        </w:rPr>
        <w:t xml:space="preserve"> 2014. </w:t>
      </w:r>
      <w:r w:rsidRPr="00BA52D4">
        <w:rPr>
          <w:rFonts w:ascii="Times New Roman" w:eastAsia="TimesNewRoman" w:hAnsi="Times New Roman"/>
          <w:lang w:val="en-US"/>
        </w:rPr>
        <w:t>–</w:t>
      </w:r>
      <w:r w:rsidRPr="00BA52D4">
        <w:rPr>
          <w:rFonts w:ascii="Times New Roman" w:hAnsi="Times New Roman"/>
        </w:rPr>
        <w:t xml:space="preserve"> </w:t>
      </w:r>
      <w:proofErr w:type="spellStart"/>
      <w:r w:rsidRPr="00BA52D4">
        <w:rPr>
          <w:rFonts w:ascii="Times New Roman" w:hAnsi="Times New Roman"/>
        </w:rPr>
        <w:t>No</w:t>
      </w:r>
      <w:proofErr w:type="spellEnd"/>
      <w:r w:rsidRPr="00BA52D4">
        <w:rPr>
          <w:rFonts w:ascii="Times New Roman" w:hAnsi="Times New Roman"/>
        </w:rPr>
        <w:t xml:space="preserve">. 4. </w:t>
      </w:r>
      <w:r w:rsidRPr="00BA52D4">
        <w:rPr>
          <w:rFonts w:ascii="Times New Roman" w:eastAsia="TimesNewRoman" w:hAnsi="Times New Roman"/>
          <w:lang w:val="en-US"/>
        </w:rPr>
        <w:t>–</w:t>
      </w:r>
      <w:r w:rsidRPr="00BA52D4">
        <w:rPr>
          <w:rFonts w:ascii="Times New Roman" w:hAnsi="Times New Roman"/>
        </w:rPr>
        <w:t xml:space="preserve"> S. 17-21.</w:t>
      </w:r>
      <w:r w:rsidRPr="00BA52D4">
        <w:rPr>
          <w:rFonts w:ascii="Times New Roman" w:hAnsi="Times New Roman"/>
          <w:lang w:val="en-US"/>
        </w:rPr>
        <w:t xml:space="preserve"> (in Russ.)</w:t>
      </w:r>
    </w:p>
    <w:p w:rsidR="00A019C0" w:rsidRPr="00BA52D4" w:rsidRDefault="00A019C0" w:rsidP="00504517">
      <w:pPr>
        <w:spacing w:line="360" w:lineRule="auto"/>
        <w:rPr>
          <w:rFonts w:ascii="Times New Roman" w:hAnsi="Times New Roman"/>
        </w:rPr>
      </w:pPr>
      <w:r w:rsidRPr="00BA52D4">
        <w:rPr>
          <w:rFonts w:ascii="Times New Roman" w:hAnsi="Times New Roman"/>
        </w:rPr>
        <w:br w:type="page"/>
      </w:r>
    </w:p>
    <w:p w:rsidR="006C461D" w:rsidRPr="00622E09" w:rsidRDefault="006C461D" w:rsidP="00526FB8">
      <w:pPr>
        <w:spacing w:line="360" w:lineRule="auto"/>
        <w:jc w:val="center"/>
        <w:rPr>
          <w:rFonts w:ascii="Times New Roman" w:hAnsi="Times New Roman"/>
          <w:b/>
          <w:spacing w:val="2"/>
          <w:lang w:val="en-US"/>
        </w:rPr>
      </w:pPr>
      <w:r w:rsidRPr="00622E09">
        <w:rPr>
          <w:rFonts w:ascii="Times New Roman" w:hAnsi="Times New Roman"/>
          <w:b/>
          <w:spacing w:val="2"/>
          <w:lang w:val="en-US"/>
        </w:rPr>
        <w:lastRenderedPageBreak/>
        <w:t>APPENDIX A</w:t>
      </w:r>
    </w:p>
    <w:p w:rsidR="00526FB8" w:rsidRPr="00BA52D4" w:rsidRDefault="00526FB8" w:rsidP="00526FB8">
      <w:pPr>
        <w:pStyle w:val="a4"/>
        <w:spacing w:line="360" w:lineRule="auto"/>
        <w:jc w:val="center"/>
        <w:rPr>
          <w:rFonts w:ascii="Times New Roman" w:hAnsi="Times New Roman"/>
          <w:sz w:val="26"/>
          <w:szCs w:val="26"/>
          <w:lang w:val="en-US"/>
        </w:rPr>
      </w:pPr>
      <w:r w:rsidRPr="00BA52D4">
        <w:rPr>
          <w:rFonts w:ascii="Times New Roman" w:hAnsi="Times New Roman"/>
          <w:b/>
          <w:szCs w:val="26"/>
          <w:lang w:val="en-US"/>
        </w:rPr>
        <w:t>Technical specifications and calendar work plan</w:t>
      </w:r>
    </w:p>
    <w:p w:rsidR="006C461D" w:rsidRPr="00BA52D4" w:rsidRDefault="006C461D" w:rsidP="00526FB8">
      <w:pPr>
        <w:pStyle w:val="af1"/>
        <w:shd w:val="clear" w:color="auto" w:fill="FFFFFF"/>
        <w:spacing w:before="0" w:after="0" w:line="360" w:lineRule="auto"/>
        <w:ind w:firstLine="709"/>
        <w:contextualSpacing/>
        <w:jc w:val="center"/>
        <w:textAlignment w:val="baseline"/>
        <w:rPr>
          <w:rFonts w:eastAsiaTheme="minorEastAsia"/>
          <w:spacing w:val="2"/>
          <w:sz w:val="22"/>
          <w:szCs w:val="22"/>
          <w:lang w:val="en-US" w:eastAsia="ru-RU"/>
        </w:rPr>
      </w:pPr>
    </w:p>
    <w:p w:rsidR="00526FB8" w:rsidRPr="00BA52D4" w:rsidRDefault="00526FB8" w:rsidP="00526FB8">
      <w:pPr>
        <w:pStyle w:val="af1"/>
        <w:shd w:val="clear" w:color="auto" w:fill="FFFFFF"/>
        <w:spacing w:before="0" w:after="0" w:line="360" w:lineRule="auto"/>
        <w:ind w:firstLine="709"/>
        <w:contextualSpacing/>
        <w:jc w:val="center"/>
        <w:textAlignment w:val="baseline"/>
        <w:rPr>
          <w:rFonts w:eastAsiaTheme="minorEastAsia"/>
          <w:spacing w:val="2"/>
          <w:sz w:val="22"/>
          <w:szCs w:val="22"/>
          <w:lang w:val="en-US" w:eastAsia="ru-RU"/>
        </w:rPr>
      </w:pPr>
    </w:p>
    <w:p w:rsidR="006C461D" w:rsidRPr="00BA52D4" w:rsidRDefault="006C461D" w:rsidP="006C461D">
      <w:pPr>
        <w:pStyle w:val="af1"/>
        <w:shd w:val="clear" w:color="auto" w:fill="FFFFFF"/>
        <w:spacing w:before="0" w:after="0"/>
        <w:ind w:firstLine="709"/>
        <w:contextualSpacing/>
        <w:jc w:val="right"/>
        <w:textAlignment w:val="baseline"/>
        <w:rPr>
          <w:rFonts w:eastAsiaTheme="minorEastAsia"/>
          <w:spacing w:val="2"/>
          <w:sz w:val="22"/>
          <w:szCs w:val="22"/>
          <w:lang w:val="en-US" w:eastAsia="ru-RU"/>
        </w:rPr>
      </w:pPr>
      <w:r w:rsidRPr="00BA52D4">
        <w:rPr>
          <w:rFonts w:eastAsiaTheme="minorEastAsia"/>
          <w:spacing w:val="2"/>
          <w:sz w:val="22"/>
          <w:szCs w:val="22"/>
          <w:lang w:val="en-US" w:eastAsia="ru-RU"/>
        </w:rPr>
        <w:t>Appendix 1.4</w:t>
      </w:r>
    </w:p>
    <w:p w:rsidR="006C461D" w:rsidRPr="00BA52D4" w:rsidRDefault="006C461D" w:rsidP="006C461D">
      <w:pPr>
        <w:pStyle w:val="af1"/>
        <w:shd w:val="clear" w:color="auto" w:fill="FFFFFF"/>
        <w:spacing w:before="0" w:after="0"/>
        <w:ind w:firstLine="709"/>
        <w:contextualSpacing/>
        <w:jc w:val="right"/>
        <w:textAlignment w:val="baseline"/>
        <w:rPr>
          <w:bCs/>
          <w:spacing w:val="2"/>
          <w:sz w:val="22"/>
          <w:szCs w:val="28"/>
          <w:lang w:val="en-US"/>
        </w:rPr>
      </w:pPr>
      <w:r w:rsidRPr="00BA52D4">
        <w:rPr>
          <w:rFonts w:eastAsiaTheme="minorEastAsia"/>
          <w:spacing w:val="2"/>
          <w:sz w:val="22"/>
          <w:szCs w:val="22"/>
          <w:lang w:val="en-US" w:eastAsia="ru-RU"/>
        </w:rPr>
        <w:t>to Agreement No. ___ dated ____2018</w:t>
      </w:r>
    </w:p>
    <w:p w:rsidR="006C461D" w:rsidRPr="00BA52D4" w:rsidRDefault="006C461D" w:rsidP="006C461D">
      <w:pPr>
        <w:pStyle w:val="a4"/>
        <w:jc w:val="right"/>
        <w:rPr>
          <w:rFonts w:ascii="Times New Roman" w:hAnsi="Times New Roman"/>
          <w:b/>
          <w:szCs w:val="26"/>
          <w:lang w:val="en-US"/>
        </w:rPr>
      </w:pPr>
      <w:r w:rsidRPr="00BA52D4">
        <w:rPr>
          <w:rFonts w:ascii="Times New Roman" w:hAnsi="Times New Roman"/>
          <w:szCs w:val="26"/>
          <w:lang w:val="en-US"/>
        </w:rPr>
        <w:t>for grant funding</w:t>
      </w:r>
    </w:p>
    <w:p w:rsidR="006C461D" w:rsidRPr="00BA52D4" w:rsidRDefault="006C461D" w:rsidP="006C461D">
      <w:pPr>
        <w:pStyle w:val="a4"/>
        <w:jc w:val="center"/>
        <w:rPr>
          <w:b/>
          <w:szCs w:val="26"/>
          <w:lang w:val="en-US"/>
        </w:rPr>
      </w:pPr>
    </w:p>
    <w:p w:rsidR="006C461D" w:rsidRPr="00BA52D4" w:rsidRDefault="006C461D" w:rsidP="006C461D">
      <w:pPr>
        <w:pStyle w:val="a4"/>
        <w:jc w:val="center"/>
        <w:rPr>
          <w:b/>
          <w:szCs w:val="26"/>
          <w:lang w:val="en-US"/>
        </w:rPr>
      </w:pPr>
    </w:p>
    <w:p w:rsidR="006C461D" w:rsidRPr="00BA52D4" w:rsidRDefault="006C461D" w:rsidP="006C461D">
      <w:pPr>
        <w:pStyle w:val="a4"/>
        <w:jc w:val="center"/>
        <w:rPr>
          <w:rFonts w:ascii="Times New Roman" w:hAnsi="Times New Roman"/>
          <w:b/>
          <w:szCs w:val="26"/>
          <w:lang w:val="en-US"/>
        </w:rPr>
      </w:pPr>
      <w:r w:rsidRPr="00BA52D4">
        <w:rPr>
          <w:rFonts w:ascii="Times New Roman" w:hAnsi="Times New Roman"/>
          <w:b/>
          <w:szCs w:val="26"/>
          <w:lang w:val="en-US"/>
        </w:rPr>
        <w:t>TECHNICAL SPECIFICATIONS AND</w:t>
      </w:r>
    </w:p>
    <w:p w:rsidR="006C461D" w:rsidRPr="00BA52D4" w:rsidRDefault="006C461D" w:rsidP="006C461D">
      <w:pPr>
        <w:pStyle w:val="a4"/>
        <w:jc w:val="center"/>
        <w:rPr>
          <w:rFonts w:ascii="Times New Roman" w:hAnsi="Times New Roman"/>
          <w:sz w:val="26"/>
          <w:szCs w:val="26"/>
          <w:lang w:val="en-US"/>
        </w:rPr>
      </w:pPr>
      <w:r w:rsidRPr="00BA52D4">
        <w:rPr>
          <w:rFonts w:ascii="Times New Roman" w:hAnsi="Times New Roman"/>
          <w:b/>
          <w:szCs w:val="26"/>
          <w:lang w:val="en-US"/>
        </w:rPr>
        <w:t>CALENDAR WORK PLAN</w:t>
      </w:r>
    </w:p>
    <w:p w:rsidR="006C461D" w:rsidRPr="00BA52D4" w:rsidRDefault="006C461D" w:rsidP="006C461D">
      <w:pPr>
        <w:pStyle w:val="a4"/>
        <w:jc w:val="center"/>
        <w:rPr>
          <w:rFonts w:ascii="Times New Roman" w:hAnsi="Times New Roman"/>
          <w:szCs w:val="26"/>
          <w:lang w:val="en-US"/>
        </w:rPr>
      </w:pPr>
    </w:p>
    <w:p w:rsidR="006C461D" w:rsidRPr="00BA52D4" w:rsidRDefault="006C461D" w:rsidP="006C461D">
      <w:pPr>
        <w:pStyle w:val="a4"/>
        <w:jc w:val="center"/>
        <w:rPr>
          <w:rFonts w:ascii="Times New Roman" w:hAnsi="Times New Roman"/>
          <w:szCs w:val="26"/>
        </w:rPr>
      </w:pPr>
      <w:r w:rsidRPr="00BA52D4">
        <w:rPr>
          <w:rFonts w:ascii="Times New Roman" w:hAnsi="Times New Roman"/>
          <w:szCs w:val="26"/>
          <w:lang w:val="en-US"/>
        </w:rPr>
        <w:t xml:space="preserve">under contract No. </w:t>
      </w:r>
      <w:r w:rsidRPr="00BA52D4">
        <w:rPr>
          <w:rFonts w:ascii="Times New Roman" w:hAnsi="Times New Roman"/>
          <w:szCs w:val="26"/>
        </w:rPr>
        <w:t xml:space="preserve">___ </w:t>
      </w:r>
      <w:proofErr w:type="spellStart"/>
      <w:r w:rsidRPr="00BA52D4">
        <w:rPr>
          <w:rFonts w:ascii="Times New Roman" w:hAnsi="Times New Roman"/>
          <w:szCs w:val="26"/>
        </w:rPr>
        <w:t>dated</w:t>
      </w:r>
      <w:proofErr w:type="spellEnd"/>
      <w:r w:rsidRPr="00BA52D4">
        <w:rPr>
          <w:rFonts w:ascii="Times New Roman" w:hAnsi="Times New Roman"/>
          <w:szCs w:val="26"/>
        </w:rPr>
        <w:t xml:space="preserve"> _________2018</w:t>
      </w:r>
    </w:p>
    <w:p w:rsidR="006C461D" w:rsidRPr="00BA52D4" w:rsidRDefault="006C461D" w:rsidP="006C461D">
      <w:pPr>
        <w:pStyle w:val="a4"/>
        <w:jc w:val="center"/>
        <w:rPr>
          <w:rFonts w:ascii="Times New Roman" w:hAnsi="Times New Roman"/>
          <w:szCs w:val="26"/>
        </w:rPr>
      </w:pPr>
    </w:p>
    <w:p w:rsidR="006C461D" w:rsidRPr="00BA52D4" w:rsidRDefault="006C461D" w:rsidP="006C461D">
      <w:pPr>
        <w:pStyle w:val="a4"/>
        <w:jc w:val="center"/>
        <w:rPr>
          <w:rFonts w:ascii="Times New Roman" w:hAnsi="Times New Roman"/>
          <w:szCs w:val="26"/>
        </w:rPr>
      </w:pPr>
    </w:p>
    <w:p w:rsidR="006C461D" w:rsidRPr="00BA52D4" w:rsidRDefault="006C461D" w:rsidP="006C461D">
      <w:pPr>
        <w:pStyle w:val="a4"/>
        <w:widowControl w:val="0"/>
        <w:numPr>
          <w:ilvl w:val="0"/>
          <w:numId w:val="20"/>
        </w:numPr>
        <w:suppressAutoHyphens/>
        <w:jc w:val="center"/>
        <w:rPr>
          <w:rFonts w:ascii="Times New Roman" w:hAnsi="Times New Roman"/>
          <w:b/>
        </w:rPr>
      </w:pPr>
      <w:r w:rsidRPr="00BA52D4">
        <w:rPr>
          <w:rFonts w:ascii="Times New Roman" w:hAnsi="Times New Roman"/>
          <w:b/>
        </w:rPr>
        <w:t>JOINT STOCK COMPANY</w:t>
      </w:r>
    </w:p>
    <w:p w:rsidR="006C461D" w:rsidRPr="00BA52D4" w:rsidRDefault="006C461D" w:rsidP="006C461D">
      <w:pPr>
        <w:pStyle w:val="a4"/>
        <w:jc w:val="center"/>
        <w:rPr>
          <w:rFonts w:ascii="Times New Roman" w:hAnsi="Times New Roman"/>
          <w:b/>
          <w:i/>
          <w:lang w:val="en-US"/>
        </w:rPr>
      </w:pPr>
      <w:r w:rsidRPr="00BA52D4">
        <w:rPr>
          <w:rFonts w:ascii="Times New Roman" w:hAnsi="Times New Roman"/>
          <w:b/>
          <w:lang w:val="en-US"/>
        </w:rPr>
        <w:t>“INSTITUTE OF CHEMICAL SCIENCES NAMED AFTER A.B. BEKTUROV"</w:t>
      </w:r>
    </w:p>
    <w:p w:rsidR="006C461D" w:rsidRPr="00BA52D4" w:rsidRDefault="006C461D" w:rsidP="006C461D">
      <w:pPr>
        <w:pStyle w:val="a4"/>
        <w:jc w:val="center"/>
        <w:rPr>
          <w:rFonts w:ascii="Times New Roman" w:hAnsi="Times New Roman"/>
          <w:i/>
          <w:lang w:val="en-US"/>
        </w:rPr>
      </w:pPr>
    </w:p>
    <w:p w:rsidR="006C461D" w:rsidRPr="00BA52D4" w:rsidRDefault="006C461D" w:rsidP="006C461D">
      <w:pPr>
        <w:pStyle w:val="a4"/>
        <w:ind w:firstLine="709"/>
        <w:jc w:val="both"/>
        <w:rPr>
          <w:rFonts w:ascii="Times New Roman" w:hAnsi="Times New Roman"/>
          <w:lang w:val="en-US"/>
        </w:rPr>
      </w:pPr>
      <w:r w:rsidRPr="00BA52D4">
        <w:rPr>
          <w:rFonts w:ascii="Times New Roman" w:hAnsi="Times New Roman"/>
          <w:lang w:val="en-US"/>
        </w:rPr>
        <w:t>1.1 By priority: 1. Rational use of natural resources, including water resources, geology, processing, new materials and technologies, safe products and structures.</w:t>
      </w:r>
    </w:p>
    <w:p w:rsidR="006C461D" w:rsidRPr="00BA52D4" w:rsidRDefault="006C461D" w:rsidP="006C461D">
      <w:pPr>
        <w:pStyle w:val="a4"/>
        <w:ind w:firstLine="709"/>
        <w:jc w:val="both"/>
        <w:rPr>
          <w:rFonts w:ascii="Times New Roman" w:hAnsi="Times New Roman"/>
          <w:lang w:val="en-US"/>
        </w:rPr>
      </w:pPr>
      <w:r w:rsidRPr="00BA52D4">
        <w:rPr>
          <w:rFonts w:ascii="Times New Roman" w:hAnsi="Times New Roman"/>
          <w:lang w:val="en-US"/>
        </w:rPr>
        <w:t>1.2 For sub-priority: 1.11 New multi-purpose materials based on natural raw materials and man-made waste.</w:t>
      </w:r>
    </w:p>
    <w:p w:rsidR="006C461D" w:rsidRPr="00BA52D4" w:rsidRDefault="006C461D" w:rsidP="006C461D">
      <w:pPr>
        <w:pStyle w:val="a4"/>
        <w:ind w:firstLine="709"/>
        <w:jc w:val="both"/>
        <w:rPr>
          <w:rFonts w:ascii="Times New Roman" w:hAnsi="Times New Roman"/>
          <w:lang w:val="en-US"/>
        </w:rPr>
      </w:pPr>
      <w:r w:rsidRPr="00BA52D4">
        <w:rPr>
          <w:rFonts w:ascii="Times New Roman" w:hAnsi="Times New Roman"/>
          <w:lang w:val="en-US"/>
        </w:rPr>
        <w:t>1.3 On the topic of the project: No. AP05131077 "Development of technology for the production of a new generation of biodegradable surfactants".</w:t>
      </w:r>
    </w:p>
    <w:p w:rsidR="006C461D" w:rsidRPr="00BA52D4" w:rsidRDefault="006C461D" w:rsidP="006C461D">
      <w:pPr>
        <w:pStyle w:val="a4"/>
        <w:ind w:firstLine="709"/>
        <w:jc w:val="both"/>
        <w:rPr>
          <w:rStyle w:val="s0"/>
          <w:color w:val="auto"/>
          <w:sz w:val="24"/>
          <w:szCs w:val="24"/>
          <w:lang w:val="en-US"/>
        </w:rPr>
      </w:pPr>
      <w:r w:rsidRPr="00BA52D4">
        <w:rPr>
          <w:rFonts w:ascii="Times New Roman" w:hAnsi="Times New Roman"/>
          <w:lang w:val="en-US"/>
        </w:rPr>
        <w:t>1.4 The total amount of the project is 15</w:t>
      </w:r>
      <w:r w:rsidR="00FF6A00" w:rsidRPr="00BA52D4">
        <w:rPr>
          <w:rFonts w:ascii="Times New Roman" w:hAnsi="Times New Roman"/>
          <w:lang w:val="en-US"/>
        </w:rPr>
        <w:t xml:space="preserve"> </w:t>
      </w:r>
      <w:r w:rsidRPr="00BA52D4">
        <w:rPr>
          <w:rFonts w:ascii="Times New Roman" w:hAnsi="Times New Roman"/>
          <w:lang w:val="en-US"/>
        </w:rPr>
        <w:t xml:space="preserve">100 000 (Fifteen million one hundred thousand) </w:t>
      </w:r>
      <w:proofErr w:type="spellStart"/>
      <w:r w:rsidRPr="00BA52D4">
        <w:rPr>
          <w:rFonts w:ascii="Times New Roman" w:hAnsi="Times New Roman"/>
          <w:lang w:val="en-US"/>
        </w:rPr>
        <w:t>tenge</w:t>
      </w:r>
      <w:proofErr w:type="spellEnd"/>
      <w:r w:rsidRPr="00BA52D4">
        <w:rPr>
          <w:rFonts w:ascii="Times New Roman" w:hAnsi="Times New Roman"/>
          <w:lang w:val="en-US"/>
        </w:rPr>
        <w:t>, including with a breakdown by years, for the performance of work in accordance with paragraph 3</w:t>
      </w:r>
      <w:r w:rsidRPr="00BA52D4">
        <w:rPr>
          <w:rStyle w:val="s0"/>
          <w:color w:val="auto"/>
          <w:sz w:val="24"/>
          <w:szCs w:val="24"/>
          <w:lang w:val="en-US"/>
        </w:rPr>
        <w:t>:</w:t>
      </w:r>
    </w:p>
    <w:p w:rsidR="006C461D" w:rsidRPr="00BA52D4" w:rsidRDefault="006C461D" w:rsidP="006C461D">
      <w:pPr>
        <w:pStyle w:val="a4"/>
        <w:ind w:firstLine="993"/>
        <w:jc w:val="both"/>
        <w:rPr>
          <w:rStyle w:val="s0"/>
          <w:color w:val="auto"/>
          <w:sz w:val="24"/>
          <w:szCs w:val="24"/>
          <w:lang w:val="en-US"/>
        </w:rPr>
      </w:pPr>
      <w:r w:rsidRPr="00BA52D4">
        <w:rPr>
          <w:rStyle w:val="s0"/>
          <w:color w:val="auto"/>
          <w:sz w:val="24"/>
          <w:szCs w:val="24"/>
          <w:lang w:val="en-US"/>
        </w:rPr>
        <w:t>- for 2018 - in the amount of 5</w:t>
      </w:r>
      <w:r w:rsidR="00FF6A00" w:rsidRPr="00BA52D4">
        <w:rPr>
          <w:rStyle w:val="s0"/>
          <w:color w:val="auto"/>
          <w:sz w:val="24"/>
          <w:szCs w:val="24"/>
          <w:lang w:val="en-US"/>
        </w:rPr>
        <w:t xml:space="preserve"> </w:t>
      </w:r>
      <w:r w:rsidRPr="00BA52D4">
        <w:rPr>
          <w:rStyle w:val="s0"/>
          <w:color w:val="auto"/>
          <w:sz w:val="24"/>
          <w:szCs w:val="24"/>
          <w:lang w:val="en-US"/>
        </w:rPr>
        <w:t xml:space="preserve">000 000 (Five million) </w:t>
      </w:r>
      <w:proofErr w:type="spellStart"/>
      <w:r w:rsidRPr="00BA52D4">
        <w:rPr>
          <w:rStyle w:val="s0"/>
          <w:color w:val="auto"/>
          <w:sz w:val="24"/>
          <w:szCs w:val="24"/>
          <w:lang w:val="en-US"/>
        </w:rPr>
        <w:t>tenge</w:t>
      </w:r>
      <w:proofErr w:type="spellEnd"/>
      <w:r w:rsidRPr="00BA52D4">
        <w:rPr>
          <w:rStyle w:val="s0"/>
          <w:color w:val="auto"/>
          <w:sz w:val="24"/>
          <w:szCs w:val="24"/>
          <w:lang w:val="en-US"/>
        </w:rPr>
        <w:t>;</w:t>
      </w:r>
    </w:p>
    <w:p w:rsidR="006C461D" w:rsidRPr="00BA52D4" w:rsidRDefault="006C461D" w:rsidP="006C461D">
      <w:pPr>
        <w:pStyle w:val="a4"/>
        <w:ind w:firstLine="993"/>
        <w:jc w:val="both"/>
        <w:rPr>
          <w:rStyle w:val="s0"/>
          <w:color w:val="auto"/>
          <w:sz w:val="24"/>
          <w:szCs w:val="24"/>
          <w:lang w:val="en-US"/>
        </w:rPr>
      </w:pPr>
      <w:r w:rsidRPr="00BA52D4">
        <w:rPr>
          <w:rStyle w:val="s0"/>
          <w:color w:val="auto"/>
          <w:sz w:val="24"/>
          <w:szCs w:val="24"/>
          <w:lang w:val="en-US"/>
        </w:rPr>
        <w:t>- for 2019 - in the amount of 5</w:t>
      </w:r>
      <w:r w:rsidR="00FF6A00" w:rsidRPr="00BA52D4">
        <w:rPr>
          <w:rStyle w:val="s0"/>
          <w:color w:val="auto"/>
          <w:sz w:val="24"/>
          <w:szCs w:val="24"/>
          <w:lang w:val="en-US"/>
        </w:rPr>
        <w:t xml:space="preserve"> </w:t>
      </w:r>
      <w:r w:rsidRPr="00BA52D4">
        <w:rPr>
          <w:rStyle w:val="s0"/>
          <w:color w:val="auto"/>
          <w:sz w:val="24"/>
          <w:szCs w:val="24"/>
          <w:lang w:val="en-US"/>
        </w:rPr>
        <w:t xml:space="preserve">045 000 (Five million forty-five thousand) </w:t>
      </w:r>
      <w:proofErr w:type="spellStart"/>
      <w:r w:rsidRPr="00BA52D4">
        <w:rPr>
          <w:rStyle w:val="s0"/>
          <w:color w:val="auto"/>
          <w:sz w:val="24"/>
          <w:szCs w:val="24"/>
          <w:lang w:val="en-US"/>
        </w:rPr>
        <w:t>tenge</w:t>
      </w:r>
      <w:proofErr w:type="spellEnd"/>
      <w:r w:rsidRPr="00BA52D4">
        <w:rPr>
          <w:rStyle w:val="s0"/>
          <w:color w:val="auto"/>
          <w:sz w:val="24"/>
          <w:szCs w:val="24"/>
          <w:lang w:val="en-US"/>
        </w:rPr>
        <w:t>;</w:t>
      </w:r>
    </w:p>
    <w:p w:rsidR="006C461D" w:rsidRPr="00BA52D4" w:rsidRDefault="006C461D" w:rsidP="006C461D">
      <w:pPr>
        <w:pStyle w:val="a4"/>
        <w:ind w:firstLine="993"/>
        <w:jc w:val="both"/>
        <w:rPr>
          <w:rStyle w:val="s0"/>
          <w:color w:val="auto"/>
          <w:sz w:val="24"/>
          <w:szCs w:val="26"/>
          <w:lang w:val="en-US"/>
        </w:rPr>
      </w:pPr>
      <w:r w:rsidRPr="00BA52D4">
        <w:rPr>
          <w:rStyle w:val="s0"/>
          <w:color w:val="auto"/>
          <w:sz w:val="24"/>
          <w:szCs w:val="24"/>
          <w:lang w:val="en-US"/>
        </w:rPr>
        <w:t>- for 2020 - in the amount of 5</w:t>
      </w:r>
      <w:r w:rsidR="00FF6A00" w:rsidRPr="00BA52D4">
        <w:rPr>
          <w:rStyle w:val="s0"/>
          <w:color w:val="auto"/>
          <w:sz w:val="24"/>
          <w:szCs w:val="24"/>
          <w:lang w:val="en-US"/>
        </w:rPr>
        <w:t xml:space="preserve"> </w:t>
      </w:r>
      <w:r w:rsidRPr="00BA52D4">
        <w:rPr>
          <w:rStyle w:val="s0"/>
          <w:color w:val="auto"/>
          <w:sz w:val="24"/>
          <w:szCs w:val="24"/>
          <w:lang w:val="en-US"/>
        </w:rPr>
        <w:t xml:space="preserve">055 000 (Five million </w:t>
      </w:r>
      <w:proofErr w:type="gramStart"/>
      <w:r w:rsidRPr="00BA52D4">
        <w:rPr>
          <w:rStyle w:val="s0"/>
          <w:color w:val="auto"/>
          <w:sz w:val="24"/>
          <w:szCs w:val="24"/>
          <w:lang w:val="en-US"/>
        </w:rPr>
        <w:t>fifty five</w:t>
      </w:r>
      <w:proofErr w:type="gramEnd"/>
      <w:r w:rsidRPr="00BA52D4">
        <w:rPr>
          <w:rStyle w:val="s0"/>
          <w:color w:val="auto"/>
          <w:sz w:val="24"/>
          <w:szCs w:val="24"/>
          <w:lang w:val="en-US"/>
        </w:rPr>
        <w:t xml:space="preserve"> thousand) </w:t>
      </w:r>
      <w:proofErr w:type="spellStart"/>
      <w:r w:rsidRPr="00BA52D4">
        <w:rPr>
          <w:rStyle w:val="s0"/>
          <w:color w:val="auto"/>
          <w:sz w:val="24"/>
          <w:szCs w:val="24"/>
          <w:lang w:val="en-US"/>
        </w:rPr>
        <w:t>tenge</w:t>
      </w:r>
      <w:proofErr w:type="spellEnd"/>
      <w:r w:rsidRPr="00BA52D4">
        <w:rPr>
          <w:rStyle w:val="s0"/>
          <w:color w:val="auto"/>
          <w:sz w:val="24"/>
          <w:szCs w:val="24"/>
          <w:lang w:val="en-US"/>
        </w:rPr>
        <w:t>.</w:t>
      </w:r>
    </w:p>
    <w:p w:rsidR="006C461D" w:rsidRPr="00BA52D4" w:rsidRDefault="006C461D" w:rsidP="006C461D">
      <w:pPr>
        <w:pStyle w:val="a4"/>
        <w:ind w:firstLine="993"/>
        <w:jc w:val="both"/>
        <w:rPr>
          <w:rStyle w:val="s0"/>
          <w:color w:val="auto"/>
          <w:sz w:val="24"/>
          <w:szCs w:val="26"/>
          <w:lang w:val="en-US"/>
        </w:rPr>
      </w:pPr>
    </w:p>
    <w:p w:rsidR="006C461D" w:rsidRPr="00BA52D4" w:rsidRDefault="006C461D" w:rsidP="006C461D">
      <w:pPr>
        <w:pStyle w:val="a4"/>
        <w:ind w:firstLine="567"/>
        <w:jc w:val="center"/>
        <w:rPr>
          <w:rStyle w:val="s0"/>
          <w:b/>
          <w:i/>
          <w:color w:val="auto"/>
          <w:sz w:val="24"/>
          <w:szCs w:val="26"/>
          <w:lang w:val="en-US"/>
        </w:rPr>
      </w:pPr>
      <w:r w:rsidRPr="00BA52D4">
        <w:rPr>
          <w:rStyle w:val="s0"/>
          <w:color w:val="auto"/>
          <w:sz w:val="24"/>
          <w:szCs w:val="26"/>
          <w:lang w:val="en-US"/>
        </w:rPr>
        <w:t>2. Characteristics of scientific and technical products by qualification characteristics and economic indicators</w:t>
      </w:r>
    </w:p>
    <w:p w:rsidR="006C461D" w:rsidRPr="00BA52D4" w:rsidRDefault="006C461D" w:rsidP="006C461D">
      <w:pPr>
        <w:pStyle w:val="a4"/>
        <w:ind w:firstLine="709"/>
        <w:jc w:val="both"/>
        <w:rPr>
          <w:rStyle w:val="s0"/>
          <w:color w:val="auto"/>
          <w:sz w:val="24"/>
          <w:szCs w:val="26"/>
          <w:lang w:val="en-US"/>
        </w:rPr>
      </w:pPr>
      <w:r w:rsidRPr="00BA52D4">
        <w:rPr>
          <w:rStyle w:val="s0"/>
          <w:color w:val="auto"/>
          <w:sz w:val="24"/>
          <w:szCs w:val="26"/>
          <w:lang w:val="en-US"/>
        </w:rPr>
        <w:t>2.1 Direction of work: Development of a technology for the production of a new generation of biodegradable surfactants from a renewable natural biological resource that does not compete with food products.</w:t>
      </w:r>
    </w:p>
    <w:p w:rsidR="006C461D" w:rsidRPr="00BA52D4" w:rsidRDefault="006C461D" w:rsidP="006C461D">
      <w:pPr>
        <w:pStyle w:val="a4"/>
        <w:ind w:firstLine="709"/>
        <w:jc w:val="both"/>
        <w:rPr>
          <w:rStyle w:val="s0"/>
          <w:color w:val="auto"/>
          <w:sz w:val="24"/>
          <w:szCs w:val="26"/>
          <w:lang w:val="en-US"/>
        </w:rPr>
      </w:pPr>
      <w:r w:rsidRPr="00BA52D4">
        <w:rPr>
          <w:rStyle w:val="s0"/>
          <w:color w:val="auto"/>
          <w:sz w:val="24"/>
          <w:szCs w:val="26"/>
          <w:lang w:val="en-US"/>
        </w:rPr>
        <w:t>2.2 Scope: Chemical-technological.</w:t>
      </w:r>
    </w:p>
    <w:p w:rsidR="006C461D" w:rsidRPr="00BA52D4" w:rsidRDefault="006C461D" w:rsidP="006C461D">
      <w:pPr>
        <w:pStyle w:val="a4"/>
        <w:ind w:firstLine="709"/>
        <w:jc w:val="both"/>
        <w:rPr>
          <w:rStyle w:val="s0"/>
          <w:color w:val="auto"/>
          <w:sz w:val="24"/>
          <w:szCs w:val="26"/>
          <w:lang w:val="en-US"/>
        </w:rPr>
      </w:pPr>
      <w:r w:rsidRPr="00BA52D4">
        <w:rPr>
          <w:rStyle w:val="s0"/>
          <w:color w:val="auto"/>
          <w:sz w:val="24"/>
          <w:szCs w:val="26"/>
          <w:lang w:val="en-US"/>
        </w:rPr>
        <w:t>2.3 Final result:</w:t>
      </w:r>
    </w:p>
    <w:p w:rsidR="006C461D" w:rsidRPr="00BA52D4" w:rsidRDefault="006C461D" w:rsidP="006C461D">
      <w:pPr>
        <w:pStyle w:val="a4"/>
        <w:ind w:firstLine="993"/>
        <w:jc w:val="both"/>
        <w:rPr>
          <w:rStyle w:val="s0"/>
          <w:i/>
          <w:color w:val="auto"/>
          <w:sz w:val="24"/>
          <w:szCs w:val="26"/>
          <w:lang w:val="en-US"/>
        </w:rPr>
      </w:pPr>
      <w:r w:rsidRPr="00BA52D4">
        <w:rPr>
          <w:rStyle w:val="s0"/>
          <w:color w:val="auto"/>
          <w:sz w:val="24"/>
          <w:szCs w:val="26"/>
          <w:lang w:val="en-US"/>
        </w:rPr>
        <w:t>- for 2018: A scientifically grounded choice of at least 1 type of culture strain was carried out and the main component of a liquid nutrient medium was selected for the production of biomass suitable for obtaining a new generation of surfactants. Published 1 republican article in a journal with a non-zero impact factor;</w:t>
      </w:r>
    </w:p>
    <w:p w:rsidR="006C461D" w:rsidRPr="00BA52D4" w:rsidRDefault="006C461D" w:rsidP="006C461D">
      <w:pPr>
        <w:pStyle w:val="a4"/>
        <w:ind w:firstLine="993"/>
        <w:jc w:val="both"/>
        <w:rPr>
          <w:rStyle w:val="s0"/>
          <w:color w:val="auto"/>
          <w:sz w:val="24"/>
          <w:szCs w:val="26"/>
          <w:lang w:val="en-US"/>
        </w:rPr>
      </w:pPr>
      <w:r w:rsidRPr="00BA52D4">
        <w:rPr>
          <w:rStyle w:val="s0"/>
          <w:color w:val="auto"/>
          <w:sz w:val="24"/>
          <w:szCs w:val="26"/>
          <w:lang w:val="en-US"/>
        </w:rPr>
        <w:t>- for 2019: Algological pure strains of local cultures in the amount of at least one sample were obtained. The composition of a liquid nutrient medium for biomass production, suitable for obtaining a new generation of biodegradable surfactants, has been developed. Commissioning of the photobioreactor was carried out to conduct pilot tests on a pilot plant. Published 1 republican article and published 1 foreign article in journals with a non-zero impact factor;</w:t>
      </w:r>
    </w:p>
    <w:p w:rsidR="006C461D" w:rsidRPr="00BA52D4" w:rsidRDefault="006C461D" w:rsidP="006C461D">
      <w:pPr>
        <w:pStyle w:val="a4"/>
        <w:ind w:firstLine="993"/>
        <w:jc w:val="both"/>
        <w:rPr>
          <w:spacing w:val="2"/>
          <w:sz w:val="25"/>
          <w:szCs w:val="25"/>
          <w:lang w:val="en-US"/>
        </w:rPr>
      </w:pPr>
      <w:r w:rsidRPr="00BA52D4">
        <w:rPr>
          <w:rStyle w:val="s0"/>
          <w:color w:val="auto"/>
          <w:sz w:val="24"/>
          <w:szCs w:val="26"/>
          <w:lang w:val="en-US"/>
        </w:rPr>
        <w:t xml:space="preserve">- for 2020: An effective way of cultivating biomass on an experimental scale using an alternative energy resource has been created. Developed technical regulations for obtaining a </w:t>
      </w:r>
      <w:r w:rsidRPr="00BA52D4">
        <w:rPr>
          <w:rStyle w:val="s0"/>
          <w:color w:val="auto"/>
          <w:sz w:val="24"/>
          <w:szCs w:val="26"/>
          <w:lang w:val="en-US"/>
        </w:rPr>
        <w:lastRenderedPageBreak/>
        <w:t>new generation of biodegradable surfactants and experimentally determined their indicators of surface-active properties in various environments. Articles have been published in peer-reviewed foreign scientific journals of the corresponding profile with a non-zero impact factor, indexed by the Web of Science or Scopus databases. An application for a republican patent for a utility model has been filed</w:t>
      </w:r>
      <w:r w:rsidRPr="00BA52D4">
        <w:rPr>
          <w:spacing w:val="2"/>
          <w:sz w:val="25"/>
          <w:szCs w:val="25"/>
          <w:lang w:val="en-US"/>
        </w:rPr>
        <w:t>.</w:t>
      </w:r>
    </w:p>
    <w:p w:rsidR="006C461D" w:rsidRPr="00BA52D4" w:rsidRDefault="006C461D" w:rsidP="006C461D">
      <w:pPr>
        <w:pStyle w:val="a4"/>
        <w:ind w:firstLine="709"/>
        <w:jc w:val="both"/>
        <w:rPr>
          <w:rStyle w:val="s0"/>
          <w:i/>
          <w:color w:val="auto"/>
          <w:sz w:val="24"/>
          <w:szCs w:val="26"/>
          <w:lang w:val="en-US"/>
        </w:rPr>
      </w:pPr>
      <w:r w:rsidRPr="00BA52D4">
        <w:rPr>
          <w:rStyle w:val="s0"/>
          <w:color w:val="auto"/>
          <w:sz w:val="24"/>
          <w:szCs w:val="26"/>
          <w:lang w:val="en-US"/>
        </w:rPr>
        <w:t>2.4 Patentability: Research results are patentable.</w:t>
      </w:r>
    </w:p>
    <w:p w:rsidR="006C461D" w:rsidRPr="00BA52D4" w:rsidRDefault="006C461D" w:rsidP="006C461D">
      <w:pPr>
        <w:pStyle w:val="a4"/>
        <w:ind w:firstLine="709"/>
        <w:jc w:val="both"/>
        <w:rPr>
          <w:rStyle w:val="s0"/>
          <w:i/>
          <w:color w:val="auto"/>
          <w:sz w:val="24"/>
          <w:szCs w:val="26"/>
          <w:lang w:val="en-US"/>
        </w:rPr>
      </w:pPr>
      <w:r w:rsidRPr="00BA52D4">
        <w:rPr>
          <w:rStyle w:val="s0"/>
          <w:color w:val="auto"/>
          <w:sz w:val="24"/>
          <w:szCs w:val="26"/>
          <w:lang w:val="en-US"/>
        </w:rPr>
        <w:t>2.5 Scientific and technical level (novelty): Technology of cultivation of biomass suitable for creating a new generation of biodegradable surfactants and technological regulations for obtaining a new generation of biodegradable surfactants.</w:t>
      </w:r>
    </w:p>
    <w:p w:rsidR="006C461D" w:rsidRPr="00BA52D4" w:rsidRDefault="006C461D" w:rsidP="006C461D">
      <w:pPr>
        <w:pStyle w:val="a4"/>
        <w:ind w:firstLine="709"/>
        <w:jc w:val="both"/>
        <w:rPr>
          <w:rStyle w:val="s0"/>
          <w:i/>
          <w:color w:val="auto"/>
          <w:sz w:val="24"/>
          <w:szCs w:val="26"/>
          <w:lang w:val="en-US"/>
        </w:rPr>
      </w:pPr>
      <w:r w:rsidRPr="00BA52D4">
        <w:rPr>
          <w:rStyle w:val="s0"/>
          <w:color w:val="auto"/>
          <w:sz w:val="24"/>
          <w:szCs w:val="26"/>
          <w:lang w:val="en-US"/>
        </w:rPr>
        <w:t>2.6 The use of scientific and technical products is carried out: by the Contractor.</w:t>
      </w:r>
    </w:p>
    <w:p w:rsidR="006C461D" w:rsidRPr="00BA52D4" w:rsidRDefault="006C461D" w:rsidP="006C461D">
      <w:pPr>
        <w:pStyle w:val="a4"/>
        <w:ind w:firstLine="709"/>
        <w:jc w:val="both"/>
        <w:rPr>
          <w:i/>
          <w:spacing w:val="2"/>
          <w:lang w:val="en-US"/>
        </w:rPr>
      </w:pPr>
      <w:r w:rsidRPr="00BA52D4">
        <w:rPr>
          <w:rStyle w:val="s0"/>
          <w:color w:val="auto"/>
          <w:sz w:val="24"/>
          <w:szCs w:val="26"/>
          <w:lang w:val="en-US"/>
        </w:rPr>
        <w:t>2.7 Type of use of the result of scientific and (or) scientific and technical activities: Interim and final reports, publications, conference materials, patent and samples of culture and biomass developed during the implementation of the project, suitable for obtaining a new generation of biodegradable surfactants.</w:t>
      </w:r>
    </w:p>
    <w:p w:rsidR="006C461D" w:rsidRPr="00BA52D4" w:rsidRDefault="006C461D" w:rsidP="006C461D">
      <w:pPr>
        <w:pStyle w:val="a4"/>
        <w:ind w:firstLine="709"/>
        <w:jc w:val="both"/>
        <w:rPr>
          <w:rStyle w:val="s0"/>
          <w:i/>
          <w:color w:val="auto"/>
          <w:sz w:val="24"/>
          <w:szCs w:val="24"/>
          <w:lang w:val="en-US"/>
        </w:rPr>
      </w:pPr>
    </w:p>
    <w:p w:rsidR="006C461D" w:rsidRPr="00BA52D4" w:rsidRDefault="006C461D" w:rsidP="006C461D">
      <w:pPr>
        <w:pStyle w:val="a4"/>
        <w:jc w:val="center"/>
        <w:rPr>
          <w:rStyle w:val="s0"/>
          <w:color w:val="auto"/>
          <w:sz w:val="24"/>
          <w:szCs w:val="24"/>
          <w:lang w:val="en-US"/>
        </w:rPr>
      </w:pPr>
      <w:r w:rsidRPr="00BA52D4">
        <w:rPr>
          <w:rStyle w:val="s0"/>
          <w:color w:val="auto"/>
          <w:sz w:val="24"/>
          <w:szCs w:val="26"/>
          <w:lang w:val="en-US"/>
        </w:rPr>
        <w:t>3. Name of work</w:t>
      </w:r>
      <w:r w:rsidRPr="00BA52D4">
        <w:rPr>
          <w:rStyle w:val="s0"/>
          <w:color w:val="auto"/>
          <w:sz w:val="24"/>
          <w:szCs w:val="24"/>
          <w:lang w:val="en-US"/>
        </w:rPr>
        <w:t>, terms of their implementation and results</w:t>
      </w:r>
    </w:p>
    <w:tbl>
      <w:tblPr>
        <w:tblStyle w:val="a3"/>
        <w:tblpPr w:leftFromText="180" w:rightFromText="180" w:vertAnchor="text" w:tblpY="120"/>
        <w:tblW w:w="9747" w:type="dxa"/>
        <w:tblLayout w:type="fixed"/>
        <w:tblLook w:val="0000" w:firstRow="0" w:lastRow="0" w:firstColumn="0" w:lastColumn="0" w:noHBand="0" w:noVBand="0"/>
      </w:tblPr>
      <w:tblGrid>
        <w:gridCol w:w="959"/>
        <w:gridCol w:w="3507"/>
        <w:gridCol w:w="1171"/>
        <w:gridCol w:w="992"/>
        <w:gridCol w:w="3118"/>
      </w:tblGrid>
      <w:tr w:rsidR="006C461D" w:rsidRPr="00BA52D4" w:rsidTr="00955FB1">
        <w:trPr>
          <w:trHeight w:val="396"/>
        </w:trPr>
        <w:tc>
          <w:tcPr>
            <w:tcW w:w="959" w:type="dxa"/>
            <w:vMerge w:val="restart"/>
          </w:tcPr>
          <w:p w:rsidR="006C461D" w:rsidRPr="00BA52D4" w:rsidRDefault="006C461D" w:rsidP="00955FB1">
            <w:pPr>
              <w:pStyle w:val="a4"/>
              <w:jc w:val="center"/>
              <w:rPr>
                <w:rFonts w:ascii="Times New Roman" w:eastAsia="Times New Roman" w:hAnsi="Times New Roman"/>
                <w:szCs w:val="24"/>
                <w:lang w:val="kk-KZ" w:eastAsia="ar-SA"/>
              </w:rPr>
            </w:pPr>
            <w:r w:rsidRPr="00BA52D4">
              <w:rPr>
                <w:rFonts w:ascii="Times New Roman" w:eastAsia="Times New Roman" w:hAnsi="Times New Roman"/>
                <w:szCs w:val="24"/>
                <w:lang w:val="kk-KZ" w:eastAsia="ar-SA"/>
              </w:rPr>
              <w:t>Task code, stage</w:t>
            </w:r>
          </w:p>
        </w:tc>
        <w:tc>
          <w:tcPr>
            <w:tcW w:w="3507" w:type="dxa"/>
            <w:vMerge w:val="restart"/>
          </w:tcPr>
          <w:p w:rsidR="006C461D" w:rsidRPr="00BA52D4" w:rsidRDefault="006C461D" w:rsidP="00955FB1">
            <w:pPr>
              <w:pStyle w:val="a4"/>
              <w:jc w:val="center"/>
              <w:rPr>
                <w:rFonts w:ascii="Times New Roman" w:eastAsia="Times New Roman" w:hAnsi="Times New Roman"/>
                <w:szCs w:val="24"/>
                <w:lang w:val="en-US" w:eastAsia="ar-SA"/>
              </w:rPr>
            </w:pPr>
            <w:r w:rsidRPr="00BA52D4">
              <w:rPr>
                <w:rFonts w:ascii="Times New Roman" w:eastAsia="Times New Roman" w:hAnsi="Times New Roman"/>
                <w:szCs w:val="24"/>
                <w:lang w:val="kk-KZ" w:eastAsia="ar-SA"/>
              </w:rPr>
              <w:t>Name of work under the Agreement and the main stages of its implementation</w:t>
            </w:r>
          </w:p>
        </w:tc>
        <w:tc>
          <w:tcPr>
            <w:tcW w:w="2163" w:type="dxa"/>
            <w:gridSpan w:val="2"/>
          </w:tcPr>
          <w:p w:rsidR="006C461D" w:rsidRPr="00BA52D4" w:rsidRDefault="006C461D" w:rsidP="00955FB1">
            <w:pPr>
              <w:pStyle w:val="a4"/>
              <w:jc w:val="center"/>
              <w:rPr>
                <w:rFonts w:ascii="Times New Roman" w:eastAsia="Times New Roman" w:hAnsi="Times New Roman"/>
                <w:szCs w:val="24"/>
                <w:lang w:val="kk-KZ" w:eastAsia="ar-SA"/>
              </w:rPr>
            </w:pPr>
            <w:r w:rsidRPr="00BA52D4">
              <w:rPr>
                <w:rFonts w:ascii="Times New Roman" w:eastAsia="Times New Roman" w:hAnsi="Times New Roman"/>
                <w:szCs w:val="24"/>
                <w:lang w:val="kk-KZ" w:eastAsia="ar-SA"/>
              </w:rPr>
              <w:t>Period of execution</w:t>
            </w:r>
          </w:p>
        </w:tc>
        <w:tc>
          <w:tcPr>
            <w:tcW w:w="3118" w:type="dxa"/>
            <w:vMerge w:val="restart"/>
          </w:tcPr>
          <w:p w:rsidR="006C461D" w:rsidRPr="00BA52D4" w:rsidRDefault="006C461D" w:rsidP="00955FB1">
            <w:pPr>
              <w:pStyle w:val="a4"/>
              <w:jc w:val="center"/>
              <w:rPr>
                <w:rFonts w:ascii="Times New Roman" w:eastAsia="Times New Roman" w:hAnsi="Times New Roman"/>
                <w:szCs w:val="24"/>
                <w:lang w:eastAsia="ar-SA"/>
              </w:rPr>
            </w:pPr>
          </w:p>
          <w:p w:rsidR="006C461D" w:rsidRPr="00BA52D4" w:rsidRDefault="006C461D" w:rsidP="00955FB1">
            <w:pPr>
              <w:pStyle w:val="a4"/>
              <w:jc w:val="center"/>
              <w:rPr>
                <w:rFonts w:ascii="Times New Roman" w:eastAsia="Times New Roman" w:hAnsi="Times New Roman"/>
                <w:szCs w:val="24"/>
                <w:lang w:eastAsia="ar-SA"/>
              </w:rPr>
            </w:pPr>
            <w:proofErr w:type="spellStart"/>
            <w:r w:rsidRPr="00BA52D4">
              <w:rPr>
                <w:rFonts w:ascii="Times New Roman" w:eastAsia="Times New Roman" w:hAnsi="Times New Roman"/>
                <w:szCs w:val="24"/>
                <w:lang w:eastAsia="ar-SA"/>
              </w:rPr>
              <w:t>Expected</w:t>
            </w:r>
            <w:proofErr w:type="spellEnd"/>
            <w:r w:rsidRPr="00BA52D4">
              <w:rPr>
                <w:rFonts w:ascii="Times New Roman" w:eastAsia="Times New Roman" w:hAnsi="Times New Roman"/>
                <w:szCs w:val="24"/>
                <w:lang w:eastAsia="ar-SA"/>
              </w:rPr>
              <w:t xml:space="preserve"> </w:t>
            </w:r>
            <w:proofErr w:type="spellStart"/>
            <w:r w:rsidRPr="00BA52D4">
              <w:rPr>
                <w:rFonts w:ascii="Times New Roman" w:eastAsia="Times New Roman" w:hAnsi="Times New Roman"/>
                <w:szCs w:val="24"/>
                <w:lang w:eastAsia="ar-SA"/>
              </w:rPr>
              <w:t>Result</w:t>
            </w:r>
            <w:proofErr w:type="spellEnd"/>
          </w:p>
        </w:tc>
      </w:tr>
      <w:tr w:rsidR="006C461D" w:rsidRPr="00BA52D4" w:rsidTr="00955FB1">
        <w:trPr>
          <w:trHeight w:val="137"/>
        </w:trPr>
        <w:tc>
          <w:tcPr>
            <w:tcW w:w="959" w:type="dxa"/>
            <w:vMerge/>
          </w:tcPr>
          <w:p w:rsidR="006C461D" w:rsidRPr="00BA52D4" w:rsidRDefault="006C461D" w:rsidP="00955FB1">
            <w:pPr>
              <w:pStyle w:val="a4"/>
              <w:ind w:firstLine="709"/>
              <w:jc w:val="both"/>
              <w:rPr>
                <w:rFonts w:ascii="Times New Roman" w:eastAsia="Times New Roman" w:hAnsi="Times New Roman"/>
                <w:szCs w:val="24"/>
                <w:lang w:val="kk-KZ" w:eastAsia="ar-SA"/>
              </w:rPr>
            </w:pPr>
          </w:p>
        </w:tc>
        <w:tc>
          <w:tcPr>
            <w:tcW w:w="3507" w:type="dxa"/>
            <w:vMerge/>
          </w:tcPr>
          <w:p w:rsidR="006C461D" w:rsidRPr="00BA52D4" w:rsidRDefault="006C461D" w:rsidP="00955FB1">
            <w:pPr>
              <w:pStyle w:val="a4"/>
              <w:ind w:firstLine="709"/>
              <w:jc w:val="both"/>
              <w:rPr>
                <w:rFonts w:ascii="Times New Roman" w:eastAsia="Times New Roman" w:hAnsi="Times New Roman"/>
                <w:szCs w:val="24"/>
                <w:lang w:val="kk-KZ" w:eastAsia="ar-SA"/>
              </w:rPr>
            </w:pPr>
          </w:p>
        </w:tc>
        <w:tc>
          <w:tcPr>
            <w:tcW w:w="1171" w:type="dxa"/>
          </w:tcPr>
          <w:p w:rsidR="006C461D" w:rsidRPr="00BA52D4" w:rsidRDefault="006C461D" w:rsidP="00955FB1">
            <w:pPr>
              <w:pStyle w:val="a4"/>
              <w:jc w:val="center"/>
              <w:rPr>
                <w:rFonts w:ascii="Times New Roman" w:eastAsia="Times New Roman" w:hAnsi="Times New Roman"/>
                <w:szCs w:val="24"/>
                <w:lang w:val="kk-KZ" w:eastAsia="ar-SA"/>
              </w:rPr>
            </w:pPr>
            <w:r w:rsidRPr="00BA52D4">
              <w:rPr>
                <w:rFonts w:ascii="Times New Roman" w:eastAsia="Times New Roman" w:hAnsi="Times New Roman"/>
                <w:szCs w:val="24"/>
                <w:lang w:eastAsia="ar-SA"/>
              </w:rPr>
              <w:t>s</w:t>
            </w:r>
            <w:r w:rsidRPr="00BA52D4">
              <w:rPr>
                <w:rFonts w:ascii="Times New Roman" w:eastAsia="Times New Roman" w:hAnsi="Times New Roman"/>
                <w:szCs w:val="24"/>
                <w:lang w:val="kk-KZ" w:eastAsia="ar-SA"/>
              </w:rPr>
              <w:t>tart</w:t>
            </w:r>
          </w:p>
        </w:tc>
        <w:tc>
          <w:tcPr>
            <w:tcW w:w="992" w:type="dxa"/>
          </w:tcPr>
          <w:p w:rsidR="006C461D" w:rsidRPr="00BA52D4" w:rsidRDefault="006C461D" w:rsidP="00955FB1">
            <w:pPr>
              <w:pStyle w:val="a4"/>
              <w:jc w:val="center"/>
              <w:rPr>
                <w:rFonts w:ascii="Times New Roman" w:eastAsia="Times New Roman" w:hAnsi="Times New Roman"/>
                <w:szCs w:val="24"/>
                <w:lang w:eastAsia="ar-SA"/>
              </w:rPr>
            </w:pPr>
            <w:r w:rsidRPr="00BA52D4">
              <w:rPr>
                <w:rFonts w:ascii="Times New Roman" w:eastAsia="Times New Roman" w:hAnsi="Times New Roman"/>
                <w:szCs w:val="24"/>
                <w:lang w:val="kk-KZ" w:eastAsia="ar-SA"/>
              </w:rPr>
              <w:t>ending</w:t>
            </w:r>
          </w:p>
        </w:tc>
        <w:tc>
          <w:tcPr>
            <w:tcW w:w="3118" w:type="dxa"/>
            <w:vMerge/>
          </w:tcPr>
          <w:p w:rsidR="006C461D" w:rsidRPr="00BA52D4" w:rsidRDefault="006C461D" w:rsidP="00955FB1">
            <w:pPr>
              <w:pStyle w:val="a4"/>
              <w:ind w:firstLine="709"/>
              <w:jc w:val="both"/>
              <w:rPr>
                <w:rFonts w:ascii="Times New Roman" w:eastAsia="Times New Roman" w:hAnsi="Times New Roman"/>
                <w:szCs w:val="24"/>
                <w:lang w:val="kk-KZ" w:eastAsia="ar-SA"/>
              </w:rPr>
            </w:pPr>
          </w:p>
        </w:tc>
      </w:tr>
      <w:tr w:rsidR="006C461D" w:rsidRPr="00E464C8" w:rsidTr="00955FB1">
        <w:trPr>
          <w:trHeight w:val="573"/>
        </w:trPr>
        <w:tc>
          <w:tcPr>
            <w:tcW w:w="959" w:type="dxa"/>
          </w:tcPr>
          <w:p w:rsidR="006C461D" w:rsidRPr="00BA52D4" w:rsidRDefault="006C461D" w:rsidP="00955FB1">
            <w:pPr>
              <w:pStyle w:val="a4"/>
              <w:jc w:val="center"/>
              <w:rPr>
                <w:rFonts w:ascii="Times New Roman" w:eastAsia="Times New Roman" w:hAnsi="Times New Roman"/>
                <w:szCs w:val="24"/>
                <w:lang w:val="kk-KZ" w:eastAsia="ar-SA"/>
              </w:rPr>
            </w:pPr>
            <w:r w:rsidRPr="00BA52D4">
              <w:rPr>
                <w:rFonts w:ascii="Times New Roman" w:eastAsia="Times New Roman" w:hAnsi="Times New Roman"/>
                <w:szCs w:val="24"/>
                <w:lang w:val="kk-KZ" w:eastAsia="ar-SA"/>
              </w:rPr>
              <w:t>1</w:t>
            </w:r>
          </w:p>
        </w:tc>
        <w:tc>
          <w:tcPr>
            <w:tcW w:w="3507" w:type="dxa"/>
          </w:tcPr>
          <w:p w:rsidR="006C461D" w:rsidRPr="00BA52D4" w:rsidRDefault="006C461D" w:rsidP="00955FB1">
            <w:pPr>
              <w:pStyle w:val="a4"/>
              <w:jc w:val="both"/>
              <w:rPr>
                <w:rFonts w:ascii="Times New Roman" w:eastAsia="Times New Roman" w:hAnsi="Times New Roman"/>
                <w:szCs w:val="24"/>
                <w:lang w:val="en-US" w:eastAsia="ar-SA"/>
              </w:rPr>
            </w:pPr>
            <w:r w:rsidRPr="00BA52D4">
              <w:rPr>
                <w:rFonts w:ascii="Times New Roman" w:hAnsi="Times New Roman"/>
                <w:szCs w:val="24"/>
                <w:lang w:val="en-US"/>
              </w:rPr>
              <w:t xml:space="preserve">Search and obtaining an </w:t>
            </w:r>
            <w:proofErr w:type="spellStart"/>
            <w:r w:rsidRPr="00BA52D4">
              <w:rPr>
                <w:rFonts w:ascii="Times New Roman" w:hAnsi="Times New Roman"/>
                <w:szCs w:val="24"/>
                <w:lang w:val="en-US"/>
              </w:rPr>
              <w:t>algologically</w:t>
            </w:r>
            <w:proofErr w:type="spellEnd"/>
            <w:r w:rsidRPr="00BA52D4">
              <w:rPr>
                <w:rFonts w:ascii="Times New Roman" w:hAnsi="Times New Roman"/>
                <w:szCs w:val="24"/>
                <w:lang w:val="en-US"/>
              </w:rPr>
              <w:t xml:space="preserve"> pure strain of local single cell culture suitable for efficient production of a new generation of biodegradable surfactants.</w:t>
            </w:r>
          </w:p>
          <w:p w:rsidR="006C461D" w:rsidRPr="00BA52D4" w:rsidRDefault="006C461D" w:rsidP="00955FB1">
            <w:pPr>
              <w:pStyle w:val="a4"/>
              <w:jc w:val="both"/>
              <w:rPr>
                <w:rFonts w:ascii="Times New Roman" w:eastAsia="Times New Roman" w:hAnsi="Times New Roman"/>
                <w:szCs w:val="24"/>
                <w:lang w:val="kk-KZ" w:eastAsia="ar-SA"/>
              </w:rPr>
            </w:pPr>
          </w:p>
          <w:p w:rsidR="006C461D" w:rsidRPr="00BA52D4" w:rsidRDefault="006C461D" w:rsidP="00955FB1">
            <w:pPr>
              <w:pStyle w:val="a4"/>
              <w:jc w:val="both"/>
              <w:rPr>
                <w:rFonts w:ascii="Times New Roman" w:eastAsia="Times New Roman" w:hAnsi="Times New Roman"/>
                <w:szCs w:val="24"/>
                <w:lang w:val="kk-KZ" w:eastAsia="ar-SA"/>
              </w:rPr>
            </w:pPr>
          </w:p>
        </w:tc>
        <w:tc>
          <w:tcPr>
            <w:tcW w:w="1171" w:type="dxa"/>
          </w:tcPr>
          <w:p w:rsidR="006C461D" w:rsidRPr="00BA52D4" w:rsidRDefault="006C461D" w:rsidP="00955FB1">
            <w:pPr>
              <w:pStyle w:val="a4"/>
              <w:jc w:val="center"/>
              <w:rPr>
                <w:rFonts w:ascii="Times New Roman" w:hAnsi="Times New Roman"/>
                <w:szCs w:val="24"/>
              </w:rPr>
            </w:pPr>
            <w:proofErr w:type="spellStart"/>
            <w:r w:rsidRPr="00BA52D4">
              <w:rPr>
                <w:rFonts w:ascii="Times New Roman" w:hAnsi="Times New Roman"/>
                <w:szCs w:val="24"/>
              </w:rPr>
              <w:t>January</w:t>
            </w:r>
            <w:proofErr w:type="spellEnd"/>
          </w:p>
          <w:p w:rsidR="006C461D" w:rsidRPr="00BA52D4" w:rsidRDefault="006C461D" w:rsidP="00955FB1">
            <w:pPr>
              <w:pStyle w:val="a4"/>
              <w:jc w:val="center"/>
              <w:rPr>
                <w:rFonts w:ascii="Times New Roman" w:eastAsia="Times New Roman" w:hAnsi="Times New Roman"/>
                <w:szCs w:val="24"/>
                <w:lang w:val="kk-KZ" w:eastAsia="ar-SA"/>
              </w:rPr>
            </w:pPr>
            <w:r w:rsidRPr="00BA52D4">
              <w:rPr>
                <w:rFonts w:ascii="Times New Roman" w:hAnsi="Times New Roman"/>
                <w:szCs w:val="24"/>
              </w:rPr>
              <w:t>2018</w:t>
            </w:r>
          </w:p>
        </w:tc>
        <w:tc>
          <w:tcPr>
            <w:tcW w:w="992" w:type="dxa"/>
          </w:tcPr>
          <w:p w:rsidR="006C461D" w:rsidRPr="00BA52D4" w:rsidRDefault="006C461D" w:rsidP="00955FB1">
            <w:pPr>
              <w:pStyle w:val="a4"/>
              <w:jc w:val="center"/>
              <w:rPr>
                <w:rFonts w:ascii="Times New Roman" w:eastAsia="Times New Roman" w:hAnsi="Times New Roman"/>
                <w:szCs w:val="24"/>
                <w:lang w:val="kk-KZ" w:eastAsia="ar-SA"/>
              </w:rPr>
            </w:pPr>
            <w:proofErr w:type="spellStart"/>
            <w:r w:rsidRPr="00BA52D4">
              <w:rPr>
                <w:rFonts w:ascii="Times New Roman" w:hAnsi="Times New Roman"/>
                <w:szCs w:val="24"/>
              </w:rPr>
              <w:t>until</w:t>
            </w:r>
            <w:proofErr w:type="spellEnd"/>
            <w:r w:rsidRPr="00BA52D4">
              <w:rPr>
                <w:rFonts w:ascii="Times New Roman" w:hAnsi="Times New Roman"/>
                <w:szCs w:val="24"/>
              </w:rPr>
              <w:t xml:space="preserve"> </w:t>
            </w:r>
            <w:proofErr w:type="spellStart"/>
            <w:r w:rsidRPr="00BA52D4">
              <w:rPr>
                <w:rFonts w:ascii="Times New Roman" w:hAnsi="Times New Roman"/>
                <w:szCs w:val="24"/>
              </w:rPr>
              <w:t>November</w:t>
            </w:r>
            <w:proofErr w:type="spellEnd"/>
            <w:r w:rsidRPr="00BA52D4">
              <w:rPr>
                <w:rFonts w:ascii="Times New Roman" w:hAnsi="Times New Roman"/>
                <w:szCs w:val="24"/>
              </w:rPr>
              <w:t xml:space="preserve"> 1, 2018</w:t>
            </w:r>
          </w:p>
        </w:tc>
        <w:tc>
          <w:tcPr>
            <w:tcW w:w="3118" w:type="dxa"/>
          </w:tcPr>
          <w:p w:rsidR="006C461D" w:rsidRPr="00BA52D4" w:rsidRDefault="006C461D" w:rsidP="00955FB1">
            <w:pPr>
              <w:pStyle w:val="a4"/>
              <w:jc w:val="both"/>
              <w:rPr>
                <w:rFonts w:ascii="Times New Roman" w:eastAsia="Times New Roman" w:hAnsi="Times New Roman"/>
                <w:szCs w:val="24"/>
                <w:lang w:val="en-US" w:eastAsia="ar-SA"/>
              </w:rPr>
            </w:pPr>
            <w:r w:rsidRPr="00BA52D4">
              <w:rPr>
                <w:rFonts w:ascii="Times New Roman" w:hAnsi="Times New Roman"/>
                <w:szCs w:val="24"/>
                <w:lang w:val="en-US"/>
              </w:rPr>
              <w:t xml:space="preserve">A search will be carried out and an </w:t>
            </w:r>
            <w:proofErr w:type="spellStart"/>
            <w:r w:rsidRPr="00BA52D4">
              <w:rPr>
                <w:rFonts w:ascii="Times New Roman" w:hAnsi="Times New Roman"/>
                <w:szCs w:val="24"/>
                <w:lang w:val="en-US"/>
              </w:rPr>
              <w:t>algologically</w:t>
            </w:r>
            <w:proofErr w:type="spellEnd"/>
            <w:r w:rsidRPr="00BA52D4">
              <w:rPr>
                <w:rFonts w:ascii="Times New Roman" w:hAnsi="Times New Roman"/>
                <w:szCs w:val="24"/>
                <w:lang w:val="en-US"/>
              </w:rPr>
              <w:t xml:space="preserve"> pure strain of a local unicellular culture suitable for efficient production of a new generation of biodegradable surfactants will be obtained.</w:t>
            </w:r>
          </w:p>
          <w:p w:rsidR="006C461D" w:rsidRPr="00BA52D4" w:rsidRDefault="006C461D" w:rsidP="00955FB1">
            <w:pPr>
              <w:pStyle w:val="a4"/>
              <w:jc w:val="both"/>
              <w:rPr>
                <w:rFonts w:ascii="Times New Roman" w:hAnsi="Times New Roman"/>
                <w:spacing w:val="2"/>
                <w:szCs w:val="24"/>
                <w:lang w:val="en-US"/>
              </w:rPr>
            </w:pPr>
            <w:r w:rsidRPr="00BA52D4">
              <w:rPr>
                <w:rFonts w:ascii="Times New Roman" w:hAnsi="Times New Roman"/>
                <w:spacing w:val="2"/>
                <w:szCs w:val="24"/>
                <w:lang w:val="en-US"/>
              </w:rPr>
              <w:t>A scientifically grounded choice of at least 1 type of culture strain, potentially suitable for a new generation of surfactants, will be carried out.</w:t>
            </w:r>
          </w:p>
          <w:p w:rsidR="006C461D" w:rsidRPr="00BA52D4" w:rsidRDefault="006C461D" w:rsidP="00955FB1">
            <w:pPr>
              <w:pStyle w:val="a4"/>
              <w:jc w:val="both"/>
              <w:rPr>
                <w:rFonts w:ascii="Times New Roman" w:hAnsi="Times New Roman"/>
                <w:spacing w:val="2"/>
                <w:szCs w:val="24"/>
                <w:lang w:val="en-US"/>
              </w:rPr>
            </w:pPr>
            <w:r w:rsidRPr="00BA52D4">
              <w:rPr>
                <w:rFonts w:ascii="Times New Roman" w:hAnsi="Times New Roman"/>
                <w:spacing w:val="2"/>
                <w:szCs w:val="24"/>
                <w:lang w:val="en-US"/>
              </w:rPr>
              <w:t>1 republican article will be published in a journal with a non-zero impact factor.</w:t>
            </w:r>
          </w:p>
        </w:tc>
      </w:tr>
      <w:tr w:rsidR="006C461D" w:rsidRPr="00E464C8" w:rsidTr="00955FB1">
        <w:trPr>
          <w:trHeight w:val="585"/>
        </w:trPr>
        <w:tc>
          <w:tcPr>
            <w:tcW w:w="959" w:type="dxa"/>
          </w:tcPr>
          <w:p w:rsidR="006C461D" w:rsidRPr="00BA52D4" w:rsidRDefault="006C461D" w:rsidP="00955FB1">
            <w:pPr>
              <w:pStyle w:val="a4"/>
              <w:jc w:val="center"/>
              <w:rPr>
                <w:rFonts w:ascii="Times New Roman" w:eastAsia="Times New Roman" w:hAnsi="Times New Roman"/>
                <w:szCs w:val="24"/>
                <w:lang w:val="kk-KZ" w:eastAsia="ar-SA"/>
              </w:rPr>
            </w:pPr>
            <w:r w:rsidRPr="00BA52D4">
              <w:rPr>
                <w:rFonts w:ascii="Times New Roman" w:eastAsia="Times New Roman" w:hAnsi="Times New Roman"/>
                <w:szCs w:val="24"/>
                <w:lang w:val="kk-KZ" w:eastAsia="ar-SA"/>
              </w:rPr>
              <w:t>1.1</w:t>
            </w:r>
          </w:p>
        </w:tc>
        <w:tc>
          <w:tcPr>
            <w:tcW w:w="3507" w:type="dxa"/>
          </w:tcPr>
          <w:p w:rsidR="006C461D" w:rsidRPr="00BA52D4" w:rsidRDefault="006C461D" w:rsidP="00955FB1">
            <w:pPr>
              <w:pStyle w:val="a4"/>
              <w:jc w:val="both"/>
              <w:rPr>
                <w:rFonts w:ascii="Times New Roman" w:eastAsia="Times New Roman" w:hAnsi="Times New Roman"/>
                <w:szCs w:val="24"/>
                <w:lang w:val="en-US" w:eastAsia="ar-SA"/>
              </w:rPr>
            </w:pPr>
            <w:r w:rsidRPr="00BA52D4">
              <w:rPr>
                <w:rFonts w:ascii="Times New Roman" w:hAnsi="Times New Roman"/>
                <w:szCs w:val="24"/>
                <w:lang w:val="en-US"/>
              </w:rPr>
              <w:t>Field expeditions to select samples of strains in salt lakes of different nature of origin and their seeds and preliminary analysis in the laboratory</w:t>
            </w:r>
          </w:p>
        </w:tc>
        <w:tc>
          <w:tcPr>
            <w:tcW w:w="1171" w:type="dxa"/>
          </w:tcPr>
          <w:p w:rsidR="006C461D" w:rsidRPr="00BA52D4" w:rsidRDefault="006C461D" w:rsidP="00955FB1">
            <w:pPr>
              <w:pStyle w:val="a4"/>
              <w:jc w:val="center"/>
              <w:rPr>
                <w:rFonts w:ascii="Times New Roman" w:hAnsi="Times New Roman"/>
                <w:szCs w:val="24"/>
              </w:rPr>
            </w:pPr>
            <w:proofErr w:type="spellStart"/>
            <w:r w:rsidRPr="00BA52D4">
              <w:rPr>
                <w:rFonts w:ascii="Times New Roman" w:hAnsi="Times New Roman"/>
                <w:szCs w:val="24"/>
              </w:rPr>
              <w:t>January</w:t>
            </w:r>
            <w:proofErr w:type="spellEnd"/>
          </w:p>
          <w:p w:rsidR="006C461D" w:rsidRPr="00BA52D4" w:rsidRDefault="006C461D" w:rsidP="00955FB1">
            <w:pPr>
              <w:pStyle w:val="a4"/>
              <w:jc w:val="center"/>
              <w:rPr>
                <w:rFonts w:ascii="Times New Roman" w:eastAsia="Times New Roman" w:hAnsi="Times New Roman"/>
                <w:szCs w:val="24"/>
                <w:lang w:val="kk-KZ" w:eastAsia="ar-SA"/>
              </w:rPr>
            </w:pPr>
            <w:r w:rsidRPr="00BA52D4">
              <w:rPr>
                <w:rFonts w:ascii="Times New Roman" w:hAnsi="Times New Roman"/>
                <w:szCs w:val="24"/>
              </w:rPr>
              <w:t>2018</w:t>
            </w:r>
          </w:p>
        </w:tc>
        <w:tc>
          <w:tcPr>
            <w:tcW w:w="992" w:type="dxa"/>
          </w:tcPr>
          <w:p w:rsidR="006C461D" w:rsidRPr="00BA52D4" w:rsidRDefault="006C461D" w:rsidP="00955FB1">
            <w:pPr>
              <w:pStyle w:val="a4"/>
              <w:jc w:val="center"/>
              <w:rPr>
                <w:rFonts w:ascii="Times New Roman" w:eastAsia="Times New Roman" w:hAnsi="Times New Roman"/>
                <w:szCs w:val="24"/>
                <w:lang w:val="kk-KZ" w:eastAsia="ar-SA"/>
              </w:rPr>
            </w:pPr>
            <w:proofErr w:type="spellStart"/>
            <w:r w:rsidRPr="00BA52D4">
              <w:rPr>
                <w:rFonts w:ascii="Times New Roman" w:hAnsi="Times New Roman"/>
                <w:szCs w:val="24"/>
              </w:rPr>
              <w:t>until</w:t>
            </w:r>
            <w:proofErr w:type="spellEnd"/>
            <w:r w:rsidRPr="00BA52D4">
              <w:rPr>
                <w:rFonts w:ascii="Times New Roman" w:hAnsi="Times New Roman"/>
                <w:szCs w:val="24"/>
              </w:rPr>
              <w:t xml:space="preserve"> </w:t>
            </w:r>
            <w:proofErr w:type="spellStart"/>
            <w:r w:rsidRPr="00BA52D4">
              <w:rPr>
                <w:rFonts w:ascii="Times New Roman" w:hAnsi="Times New Roman"/>
                <w:szCs w:val="24"/>
              </w:rPr>
              <w:t>November</w:t>
            </w:r>
            <w:proofErr w:type="spellEnd"/>
            <w:r w:rsidRPr="00BA52D4">
              <w:rPr>
                <w:rFonts w:ascii="Times New Roman" w:hAnsi="Times New Roman"/>
                <w:szCs w:val="24"/>
              </w:rPr>
              <w:t xml:space="preserve"> 1, 2018</w:t>
            </w:r>
          </w:p>
        </w:tc>
        <w:tc>
          <w:tcPr>
            <w:tcW w:w="3118" w:type="dxa"/>
          </w:tcPr>
          <w:p w:rsidR="006C461D" w:rsidRPr="00BA52D4" w:rsidRDefault="006C461D" w:rsidP="00955FB1">
            <w:pPr>
              <w:pStyle w:val="a4"/>
              <w:jc w:val="both"/>
              <w:rPr>
                <w:rFonts w:ascii="Times New Roman" w:eastAsia="Times New Roman" w:hAnsi="Times New Roman"/>
                <w:szCs w:val="24"/>
                <w:lang w:val="en-US" w:eastAsia="ar-SA"/>
              </w:rPr>
            </w:pPr>
            <w:r w:rsidRPr="00BA52D4">
              <w:rPr>
                <w:rFonts w:ascii="Times New Roman" w:hAnsi="Times New Roman"/>
                <w:spacing w:val="2"/>
                <w:szCs w:val="24"/>
                <w:lang w:val="en-US"/>
              </w:rPr>
              <w:t>Sampling of culture strains from Lake Balkhash, suitable for obtaining a new generation of biodegradable surfactants, will be carried out.</w:t>
            </w:r>
          </w:p>
        </w:tc>
      </w:tr>
      <w:tr w:rsidR="006C461D" w:rsidRPr="00E464C8" w:rsidTr="00955FB1">
        <w:trPr>
          <w:trHeight w:val="739"/>
        </w:trPr>
        <w:tc>
          <w:tcPr>
            <w:tcW w:w="959" w:type="dxa"/>
          </w:tcPr>
          <w:p w:rsidR="006C461D" w:rsidRPr="00BA52D4" w:rsidRDefault="006C461D" w:rsidP="00955FB1">
            <w:pPr>
              <w:pStyle w:val="a4"/>
              <w:jc w:val="center"/>
              <w:rPr>
                <w:rFonts w:ascii="Times New Roman" w:eastAsia="Times New Roman" w:hAnsi="Times New Roman"/>
                <w:szCs w:val="24"/>
                <w:lang w:val="kk-KZ" w:eastAsia="ar-SA"/>
              </w:rPr>
            </w:pPr>
            <w:r w:rsidRPr="00BA52D4">
              <w:rPr>
                <w:rFonts w:ascii="Times New Roman" w:eastAsia="Times New Roman" w:hAnsi="Times New Roman"/>
                <w:szCs w:val="24"/>
                <w:lang w:val="kk-KZ" w:eastAsia="ar-SA"/>
              </w:rPr>
              <w:t>2</w:t>
            </w:r>
          </w:p>
        </w:tc>
        <w:tc>
          <w:tcPr>
            <w:tcW w:w="3507" w:type="dxa"/>
          </w:tcPr>
          <w:p w:rsidR="006C461D" w:rsidRPr="00BA52D4" w:rsidRDefault="006C461D" w:rsidP="00955FB1">
            <w:pPr>
              <w:pStyle w:val="a4"/>
              <w:jc w:val="both"/>
              <w:rPr>
                <w:rFonts w:ascii="Times New Roman" w:hAnsi="Times New Roman"/>
                <w:szCs w:val="24"/>
                <w:lang w:val="en-US"/>
              </w:rPr>
            </w:pPr>
            <w:r w:rsidRPr="00BA52D4">
              <w:rPr>
                <w:rFonts w:ascii="Times New Roman" w:hAnsi="Times New Roman"/>
                <w:szCs w:val="24"/>
                <w:lang w:val="en-US"/>
              </w:rPr>
              <w:t>Experimental study of the specific conditions of the nutrient medium, providing an economically justified biomass yield and leading to the achievement of a given level of the indicator of surface-active properties.</w:t>
            </w:r>
          </w:p>
        </w:tc>
        <w:tc>
          <w:tcPr>
            <w:tcW w:w="1171" w:type="dxa"/>
          </w:tcPr>
          <w:p w:rsidR="006C461D" w:rsidRPr="00BA52D4" w:rsidRDefault="006C461D" w:rsidP="00955FB1">
            <w:pPr>
              <w:contextualSpacing/>
              <w:jc w:val="center"/>
              <w:rPr>
                <w:rFonts w:ascii="Times New Roman" w:hAnsi="Times New Roman"/>
              </w:rPr>
            </w:pPr>
            <w:r w:rsidRPr="00BA52D4">
              <w:rPr>
                <w:rFonts w:ascii="Times New Roman" w:hAnsi="Times New Roman"/>
                <w:sz w:val="22"/>
                <w:szCs w:val="22"/>
                <w:lang w:val="en-US"/>
              </w:rPr>
              <w:t>S</w:t>
            </w:r>
            <w:proofErr w:type="spellStart"/>
            <w:r w:rsidRPr="00BA52D4">
              <w:rPr>
                <w:rFonts w:ascii="Times New Roman" w:hAnsi="Times New Roman"/>
                <w:sz w:val="22"/>
                <w:szCs w:val="22"/>
              </w:rPr>
              <w:t>eptember</w:t>
            </w:r>
            <w:proofErr w:type="spellEnd"/>
            <w:r w:rsidRPr="00BA52D4">
              <w:rPr>
                <w:rFonts w:ascii="Times New Roman" w:hAnsi="Times New Roman"/>
                <w:sz w:val="22"/>
                <w:szCs w:val="22"/>
              </w:rPr>
              <w:t xml:space="preserve"> 2018</w:t>
            </w:r>
          </w:p>
        </w:tc>
        <w:tc>
          <w:tcPr>
            <w:tcW w:w="992" w:type="dxa"/>
          </w:tcPr>
          <w:p w:rsidR="006C461D" w:rsidRPr="00BA52D4" w:rsidRDefault="006C461D" w:rsidP="00955FB1">
            <w:pPr>
              <w:pStyle w:val="a4"/>
              <w:jc w:val="center"/>
              <w:rPr>
                <w:rFonts w:ascii="Times New Roman" w:hAnsi="Times New Roman"/>
                <w:szCs w:val="24"/>
              </w:rPr>
            </w:pPr>
            <w:proofErr w:type="spellStart"/>
            <w:r w:rsidRPr="00BA52D4">
              <w:rPr>
                <w:rFonts w:ascii="Times New Roman" w:hAnsi="Times New Roman"/>
                <w:szCs w:val="24"/>
              </w:rPr>
              <w:t>until</w:t>
            </w:r>
            <w:proofErr w:type="spellEnd"/>
            <w:r w:rsidRPr="00BA52D4">
              <w:rPr>
                <w:rFonts w:ascii="Times New Roman" w:hAnsi="Times New Roman"/>
                <w:szCs w:val="24"/>
              </w:rPr>
              <w:t xml:space="preserve"> </w:t>
            </w:r>
            <w:proofErr w:type="spellStart"/>
            <w:r w:rsidRPr="00BA52D4">
              <w:rPr>
                <w:rFonts w:ascii="Times New Roman" w:hAnsi="Times New Roman"/>
                <w:szCs w:val="24"/>
              </w:rPr>
              <w:t>November</w:t>
            </w:r>
            <w:proofErr w:type="spellEnd"/>
            <w:r w:rsidRPr="00BA52D4">
              <w:rPr>
                <w:rFonts w:ascii="Times New Roman" w:hAnsi="Times New Roman"/>
                <w:szCs w:val="24"/>
              </w:rPr>
              <w:t xml:space="preserve"> 1, 2018</w:t>
            </w:r>
          </w:p>
        </w:tc>
        <w:tc>
          <w:tcPr>
            <w:tcW w:w="3118" w:type="dxa"/>
          </w:tcPr>
          <w:p w:rsidR="006C461D" w:rsidRPr="00BA52D4" w:rsidRDefault="006C461D" w:rsidP="00955FB1">
            <w:pPr>
              <w:pStyle w:val="a4"/>
              <w:jc w:val="both"/>
              <w:rPr>
                <w:rFonts w:ascii="Times New Roman" w:hAnsi="Times New Roman"/>
                <w:szCs w:val="24"/>
                <w:lang w:val="en-US"/>
              </w:rPr>
            </w:pPr>
            <w:r w:rsidRPr="00BA52D4">
              <w:rPr>
                <w:rFonts w:ascii="Times New Roman" w:hAnsi="Times New Roman"/>
                <w:szCs w:val="24"/>
                <w:lang w:val="en-US"/>
              </w:rPr>
              <w:t>An experimental study of the specific conditions of the nutrient medium, providing an economically justified yield of biomass and leading to the achievement of a given level of an indicator of surface-active properties, will be carried out.</w:t>
            </w:r>
          </w:p>
          <w:p w:rsidR="006C461D" w:rsidRPr="00BA52D4" w:rsidRDefault="006C461D" w:rsidP="00955FB1">
            <w:pPr>
              <w:pStyle w:val="a4"/>
              <w:jc w:val="both"/>
              <w:rPr>
                <w:rFonts w:ascii="Times New Roman" w:hAnsi="Times New Roman"/>
                <w:szCs w:val="24"/>
                <w:lang w:val="en-US"/>
              </w:rPr>
            </w:pPr>
            <w:r w:rsidRPr="00BA52D4">
              <w:rPr>
                <w:rFonts w:ascii="Times New Roman" w:hAnsi="Times New Roman"/>
                <w:szCs w:val="24"/>
                <w:lang w:val="en-US"/>
              </w:rPr>
              <w:t xml:space="preserve">The main component of a </w:t>
            </w:r>
            <w:r w:rsidRPr="00BA52D4">
              <w:rPr>
                <w:rFonts w:ascii="Times New Roman" w:hAnsi="Times New Roman"/>
                <w:szCs w:val="24"/>
                <w:lang w:val="en-US"/>
              </w:rPr>
              <w:lastRenderedPageBreak/>
              <w:t>liquid nutrient medium will be selected for the production of biomass, suitable for obtaining a new generation of surfactants.</w:t>
            </w:r>
          </w:p>
        </w:tc>
      </w:tr>
      <w:tr w:rsidR="006C461D" w:rsidRPr="00BA52D4" w:rsidTr="00955FB1">
        <w:trPr>
          <w:trHeight w:val="739"/>
        </w:trPr>
        <w:tc>
          <w:tcPr>
            <w:tcW w:w="959" w:type="dxa"/>
          </w:tcPr>
          <w:p w:rsidR="006C461D" w:rsidRPr="00BA52D4" w:rsidRDefault="006C461D" w:rsidP="00955FB1">
            <w:pPr>
              <w:pStyle w:val="a4"/>
              <w:jc w:val="center"/>
              <w:rPr>
                <w:rFonts w:ascii="Times New Roman" w:eastAsia="Times New Roman" w:hAnsi="Times New Roman"/>
                <w:szCs w:val="24"/>
                <w:lang w:val="kk-KZ" w:eastAsia="ar-SA"/>
              </w:rPr>
            </w:pPr>
            <w:r w:rsidRPr="00BA52D4">
              <w:rPr>
                <w:rFonts w:ascii="Times New Roman" w:eastAsia="Times New Roman" w:hAnsi="Times New Roman"/>
                <w:szCs w:val="24"/>
                <w:lang w:val="kk-KZ" w:eastAsia="ar-SA"/>
              </w:rPr>
              <w:lastRenderedPageBreak/>
              <w:t>2.1</w:t>
            </w:r>
          </w:p>
        </w:tc>
        <w:tc>
          <w:tcPr>
            <w:tcW w:w="3507" w:type="dxa"/>
          </w:tcPr>
          <w:p w:rsidR="006C461D" w:rsidRPr="00BA52D4" w:rsidRDefault="006C461D" w:rsidP="00955FB1">
            <w:pPr>
              <w:pStyle w:val="a4"/>
              <w:jc w:val="both"/>
              <w:rPr>
                <w:rFonts w:ascii="Times New Roman" w:hAnsi="Times New Roman"/>
                <w:szCs w:val="24"/>
                <w:lang w:val="en-US"/>
              </w:rPr>
            </w:pPr>
            <w:r w:rsidRPr="00BA52D4">
              <w:rPr>
                <w:rFonts w:ascii="Times New Roman" w:hAnsi="Times New Roman"/>
                <w:szCs w:val="24"/>
                <w:lang w:val="en-US"/>
              </w:rPr>
              <w:t>Scientific and experimental substantiation of the choice of source water as the main component of the liquid nutrient medium and determination of the concentration of the main biogenic elements (C, N, P, K) in the nutrient medium for the effective growth of biomass in laboratory photobioreactors (PBR).</w:t>
            </w:r>
          </w:p>
        </w:tc>
        <w:tc>
          <w:tcPr>
            <w:tcW w:w="1171" w:type="dxa"/>
          </w:tcPr>
          <w:p w:rsidR="006C461D" w:rsidRPr="00BA52D4" w:rsidRDefault="006C461D" w:rsidP="00955FB1">
            <w:pPr>
              <w:contextualSpacing/>
              <w:jc w:val="center"/>
              <w:rPr>
                <w:rFonts w:ascii="Times New Roman" w:hAnsi="Times New Roman"/>
              </w:rPr>
            </w:pPr>
            <w:r w:rsidRPr="00BA52D4">
              <w:rPr>
                <w:rFonts w:ascii="Times New Roman" w:hAnsi="Times New Roman"/>
                <w:sz w:val="22"/>
                <w:szCs w:val="22"/>
                <w:lang w:val="en-US"/>
              </w:rPr>
              <w:t>S</w:t>
            </w:r>
            <w:proofErr w:type="spellStart"/>
            <w:r w:rsidRPr="00BA52D4">
              <w:rPr>
                <w:rFonts w:ascii="Times New Roman" w:hAnsi="Times New Roman"/>
                <w:sz w:val="22"/>
                <w:szCs w:val="22"/>
              </w:rPr>
              <w:t>eptember</w:t>
            </w:r>
            <w:proofErr w:type="spellEnd"/>
            <w:r w:rsidRPr="00BA52D4">
              <w:rPr>
                <w:rFonts w:ascii="Times New Roman" w:hAnsi="Times New Roman"/>
                <w:sz w:val="22"/>
                <w:szCs w:val="22"/>
              </w:rPr>
              <w:t xml:space="preserve"> 2018</w:t>
            </w:r>
          </w:p>
        </w:tc>
        <w:tc>
          <w:tcPr>
            <w:tcW w:w="992" w:type="dxa"/>
          </w:tcPr>
          <w:p w:rsidR="006C461D" w:rsidRPr="00BA52D4" w:rsidRDefault="006C461D" w:rsidP="00955FB1">
            <w:pPr>
              <w:pStyle w:val="a4"/>
              <w:jc w:val="center"/>
              <w:rPr>
                <w:rFonts w:ascii="Times New Roman" w:hAnsi="Times New Roman"/>
                <w:szCs w:val="24"/>
              </w:rPr>
            </w:pPr>
            <w:proofErr w:type="spellStart"/>
            <w:r w:rsidRPr="00BA52D4">
              <w:rPr>
                <w:rFonts w:ascii="Times New Roman" w:hAnsi="Times New Roman"/>
                <w:szCs w:val="24"/>
              </w:rPr>
              <w:t>until</w:t>
            </w:r>
            <w:proofErr w:type="spellEnd"/>
            <w:r w:rsidRPr="00BA52D4">
              <w:rPr>
                <w:rFonts w:ascii="Times New Roman" w:hAnsi="Times New Roman"/>
                <w:szCs w:val="24"/>
              </w:rPr>
              <w:t xml:space="preserve"> </w:t>
            </w:r>
            <w:proofErr w:type="spellStart"/>
            <w:r w:rsidRPr="00BA52D4">
              <w:rPr>
                <w:rFonts w:ascii="Times New Roman" w:hAnsi="Times New Roman"/>
                <w:szCs w:val="24"/>
              </w:rPr>
              <w:t>November</w:t>
            </w:r>
            <w:proofErr w:type="spellEnd"/>
            <w:r w:rsidRPr="00BA52D4">
              <w:rPr>
                <w:rFonts w:ascii="Times New Roman" w:hAnsi="Times New Roman"/>
                <w:szCs w:val="24"/>
              </w:rPr>
              <w:t xml:space="preserve"> 1, 2018</w:t>
            </w:r>
          </w:p>
        </w:tc>
        <w:tc>
          <w:tcPr>
            <w:tcW w:w="3118" w:type="dxa"/>
          </w:tcPr>
          <w:p w:rsidR="006C461D" w:rsidRPr="00BA52D4" w:rsidRDefault="006C461D" w:rsidP="00955FB1">
            <w:pPr>
              <w:pStyle w:val="a4"/>
              <w:jc w:val="both"/>
              <w:rPr>
                <w:rFonts w:ascii="Times New Roman" w:hAnsi="Times New Roman"/>
                <w:szCs w:val="24"/>
              </w:rPr>
            </w:pPr>
            <w:r w:rsidRPr="00BA52D4">
              <w:rPr>
                <w:rFonts w:ascii="Times New Roman" w:hAnsi="Times New Roman"/>
                <w:szCs w:val="24"/>
              </w:rPr>
              <w:t xml:space="preserve">Будет разработано научно-экспериментальное обоснование выбора исходной воды в качестве основного компонента  жидкой питательной среды  и определения концентрации основных биогенных элементов (С, N,P,K) в питательной среды для эффективного роста биомассы в лабораторных </w:t>
            </w:r>
            <w:proofErr w:type="spellStart"/>
            <w:r w:rsidRPr="00BA52D4">
              <w:rPr>
                <w:rFonts w:ascii="Times New Roman" w:hAnsi="Times New Roman"/>
                <w:szCs w:val="24"/>
              </w:rPr>
              <w:t>фотобиореакторах</w:t>
            </w:r>
            <w:proofErr w:type="spellEnd"/>
            <w:r w:rsidRPr="00BA52D4">
              <w:rPr>
                <w:rFonts w:ascii="Times New Roman" w:hAnsi="Times New Roman"/>
                <w:szCs w:val="24"/>
              </w:rPr>
              <w:t xml:space="preserve"> (ФБР).</w:t>
            </w:r>
          </w:p>
          <w:p w:rsidR="006C461D" w:rsidRPr="00BA52D4" w:rsidRDefault="006C461D" w:rsidP="00955FB1">
            <w:pPr>
              <w:pStyle w:val="a4"/>
              <w:jc w:val="both"/>
              <w:rPr>
                <w:rFonts w:ascii="Times New Roman" w:hAnsi="Times New Roman"/>
                <w:szCs w:val="24"/>
              </w:rPr>
            </w:pPr>
            <w:r w:rsidRPr="00BA52D4">
              <w:rPr>
                <w:rFonts w:ascii="Times New Roman" w:hAnsi="Times New Roman"/>
                <w:szCs w:val="24"/>
              </w:rPr>
              <w:t>Будут получены экспериментальные данные, доказывающие пригодность местного ресурса воды для выработки биомассы для нового поколения ПАВ.</w:t>
            </w:r>
          </w:p>
        </w:tc>
      </w:tr>
      <w:tr w:rsidR="006C461D" w:rsidRPr="00E464C8" w:rsidTr="00955FB1">
        <w:trPr>
          <w:trHeight w:val="739"/>
        </w:trPr>
        <w:tc>
          <w:tcPr>
            <w:tcW w:w="959" w:type="dxa"/>
          </w:tcPr>
          <w:p w:rsidR="006C461D" w:rsidRPr="00BA52D4" w:rsidRDefault="006C461D" w:rsidP="00955FB1">
            <w:pPr>
              <w:pStyle w:val="a4"/>
              <w:jc w:val="center"/>
              <w:rPr>
                <w:rFonts w:ascii="Times New Roman" w:eastAsia="Times New Roman" w:hAnsi="Times New Roman"/>
                <w:szCs w:val="24"/>
                <w:lang w:val="kk-KZ" w:eastAsia="ar-SA"/>
              </w:rPr>
            </w:pPr>
            <w:r w:rsidRPr="00BA52D4">
              <w:rPr>
                <w:rFonts w:ascii="Times New Roman" w:eastAsia="Times New Roman" w:hAnsi="Times New Roman"/>
                <w:szCs w:val="24"/>
                <w:lang w:val="kk-KZ" w:eastAsia="ar-SA"/>
              </w:rPr>
              <w:t>1</w:t>
            </w:r>
          </w:p>
        </w:tc>
        <w:tc>
          <w:tcPr>
            <w:tcW w:w="3507" w:type="dxa"/>
          </w:tcPr>
          <w:p w:rsidR="006C461D" w:rsidRPr="00BA52D4" w:rsidRDefault="006C461D" w:rsidP="00955FB1">
            <w:pPr>
              <w:pStyle w:val="a4"/>
              <w:jc w:val="both"/>
              <w:rPr>
                <w:rFonts w:ascii="Times New Roman" w:eastAsia="Times New Roman" w:hAnsi="Times New Roman"/>
                <w:szCs w:val="24"/>
                <w:lang w:val="en-US" w:eastAsia="ar-SA"/>
              </w:rPr>
            </w:pPr>
            <w:r w:rsidRPr="00BA52D4">
              <w:rPr>
                <w:rFonts w:ascii="Times New Roman" w:hAnsi="Times New Roman"/>
                <w:szCs w:val="24"/>
                <w:lang w:val="en-US"/>
              </w:rPr>
              <w:t xml:space="preserve">Search and obtaining an </w:t>
            </w:r>
            <w:proofErr w:type="spellStart"/>
            <w:r w:rsidRPr="00BA52D4">
              <w:rPr>
                <w:rFonts w:ascii="Times New Roman" w:hAnsi="Times New Roman"/>
                <w:szCs w:val="24"/>
                <w:lang w:val="en-US"/>
              </w:rPr>
              <w:t>algologically</w:t>
            </w:r>
            <w:proofErr w:type="spellEnd"/>
            <w:r w:rsidRPr="00BA52D4">
              <w:rPr>
                <w:rFonts w:ascii="Times New Roman" w:hAnsi="Times New Roman"/>
                <w:szCs w:val="24"/>
                <w:lang w:val="en-US"/>
              </w:rPr>
              <w:t xml:space="preserve"> pure strain of local single cell culture suitable for efficient production of a new generation of biodegradable surfactants.</w:t>
            </w:r>
          </w:p>
          <w:p w:rsidR="006C461D" w:rsidRPr="00BA52D4" w:rsidRDefault="006C461D" w:rsidP="00955FB1">
            <w:pPr>
              <w:pStyle w:val="a4"/>
              <w:jc w:val="both"/>
              <w:rPr>
                <w:rFonts w:ascii="Times New Roman" w:eastAsia="Times New Roman" w:hAnsi="Times New Roman"/>
                <w:szCs w:val="24"/>
                <w:lang w:val="en-US" w:eastAsia="ar-SA"/>
              </w:rPr>
            </w:pPr>
          </w:p>
          <w:p w:rsidR="006C461D" w:rsidRPr="00BA52D4" w:rsidRDefault="006C461D" w:rsidP="00955FB1">
            <w:pPr>
              <w:pStyle w:val="a4"/>
              <w:jc w:val="both"/>
              <w:rPr>
                <w:rFonts w:ascii="Times New Roman" w:eastAsia="Times New Roman" w:hAnsi="Times New Roman"/>
                <w:szCs w:val="24"/>
                <w:lang w:val="kk-KZ" w:eastAsia="ar-SA"/>
              </w:rPr>
            </w:pPr>
          </w:p>
        </w:tc>
        <w:tc>
          <w:tcPr>
            <w:tcW w:w="1171" w:type="dxa"/>
          </w:tcPr>
          <w:p w:rsidR="006C461D" w:rsidRPr="00BA52D4" w:rsidRDefault="006C461D" w:rsidP="00955FB1">
            <w:pPr>
              <w:pStyle w:val="a4"/>
              <w:jc w:val="center"/>
              <w:rPr>
                <w:rFonts w:ascii="Times New Roman" w:hAnsi="Times New Roman"/>
                <w:szCs w:val="24"/>
              </w:rPr>
            </w:pPr>
            <w:proofErr w:type="spellStart"/>
            <w:r w:rsidRPr="00BA52D4">
              <w:rPr>
                <w:rFonts w:ascii="Times New Roman" w:hAnsi="Times New Roman"/>
                <w:szCs w:val="24"/>
              </w:rPr>
              <w:t>January</w:t>
            </w:r>
            <w:proofErr w:type="spellEnd"/>
          </w:p>
          <w:p w:rsidR="006C461D" w:rsidRPr="00BA52D4" w:rsidRDefault="006C461D" w:rsidP="00955FB1">
            <w:pPr>
              <w:pStyle w:val="a4"/>
              <w:jc w:val="center"/>
              <w:rPr>
                <w:rFonts w:ascii="Times New Roman" w:eastAsia="Times New Roman" w:hAnsi="Times New Roman"/>
                <w:szCs w:val="24"/>
                <w:lang w:eastAsia="ar-SA"/>
              </w:rPr>
            </w:pPr>
            <w:r w:rsidRPr="00BA52D4">
              <w:rPr>
                <w:rFonts w:ascii="Times New Roman" w:hAnsi="Times New Roman"/>
                <w:szCs w:val="24"/>
              </w:rPr>
              <w:t>2019</w:t>
            </w:r>
          </w:p>
        </w:tc>
        <w:tc>
          <w:tcPr>
            <w:tcW w:w="992" w:type="dxa"/>
          </w:tcPr>
          <w:p w:rsidR="006C461D" w:rsidRPr="00BA52D4" w:rsidRDefault="006C461D" w:rsidP="00955FB1">
            <w:pPr>
              <w:pStyle w:val="a4"/>
              <w:jc w:val="center"/>
              <w:rPr>
                <w:rFonts w:ascii="Times New Roman" w:eastAsia="Times New Roman" w:hAnsi="Times New Roman"/>
                <w:szCs w:val="24"/>
                <w:lang w:eastAsia="ar-SA"/>
              </w:rPr>
            </w:pPr>
            <w:proofErr w:type="spellStart"/>
            <w:r w:rsidRPr="00BA52D4">
              <w:rPr>
                <w:rFonts w:ascii="Times New Roman" w:hAnsi="Times New Roman"/>
                <w:szCs w:val="24"/>
              </w:rPr>
              <w:t>until</w:t>
            </w:r>
            <w:proofErr w:type="spellEnd"/>
            <w:r w:rsidRPr="00BA52D4">
              <w:rPr>
                <w:rFonts w:ascii="Times New Roman" w:hAnsi="Times New Roman"/>
                <w:szCs w:val="24"/>
              </w:rPr>
              <w:t xml:space="preserve"> </w:t>
            </w:r>
            <w:proofErr w:type="spellStart"/>
            <w:r w:rsidRPr="00BA52D4">
              <w:rPr>
                <w:rFonts w:ascii="Times New Roman" w:hAnsi="Times New Roman"/>
                <w:szCs w:val="24"/>
              </w:rPr>
              <w:t>November</w:t>
            </w:r>
            <w:proofErr w:type="spellEnd"/>
            <w:r w:rsidRPr="00BA52D4">
              <w:rPr>
                <w:rFonts w:ascii="Times New Roman" w:hAnsi="Times New Roman"/>
                <w:szCs w:val="24"/>
              </w:rPr>
              <w:t xml:space="preserve"> 1, 2019</w:t>
            </w:r>
          </w:p>
        </w:tc>
        <w:tc>
          <w:tcPr>
            <w:tcW w:w="3118" w:type="dxa"/>
          </w:tcPr>
          <w:p w:rsidR="006C461D" w:rsidRPr="00BA52D4" w:rsidRDefault="006C461D" w:rsidP="00955FB1">
            <w:pPr>
              <w:pStyle w:val="a4"/>
              <w:jc w:val="both"/>
              <w:rPr>
                <w:rFonts w:ascii="Times New Roman" w:eastAsia="Times New Roman" w:hAnsi="Times New Roman"/>
                <w:szCs w:val="24"/>
                <w:lang w:val="en-US" w:eastAsia="ar-SA"/>
              </w:rPr>
            </w:pPr>
            <w:r w:rsidRPr="00BA52D4">
              <w:rPr>
                <w:rFonts w:ascii="Times New Roman" w:hAnsi="Times New Roman"/>
                <w:szCs w:val="24"/>
                <w:lang w:val="en-US"/>
              </w:rPr>
              <w:t xml:space="preserve">A search will be carried out and an </w:t>
            </w:r>
            <w:proofErr w:type="spellStart"/>
            <w:r w:rsidRPr="00BA52D4">
              <w:rPr>
                <w:rFonts w:ascii="Times New Roman" w:hAnsi="Times New Roman"/>
                <w:szCs w:val="24"/>
                <w:lang w:val="en-US"/>
              </w:rPr>
              <w:t>algologically</w:t>
            </w:r>
            <w:proofErr w:type="spellEnd"/>
            <w:r w:rsidRPr="00BA52D4">
              <w:rPr>
                <w:rFonts w:ascii="Times New Roman" w:hAnsi="Times New Roman"/>
                <w:szCs w:val="24"/>
                <w:lang w:val="en-US"/>
              </w:rPr>
              <w:t xml:space="preserve"> pure strain of a local unicellular culture will be obtained, suitable for the efficient production of a new generation of biodegradable surfactants.</w:t>
            </w:r>
          </w:p>
          <w:p w:rsidR="006C461D" w:rsidRPr="00BA52D4" w:rsidRDefault="006C461D" w:rsidP="00955FB1">
            <w:pPr>
              <w:pStyle w:val="a4"/>
              <w:jc w:val="both"/>
              <w:rPr>
                <w:rFonts w:ascii="Times New Roman" w:hAnsi="Times New Roman"/>
                <w:szCs w:val="24"/>
                <w:lang w:val="en-US"/>
              </w:rPr>
            </w:pPr>
            <w:r w:rsidRPr="00BA52D4">
              <w:rPr>
                <w:rFonts w:ascii="Times New Roman" w:hAnsi="Times New Roman"/>
                <w:szCs w:val="24"/>
                <w:lang w:val="en-US"/>
              </w:rPr>
              <w:t>Algological pure strains of local cultures will be obtained in the amount of at least one sample.</w:t>
            </w:r>
          </w:p>
          <w:p w:rsidR="006C461D" w:rsidRPr="00BA52D4" w:rsidRDefault="006C461D" w:rsidP="00955FB1">
            <w:pPr>
              <w:pStyle w:val="a4"/>
              <w:jc w:val="both"/>
              <w:rPr>
                <w:rFonts w:ascii="Times New Roman" w:eastAsia="Times New Roman" w:hAnsi="Times New Roman"/>
                <w:szCs w:val="24"/>
                <w:lang w:val="en-US" w:eastAsia="ar-SA"/>
              </w:rPr>
            </w:pPr>
            <w:r w:rsidRPr="00BA52D4">
              <w:rPr>
                <w:rFonts w:ascii="Times New Roman" w:hAnsi="Times New Roman"/>
                <w:spacing w:val="2"/>
                <w:szCs w:val="24"/>
                <w:lang w:val="en-US"/>
              </w:rPr>
              <w:t>1 republican article will be published and 1 foreign article will be published in journals with a non-zero impact factor.</w:t>
            </w:r>
          </w:p>
        </w:tc>
      </w:tr>
      <w:tr w:rsidR="006C461D" w:rsidRPr="00E464C8" w:rsidTr="00955FB1">
        <w:trPr>
          <w:trHeight w:val="559"/>
        </w:trPr>
        <w:tc>
          <w:tcPr>
            <w:tcW w:w="959" w:type="dxa"/>
          </w:tcPr>
          <w:p w:rsidR="006C461D" w:rsidRPr="00BA52D4" w:rsidRDefault="006C461D" w:rsidP="00955FB1">
            <w:pPr>
              <w:pStyle w:val="a4"/>
              <w:jc w:val="center"/>
              <w:rPr>
                <w:rFonts w:ascii="Times New Roman" w:eastAsia="Times New Roman" w:hAnsi="Times New Roman"/>
                <w:szCs w:val="24"/>
                <w:lang w:val="kk-KZ" w:eastAsia="ar-SA"/>
              </w:rPr>
            </w:pPr>
            <w:r w:rsidRPr="00BA52D4">
              <w:rPr>
                <w:rFonts w:ascii="Times New Roman" w:eastAsia="Times New Roman" w:hAnsi="Times New Roman"/>
                <w:szCs w:val="24"/>
                <w:lang w:val="kk-KZ" w:eastAsia="ar-SA"/>
              </w:rPr>
              <w:t>1.2</w:t>
            </w:r>
          </w:p>
        </w:tc>
        <w:tc>
          <w:tcPr>
            <w:tcW w:w="3507" w:type="dxa"/>
          </w:tcPr>
          <w:p w:rsidR="006C461D" w:rsidRPr="00BA52D4" w:rsidRDefault="006C461D" w:rsidP="00955FB1">
            <w:pPr>
              <w:pStyle w:val="a4"/>
              <w:jc w:val="both"/>
              <w:rPr>
                <w:rFonts w:ascii="Times New Roman" w:eastAsia="Times New Roman" w:hAnsi="Times New Roman"/>
                <w:szCs w:val="24"/>
                <w:lang w:val="en-US" w:eastAsia="ar-SA"/>
              </w:rPr>
            </w:pPr>
            <w:r w:rsidRPr="00BA52D4">
              <w:rPr>
                <w:rFonts w:ascii="Times New Roman" w:hAnsi="Times New Roman"/>
                <w:szCs w:val="24"/>
                <w:lang w:val="en-US"/>
              </w:rPr>
              <w:t xml:space="preserve">Performance of experimental works on the procedure of biotechnological purification and obtaining </w:t>
            </w:r>
            <w:proofErr w:type="spellStart"/>
            <w:r w:rsidRPr="00BA52D4">
              <w:rPr>
                <w:rFonts w:ascii="Times New Roman" w:hAnsi="Times New Roman"/>
                <w:szCs w:val="24"/>
                <w:lang w:val="en-US"/>
              </w:rPr>
              <w:t>algologically</w:t>
            </w:r>
            <w:proofErr w:type="spellEnd"/>
            <w:r w:rsidRPr="00BA52D4">
              <w:rPr>
                <w:rFonts w:ascii="Times New Roman" w:hAnsi="Times New Roman"/>
                <w:szCs w:val="24"/>
                <w:lang w:val="en-US"/>
              </w:rPr>
              <w:t xml:space="preserve"> pure strains of local crops</w:t>
            </w:r>
            <w:r w:rsidRPr="00BA52D4">
              <w:rPr>
                <w:rFonts w:ascii="Times New Roman" w:hAnsi="Times New Roman"/>
                <w:b/>
                <w:szCs w:val="24"/>
                <w:lang w:val="en-US"/>
              </w:rPr>
              <w:t xml:space="preserve"> </w:t>
            </w:r>
            <w:r w:rsidRPr="00BA52D4">
              <w:rPr>
                <w:rFonts w:ascii="Times New Roman" w:hAnsi="Times New Roman"/>
                <w:szCs w:val="24"/>
                <w:lang w:val="en-US"/>
              </w:rPr>
              <w:t xml:space="preserve">.   </w:t>
            </w:r>
          </w:p>
        </w:tc>
        <w:tc>
          <w:tcPr>
            <w:tcW w:w="1171" w:type="dxa"/>
          </w:tcPr>
          <w:p w:rsidR="006C461D" w:rsidRPr="00BA52D4" w:rsidRDefault="006C461D" w:rsidP="00955FB1">
            <w:pPr>
              <w:pStyle w:val="a4"/>
              <w:jc w:val="center"/>
              <w:rPr>
                <w:rFonts w:ascii="Times New Roman" w:hAnsi="Times New Roman"/>
                <w:szCs w:val="24"/>
              </w:rPr>
            </w:pPr>
            <w:proofErr w:type="spellStart"/>
            <w:r w:rsidRPr="00BA52D4">
              <w:rPr>
                <w:rFonts w:ascii="Times New Roman" w:hAnsi="Times New Roman"/>
                <w:szCs w:val="24"/>
              </w:rPr>
              <w:t>January</w:t>
            </w:r>
            <w:proofErr w:type="spellEnd"/>
          </w:p>
          <w:p w:rsidR="006C461D" w:rsidRPr="00BA52D4" w:rsidRDefault="006C461D" w:rsidP="00955FB1">
            <w:pPr>
              <w:contextualSpacing/>
              <w:jc w:val="center"/>
              <w:rPr>
                <w:rFonts w:ascii="Times New Roman" w:hAnsi="Times New Roman"/>
              </w:rPr>
            </w:pPr>
            <w:r w:rsidRPr="00BA52D4">
              <w:rPr>
                <w:rFonts w:ascii="Times New Roman" w:hAnsi="Times New Roman"/>
              </w:rPr>
              <w:t>2019</w:t>
            </w:r>
          </w:p>
          <w:p w:rsidR="006C461D" w:rsidRPr="00BA52D4" w:rsidRDefault="006C461D" w:rsidP="00955FB1">
            <w:pPr>
              <w:pStyle w:val="a4"/>
              <w:jc w:val="center"/>
              <w:rPr>
                <w:rFonts w:ascii="Times New Roman" w:eastAsia="Times New Roman" w:hAnsi="Times New Roman"/>
                <w:szCs w:val="24"/>
                <w:lang w:val="kk-KZ" w:eastAsia="ar-SA"/>
              </w:rPr>
            </w:pPr>
          </w:p>
        </w:tc>
        <w:tc>
          <w:tcPr>
            <w:tcW w:w="992" w:type="dxa"/>
          </w:tcPr>
          <w:p w:rsidR="006C461D" w:rsidRPr="00BA52D4" w:rsidRDefault="006C461D" w:rsidP="00955FB1">
            <w:pPr>
              <w:pStyle w:val="a4"/>
              <w:jc w:val="center"/>
              <w:rPr>
                <w:rFonts w:ascii="Times New Roman" w:eastAsia="Times New Roman" w:hAnsi="Times New Roman"/>
                <w:szCs w:val="24"/>
                <w:lang w:val="kk-KZ" w:eastAsia="ar-SA"/>
              </w:rPr>
            </w:pPr>
            <w:proofErr w:type="spellStart"/>
            <w:r w:rsidRPr="00BA52D4">
              <w:rPr>
                <w:rFonts w:ascii="Times New Roman" w:hAnsi="Times New Roman"/>
                <w:szCs w:val="24"/>
              </w:rPr>
              <w:t>until</w:t>
            </w:r>
            <w:proofErr w:type="spellEnd"/>
            <w:r w:rsidRPr="00BA52D4">
              <w:rPr>
                <w:rFonts w:ascii="Times New Roman" w:hAnsi="Times New Roman"/>
                <w:szCs w:val="24"/>
              </w:rPr>
              <w:t xml:space="preserve"> </w:t>
            </w:r>
            <w:proofErr w:type="spellStart"/>
            <w:r w:rsidRPr="00BA52D4">
              <w:rPr>
                <w:rFonts w:ascii="Times New Roman" w:hAnsi="Times New Roman"/>
                <w:szCs w:val="24"/>
              </w:rPr>
              <w:t>November</w:t>
            </w:r>
            <w:proofErr w:type="spellEnd"/>
            <w:r w:rsidRPr="00BA52D4">
              <w:rPr>
                <w:rFonts w:ascii="Times New Roman" w:hAnsi="Times New Roman"/>
                <w:szCs w:val="24"/>
              </w:rPr>
              <w:t xml:space="preserve"> 1, 2019</w:t>
            </w:r>
          </w:p>
        </w:tc>
        <w:tc>
          <w:tcPr>
            <w:tcW w:w="3118" w:type="dxa"/>
          </w:tcPr>
          <w:p w:rsidR="006C461D" w:rsidRPr="00BA52D4" w:rsidRDefault="006C461D" w:rsidP="00955FB1">
            <w:pPr>
              <w:pStyle w:val="a4"/>
              <w:jc w:val="both"/>
              <w:rPr>
                <w:rFonts w:ascii="Times New Roman" w:hAnsi="Times New Roman"/>
                <w:szCs w:val="24"/>
                <w:lang w:val="en-US"/>
              </w:rPr>
            </w:pPr>
            <w:r w:rsidRPr="00BA52D4">
              <w:rPr>
                <w:rFonts w:ascii="Times New Roman" w:hAnsi="Times New Roman"/>
                <w:szCs w:val="24"/>
                <w:lang w:val="en-US"/>
              </w:rPr>
              <w:t>Experimental work will be carried out on the procedure for biotechnological purification and obtaining algological strains of local crops.</w:t>
            </w:r>
          </w:p>
          <w:p w:rsidR="006C461D" w:rsidRPr="00BA52D4" w:rsidRDefault="006C461D" w:rsidP="00955FB1">
            <w:pPr>
              <w:pStyle w:val="a4"/>
              <w:jc w:val="both"/>
              <w:rPr>
                <w:rFonts w:ascii="Times New Roman" w:eastAsia="Times New Roman" w:hAnsi="Times New Roman"/>
                <w:szCs w:val="24"/>
                <w:lang w:val="en-US" w:eastAsia="ar-SA"/>
              </w:rPr>
            </w:pPr>
            <w:r w:rsidRPr="00BA52D4">
              <w:rPr>
                <w:rFonts w:ascii="Times New Roman" w:hAnsi="Times New Roman"/>
                <w:szCs w:val="24"/>
                <w:lang w:val="en-US"/>
              </w:rPr>
              <w:t xml:space="preserve">At least one </w:t>
            </w:r>
            <w:proofErr w:type="spellStart"/>
            <w:r w:rsidRPr="00BA52D4">
              <w:rPr>
                <w:rFonts w:ascii="Times New Roman" w:hAnsi="Times New Roman"/>
                <w:szCs w:val="24"/>
                <w:lang w:val="en-US"/>
              </w:rPr>
              <w:t>algologically</w:t>
            </w:r>
            <w:proofErr w:type="spellEnd"/>
            <w:r w:rsidRPr="00BA52D4">
              <w:rPr>
                <w:rFonts w:ascii="Times New Roman" w:hAnsi="Times New Roman"/>
                <w:szCs w:val="24"/>
                <w:lang w:val="en-US"/>
              </w:rPr>
              <w:t xml:space="preserve"> pure strain of local culture will be obtained.</w:t>
            </w:r>
          </w:p>
        </w:tc>
      </w:tr>
      <w:tr w:rsidR="006C461D" w:rsidRPr="00E464C8" w:rsidTr="00955FB1">
        <w:trPr>
          <w:trHeight w:val="739"/>
        </w:trPr>
        <w:tc>
          <w:tcPr>
            <w:tcW w:w="959" w:type="dxa"/>
          </w:tcPr>
          <w:p w:rsidR="006C461D" w:rsidRPr="00BA52D4" w:rsidRDefault="006C461D" w:rsidP="00955FB1">
            <w:pPr>
              <w:pStyle w:val="a4"/>
              <w:jc w:val="center"/>
              <w:rPr>
                <w:rFonts w:ascii="Times New Roman" w:eastAsia="Times New Roman" w:hAnsi="Times New Roman"/>
                <w:szCs w:val="24"/>
                <w:lang w:val="kk-KZ" w:eastAsia="ar-SA"/>
              </w:rPr>
            </w:pPr>
            <w:r w:rsidRPr="00BA52D4">
              <w:rPr>
                <w:rFonts w:ascii="Times New Roman" w:eastAsia="Times New Roman" w:hAnsi="Times New Roman"/>
                <w:szCs w:val="24"/>
                <w:lang w:val="kk-KZ" w:eastAsia="ar-SA"/>
              </w:rPr>
              <w:lastRenderedPageBreak/>
              <w:t>2</w:t>
            </w:r>
          </w:p>
        </w:tc>
        <w:tc>
          <w:tcPr>
            <w:tcW w:w="3507" w:type="dxa"/>
          </w:tcPr>
          <w:p w:rsidR="006C461D" w:rsidRPr="00BA52D4" w:rsidRDefault="006C461D" w:rsidP="00955FB1">
            <w:pPr>
              <w:pStyle w:val="a4"/>
              <w:jc w:val="both"/>
              <w:rPr>
                <w:rFonts w:ascii="Times New Roman" w:hAnsi="Times New Roman"/>
                <w:szCs w:val="24"/>
                <w:lang w:val="en-US"/>
              </w:rPr>
            </w:pPr>
            <w:r w:rsidRPr="00BA52D4">
              <w:rPr>
                <w:rFonts w:ascii="Times New Roman" w:hAnsi="Times New Roman"/>
                <w:szCs w:val="24"/>
                <w:lang w:val="en-US"/>
              </w:rPr>
              <w:t>Experimental study of the specific conditions of the nutrient medium, providing an economically justified biomass yield and leading to the achievement of a given level of an indicator of surface-active properties.</w:t>
            </w:r>
          </w:p>
        </w:tc>
        <w:tc>
          <w:tcPr>
            <w:tcW w:w="1171" w:type="dxa"/>
          </w:tcPr>
          <w:p w:rsidR="006C461D" w:rsidRPr="00BA52D4" w:rsidRDefault="006C461D" w:rsidP="00955FB1">
            <w:pPr>
              <w:pStyle w:val="a4"/>
              <w:jc w:val="center"/>
              <w:rPr>
                <w:rFonts w:ascii="Times New Roman" w:hAnsi="Times New Roman"/>
                <w:szCs w:val="24"/>
              </w:rPr>
            </w:pPr>
            <w:proofErr w:type="spellStart"/>
            <w:r w:rsidRPr="00BA52D4">
              <w:rPr>
                <w:rFonts w:ascii="Times New Roman" w:hAnsi="Times New Roman"/>
                <w:szCs w:val="24"/>
              </w:rPr>
              <w:t>January</w:t>
            </w:r>
            <w:proofErr w:type="spellEnd"/>
          </w:p>
          <w:p w:rsidR="006C461D" w:rsidRPr="00BA52D4" w:rsidRDefault="006C461D" w:rsidP="00955FB1">
            <w:pPr>
              <w:contextualSpacing/>
              <w:jc w:val="center"/>
              <w:rPr>
                <w:rFonts w:ascii="Times New Roman" w:hAnsi="Times New Roman"/>
              </w:rPr>
            </w:pPr>
            <w:r w:rsidRPr="00BA52D4">
              <w:rPr>
                <w:rFonts w:ascii="Times New Roman" w:hAnsi="Times New Roman"/>
              </w:rPr>
              <w:t>2019</w:t>
            </w:r>
          </w:p>
        </w:tc>
        <w:tc>
          <w:tcPr>
            <w:tcW w:w="992" w:type="dxa"/>
          </w:tcPr>
          <w:p w:rsidR="006C461D" w:rsidRPr="00BA52D4" w:rsidRDefault="006C461D" w:rsidP="00955FB1">
            <w:pPr>
              <w:pStyle w:val="a4"/>
              <w:jc w:val="center"/>
              <w:rPr>
                <w:rFonts w:ascii="Times New Roman" w:hAnsi="Times New Roman"/>
                <w:szCs w:val="24"/>
              </w:rPr>
            </w:pPr>
            <w:proofErr w:type="spellStart"/>
            <w:r w:rsidRPr="00BA52D4">
              <w:rPr>
                <w:rFonts w:ascii="Times New Roman" w:hAnsi="Times New Roman"/>
                <w:szCs w:val="24"/>
              </w:rPr>
              <w:t>until</w:t>
            </w:r>
            <w:proofErr w:type="spellEnd"/>
            <w:r w:rsidRPr="00BA52D4">
              <w:rPr>
                <w:rFonts w:ascii="Times New Roman" w:hAnsi="Times New Roman"/>
                <w:szCs w:val="24"/>
              </w:rPr>
              <w:t xml:space="preserve"> </w:t>
            </w:r>
            <w:proofErr w:type="spellStart"/>
            <w:r w:rsidRPr="00BA52D4">
              <w:rPr>
                <w:rFonts w:ascii="Times New Roman" w:hAnsi="Times New Roman"/>
                <w:szCs w:val="24"/>
              </w:rPr>
              <w:t>November</w:t>
            </w:r>
            <w:proofErr w:type="spellEnd"/>
            <w:r w:rsidRPr="00BA52D4">
              <w:rPr>
                <w:rFonts w:ascii="Times New Roman" w:hAnsi="Times New Roman"/>
                <w:szCs w:val="24"/>
              </w:rPr>
              <w:t xml:space="preserve"> 1, 2019</w:t>
            </w:r>
          </w:p>
        </w:tc>
        <w:tc>
          <w:tcPr>
            <w:tcW w:w="3118" w:type="dxa"/>
          </w:tcPr>
          <w:p w:rsidR="006C461D" w:rsidRPr="00BA52D4" w:rsidRDefault="006C461D" w:rsidP="00955FB1">
            <w:pPr>
              <w:pStyle w:val="a4"/>
              <w:jc w:val="both"/>
              <w:rPr>
                <w:rFonts w:ascii="Times New Roman" w:hAnsi="Times New Roman"/>
                <w:szCs w:val="24"/>
                <w:lang w:val="en-US"/>
              </w:rPr>
            </w:pPr>
            <w:r w:rsidRPr="00BA52D4">
              <w:rPr>
                <w:rFonts w:ascii="Times New Roman" w:hAnsi="Times New Roman"/>
                <w:szCs w:val="24"/>
                <w:lang w:val="en-US"/>
              </w:rPr>
              <w:t>An experimental study of the specific conditions of the nutrient medium, providing an economically justified yield of biomass and leading to the achievement of a given level of an indicator of surface-active properties, will be carried out.</w:t>
            </w:r>
          </w:p>
          <w:p w:rsidR="006C461D" w:rsidRPr="00BA52D4" w:rsidRDefault="006C461D" w:rsidP="00955FB1">
            <w:pPr>
              <w:pStyle w:val="a4"/>
              <w:jc w:val="both"/>
              <w:rPr>
                <w:rFonts w:ascii="Times New Roman" w:hAnsi="Times New Roman"/>
                <w:szCs w:val="24"/>
                <w:lang w:val="en-US"/>
              </w:rPr>
            </w:pPr>
            <w:r w:rsidRPr="00BA52D4">
              <w:rPr>
                <w:rFonts w:ascii="Times New Roman" w:hAnsi="Times New Roman"/>
                <w:szCs w:val="24"/>
                <w:lang w:val="en-US"/>
              </w:rPr>
              <w:t>The composition of a liquid nutrient medium for biomass production, suitable for a new generation of biodegradable surfactants, will be developed.</w:t>
            </w:r>
          </w:p>
        </w:tc>
      </w:tr>
      <w:tr w:rsidR="006C461D" w:rsidRPr="00E464C8" w:rsidTr="00955FB1">
        <w:trPr>
          <w:trHeight w:val="739"/>
        </w:trPr>
        <w:tc>
          <w:tcPr>
            <w:tcW w:w="959" w:type="dxa"/>
          </w:tcPr>
          <w:p w:rsidR="006C461D" w:rsidRPr="00BA52D4" w:rsidRDefault="006C461D" w:rsidP="00955FB1">
            <w:pPr>
              <w:pStyle w:val="a4"/>
              <w:jc w:val="center"/>
              <w:rPr>
                <w:rFonts w:ascii="Times New Roman" w:eastAsia="Times New Roman" w:hAnsi="Times New Roman"/>
                <w:szCs w:val="24"/>
                <w:lang w:val="kk-KZ" w:eastAsia="ar-SA"/>
              </w:rPr>
            </w:pPr>
            <w:r w:rsidRPr="00BA52D4">
              <w:rPr>
                <w:rFonts w:ascii="Times New Roman" w:eastAsia="Times New Roman" w:hAnsi="Times New Roman"/>
                <w:szCs w:val="24"/>
                <w:lang w:val="kk-KZ" w:eastAsia="ar-SA"/>
              </w:rPr>
              <w:t>2.1</w:t>
            </w:r>
          </w:p>
        </w:tc>
        <w:tc>
          <w:tcPr>
            <w:tcW w:w="3507" w:type="dxa"/>
          </w:tcPr>
          <w:p w:rsidR="006C461D" w:rsidRPr="00BA52D4" w:rsidRDefault="006C461D" w:rsidP="00955FB1">
            <w:pPr>
              <w:pStyle w:val="a4"/>
              <w:jc w:val="both"/>
              <w:rPr>
                <w:rFonts w:ascii="Times New Roman" w:hAnsi="Times New Roman"/>
                <w:szCs w:val="24"/>
                <w:lang w:val="en-US"/>
              </w:rPr>
            </w:pPr>
            <w:r w:rsidRPr="00BA52D4">
              <w:rPr>
                <w:rFonts w:ascii="Times New Roman" w:hAnsi="Times New Roman"/>
                <w:szCs w:val="24"/>
                <w:lang w:val="en-US"/>
              </w:rPr>
              <w:t>Scientific and experimental substantiation of the choice of source water as the main component of the liquid nutrient medium and determination of the concentration of the main biogenic elements (C, N, P, K) in the nutrient medium for the effective growth of biomass in laboratory photobioreactors (PBR).</w:t>
            </w:r>
          </w:p>
        </w:tc>
        <w:tc>
          <w:tcPr>
            <w:tcW w:w="1171" w:type="dxa"/>
          </w:tcPr>
          <w:p w:rsidR="006C461D" w:rsidRPr="00BA52D4" w:rsidRDefault="006C461D" w:rsidP="00955FB1">
            <w:pPr>
              <w:pStyle w:val="a4"/>
              <w:jc w:val="center"/>
              <w:rPr>
                <w:rFonts w:ascii="Times New Roman" w:hAnsi="Times New Roman"/>
                <w:szCs w:val="24"/>
              </w:rPr>
            </w:pPr>
            <w:proofErr w:type="spellStart"/>
            <w:r w:rsidRPr="00BA52D4">
              <w:rPr>
                <w:rFonts w:ascii="Times New Roman" w:hAnsi="Times New Roman"/>
                <w:szCs w:val="24"/>
              </w:rPr>
              <w:t>January</w:t>
            </w:r>
            <w:proofErr w:type="spellEnd"/>
          </w:p>
          <w:p w:rsidR="006C461D" w:rsidRPr="00BA52D4" w:rsidRDefault="006C461D" w:rsidP="00955FB1">
            <w:pPr>
              <w:contextualSpacing/>
              <w:jc w:val="center"/>
              <w:rPr>
                <w:rFonts w:ascii="Times New Roman" w:hAnsi="Times New Roman"/>
              </w:rPr>
            </w:pPr>
            <w:r w:rsidRPr="00BA52D4">
              <w:rPr>
                <w:rFonts w:ascii="Times New Roman" w:hAnsi="Times New Roman"/>
              </w:rPr>
              <w:t>2019</w:t>
            </w:r>
          </w:p>
        </w:tc>
        <w:tc>
          <w:tcPr>
            <w:tcW w:w="992" w:type="dxa"/>
          </w:tcPr>
          <w:p w:rsidR="006C461D" w:rsidRPr="00BA52D4" w:rsidRDefault="006C461D" w:rsidP="00955FB1">
            <w:pPr>
              <w:pStyle w:val="a4"/>
              <w:jc w:val="center"/>
              <w:rPr>
                <w:rFonts w:ascii="Times New Roman" w:hAnsi="Times New Roman"/>
                <w:szCs w:val="24"/>
              </w:rPr>
            </w:pPr>
            <w:r w:rsidRPr="00BA52D4">
              <w:rPr>
                <w:rFonts w:ascii="Times New Roman" w:hAnsi="Times New Roman"/>
                <w:szCs w:val="24"/>
              </w:rPr>
              <w:t>август 2019</w:t>
            </w:r>
          </w:p>
        </w:tc>
        <w:tc>
          <w:tcPr>
            <w:tcW w:w="3118" w:type="dxa"/>
          </w:tcPr>
          <w:p w:rsidR="006C461D" w:rsidRPr="00BA52D4" w:rsidRDefault="006C461D" w:rsidP="00955FB1">
            <w:pPr>
              <w:pStyle w:val="a4"/>
              <w:jc w:val="both"/>
              <w:rPr>
                <w:rFonts w:ascii="Times New Roman" w:hAnsi="Times New Roman"/>
                <w:szCs w:val="24"/>
                <w:lang w:val="en-US"/>
              </w:rPr>
            </w:pPr>
            <w:r w:rsidRPr="00BA52D4">
              <w:rPr>
                <w:rFonts w:ascii="Times New Roman" w:hAnsi="Times New Roman"/>
                <w:szCs w:val="24"/>
                <w:lang w:val="en-US"/>
              </w:rPr>
              <w:t>Scientific and experimental substantiation of the choice of source water as the main component of the liquid nutrient medium and determination of the concentration of the main biogenic elements (C, N, P, K) in the nutrient medium for the effective growth of biomass in laboratory photobioreactors (PBR) will be developed.</w:t>
            </w:r>
          </w:p>
          <w:p w:rsidR="006C461D" w:rsidRPr="00BA52D4" w:rsidRDefault="006C461D" w:rsidP="00955FB1">
            <w:pPr>
              <w:pStyle w:val="a4"/>
              <w:jc w:val="both"/>
              <w:rPr>
                <w:rFonts w:ascii="Times New Roman" w:hAnsi="Times New Roman"/>
                <w:szCs w:val="24"/>
                <w:lang w:val="en-US"/>
              </w:rPr>
            </w:pPr>
            <w:r w:rsidRPr="00BA52D4">
              <w:rPr>
                <w:rFonts w:ascii="Times New Roman" w:hAnsi="Times New Roman"/>
                <w:szCs w:val="24"/>
                <w:lang w:val="en-US"/>
              </w:rPr>
              <w:t>Experimental data on the influence of the concentration of nutrients (C, N, P, K) added to the nutrient medium will be established.</w:t>
            </w:r>
          </w:p>
        </w:tc>
      </w:tr>
      <w:tr w:rsidR="006C461D" w:rsidRPr="00E464C8" w:rsidTr="00955FB1">
        <w:trPr>
          <w:trHeight w:val="276"/>
        </w:trPr>
        <w:tc>
          <w:tcPr>
            <w:tcW w:w="959" w:type="dxa"/>
          </w:tcPr>
          <w:p w:rsidR="006C461D" w:rsidRPr="00BA52D4" w:rsidRDefault="006C461D" w:rsidP="00955FB1">
            <w:pPr>
              <w:pStyle w:val="a4"/>
              <w:jc w:val="center"/>
              <w:rPr>
                <w:rFonts w:ascii="Times New Roman" w:eastAsia="Times New Roman" w:hAnsi="Times New Roman"/>
                <w:szCs w:val="24"/>
                <w:lang w:val="kk-KZ" w:eastAsia="ar-SA"/>
              </w:rPr>
            </w:pPr>
            <w:r w:rsidRPr="00BA52D4">
              <w:rPr>
                <w:rFonts w:ascii="Times New Roman" w:eastAsia="Times New Roman" w:hAnsi="Times New Roman"/>
                <w:szCs w:val="24"/>
                <w:lang w:val="kk-KZ" w:eastAsia="ar-SA"/>
              </w:rPr>
              <w:t>2.2</w:t>
            </w:r>
          </w:p>
        </w:tc>
        <w:tc>
          <w:tcPr>
            <w:tcW w:w="3507" w:type="dxa"/>
          </w:tcPr>
          <w:p w:rsidR="006C461D" w:rsidRPr="00BA52D4" w:rsidRDefault="006C461D" w:rsidP="00955FB1">
            <w:pPr>
              <w:pStyle w:val="a4"/>
              <w:jc w:val="both"/>
              <w:rPr>
                <w:rFonts w:ascii="Times New Roman" w:hAnsi="Times New Roman"/>
                <w:szCs w:val="24"/>
                <w:lang w:val="en-US"/>
              </w:rPr>
            </w:pPr>
            <w:r w:rsidRPr="00BA52D4">
              <w:rPr>
                <w:rFonts w:ascii="Times New Roman" w:hAnsi="Times New Roman"/>
                <w:szCs w:val="24"/>
                <w:lang w:val="en-US"/>
              </w:rPr>
              <w:t>Study of the influence of external factors (temperature, intensity and period of illumination, air aeration rate) on the process of autotrophic photosynthesis in a laboratory FBR.</w:t>
            </w:r>
          </w:p>
        </w:tc>
        <w:tc>
          <w:tcPr>
            <w:tcW w:w="1171" w:type="dxa"/>
          </w:tcPr>
          <w:p w:rsidR="006C461D" w:rsidRPr="00BA52D4" w:rsidRDefault="006C461D" w:rsidP="00955FB1">
            <w:pPr>
              <w:pStyle w:val="a4"/>
              <w:jc w:val="center"/>
              <w:rPr>
                <w:rFonts w:ascii="Times New Roman" w:hAnsi="Times New Roman"/>
                <w:szCs w:val="24"/>
              </w:rPr>
            </w:pPr>
            <w:proofErr w:type="spellStart"/>
            <w:r w:rsidRPr="00BA52D4">
              <w:rPr>
                <w:rFonts w:ascii="Times New Roman" w:hAnsi="Times New Roman"/>
                <w:szCs w:val="24"/>
              </w:rPr>
              <w:t>January</w:t>
            </w:r>
            <w:proofErr w:type="spellEnd"/>
          </w:p>
          <w:p w:rsidR="006C461D" w:rsidRPr="00BA52D4" w:rsidRDefault="006C461D" w:rsidP="00955FB1">
            <w:pPr>
              <w:contextualSpacing/>
              <w:jc w:val="center"/>
              <w:rPr>
                <w:rFonts w:ascii="Times New Roman" w:hAnsi="Times New Roman"/>
              </w:rPr>
            </w:pPr>
            <w:r w:rsidRPr="00BA52D4">
              <w:rPr>
                <w:rFonts w:ascii="Times New Roman" w:hAnsi="Times New Roman"/>
              </w:rPr>
              <w:t>2019</w:t>
            </w:r>
          </w:p>
        </w:tc>
        <w:tc>
          <w:tcPr>
            <w:tcW w:w="992" w:type="dxa"/>
          </w:tcPr>
          <w:p w:rsidR="006C461D" w:rsidRPr="00BA52D4" w:rsidRDefault="006C461D" w:rsidP="00955FB1">
            <w:pPr>
              <w:pStyle w:val="a4"/>
              <w:jc w:val="center"/>
              <w:rPr>
                <w:rFonts w:ascii="Times New Roman" w:hAnsi="Times New Roman"/>
                <w:szCs w:val="24"/>
              </w:rPr>
            </w:pPr>
            <w:proofErr w:type="spellStart"/>
            <w:r w:rsidRPr="00BA52D4">
              <w:rPr>
                <w:rFonts w:ascii="Times New Roman" w:hAnsi="Times New Roman"/>
                <w:szCs w:val="24"/>
              </w:rPr>
              <w:t>until</w:t>
            </w:r>
            <w:proofErr w:type="spellEnd"/>
            <w:r w:rsidRPr="00BA52D4">
              <w:rPr>
                <w:rFonts w:ascii="Times New Roman" w:hAnsi="Times New Roman"/>
                <w:szCs w:val="24"/>
              </w:rPr>
              <w:t xml:space="preserve"> </w:t>
            </w:r>
            <w:proofErr w:type="spellStart"/>
            <w:r w:rsidRPr="00BA52D4">
              <w:rPr>
                <w:rFonts w:ascii="Times New Roman" w:hAnsi="Times New Roman"/>
                <w:szCs w:val="24"/>
              </w:rPr>
              <w:t>November</w:t>
            </w:r>
            <w:proofErr w:type="spellEnd"/>
            <w:r w:rsidRPr="00BA52D4">
              <w:rPr>
                <w:rFonts w:ascii="Times New Roman" w:hAnsi="Times New Roman"/>
                <w:szCs w:val="24"/>
              </w:rPr>
              <w:t xml:space="preserve"> 1, 2019</w:t>
            </w:r>
          </w:p>
        </w:tc>
        <w:tc>
          <w:tcPr>
            <w:tcW w:w="3118" w:type="dxa"/>
          </w:tcPr>
          <w:p w:rsidR="006C461D" w:rsidRPr="00BA52D4" w:rsidRDefault="006C461D" w:rsidP="00955FB1">
            <w:pPr>
              <w:pStyle w:val="a4"/>
              <w:jc w:val="both"/>
              <w:rPr>
                <w:rFonts w:ascii="Times New Roman" w:hAnsi="Times New Roman"/>
                <w:szCs w:val="24"/>
                <w:lang w:val="en-US"/>
              </w:rPr>
            </w:pPr>
            <w:r w:rsidRPr="00BA52D4">
              <w:rPr>
                <w:rFonts w:ascii="Times New Roman" w:hAnsi="Times New Roman"/>
                <w:szCs w:val="24"/>
                <w:lang w:val="en-US"/>
              </w:rPr>
              <w:t>Study of the influence of external factors (temperature, intensity and period of illumination, air aeration rate) on the process of autotrophic photosynthesis in a laboratory FBR.</w:t>
            </w:r>
          </w:p>
          <w:p w:rsidR="006C461D" w:rsidRPr="00BA52D4" w:rsidRDefault="006C461D" w:rsidP="00955FB1">
            <w:pPr>
              <w:pStyle w:val="a4"/>
              <w:jc w:val="both"/>
              <w:rPr>
                <w:rFonts w:ascii="Times New Roman" w:hAnsi="Times New Roman"/>
                <w:szCs w:val="24"/>
                <w:lang w:val="en-US"/>
              </w:rPr>
            </w:pPr>
            <w:r w:rsidRPr="00BA52D4">
              <w:rPr>
                <w:rFonts w:ascii="Times New Roman" w:hAnsi="Times New Roman"/>
                <w:szCs w:val="24"/>
                <w:lang w:val="en-US"/>
              </w:rPr>
              <w:t>Experimental data on the influence of external factors on the process of autotrophic photosynthesis of biomass will be obtained.</w:t>
            </w:r>
          </w:p>
        </w:tc>
      </w:tr>
      <w:tr w:rsidR="006C461D" w:rsidRPr="00E464C8" w:rsidTr="00955FB1">
        <w:trPr>
          <w:trHeight w:val="739"/>
        </w:trPr>
        <w:tc>
          <w:tcPr>
            <w:tcW w:w="959" w:type="dxa"/>
          </w:tcPr>
          <w:p w:rsidR="006C461D" w:rsidRPr="00BA52D4" w:rsidRDefault="006C461D" w:rsidP="00955FB1">
            <w:pPr>
              <w:pStyle w:val="a4"/>
              <w:jc w:val="center"/>
              <w:rPr>
                <w:rFonts w:ascii="Times New Roman" w:eastAsia="Times New Roman" w:hAnsi="Times New Roman"/>
                <w:szCs w:val="24"/>
                <w:lang w:val="kk-KZ" w:eastAsia="ar-SA"/>
              </w:rPr>
            </w:pPr>
            <w:r w:rsidRPr="00BA52D4">
              <w:rPr>
                <w:rFonts w:ascii="Times New Roman" w:eastAsia="Times New Roman" w:hAnsi="Times New Roman"/>
                <w:szCs w:val="24"/>
                <w:lang w:val="kk-KZ" w:eastAsia="ar-SA"/>
              </w:rPr>
              <w:t>3</w:t>
            </w:r>
          </w:p>
        </w:tc>
        <w:tc>
          <w:tcPr>
            <w:tcW w:w="3507" w:type="dxa"/>
          </w:tcPr>
          <w:p w:rsidR="006C461D" w:rsidRPr="00BA52D4" w:rsidRDefault="006C461D" w:rsidP="00955FB1">
            <w:pPr>
              <w:pStyle w:val="a4"/>
              <w:jc w:val="both"/>
              <w:rPr>
                <w:rFonts w:ascii="Times New Roman" w:hAnsi="Times New Roman"/>
                <w:szCs w:val="24"/>
                <w:lang w:val="en-US"/>
              </w:rPr>
            </w:pPr>
            <w:r w:rsidRPr="00BA52D4">
              <w:rPr>
                <w:rFonts w:ascii="Times New Roman" w:hAnsi="Times New Roman"/>
                <w:szCs w:val="24"/>
                <w:lang w:val="en-US"/>
              </w:rPr>
              <w:t>Development of a cost-effective way of cultivating biomass using an alternative energy resource in order to develop a technological park of industrial biotechnology.</w:t>
            </w:r>
          </w:p>
        </w:tc>
        <w:tc>
          <w:tcPr>
            <w:tcW w:w="1171" w:type="dxa"/>
          </w:tcPr>
          <w:p w:rsidR="006C461D" w:rsidRPr="00BA52D4" w:rsidRDefault="006C461D" w:rsidP="00955FB1">
            <w:pPr>
              <w:contextualSpacing/>
              <w:jc w:val="center"/>
              <w:rPr>
                <w:rFonts w:ascii="Times New Roman" w:hAnsi="Times New Roman"/>
                <w:lang w:val="en-US"/>
              </w:rPr>
            </w:pPr>
            <w:r w:rsidRPr="00BA52D4">
              <w:rPr>
                <w:rFonts w:ascii="Times New Roman" w:hAnsi="Times New Roman"/>
                <w:sz w:val="22"/>
                <w:szCs w:val="22"/>
                <w:lang w:val="en-US"/>
              </w:rPr>
              <w:t>S</w:t>
            </w:r>
            <w:proofErr w:type="spellStart"/>
            <w:r w:rsidRPr="00BA52D4">
              <w:rPr>
                <w:rFonts w:ascii="Times New Roman" w:hAnsi="Times New Roman"/>
                <w:sz w:val="22"/>
                <w:szCs w:val="22"/>
              </w:rPr>
              <w:t>eptember</w:t>
            </w:r>
            <w:proofErr w:type="spellEnd"/>
            <w:r w:rsidRPr="00BA52D4">
              <w:rPr>
                <w:rFonts w:ascii="Times New Roman" w:hAnsi="Times New Roman"/>
                <w:sz w:val="22"/>
                <w:szCs w:val="22"/>
              </w:rPr>
              <w:t xml:space="preserve"> 201</w:t>
            </w:r>
            <w:r w:rsidRPr="00BA52D4">
              <w:rPr>
                <w:rFonts w:ascii="Times New Roman" w:hAnsi="Times New Roman"/>
                <w:sz w:val="22"/>
                <w:szCs w:val="22"/>
                <w:lang w:val="en-US"/>
              </w:rPr>
              <w:t>9</w:t>
            </w:r>
          </w:p>
        </w:tc>
        <w:tc>
          <w:tcPr>
            <w:tcW w:w="992" w:type="dxa"/>
          </w:tcPr>
          <w:p w:rsidR="006C461D" w:rsidRPr="00BA52D4" w:rsidRDefault="006C461D" w:rsidP="00955FB1">
            <w:pPr>
              <w:pStyle w:val="a4"/>
              <w:jc w:val="center"/>
              <w:rPr>
                <w:rFonts w:ascii="Times New Roman" w:hAnsi="Times New Roman"/>
                <w:szCs w:val="24"/>
              </w:rPr>
            </w:pPr>
            <w:proofErr w:type="spellStart"/>
            <w:r w:rsidRPr="00BA52D4">
              <w:rPr>
                <w:rFonts w:ascii="Times New Roman" w:hAnsi="Times New Roman"/>
                <w:szCs w:val="24"/>
              </w:rPr>
              <w:t>until</w:t>
            </w:r>
            <w:proofErr w:type="spellEnd"/>
            <w:r w:rsidRPr="00BA52D4">
              <w:rPr>
                <w:rFonts w:ascii="Times New Roman" w:hAnsi="Times New Roman"/>
                <w:szCs w:val="24"/>
              </w:rPr>
              <w:t xml:space="preserve"> </w:t>
            </w:r>
            <w:proofErr w:type="spellStart"/>
            <w:r w:rsidRPr="00BA52D4">
              <w:rPr>
                <w:rFonts w:ascii="Times New Roman" w:hAnsi="Times New Roman"/>
                <w:szCs w:val="24"/>
              </w:rPr>
              <w:t>November</w:t>
            </w:r>
            <w:proofErr w:type="spellEnd"/>
            <w:r w:rsidRPr="00BA52D4">
              <w:rPr>
                <w:rFonts w:ascii="Times New Roman" w:hAnsi="Times New Roman"/>
                <w:szCs w:val="24"/>
              </w:rPr>
              <w:t xml:space="preserve"> 1, 2019</w:t>
            </w:r>
          </w:p>
        </w:tc>
        <w:tc>
          <w:tcPr>
            <w:tcW w:w="3118" w:type="dxa"/>
          </w:tcPr>
          <w:p w:rsidR="006C461D" w:rsidRPr="00BA52D4" w:rsidRDefault="006C461D" w:rsidP="00955FB1">
            <w:pPr>
              <w:pStyle w:val="a4"/>
              <w:jc w:val="both"/>
              <w:rPr>
                <w:rFonts w:ascii="Times New Roman" w:hAnsi="Times New Roman"/>
                <w:spacing w:val="2"/>
                <w:szCs w:val="24"/>
                <w:lang w:val="en-US"/>
              </w:rPr>
            </w:pPr>
            <w:r w:rsidRPr="00BA52D4">
              <w:rPr>
                <w:rFonts w:ascii="Times New Roman" w:hAnsi="Times New Roman"/>
                <w:szCs w:val="24"/>
                <w:lang w:val="en-US"/>
              </w:rPr>
              <w:t>A cost-effective way of cultivating biomass using an alternative energy resource will be developed in order to develop a technological park of industrial biotechnology.</w:t>
            </w:r>
          </w:p>
          <w:p w:rsidR="006C461D" w:rsidRPr="00BA52D4" w:rsidRDefault="006C461D" w:rsidP="00955FB1">
            <w:pPr>
              <w:pStyle w:val="a4"/>
              <w:jc w:val="both"/>
              <w:rPr>
                <w:rFonts w:ascii="Times New Roman" w:hAnsi="Times New Roman"/>
                <w:szCs w:val="24"/>
                <w:lang w:val="en-US"/>
              </w:rPr>
            </w:pPr>
            <w:r w:rsidRPr="00BA52D4">
              <w:rPr>
                <w:rFonts w:ascii="Times New Roman" w:hAnsi="Times New Roman"/>
                <w:spacing w:val="2"/>
                <w:szCs w:val="24"/>
                <w:lang w:val="en-US"/>
              </w:rPr>
              <w:t xml:space="preserve">FBI commissioning work </w:t>
            </w:r>
            <w:r w:rsidRPr="00BA52D4">
              <w:rPr>
                <w:rFonts w:ascii="Times New Roman" w:hAnsi="Times New Roman"/>
                <w:spacing w:val="2"/>
                <w:szCs w:val="24"/>
                <w:lang w:val="en-US"/>
              </w:rPr>
              <w:lastRenderedPageBreak/>
              <w:t>will be carried out to conduct pilot tests on a pilot plant using alternative energy resource.</w:t>
            </w:r>
          </w:p>
        </w:tc>
      </w:tr>
      <w:tr w:rsidR="006C461D" w:rsidRPr="00E464C8" w:rsidTr="00955FB1">
        <w:trPr>
          <w:trHeight w:val="739"/>
        </w:trPr>
        <w:tc>
          <w:tcPr>
            <w:tcW w:w="959" w:type="dxa"/>
          </w:tcPr>
          <w:p w:rsidR="006C461D" w:rsidRPr="00BA52D4" w:rsidRDefault="006C461D" w:rsidP="00955FB1">
            <w:pPr>
              <w:pStyle w:val="a4"/>
              <w:jc w:val="center"/>
              <w:rPr>
                <w:rFonts w:ascii="Times New Roman" w:eastAsia="Times New Roman" w:hAnsi="Times New Roman"/>
                <w:szCs w:val="24"/>
                <w:lang w:val="kk-KZ" w:eastAsia="ar-SA"/>
              </w:rPr>
            </w:pPr>
            <w:r w:rsidRPr="00BA52D4">
              <w:rPr>
                <w:rFonts w:ascii="Times New Roman" w:eastAsia="Times New Roman" w:hAnsi="Times New Roman"/>
                <w:szCs w:val="24"/>
                <w:lang w:val="kk-KZ" w:eastAsia="ar-SA"/>
              </w:rPr>
              <w:lastRenderedPageBreak/>
              <w:t>3.1</w:t>
            </w:r>
          </w:p>
        </w:tc>
        <w:tc>
          <w:tcPr>
            <w:tcW w:w="3507" w:type="dxa"/>
          </w:tcPr>
          <w:p w:rsidR="006C461D" w:rsidRPr="00BA52D4" w:rsidRDefault="006C461D" w:rsidP="00955FB1">
            <w:pPr>
              <w:pStyle w:val="a4"/>
              <w:jc w:val="both"/>
              <w:rPr>
                <w:rFonts w:ascii="Times New Roman" w:hAnsi="Times New Roman"/>
                <w:szCs w:val="24"/>
                <w:lang w:val="en-US"/>
              </w:rPr>
            </w:pPr>
            <w:r w:rsidRPr="00BA52D4">
              <w:rPr>
                <w:rFonts w:ascii="Times New Roman" w:hAnsi="Times New Roman"/>
                <w:szCs w:val="24"/>
                <w:lang w:val="en-US"/>
              </w:rPr>
              <w:t>Commissioning of the FBI system for pilot testing of biomass production at a pilot plant using an alternative energy resource.</w:t>
            </w:r>
          </w:p>
        </w:tc>
        <w:tc>
          <w:tcPr>
            <w:tcW w:w="1171" w:type="dxa"/>
          </w:tcPr>
          <w:p w:rsidR="006C461D" w:rsidRPr="00BA52D4" w:rsidRDefault="006C461D" w:rsidP="00955FB1">
            <w:pPr>
              <w:contextualSpacing/>
              <w:jc w:val="center"/>
              <w:rPr>
                <w:rFonts w:ascii="Times New Roman" w:hAnsi="Times New Roman"/>
                <w:lang w:val="en-US"/>
              </w:rPr>
            </w:pPr>
            <w:r w:rsidRPr="00BA52D4">
              <w:rPr>
                <w:rFonts w:ascii="Times New Roman" w:hAnsi="Times New Roman"/>
                <w:sz w:val="22"/>
                <w:szCs w:val="22"/>
                <w:lang w:val="en-US"/>
              </w:rPr>
              <w:t>S</w:t>
            </w:r>
            <w:proofErr w:type="spellStart"/>
            <w:r w:rsidRPr="00BA52D4">
              <w:rPr>
                <w:rFonts w:ascii="Times New Roman" w:hAnsi="Times New Roman"/>
                <w:sz w:val="22"/>
                <w:szCs w:val="22"/>
              </w:rPr>
              <w:t>eptember</w:t>
            </w:r>
            <w:proofErr w:type="spellEnd"/>
            <w:r w:rsidRPr="00BA52D4">
              <w:rPr>
                <w:rFonts w:ascii="Times New Roman" w:hAnsi="Times New Roman"/>
                <w:sz w:val="22"/>
                <w:szCs w:val="22"/>
              </w:rPr>
              <w:t xml:space="preserve"> 201</w:t>
            </w:r>
            <w:r w:rsidRPr="00BA52D4">
              <w:rPr>
                <w:rFonts w:ascii="Times New Roman" w:hAnsi="Times New Roman"/>
                <w:sz w:val="22"/>
                <w:szCs w:val="22"/>
                <w:lang w:val="en-US"/>
              </w:rPr>
              <w:t>9</w:t>
            </w:r>
          </w:p>
        </w:tc>
        <w:tc>
          <w:tcPr>
            <w:tcW w:w="992" w:type="dxa"/>
          </w:tcPr>
          <w:p w:rsidR="006C461D" w:rsidRPr="00BA52D4" w:rsidRDefault="006C461D" w:rsidP="00955FB1">
            <w:pPr>
              <w:pStyle w:val="a4"/>
              <w:jc w:val="center"/>
              <w:rPr>
                <w:rFonts w:ascii="Times New Roman" w:hAnsi="Times New Roman"/>
                <w:szCs w:val="24"/>
              </w:rPr>
            </w:pPr>
            <w:proofErr w:type="spellStart"/>
            <w:r w:rsidRPr="00BA52D4">
              <w:rPr>
                <w:rFonts w:ascii="Times New Roman" w:hAnsi="Times New Roman"/>
                <w:szCs w:val="24"/>
              </w:rPr>
              <w:t>until</w:t>
            </w:r>
            <w:proofErr w:type="spellEnd"/>
            <w:r w:rsidRPr="00BA52D4">
              <w:rPr>
                <w:rFonts w:ascii="Times New Roman" w:hAnsi="Times New Roman"/>
                <w:szCs w:val="24"/>
              </w:rPr>
              <w:t xml:space="preserve"> </w:t>
            </w:r>
            <w:proofErr w:type="spellStart"/>
            <w:r w:rsidRPr="00BA52D4">
              <w:rPr>
                <w:rFonts w:ascii="Times New Roman" w:hAnsi="Times New Roman"/>
                <w:szCs w:val="24"/>
              </w:rPr>
              <w:t>November</w:t>
            </w:r>
            <w:proofErr w:type="spellEnd"/>
            <w:r w:rsidRPr="00BA52D4">
              <w:rPr>
                <w:rFonts w:ascii="Times New Roman" w:hAnsi="Times New Roman"/>
                <w:szCs w:val="24"/>
              </w:rPr>
              <w:t xml:space="preserve"> 1, 2019</w:t>
            </w:r>
          </w:p>
        </w:tc>
        <w:tc>
          <w:tcPr>
            <w:tcW w:w="3118" w:type="dxa"/>
          </w:tcPr>
          <w:p w:rsidR="006C461D" w:rsidRPr="00BA52D4" w:rsidRDefault="006C461D" w:rsidP="00955FB1">
            <w:pPr>
              <w:pStyle w:val="a4"/>
              <w:jc w:val="both"/>
              <w:rPr>
                <w:rFonts w:ascii="Times New Roman" w:hAnsi="Times New Roman"/>
                <w:spacing w:val="2"/>
                <w:szCs w:val="24"/>
                <w:lang w:val="en-US"/>
              </w:rPr>
            </w:pPr>
            <w:r w:rsidRPr="00BA52D4">
              <w:rPr>
                <w:rFonts w:ascii="Times New Roman" w:hAnsi="Times New Roman"/>
                <w:spacing w:val="2"/>
                <w:szCs w:val="24"/>
                <w:lang w:val="en-US"/>
              </w:rPr>
              <w:t>PBR commissioning will be carried out to conduct pilot tests on a pilot plant using an alternative energy resource.</w:t>
            </w:r>
          </w:p>
        </w:tc>
      </w:tr>
      <w:tr w:rsidR="006C461D" w:rsidRPr="00E464C8" w:rsidTr="00955FB1">
        <w:trPr>
          <w:trHeight w:val="739"/>
        </w:trPr>
        <w:tc>
          <w:tcPr>
            <w:tcW w:w="959" w:type="dxa"/>
          </w:tcPr>
          <w:p w:rsidR="006C461D" w:rsidRPr="00BA52D4" w:rsidRDefault="006C461D" w:rsidP="00955FB1">
            <w:pPr>
              <w:pStyle w:val="a4"/>
              <w:jc w:val="center"/>
              <w:rPr>
                <w:rFonts w:ascii="Times New Roman" w:eastAsia="Times New Roman" w:hAnsi="Times New Roman"/>
                <w:szCs w:val="24"/>
                <w:lang w:val="kk-KZ" w:eastAsia="ar-SA"/>
              </w:rPr>
            </w:pPr>
            <w:r w:rsidRPr="00BA52D4">
              <w:rPr>
                <w:rFonts w:ascii="Times New Roman" w:eastAsia="Times New Roman" w:hAnsi="Times New Roman"/>
                <w:szCs w:val="24"/>
                <w:lang w:val="kk-KZ" w:eastAsia="ar-SA"/>
              </w:rPr>
              <w:t>3</w:t>
            </w:r>
          </w:p>
        </w:tc>
        <w:tc>
          <w:tcPr>
            <w:tcW w:w="3507" w:type="dxa"/>
          </w:tcPr>
          <w:p w:rsidR="006C461D" w:rsidRPr="00BA52D4" w:rsidRDefault="006C461D" w:rsidP="00955FB1">
            <w:pPr>
              <w:pStyle w:val="a4"/>
              <w:jc w:val="both"/>
              <w:rPr>
                <w:rFonts w:ascii="Times New Roman" w:hAnsi="Times New Roman"/>
                <w:szCs w:val="24"/>
                <w:lang w:val="en-US"/>
              </w:rPr>
            </w:pPr>
            <w:r w:rsidRPr="00BA52D4">
              <w:rPr>
                <w:rFonts w:ascii="Times New Roman" w:hAnsi="Times New Roman"/>
                <w:szCs w:val="24"/>
                <w:lang w:val="en-US"/>
              </w:rPr>
              <w:t>Development of an economically effective method for cultivation of biomass using an alternative energy resource for development of a technological park of industrial biotechnology.</w:t>
            </w:r>
          </w:p>
        </w:tc>
        <w:tc>
          <w:tcPr>
            <w:tcW w:w="1171" w:type="dxa"/>
          </w:tcPr>
          <w:p w:rsidR="006C461D" w:rsidRPr="00BA52D4" w:rsidRDefault="006C461D" w:rsidP="00955FB1">
            <w:pPr>
              <w:contextualSpacing/>
              <w:jc w:val="center"/>
              <w:rPr>
                <w:rFonts w:ascii="Times New Roman" w:hAnsi="Times New Roman"/>
                <w:lang w:val="en-US"/>
              </w:rPr>
            </w:pPr>
            <w:r w:rsidRPr="00BA52D4">
              <w:rPr>
                <w:rFonts w:ascii="Times New Roman" w:hAnsi="Times New Roman"/>
                <w:lang w:val="en-US"/>
              </w:rPr>
              <w:t>January</w:t>
            </w:r>
          </w:p>
          <w:p w:rsidR="006C461D" w:rsidRPr="00BA52D4" w:rsidRDefault="006C461D" w:rsidP="00955FB1">
            <w:pPr>
              <w:contextualSpacing/>
              <w:jc w:val="center"/>
              <w:rPr>
                <w:rFonts w:ascii="Times New Roman" w:hAnsi="Times New Roman"/>
              </w:rPr>
            </w:pPr>
            <w:r w:rsidRPr="00BA52D4">
              <w:rPr>
                <w:rFonts w:ascii="Times New Roman" w:hAnsi="Times New Roman"/>
              </w:rPr>
              <w:t xml:space="preserve">2020 </w:t>
            </w:r>
          </w:p>
        </w:tc>
        <w:tc>
          <w:tcPr>
            <w:tcW w:w="992" w:type="dxa"/>
          </w:tcPr>
          <w:p w:rsidR="006C461D" w:rsidRPr="00BA52D4" w:rsidRDefault="006C461D" w:rsidP="00955FB1">
            <w:pPr>
              <w:pStyle w:val="a4"/>
              <w:jc w:val="center"/>
              <w:rPr>
                <w:rFonts w:ascii="Times New Roman" w:hAnsi="Times New Roman"/>
                <w:szCs w:val="24"/>
              </w:rPr>
            </w:pPr>
            <w:proofErr w:type="spellStart"/>
            <w:r w:rsidRPr="00BA52D4">
              <w:rPr>
                <w:rFonts w:ascii="Times New Roman" w:hAnsi="Times New Roman"/>
                <w:szCs w:val="24"/>
              </w:rPr>
              <w:t>until</w:t>
            </w:r>
            <w:proofErr w:type="spellEnd"/>
            <w:r w:rsidRPr="00BA52D4">
              <w:rPr>
                <w:rFonts w:ascii="Times New Roman" w:hAnsi="Times New Roman"/>
                <w:szCs w:val="24"/>
              </w:rPr>
              <w:t xml:space="preserve"> </w:t>
            </w:r>
            <w:proofErr w:type="spellStart"/>
            <w:r w:rsidRPr="00BA52D4">
              <w:rPr>
                <w:rFonts w:ascii="Times New Roman" w:hAnsi="Times New Roman"/>
                <w:szCs w:val="24"/>
              </w:rPr>
              <w:t>November</w:t>
            </w:r>
            <w:proofErr w:type="spellEnd"/>
            <w:r w:rsidRPr="00BA52D4">
              <w:rPr>
                <w:rFonts w:ascii="Times New Roman" w:hAnsi="Times New Roman"/>
                <w:szCs w:val="24"/>
              </w:rPr>
              <w:t xml:space="preserve"> 1, 2020</w:t>
            </w:r>
          </w:p>
        </w:tc>
        <w:tc>
          <w:tcPr>
            <w:tcW w:w="3118" w:type="dxa"/>
          </w:tcPr>
          <w:p w:rsidR="006C461D" w:rsidRPr="00BA52D4" w:rsidRDefault="006C461D" w:rsidP="00955FB1">
            <w:pPr>
              <w:pStyle w:val="a4"/>
              <w:jc w:val="both"/>
              <w:rPr>
                <w:rFonts w:ascii="Times New Roman" w:hAnsi="Times New Roman"/>
                <w:spacing w:val="2"/>
                <w:szCs w:val="24"/>
                <w:lang w:val="en-US"/>
              </w:rPr>
            </w:pPr>
            <w:r w:rsidRPr="00BA52D4">
              <w:rPr>
                <w:rFonts w:ascii="Times New Roman" w:hAnsi="Times New Roman"/>
                <w:szCs w:val="24"/>
                <w:lang w:val="en-US"/>
              </w:rPr>
              <w:t>A cost-effective way of cultivating biomass using an alternative energy resource will be developed in order to develop a technological park of industrial biotechnology.</w:t>
            </w:r>
          </w:p>
          <w:p w:rsidR="006C461D" w:rsidRPr="00BA52D4" w:rsidRDefault="006C461D" w:rsidP="00955FB1">
            <w:pPr>
              <w:pStyle w:val="a4"/>
              <w:jc w:val="both"/>
              <w:rPr>
                <w:rFonts w:ascii="Times New Roman" w:hAnsi="Times New Roman"/>
                <w:szCs w:val="24"/>
                <w:lang w:val="en-US"/>
              </w:rPr>
            </w:pPr>
            <w:r w:rsidRPr="00BA52D4">
              <w:rPr>
                <w:rFonts w:ascii="Times New Roman" w:hAnsi="Times New Roman"/>
                <w:szCs w:val="24"/>
                <w:lang w:val="en-US"/>
              </w:rPr>
              <w:t>An efficient way of cultivating biomass on a pilot scale using an alternative energy resource will be created.</w:t>
            </w:r>
          </w:p>
          <w:p w:rsidR="006C461D" w:rsidRPr="00BA52D4" w:rsidRDefault="006C461D" w:rsidP="00955FB1">
            <w:pPr>
              <w:pStyle w:val="a4"/>
              <w:jc w:val="both"/>
              <w:rPr>
                <w:rFonts w:ascii="Times New Roman" w:hAnsi="Times New Roman"/>
                <w:szCs w:val="24"/>
                <w:lang w:val="en-US"/>
              </w:rPr>
            </w:pPr>
            <w:r w:rsidRPr="00BA52D4">
              <w:rPr>
                <w:rFonts w:ascii="Times New Roman" w:hAnsi="Times New Roman"/>
                <w:szCs w:val="24"/>
                <w:lang w:val="en-US"/>
              </w:rPr>
              <w:t xml:space="preserve">Articles will be published in peer-reviewed foreign scientific journals of the corresponding profile with a non-zero impact factor, indexed by the </w:t>
            </w:r>
            <w:proofErr w:type="spellStart"/>
            <w:r w:rsidRPr="00BA52D4">
              <w:rPr>
                <w:rFonts w:ascii="Times New Roman" w:hAnsi="Times New Roman"/>
                <w:szCs w:val="24"/>
                <w:lang w:val="en-US"/>
              </w:rPr>
              <w:t>WebofScience</w:t>
            </w:r>
            <w:proofErr w:type="spellEnd"/>
            <w:r w:rsidRPr="00BA52D4">
              <w:rPr>
                <w:rFonts w:ascii="Times New Roman" w:hAnsi="Times New Roman"/>
                <w:szCs w:val="24"/>
                <w:lang w:val="en-US"/>
              </w:rPr>
              <w:t xml:space="preserve"> or Scopus databases.</w:t>
            </w:r>
          </w:p>
        </w:tc>
      </w:tr>
      <w:tr w:rsidR="006C461D" w:rsidRPr="00E464C8" w:rsidTr="00955FB1">
        <w:trPr>
          <w:trHeight w:val="739"/>
        </w:trPr>
        <w:tc>
          <w:tcPr>
            <w:tcW w:w="959" w:type="dxa"/>
            <w:tcBorders>
              <w:bottom w:val="single" w:sz="4" w:space="0" w:color="000000" w:themeColor="text1"/>
            </w:tcBorders>
          </w:tcPr>
          <w:p w:rsidR="006C461D" w:rsidRPr="00BA52D4" w:rsidRDefault="006C461D" w:rsidP="00955FB1">
            <w:pPr>
              <w:pStyle w:val="a4"/>
              <w:jc w:val="center"/>
              <w:rPr>
                <w:rFonts w:ascii="Times New Roman" w:eastAsia="Times New Roman" w:hAnsi="Times New Roman"/>
                <w:szCs w:val="24"/>
                <w:lang w:val="kk-KZ" w:eastAsia="ar-SA"/>
              </w:rPr>
            </w:pPr>
            <w:r w:rsidRPr="00BA52D4">
              <w:rPr>
                <w:rFonts w:ascii="Times New Roman" w:eastAsia="Times New Roman" w:hAnsi="Times New Roman"/>
                <w:szCs w:val="24"/>
                <w:lang w:val="kk-KZ" w:eastAsia="ar-SA"/>
              </w:rPr>
              <w:t>3.2</w:t>
            </w:r>
          </w:p>
        </w:tc>
        <w:tc>
          <w:tcPr>
            <w:tcW w:w="3507" w:type="dxa"/>
            <w:tcBorders>
              <w:bottom w:val="single" w:sz="4" w:space="0" w:color="000000" w:themeColor="text1"/>
            </w:tcBorders>
          </w:tcPr>
          <w:p w:rsidR="006C461D" w:rsidRPr="00BA52D4" w:rsidRDefault="006C461D" w:rsidP="00955FB1">
            <w:pPr>
              <w:pStyle w:val="a4"/>
              <w:jc w:val="both"/>
              <w:rPr>
                <w:rFonts w:ascii="Times New Roman" w:hAnsi="Times New Roman"/>
                <w:szCs w:val="24"/>
                <w:lang w:val="en-US"/>
              </w:rPr>
            </w:pPr>
            <w:r w:rsidRPr="00BA52D4">
              <w:rPr>
                <w:rFonts w:ascii="Times New Roman" w:hAnsi="Times New Roman"/>
                <w:szCs w:val="24"/>
                <w:lang w:val="en-US"/>
              </w:rPr>
              <w:t>Development of technology for cultivation of biomass on an experimental scale .</w:t>
            </w:r>
          </w:p>
        </w:tc>
        <w:tc>
          <w:tcPr>
            <w:tcW w:w="1171" w:type="dxa"/>
            <w:tcBorders>
              <w:bottom w:val="single" w:sz="4" w:space="0" w:color="000000" w:themeColor="text1"/>
            </w:tcBorders>
          </w:tcPr>
          <w:p w:rsidR="006C461D" w:rsidRPr="00BA52D4" w:rsidRDefault="006C461D" w:rsidP="00955FB1">
            <w:pPr>
              <w:contextualSpacing/>
              <w:jc w:val="center"/>
              <w:rPr>
                <w:rFonts w:ascii="Times New Roman" w:hAnsi="Times New Roman"/>
              </w:rPr>
            </w:pPr>
            <w:r w:rsidRPr="00BA52D4">
              <w:rPr>
                <w:rFonts w:ascii="Times New Roman" w:hAnsi="Times New Roman"/>
                <w:lang w:val="en-US"/>
              </w:rPr>
              <w:t>January</w:t>
            </w:r>
            <w:r w:rsidRPr="00BA52D4">
              <w:rPr>
                <w:rFonts w:ascii="Times New Roman" w:hAnsi="Times New Roman"/>
              </w:rPr>
              <w:t xml:space="preserve"> 2020</w:t>
            </w:r>
          </w:p>
        </w:tc>
        <w:tc>
          <w:tcPr>
            <w:tcW w:w="992" w:type="dxa"/>
            <w:tcBorders>
              <w:bottom w:val="single" w:sz="4" w:space="0" w:color="000000" w:themeColor="text1"/>
            </w:tcBorders>
          </w:tcPr>
          <w:p w:rsidR="006C461D" w:rsidRPr="00BA52D4" w:rsidRDefault="006C461D" w:rsidP="00955FB1">
            <w:pPr>
              <w:pStyle w:val="a4"/>
              <w:jc w:val="center"/>
              <w:rPr>
                <w:rFonts w:ascii="Times New Roman" w:hAnsi="Times New Roman"/>
                <w:szCs w:val="24"/>
              </w:rPr>
            </w:pPr>
            <w:proofErr w:type="spellStart"/>
            <w:r w:rsidRPr="00BA52D4">
              <w:rPr>
                <w:rFonts w:ascii="Times New Roman" w:hAnsi="Times New Roman"/>
                <w:szCs w:val="24"/>
              </w:rPr>
              <w:t>until</w:t>
            </w:r>
            <w:proofErr w:type="spellEnd"/>
            <w:r w:rsidRPr="00BA52D4">
              <w:rPr>
                <w:rFonts w:ascii="Times New Roman" w:hAnsi="Times New Roman"/>
                <w:szCs w:val="24"/>
              </w:rPr>
              <w:t xml:space="preserve"> </w:t>
            </w:r>
            <w:proofErr w:type="spellStart"/>
            <w:r w:rsidRPr="00BA52D4">
              <w:rPr>
                <w:rFonts w:ascii="Times New Roman" w:hAnsi="Times New Roman"/>
                <w:szCs w:val="24"/>
              </w:rPr>
              <w:t>November</w:t>
            </w:r>
            <w:proofErr w:type="spellEnd"/>
            <w:r w:rsidRPr="00BA52D4">
              <w:rPr>
                <w:rFonts w:ascii="Times New Roman" w:hAnsi="Times New Roman"/>
                <w:szCs w:val="24"/>
              </w:rPr>
              <w:t xml:space="preserve"> 1, 2020</w:t>
            </w:r>
          </w:p>
        </w:tc>
        <w:tc>
          <w:tcPr>
            <w:tcW w:w="3118" w:type="dxa"/>
            <w:tcBorders>
              <w:bottom w:val="single" w:sz="4" w:space="0" w:color="000000" w:themeColor="text1"/>
            </w:tcBorders>
          </w:tcPr>
          <w:p w:rsidR="006C461D" w:rsidRPr="00BA52D4" w:rsidRDefault="006C461D" w:rsidP="00955FB1">
            <w:pPr>
              <w:pStyle w:val="a4"/>
              <w:jc w:val="both"/>
              <w:rPr>
                <w:rFonts w:ascii="Times New Roman" w:hAnsi="Times New Roman"/>
                <w:szCs w:val="24"/>
                <w:lang w:val="en-US"/>
              </w:rPr>
            </w:pPr>
            <w:r w:rsidRPr="00BA52D4">
              <w:rPr>
                <w:rFonts w:ascii="Times New Roman" w:hAnsi="Times New Roman"/>
                <w:szCs w:val="24"/>
                <w:lang w:val="en-US"/>
              </w:rPr>
              <w:t>A technology for cultivating biomass on a pilot scale will be developed.</w:t>
            </w:r>
          </w:p>
          <w:p w:rsidR="006C461D" w:rsidRPr="00BA52D4" w:rsidRDefault="006C461D" w:rsidP="00955FB1">
            <w:pPr>
              <w:pStyle w:val="a4"/>
              <w:jc w:val="both"/>
              <w:rPr>
                <w:rFonts w:ascii="Times New Roman" w:hAnsi="Times New Roman"/>
                <w:spacing w:val="2"/>
                <w:szCs w:val="24"/>
                <w:lang w:val="en-US"/>
              </w:rPr>
            </w:pPr>
            <w:r w:rsidRPr="00BA52D4">
              <w:rPr>
                <w:rFonts w:ascii="Times New Roman" w:hAnsi="Times New Roman"/>
                <w:szCs w:val="24"/>
                <w:lang w:val="en-US"/>
              </w:rPr>
              <w:t>A technology for cultivating biomass will be developed, suitable for creating a new generation of biodegradable surfactants, on an experimental scale using an alternative energy resource, and 0.5 kg of dry biomass will be produced.</w:t>
            </w:r>
          </w:p>
        </w:tc>
      </w:tr>
      <w:tr w:rsidR="006C461D" w:rsidRPr="00E464C8" w:rsidTr="00955FB1">
        <w:trPr>
          <w:trHeight w:val="739"/>
        </w:trPr>
        <w:tc>
          <w:tcPr>
            <w:tcW w:w="959" w:type="dxa"/>
            <w:tcBorders>
              <w:bottom w:val="single" w:sz="4" w:space="0" w:color="auto"/>
            </w:tcBorders>
          </w:tcPr>
          <w:p w:rsidR="006C461D" w:rsidRPr="00BA52D4" w:rsidRDefault="006C461D" w:rsidP="00955FB1">
            <w:pPr>
              <w:pStyle w:val="a4"/>
              <w:jc w:val="center"/>
              <w:rPr>
                <w:rFonts w:ascii="Times New Roman" w:eastAsia="Times New Roman" w:hAnsi="Times New Roman"/>
                <w:szCs w:val="24"/>
                <w:lang w:val="kk-KZ" w:eastAsia="ar-SA"/>
              </w:rPr>
            </w:pPr>
            <w:r w:rsidRPr="00BA52D4">
              <w:rPr>
                <w:rFonts w:ascii="Times New Roman" w:eastAsia="Times New Roman" w:hAnsi="Times New Roman"/>
                <w:szCs w:val="24"/>
                <w:lang w:val="kk-KZ" w:eastAsia="ar-SA"/>
              </w:rPr>
              <w:t>4</w:t>
            </w:r>
          </w:p>
        </w:tc>
        <w:tc>
          <w:tcPr>
            <w:tcW w:w="3507" w:type="dxa"/>
            <w:tcBorders>
              <w:bottom w:val="single" w:sz="4" w:space="0" w:color="auto"/>
            </w:tcBorders>
          </w:tcPr>
          <w:p w:rsidR="006C461D" w:rsidRPr="00BA52D4" w:rsidRDefault="006C461D" w:rsidP="00955FB1">
            <w:pPr>
              <w:pStyle w:val="a4"/>
              <w:jc w:val="both"/>
              <w:rPr>
                <w:rFonts w:ascii="Times New Roman" w:hAnsi="Times New Roman"/>
                <w:szCs w:val="24"/>
                <w:lang w:val="en-US"/>
              </w:rPr>
            </w:pPr>
            <w:r w:rsidRPr="00BA52D4">
              <w:rPr>
                <w:rFonts w:ascii="Times New Roman" w:hAnsi="Times New Roman"/>
                <w:szCs w:val="24"/>
                <w:lang w:val="en-US"/>
              </w:rPr>
              <w:t>Development of a technology for obtaining a new generation of biodegradable surfactants from obtained in an experimental scale of biomass and studying their surface-active properties in different media.</w:t>
            </w:r>
          </w:p>
        </w:tc>
        <w:tc>
          <w:tcPr>
            <w:tcW w:w="1171" w:type="dxa"/>
            <w:tcBorders>
              <w:bottom w:val="single" w:sz="4" w:space="0" w:color="auto"/>
            </w:tcBorders>
          </w:tcPr>
          <w:p w:rsidR="006C461D" w:rsidRPr="00BA52D4" w:rsidRDefault="006C461D" w:rsidP="00955FB1">
            <w:pPr>
              <w:contextualSpacing/>
              <w:jc w:val="center"/>
              <w:rPr>
                <w:rFonts w:ascii="Times New Roman" w:hAnsi="Times New Roman"/>
              </w:rPr>
            </w:pPr>
            <w:proofErr w:type="spellStart"/>
            <w:r w:rsidRPr="00BA52D4">
              <w:rPr>
                <w:rFonts w:ascii="Times New Roman" w:hAnsi="Times New Roman"/>
              </w:rPr>
              <w:t>May</w:t>
            </w:r>
            <w:proofErr w:type="spellEnd"/>
            <w:r w:rsidRPr="00BA52D4">
              <w:rPr>
                <w:rFonts w:ascii="Times New Roman" w:hAnsi="Times New Roman"/>
              </w:rPr>
              <w:t xml:space="preserve"> 2020</w:t>
            </w:r>
          </w:p>
        </w:tc>
        <w:tc>
          <w:tcPr>
            <w:tcW w:w="992" w:type="dxa"/>
            <w:tcBorders>
              <w:bottom w:val="single" w:sz="4" w:space="0" w:color="auto"/>
            </w:tcBorders>
          </w:tcPr>
          <w:p w:rsidR="006C461D" w:rsidRPr="00BA52D4" w:rsidRDefault="006C461D" w:rsidP="00955FB1">
            <w:pPr>
              <w:pStyle w:val="a4"/>
              <w:jc w:val="center"/>
              <w:rPr>
                <w:rFonts w:ascii="Times New Roman" w:hAnsi="Times New Roman"/>
                <w:szCs w:val="24"/>
              </w:rPr>
            </w:pPr>
            <w:proofErr w:type="spellStart"/>
            <w:r w:rsidRPr="00BA52D4">
              <w:rPr>
                <w:rFonts w:ascii="Times New Roman" w:hAnsi="Times New Roman"/>
                <w:szCs w:val="24"/>
              </w:rPr>
              <w:t>until</w:t>
            </w:r>
            <w:proofErr w:type="spellEnd"/>
            <w:r w:rsidRPr="00BA52D4">
              <w:rPr>
                <w:rFonts w:ascii="Times New Roman" w:hAnsi="Times New Roman"/>
                <w:szCs w:val="24"/>
              </w:rPr>
              <w:t xml:space="preserve"> </w:t>
            </w:r>
            <w:proofErr w:type="spellStart"/>
            <w:r w:rsidRPr="00BA52D4">
              <w:rPr>
                <w:rFonts w:ascii="Times New Roman" w:hAnsi="Times New Roman"/>
                <w:szCs w:val="24"/>
              </w:rPr>
              <w:t>November</w:t>
            </w:r>
            <w:proofErr w:type="spellEnd"/>
            <w:r w:rsidRPr="00BA52D4">
              <w:rPr>
                <w:rFonts w:ascii="Times New Roman" w:hAnsi="Times New Roman"/>
                <w:szCs w:val="24"/>
              </w:rPr>
              <w:t xml:space="preserve"> 1, 2020</w:t>
            </w:r>
          </w:p>
        </w:tc>
        <w:tc>
          <w:tcPr>
            <w:tcW w:w="3118" w:type="dxa"/>
            <w:tcBorders>
              <w:bottom w:val="single" w:sz="4" w:space="0" w:color="auto"/>
            </w:tcBorders>
          </w:tcPr>
          <w:p w:rsidR="006C461D" w:rsidRPr="00BA52D4" w:rsidRDefault="006C461D" w:rsidP="00955FB1">
            <w:pPr>
              <w:jc w:val="both"/>
              <w:rPr>
                <w:rFonts w:ascii="Times New Roman" w:hAnsi="Times New Roman"/>
                <w:lang w:val="en-US"/>
              </w:rPr>
            </w:pPr>
            <w:r w:rsidRPr="00BA52D4">
              <w:rPr>
                <w:rFonts w:ascii="Times New Roman" w:hAnsi="Times New Roman"/>
                <w:lang w:val="en-US"/>
              </w:rPr>
              <w:t>A technology will be developed for obtaining a new generation of biodegradable surfactants from biomass obtained on an experimental scale, and their surface-active properties will be studied in various environments.</w:t>
            </w:r>
          </w:p>
          <w:p w:rsidR="006C461D" w:rsidRPr="00BA52D4" w:rsidRDefault="006C461D" w:rsidP="00955FB1">
            <w:pPr>
              <w:jc w:val="both"/>
              <w:rPr>
                <w:rFonts w:ascii="Times New Roman" w:hAnsi="Times New Roman"/>
                <w:spacing w:val="2"/>
                <w:lang w:val="en-US"/>
              </w:rPr>
            </w:pPr>
            <w:r w:rsidRPr="00BA52D4">
              <w:rPr>
                <w:rFonts w:ascii="Times New Roman" w:hAnsi="Times New Roman"/>
                <w:spacing w:val="2"/>
                <w:lang w:val="en-US"/>
              </w:rPr>
              <w:t xml:space="preserve">Technical regulations will be developed for obtaining a new generation of </w:t>
            </w:r>
            <w:r w:rsidRPr="00BA52D4">
              <w:rPr>
                <w:rFonts w:ascii="Times New Roman" w:hAnsi="Times New Roman"/>
                <w:spacing w:val="2"/>
                <w:lang w:val="en-US"/>
              </w:rPr>
              <w:lastRenderedPageBreak/>
              <w:t>biodegradable surfactants and their indicators of surface-active properties in various media will be experimentally determined.</w:t>
            </w:r>
          </w:p>
          <w:p w:rsidR="006C461D" w:rsidRPr="00BA52D4" w:rsidRDefault="006C461D" w:rsidP="00955FB1">
            <w:pPr>
              <w:pStyle w:val="a4"/>
              <w:jc w:val="both"/>
              <w:rPr>
                <w:rFonts w:ascii="Times New Roman" w:hAnsi="Times New Roman"/>
                <w:szCs w:val="24"/>
                <w:lang w:val="en-US"/>
              </w:rPr>
            </w:pPr>
            <w:r w:rsidRPr="00BA52D4">
              <w:rPr>
                <w:rFonts w:ascii="Times New Roman" w:hAnsi="Times New Roman"/>
                <w:spacing w:val="2"/>
                <w:szCs w:val="24"/>
                <w:lang w:val="en-US"/>
              </w:rPr>
              <w:t>An application for a republican patent for a utility model will be filed.</w:t>
            </w:r>
          </w:p>
        </w:tc>
      </w:tr>
      <w:tr w:rsidR="006C461D" w:rsidRPr="00E464C8" w:rsidTr="00955FB1">
        <w:trPr>
          <w:trHeight w:val="314"/>
        </w:trPr>
        <w:tc>
          <w:tcPr>
            <w:tcW w:w="9747" w:type="dxa"/>
            <w:gridSpan w:val="5"/>
            <w:tcBorders>
              <w:top w:val="single" w:sz="4" w:space="0" w:color="auto"/>
              <w:left w:val="nil"/>
              <w:bottom w:val="nil"/>
              <w:right w:val="nil"/>
            </w:tcBorders>
          </w:tcPr>
          <w:p w:rsidR="006C461D" w:rsidRPr="00BA52D4" w:rsidRDefault="006C461D" w:rsidP="00955FB1">
            <w:pPr>
              <w:pStyle w:val="a4"/>
              <w:ind w:right="153"/>
              <w:jc w:val="both"/>
              <w:rPr>
                <w:rFonts w:ascii="Times New Roman" w:hAnsi="Times New Roman"/>
                <w:sz w:val="26"/>
                <w:szCs w:val="26"/>
                <w:lang w:val="en-US"/>
              </w:rPr>
            </w:pPr>
          </w:p>
        </w:tc>
      </w:tr>
    </w:tbl>
    <w:p w:rsidR="006C461D" w:rsidRPr="00BA52D4" w:rsidRDefault="006C461D" w:rsidP="006C461D">
      <w:pPr>
        <w:rPr>
          <w:rFonts w:ascii="Times New Roman" w:hAnsi="Times New Roman"/>
          <w:lang w:val="en-US"/>
        </w:rPr>
      </w:pPr>
    </w:p>
    <w:p w:rsidR="006C461D" w:rsidRPr="00BA52D4" w:rsidRDefault="006C461D">
      <w:pPr>
        <w:rPr>
          <w:rFonts w:ascii="Times New Roman" w:hAnsi="Times New Roman"/>
          <w:lang w:val="en-US"/>
        </w:rPr>
      </w:pPr>
      <w:r w:rsidRPr="00BA52D4">
        <w:rPr>
          <w:rFonts w:ascii="Times New Roman" w:hAnsi="Times New Roman"/>
          <w:lang w:val="en-US"/>
        </w:rPr>
        <w:br w:type="page"/>
      </w:r>
    </w:p>
    <w:p w:rsidR="00E34FE1" w:rsidRPr="00622E09" w:rsidRDefault="00E34FE1" w:rsidP="008317A5">
      <w:pPr>
        <w:spacing w:line="360" w:lineRule="auto"/>
        <w:jc w:val="center"/>
        <w:rPr>
          <w:rFonts w:ascii="Times New Roman" w:hAnsi="Times New Roman"/>
          <w:b/>
        </w:rPr>
      </w:pPr>
      <w:r w:rsidRPr="00622E09">
        <w:rPr>
          <w:rFonts w:ascii="Times New Roman" w:hAnsi="Times New Roman"/>
          <w:b/>
        </w:rPr>
        <w:lastRenderedPageBreak/>
        <w:t>ПРИЛОЖЕНИЕ А</w:t>
      </w:r>
    </w:p>
    <w:p w:rsidR="00D507FC" w:rsidRPr="00BA52D4" w:rsidRDefault="00D507FC" w:rsidP="00D507FC">
      <w:pPr>
        <w:spacing w:line="360" w:lineRule="auto"/>
        <w:jc w:val="center"/>
        <w:rPr>
          <w:rFonts w:ascii="Times New Roman" w:hAnsi="Times New Roman"/>
          <w:b/>
        </w:rPr>
      </w:pPr>
      <w:r w:rsidRPr="00BA52D4">
        <w:rPr>
          <w:rFonts w:ascii="Times New Roman" w:hAnsi="Times New Roman"/>
          <w:b/>
        </w:rPr>
        <w:t>Техническая спецификация и календарный план работ</w:t>
      </w:r>
    </w:p>
    <w:p w:rsidR="00E34FE1" w:rsidRPr="00BA52D4" w:rsidRDefault="00E34FE1" w:rsidP="00E34FE1">
      <w:pPr>
        <w:jc w:val="center"/>
        <w:rPr>
          <w:rFonts w:ascii="Times New Roman" w:hAnsi="Times New Roman"/>
        </w:rPr>
      </w:pPr>
      <w:r w:rsidRPr="00BA52D4">
        <w:rPr>
          <w:rFonts w:ascii="Times New Roman" w:hAnsi="Times New Roman"/>
          <w:noProof/>
        </w:rPr>
        <w:drawing>
          <wp:inline distT="0" distB="0" distL="0" distR="0">
            <wp:extent cx="5939790" cy="8301958"/>
            <wp:effectExtent l="19050" t="0" r="3810" b="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5939790" cy="8301958"/>
                    </a:xfrm>
                    <a:prstGeom prst="rect">
                      <a:avLst/>
                    </a:prstGeom>
                    <a:noFill/>
                    <a:ln w="9525">
                      <a:noFill/>
                      <a:miter lim="800000"/>
                      <a:headEnd/>
                      <a:tailEnd/>
                    </a:ln>
                  </pic:spPr>
                </pic:pic>
              </a:graphicData>
            </a:graphic>
          </wp:inline>
        </w:drawing>
      </w:r>
    </w:p>
    <w:p w:rsidR="00E34FE1" w:rsidRPr="00BA52D4" w:rsidRDefault="00E34FE1" w:rsidP="00E34FE1">
      <w:pPr>
        <w:jc w:val="center"/>
        <w:rPr>
          <w:rFonts w:ascii="Times New Roman" w:hAnsi="Times New Roman"/>
        </w:rPr>
      </w:pPr>
    </w:p>
    <w:p w:rsidR="00E34FE1" w:rsidRPr="00BA52D4" w:rsidRDefault="00E34FE1" w:rsidP="00E34FE1">
      <w:pPr>
        <w:jc w:val="center"/>
        <w:rPr>
          <w:rFonts w:ascii="Times New Roman" w:hAnsi="Times New Roman"/>
        </w:rPr>
      </w:pPr>
      <w:r w:rsidRPr="00BA52D4">
        <w:rPr>
          <w:rFonts w:ascii="Times New Roman" w:hAnsi="Times New Roman"/>
          <w:noProof/>
        </w:rPr>
        <w:lastRenderedPageBreak/>
        <w:drawing>
          <wp:inline distT="0" distB="0" distL="0" distR="0">
            <wp:extent cx="5939790" cy="8387453"/>
            <wp:effectExtent l="19050" t="0" r="3810" b="0"/>
            <wp:docPr id="2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a:stretch>
                      <a:fillRect/>
                    </a:stretch>
                  </pic:blipFill>
                  <pic:spPr bwMode="auto">
                    <a:xfrm>
                      <a:off x="0" y="0"/>
                      <a:ext cx="5939790" cy="8387453"/>
                    </a:xfrm>
                    <a:prstGeom prst="rect">
                      <a:avLst/>
                    </a:prstGeom>
                    <a:noFill/>
                    <a:ln w="9525">
                      <a:noFill/>
                      <a:miter lim="800000"/>
                      <a:headEnd/>
                      <a:tailEnd/>
                    </a:ln>
                  </pic:spPr>
                </pic:pic>
              </a:graphicData>
            </a:graphic>
          </wp:inline>
        </w:drawing>
      </w:r>
    </w:p>
    <w:p w:rsidR="00E34FE1" w:rsidRPr="00BA52D4" w:rsidRDefault="00E34FE1" w:rsidP="00E34FE1">
      <w:pPr>
        <w:jc w:val="center"/>
        <w:rPr>
          <w:rFonts w:ascii="Times New Roman" w:hAnsi="Times New Roman"/>
        </w:rPr>
      </w:pPr>
      <w:r w:rsidRPr="00BA52D4">
        <w:rPr>
          <w:rFonts w:ascii="Times New Roman" w:hAnsi="Times New Roman"/>
          <w:noProof/>
        </w:rPr>
        <w:lastRenderedPageBreak/>
        <w:drawing>
          <wp:inline distT="0" distB="0" distL="0" distR="0">
            <wp:extent cx="5939790" cy="8295709"/>
            <wp:effectExtent l="19050" t="0" r="3810" b="0"/>
            <wp:docPr id="2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srcRect/>
                    <a:stretch>
                      <a:fillRect/>
                    </a:stretch>
                  </pic:blipFill>
                  <pic:spPr bwMode="auto">
                    <a:xfrm>
                      <a:off x="0" y="0"/>
                      <a:ext cx="5939790" cy="8295709"/>
                    </a:xfrm>
                    <a:prstGeom prst="rect">
                      <a:avLst/>
                    </a:prstGeom>
                    <a:noFill/>
                    <a:ln w="9525">
                      <a:noFill/>
                      <a:miter lim="800000"/>
                      <a:headEnd/>
                      <a:tailEnd/>
                    </a:ln>
                  </pic:spPr>
                </pic:pic>
              </a:graphicData>
            </a:graphic>
          </wp:inline>
        </w:drawing>
      </w:r>
    </w:p>
    <w:p w:rsidR="00E34FE1" w:rsidRPr="00BA52D4" w:rsidRDefault="00E34FE1" w:rsidP="00E34FE1">
      <w:pPr>
        <w:jc w:val="center"/>
        <w:rPr>
          <w:rFonts w:ascii="Times New Roman" w:hAnsi="Times New Roman"/>
        </w:rPr>
      </w:pPr>
      <w:r w:rsidRPr="00BA52D4">
        <w:rPr>
          <w:rFonts w:ascii="Times New Roman" w:hAnsi="Times New Roman"/>
          <w:noProof/>
        </w:rPr>
        <w:lastRenderedPageBreak/>
        <w:drawing>
          <wp:inline distT="0" distB="0" distL="0" distR="0">
            <wp:extent cx="5939790" cy="8318891"/>
            <wp:effectExtent l="19050" t="0" r="3810" b="0"/>
            <wp:docPr id="2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a:stretch>
                      <a:fillRect/>
                    </a:stretch>
                  </pic:blipFill>
                  <pic:spPr bwMode="auto">
                    <a:xfrm>
                      <a:off x="0" y="0"/>
                      <a:ext cx="5939790" cy="8318891"/>
                    </a:xfrm>
                    <a:prstGeom prst="rect">
                      <a:avLst/>
                    </a:prstGeom>
                    <a:noFill/>
                    <a:ln w="9525">
                      <a:noFill/>
                      <a:miter lim="800000"/>
                      <a:headEnd/>
                      <a:tailEnd/>
                    </a:ln>
                  </pic:spPr>
                </pic:pic>
              </a:graphicData>
            </a:graphic>
          </wp:inline>
        </w:drawing>
      </w:r>
    </w:p>
    <w:p w:rsidR="00E34FE1" w:rsidRPr="00BA52D4" w:rsidRDefault="00E34FE1" w:rsidP="00E34FE1">
      <w:pPr>
        <w:jc w:val="center"/>
        <w:rPr>
          <w:rFonts w:ascii="Times New Roman" w:hAnsi="Times New Roman"/>
        </w:rPr>
      </w:pPr>
      <w:r w:rsidRPr="00BA52D4">
        <w:rPr>
          <w:rFonts w:ascii="Times New Roman" w:hAnsi="Times New Roman"/>
          <w:noProof/>
        </w:rPr>
        <w:lastRenderedPageBreak/>
        <w:drawing>
          <wp:inline distT="0" distB="0" distL="0" distR="0">
            <wp:extent cx="5939790" cy="8277825"/>
            <wp:effectExtent l="19050" t="0" r="3810" b="0"/>
            <wp:docPr id="2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srcRect/>
                    <a:stretch>
                      <a:fillRect/>
                    </a:stretch>
                  </pic:blipFill>
                  <pic:spPr bwMode="auto">
                    <a:xfrm>
                      <a:off x="0" y="0"/>
                      <a:ext cx="5939790" cy="8277825"/>
                    </a:xfrm>
                    <a:prstGeom prst="rect">
                      <a:avLst/>
                    </a:prstGeom>
                    <a:noFill/>
                    <a:ln w="9525">
                      <a:noFill/>
                      <a:miter lim="800000"/>
                      <a:headEnd/>
                      <a:tailEnd/>
                    </a:ln>
                  </pic:spPr>
                </pic:pic>
              </a:graphicData>
            </a:graphic>
          </wp:inline>
        </w:drawing>
      </w:r>
    </w:p>
    <w:p w:rsidR="00E34FE1" w:rsidRPr="00BA52D4" w:rsidRDefault="00E34FE1" w:rsidP="00E34FE1">
      <w:pPr>
        <w:jc w:val="center"/>
        <w:rPr>
          <w:rFonts w:ascii="Times New Roman" w:hAnsi="Times New Roman"/>
        </w:rPr>
      </w:pPr>
      <w:r w:rsidRPr="00BA52D4">
        <w:rPr>
          <w:rFonts w:ascii="Times New Roman" w:hAnsi="Times New Roman"/>
          <w:noProof/>
        </w:rPr>
        <w:lastRenderedPageBreak/>
        <w:drawing>
          <wp:inline distT="0" distB="0" distL="0" distR="0">
            <wp:extent cx="5939790" cy="8327693"/>
            <wp:effectExtent l="19050" t="0" r="3810" b="0"/>
            <wp:docPr id="2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srcRect/>
                    <a:stretch>
                      <a:fillRect/>
                    </a:stretch>
                  </pic:blipFill>
                  <pic:spPr bwMode="auto">
                    <a:xfrm>
                      <a:off x="0" y="0"/>
                      <a:ext cx="5939790" cy="8327693"/>
                    </a:xfrm>
                    <a:prstGeom prst="rect">
                      <a:avLst/>
                    </a:prstGeom>
                    <a:noFill/>
                    <a:ln w="9525">
                      <a:noFill/>
                      <a:miter lim="800000"/>
                      <a:headEnd/>
                      <a:tailEnd/>
                    </a:ln>
                  </pic:spPr>
                </pic:pic>
              </a:graphicData>
            </a:graphic>
          </wp:inline>
        </w:drawing>
      </w:r>
    </w:p>
    <w:p w:rsidR="00E34FE1" w:rsidRPr="00BA52D4" w:rsidRDefault="00E34FE1" w:rsidP="00E34FE1">
      <w:pPr>
        <w:jc w:val="center"/>
        <w:rPr>
          <w:rFonts w:ascii="Times New Roman" w:hAnsi="Times New Roman"/>
        </w:rPr>
      </w:pPr>
    </w:p>
    <w:p w:rsidR="00E34FE1" w:rsidRPr="00BA52D4" w:rsidRDefault="00E34FE1">
      <w:pPr>
        <w:rPr>
          <w:rFonts w:ascii="Times New Roman" w:hAnsi="Times New Roman"/>
        </w:rPr>
      </w:pPr>
    </w:p>
    <w:p w:rsidR="00E34FE1" w:rsidRPr="00BA52D4" w:rsidRDefault="00E34FE1">
      <w:pPr>
        <w:rPr>
          <w:rFonts w:ascii="Times New Roman" w:hAnsi="Times New Roman"/>
          <w:sz w:val="28"/>
          <w:szCs w:val="28"/>
        </w:rPr>
      </w:pPr>
    </w:p>
    <w:p w:rsidR="00D62BA2" w:rsidRPr="00BA52D4" w:rsidRDefault="00D62BA2" w:rsidP="00A019C0">
      <w:pPr>
        <w:jc w:val="both"/>
        <w:rPr>
          <w:rFonts w:ascii="Times New Roman" w:hAnsi="Times New Roman"/>
          <w:sz w:val="28"/>
          <w:szCs w:val="28"/>
        </w:rPr>
      </w:pPr>
    </w:p>
    <w:p w:rsidR="00647353" w:rsidRPr="00622E09" w:rsidRDefault="00BA2987" w:rsidP="001E1AE3">
      <w:pPr>
        <w:spacing w:line="360" w:lineRule="auto"/>
        <w:jc w:val="center"/>
        <w:rPr>
          <w:rFonts w:ascii="Times New Roman" w:hAnsi="Times New Roman"/>
          <w:b/>
          <w:lang w:val="en-US"/>
        </w:rPr>
      </w:pPr>
      <w:r w:rsidRPr="00622E09">
        <w:rPr>
          <w:rFonts w:ascii="Times New Roman" w:hAnsi="Times New Roman"/>
          <w:b/>
          <w:lang w:val="en-US"/>
        </w:rPr>
        <w:lastRenderedPageBreak/>
        <w:t>APPENDIX B</w:t>
      </w:r>
    </w:p>
    <w:p w:rsidR="00647353" w:rsidRPr="00BA52D4" w:rsidRDefault="001E1AE3" w:rsidP="001E1AE3">
      <w:pPr>
        <w:spacing w:line="360" w:lineRule="auto"/>
        <w:jc w:val="center"/>
        <w:rPr>
          <w:rFonts w:ascii="Times New Roman" w:hAnsi="Times New Roman"/>
          <w:lang w:val="en-US"/>
        </w:rPr>
      </w:pPr>
      <w:r w:rsidRPr="00BA52D4">
        <w:rPr>
          <w:rFonts w:ascii="Times New Roman" w:hAnsi="Times New Roman"/>
          <w:b/>
          <w:lang w:val="en-US"/>
        </w:rPr>
        <w:t>Technological regulations</w:t>
      </w:r>
    </w:p>
    <w:p w:rsidR="00555C86" w:rsidRDefault="00555C86" w:rsidP="00D0014F">
      <w:pPr>
        <w:spacing w:line="360" w:lineRule="auto"/>
        <w:jc w:val="right"/>
        <w:rPr>
          <w:rFonts w:ascii="Times New Roman" w:hAnsi="Times New Roman"/>
        </w:rPr>
      </w:pPr>
    </w:p>
    <w:p w:rsidR="00BA52D4" w:rsidRPr="00BA52D4" w:rsidRDefault="00BA52D4" w:rsidP="00D0014F">
      <w:pPr>
        <w:spacing w:line="360" w:lineRule="auto"/>
        <w:jc w:val="right"/>
        <w:rPr>
          <w:rFonts w:ascii="Times New Roman" w:hAnsi="Times New Roman"/>
        </w:rPr>
      </w:pPr>
      <w:r>
        <w:rPr>
          <w:rFonts w:ascii="Times New Roman" w:hAnsi="Times New Roman"/>
          <w:noProof/>
        </w:rPr>
        <w:drawing>
          <wp:inline distT="0" distB="0" distL="0" distR="0">
            <wp:extent cx="6019552" cy="8192306"/>
            <wp:effectExtent l="19050" t="0" r="248" b="0"/>
            <wp:docPr id="14" name="Рисунок 1" descr="C:\Users\Валентина\Desktop\Отчет РИПР-2020_для сайта_20.10\Scan\Appendix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лентина\Desktop\Отчет РИПР-2020_для сайта_20.10\Scan\Appendix B.jpg"/>
                    <pic:cNvPicPr>
                      <a:picLocks noChangeAspect="1" noChangeArrowheads="1"/>
                    </pic:cNvPicPr>
                  </pic:nvPicPr>
                  <pic:blipFill>
                    <a:blip r:embed="rId34"/>
                    <a:srcRect l="15678" t="15698" r="7246" b="8066"/>
                    <a:stretch>
                      <a:fillRect/>
                    </a:stretch>
                  </pic:blipFill>
                  <pic:spPr bwMode="auto">
                    <a:xfrm>
                      <a:off x="0" y="0"/>
                      <a:ext cx="6021258" cy="8194627"/>
                    </a:xfrm>
                    <a:prstGeom prst="rect">
                      <a:avLst/>
                    </a:prstGeom>
                    <a:noFill/>
                    <a:ln w="9525">
                      <a:noFill/>
                      <a:miter lim="800000"/>
                      <a:headEnd/>
                      <a:tailEnd/>
                    </a:ln>
                  </pic:spPr>
                </pic:pic>
              </a:graphicData>
            </a:graphic>
          </wp:inline>
        </w:drawing>
      </w:r>
    </w:p>
    <w:p w:rsidR="00647353" w:rsidRPr="00BA52D4" w:rsidRDefault="001F284F" w:rsidP="0090779D">
      <w:pPr>
        <w:spacing w:line="360" w:lineRule="auto"/>
        <w:jc w:val="center"/>
        <w:rPr>
          <w:rFonts w:ascii="Times New Roman" w:eastAsia="Calibri" w:hAnsi="Times New Roman"/>
          <w:b/>
          <w:lang w:val="en-US" w:eastAsia="en-US"/>
        </w:rPr>
      </w:pPr>
      <w:r w:rsidRPr="00BA52D4">
        <w:rPr>
          <w:rFonts w:ascii="Times New Roman" w:eastAsia="Calibri" w:hAnsi="Times New Roman"/>
          <w:b/>
          <w:lang w:val="en-US" w:eastAsia="en-US"/>
        </w:rPr>
        <w:lastRenderedPageBreak/>
        <w:t>INTRODUCTION</w:t>
      </w:r>
    </w:p>
    <w:p w:rsidR="001F284F" w:rsidRPr="00BA52D4" w:rsidRDefault="001F284F" w:rsidP="0090779D">
      <w:pPr>
        <w:spacing w:line="360" w:lineRule="auto"/>
        <w:jc w:val="center"/>
        <w:rPr>
          <w:rFonts w:ascii="Times New Roman" w:hAnsi="Times New Roman"/>
          <w:lang w:val="en-US"/>
        </w:rPr>
      </w:pPr>
    </w:p>
    <w:p w:rsidR="00647353" w:rsidRPr="00BA52D4" w:rsidRDefault="001F284F" w:rsidP="0090779D">
      <w:pPr>
        <w:spacing w:line="360" w:lineRule="auto"/>
        <w:ind w:firstLine="709"/>
        <w:jc w:val="both"/>
        <w:rPr>
          <w:rFonts w:ascii="Times New Roman" w:hAnsi="Times New Roman"/>
          <w:lang w:val="en-US"/>
        </w:rPr>
      </w:pPr>
      <w:r w:rsidRPr="00BA52D4">
        <w:rPr>
          <w:rFonts w:ascii="Times New Roman" w:hAnsi="Times New Roman"/>
          <w:lang w:val="en-US"/>
        </w:rPr>
        <w:t xml:space="preserve">This technological regulation applies to the industrial process for the production of </w:t>
      </w:r>
      <w:r w:rsidRPr="00BA52D4">
        <w:rPr>
          <w:rFonts w:ascii="Times New Roman" w:hAnsi="Times New Roman"/>
          <w:i/>
          <w:lang w:val="en-US"/>
        </w:rPr>
        <w:t>Spirulina</w:t>
      </w:r>
      <w:r w:rsidRPr="00BA52D4">
        <w:rPr>
          <w:rFonts w:ascii="Times New Roman" w:hAnsi="Times New Roman"/>
          <w:lang w:val="en-US"/>
        </w:rPr>
        <w:t xml:space="preserve"> (</w:t>
      </w:r>
      <w:proofErr w:type="spellStart"/>
      <w:r w:rsidRPr="00BA52D4">
        <w:rPr>
          <w:rFonts w:ascii="Times New Roman" w:hAnsi="Times New Roman"/>
          <w:i/>
          <w:lang w:val="en-US"/>
        </w:rPr>
        <w:t>Arthrospira</w:t>
      </w:r>
      <w:proofErr w:type="spellEnd"/>
      <w:r w:rsidRPr="00BA52D4">
        <w:rPr>
          <w:rFonts w:ascii="Times New Roman" w:hAnsi="Times New Roman"/>
          <w:i/>
          <w:lang w:val="en-US"/>
        </w:rPr>
        <w:t xml:space="preserve"> platensis</w:t>
      </w:r>
      <w:r w:rsidRPr="00BA52D4">
        <w:rPr>
          <w:rFonts w:ascii="Times New Roman" w:hAnsi="Times New Roman"/>
          <w:lang w:val="en-US"/>
        </w:rPr>
        <w:t>)</w:t>
      </w:r>
      <w:r w:rsidR="00BA52D4" w:rsidRPr="00BA52D4">
        <w:rPr>
          <w:rFonts w:ascii="Times New Roman" w:hAnsi="Times New Roman"/>
          <w:lang w:val="en-US"/>
        </w:rPr>
        <w:t xml:space="preserve"> </w:t>
      </w:r>
      <w:r w:rsidRPr="00BA52D4">
        <w:rPr>
          <w:rFonts w:ascii="Times New Roman" w:hAnsi="Times New Roman"/>
          <w:lang w:val="en-US"/>
        </w:rPr>
        <w:t>biomass.</w:t>
      </w:r>
      <w:r w:rsidR="00647353" w:rsidRPr="00BA52D4">
        <w:rPr>
          <w:rFonts w:ascii="Times New Roman" w:hAnsi="Times New Roman"/>
          <w:lang w:val="en-US"/>
        </w:rPr>
        <w:t xml:space="preserve"> </w:t>
      </w:r>
    </w:p>
    <w:p w:rsidR="00647353" w:rsidRPr="00BA52D4" w:rsidRDefault="001F284F" w:rsidP="0090779D">
      <w:pPr>
        <w:spacing w:line="360" w:lineRule="auto"/>
        <w:ind w:firstLine="567"/>
        <w:jc w:val="both"/>
        <w:rPr>
          <w:rFonts w:ascii="Times New Roman" w:hAnsi="Times New Roman"/>
          <w:lang w:val="en-US"/>
        </w:rPr>
      </w:pPr>
      <w:r w:rsidRPr="00BA52D4">
        <w:rPr>
          <w:rFonts w:ascii="Times New Roman" w:hAnsi="Times New Roman"/>
          <w:lang w:val="en-US"/>
        </w:rPr>
        <w:t>The product is obtained from a culture strain from the Norwegian Institute for Aquatic Research microalgae collection, stock number NIVA-BAC 428 (</w:t>
      </w:r>
      <w:proofErr w:type="spellStart"/>
      <w:r w:rsidRPr="00BA52D4">
        <w:rPr>
          <w:rFonts w:ascii="Times New Roman" w:hAnsi="Times New Roman"/>
          <w:i/>
          <w:lang w:val="en-US"/>
        </w:rPr>
        <w:t>Arthrospira</w:t>
      </w:r>
      <w:proofErr w:type="spellEnd"/>
      <w:r w:rsidRPr="00BA52D4">
        <w:rPr>
          <w:rFonts w:ascii="Times New Roman" w:hAnsi="Times New Roman"/>
          <w:i/>
          <w:lang w:val="en-US"/>
        </w:rPr>
        <w:t xml:space="preserve"> platensis</w:t>
      </w:r>
      <w:r w:rsidRPr="00BA52D4">
        <w:rPr>
          <w:rFonts w:ascii="Times New Roman" w:hAnsi="Times New Roman"/>
          <w:lang w:val="en-US"/>
        </w:rPr>
        <w:t xml:space="preserve">), grown in greenhouses using a patented photobioreactor. The basis of the nutrient medium for the growth of the culture is the geothermal water of the </w:t>
      </w:r>
      <w:proofErr w:type="spellStart"/>
      <w:r w:rsidRPr="00BA52D4">
        <w:rPr>
          <w:rFonts w:ascii="Times New Roman" w:hAnsi="Times New Roman"/>
          <w:lang w:val="en-US"/>
        </w:rPr>
        <w:t>hydrocarbonate</w:t>
      </w:r>
      <w:proofErr w:type="spellEnd"/>
      <w:r w:rsidRPr="00BA52D4">
        <w:rPr>
          <w:rFonts w:ascii="Times New Roman" w:hAnsi="Times New Roman"/>
          <w:lang w:val="en-US"/>
        </w:rPr>
        <w:t xml:space="preserve"> nature of well No. 20A, which spontaneously flows from a depth of 1800 meters. The temperature regime of the biotechnological process is provided by the thermal energy of geothermal water. The product is intended for processing into biodegradable surfactants, as well as for direct use as special food and feed additives, for use as an active substance for the production of pharmaceutical and cosmetic products.</w:t>
      </w:r>
    </w:p>
    <w:p w:rsidR="00647353" w:rsidRPr="00BA52D4" w:rsidRDefault="00647353" w:rsidP="008D32FB">
      <w:pPr>
        <w:jc w:val="both"/>
        <w:rPr>
          <w:rFonts w:ascii="Times New Roman" w:hAnsi="Times New Roman"/>
          <w:sz w:val="28"/>
          <w:szCs w:val="28"/>
          <w:lang w:val="en-US"/>
        </w:rPr>
      </w:pPr>
    </w:p>
    <w:p w:rsidR="00647353" w:rsidRPr="00BA52D4" w:rsidRDefault="00216347" w:rsidP="00B36F6F">
      <w:pPr>
        <w:spacing w:line="360" w:lineRule="auto"/>
        <w:jc w:val="center"/>
        <w:rPr>
          <w:rFonts w:ascii="Times New Roman" w:hAnsi="Times New Roman"/>
          <w:b/>
          <w:lang w:val="en-US"/>
        </w:rPr>
      </w:pPr>
      <w:r w:rsidRPr="00BA52D4">
        <w:rPr>
          <w:rFonts w:ascii="Times New Roman" w:hAnsi="Times New Roman"/>
          <w:b/>
          <w:lang w:val="en-US"/>
        </w:rPr>
        <w:t>B.1 GENERAL CHARACTERISTIC OF PRODUCTION</w:t>
      </w:r>
    </w:p>
    <w:p w:rsidR="00216347" w:rsidRPr="00BA52D4" w:rsidRDefault="00216347" w:rsidP="00216347">
      <w:pPr>
        <w:spacing w:line="360" w:lineRule="auto"/>
        <w:ind w:firstLine="709"/>
        <w:jc w:val="both"/>
        <w:rPr>
          <w:rFonts w:ascii="Times New Roman" w:hAnsi="Times New Roman"/>
          <w:lang w:val="en-US"/>
        </w:rPr>
      </w:pPr>
      <w:r w:rsidRPr="00BA52D4">
        <w:rPr>
          <w:rFonts w:ascii="Times New Roman" w:hAnsi="Times New Roman"/>
          <w:lang w:val="en-US"/>
        </w:rPr>
        <w:t>In general, biotechnology for biomass production consists of the following stages:</w:t>
      </w:r>
    </w:p>
    <w:p w:rsidR="00216347" w:rsidRPr="00BA52D4" w:rsidRDefault="00216347" w:rsidP="00216347">
      <w:pPr>
        <w:spacing w:line="360" w:lineRule="auto"/>
        <w:ind w:firstLine="709"/>
        <w:jc w:val="both"/>
        <w:rPr>
          <w:rFonts w:ascii="Times New Roman" w:hAnsi="Times New Roman"/>
          <w:lang w:val="en-US"/>
        </w:rPr>
      </w:pPr>
      <w:r w:rsidRPr="00BA52D4">
        <w:rPr>
          <w:rFonts w:ascii="Times New Roman" w:hAnsi="Times New Roman"/>
          <w:lang w:val="en-US"/>
        </w:rPr>
        <w:t>• preparation of the greenhouse,</w:t>
      </w:r>
    </w:p>
    <w:p w:rsidR="00216347" w:rsidRPr="00BA52D4" w:rsidRDefault="00216347" w:rsidP="00216347">
      <w:pPr>
        <w:spacing w:line="360" w:lineRule="auto"/>
        <w:ind w:firstLine="709"/>
        <w:jc w:val="both"/>
        <w:rPr>
          <w:rFonts w:ascii="Times New Roman" w:hAnsi="Times New Roman"/>
          <w:lang w:val="en-US"/>
        </w:rPr>
      </w:pPr>
      <w:r w:rsidRPr="00BA52D4">
        <w:rPr>
          <w:rFonts w:ascii="Times New Roman" w:hAnsi="Times New Roman"/>
          <w:lang w:val="en-US"/>
        </w:rPr>
        <w:t>• manufacturing of inoculation and industrial photobioreactors,</w:t>
      </w:r>
    </w:p>
    <w:p w:rsidR="00216347" w:rsidRPr="00BA52D4" w:rsidRDefault="00216347" w:rsidP="00216347">
      <w:pPr>
        <w:spacing w:line="360" w:lineRule="auto"/>
        <w:ind w:firstLine="709"/>
        <w:jc w:val="both"/>
        <w:rPr>
          <w:rFonts w:ascii="Times New Roman" w:hAnsi="Times New Roman"/>
          <w:lang w:val="en-US"/>
        </w:rPr>
      </w:pPr>
      <w:r w:rsidRPr="00BA52D4">
        <w:rPr>
          <w:rFonts w:ascii="Times New Roman" w:hAnsi="Times New Roman"/>
          <w:lang w:val="en-US"/>
        </w:rPr>
        <w:t>• preparation of inoculum,</w:t>
      </w:r>
    </w:p>
    <w:p w:rsidR="00216347" w:rsidRPr="00BA52D4" w:rsidRDefault="00216347" w:rsidP="00216347">
      <w:pPr>
        <w:spacing w:line="360" w:lineRule="auto"/>
        <w:ind w:firstLine="709"/>
        <w:jc w:val="both"/>
        <w:rPr>
          <w:rFonts w:ascii="Times New Roman" w:hAnsi="Times New Roman"/>
          <w:lang w:val="en-US"/>
        </w:rPr>
      </w:pPr>
      <w:r w:rsidRPr="00BA52D4">
        <w:rPr>
          <w:rFonts w:ascii="Times New Roman" w:hAnsi="Times New Roman"/>
          <w:lang w:val="en-US"/>
        </w:rPr>
        <w:t>• preparation of nutrient medium and feeding solution,</w:t>
      </w:r>
    </w:p>
    <w:p w:rsidR="00647353" w:rsidRPr="00BA52D4" w:rsidRDefault="00216347" w:rsidP="00216347">
      <w:pPr>
        <w:spacing w:line="360" w:lineRule="auto"/>
        <w:ind w:firstLine="709"/>
        <w:jc w:val="both"/>
        <w:rPr>
          <w:rFonts w:ascii="Times New Roman" w:hAnsi="Times New Roman"/>
          <w:lang w:val="en-US"/>
        </w:rPr>
      </w:pPr>
      <w:r w:rsidRPr="00BA52D4">
        <w:rPr>
          <w:rFonts w:ascii="Times New Roman" w:hAnsi="Times New Roman"/>
          <w:lang w:val="en-US"/>
        </w:rPr>
        <w:t>• sequential filling of photobioreactors with nutrient medium and inoculum,</w:t>
      </w:r>
    </w:p>
    <w:p w:rsidR="00723D4A" w:rsidRPr="00BA52D4" w:rsidRDefault="00723D4A" w:rsidP="00723D4A">
      <w:pPr>
        <w:spacing w:line="360" w:lineRule="auto"/>
        <w:ind w:firstLine="709"/>
        <w:jc w:val="both"/>
        <w:rPr>
          <w:rFonts w:ascii="Times New Roman" w:hAnsi="Times New Roman"/>
          <w:lang w:val="en-US"/>
        </w:rPr>
      </w:pPr>
      <w:r w:rsidRPr="00BA52D4">
        <w:rPr>
          <w:rFonts w:ascii="Times New Roman" w:hAnsi="Times New Roman"/>
          <w:lang w:val="en-US"/>
        </w:rPr>
        <w:t>• growing biomass and controlling the process of photosynthesis,</w:t>
      </w:r>
    </w:p>
    <w:p w:rsidR="00723D4A" w:rsidRPr="00BA52D4" w:rsidRDefault="00723D4A" w:rsidP="00723D4A">
      <w:pPr>
        <w:spacing w:line="360" w:lineRule="auto"/>
        <w:ind w:firstLine="709"/>
        <w:jc w:val="both"/>
        <w:rPr>
          <w:rFonts w:ascii="Times New Roman" w:hAnsi="Times New Roman"/>
          <w:lang w:val="en-US"/>
        </w:rPr>
      </w:pPr>
      <w:r w:rsidRPr="00BA52D4">
        <w:rPr>
          <w:rFonts w:ascii="Times New Roman" w:hAnsi="Times New Roman"/>
          <w:lang w:val="en-US"/>
        </w:rPr>
        <w:t xml:space="preserve">• collection of </w:t>
      </w:r>
      <w:proofErr w:type="gramStart"/>
      <w:r w:rsidRPr="00BA52D4">
        <w:rPr>
          <w:rFonts w:ascii="Times New Roman" w:hAnsi="Times New Roman"/>
          <w:lang w:val="en-US"/>
        </w:rPr>
        <w:t>biomass</w:t>
      </w:r>
      <w:proofErr w:type="gramEnd"/>
      <w:r w:rsidRPr="00BA52D4">
        <w:rPr>
          <w:rFonts w:ascii="Times New Roman" w:hAnsi="Times New Roman"/>
          <w:lang w:val="en-US"/>
        </w:rPr>
        <w:t>,</w:t>
      </w:r>
    </w:p>
    <w:p w:rsidR="00723D4A" w:rsidRPr="00BA52D4" w:rsidRDefault="00723D4A" w:rsidP="00723D4A">
      <w:pPr>
        <w:spacing w:line="360" w:lineRule="auto"/>
        <w:ind w:firstLine="709"/>
        <w:jc w:val="both"/>
        <w:rPr>
          <w:rFonts w:ascii="Times New Roman" w:hAnsi="Times New Roman"/>
          <w:lang w:val="en-US"/>
        </w:rPr>
      </w:pPr>
      <w:r w:rsidRPr="00BA52D4">
        <w:rPr>
          <w:rFonts w:ascii="Times New Roman" w:hAnsi="Times New Roman"/>
          <w:lang w:val="en-US"/>
        </w:rPr>
        <w:t>• draining part of the suspension,</w:t>
      </w:r>
    </w:p>
    <w:p w:rsidR="00723D4A" w:rsidRPr="00BA52D4" w:rsidRDefault="00723D4A" w:rsidP="00723D4A">
      <w:pPr>
        <w:spacing w:line="360" w:lineRule="auto"/>
        <w:ind w:firstLine="709"/>
        <w:jc w:val="both"/>
        <w:rPr>
          <w:rFonts w:ascii="Times New Roman" w:hAnsi="Times New Roman"/>
          <w:lang w:val="en-US"/>
        </w:rPr>
      </w:pPr>
      <w:r w:rsidRPr="00BA52D4">
        <w:rPr>
          <w:rFonts w:ascii="Times New Roman" w:hAnsi="Times New Roman"/>
          <w:lang w:val="en-US"/>
        </w:rPr>
        <w:t>• topping up feeding solutions,</w:t>
      </w:r>
    </w:p>
    <w:p w:rsidR="00723D4A" w:rsidRPr="00BA52D4" w:rsidRDefault="00723D4A" w:rsidP="00723D4A">
      <w:pPr>
        <w:spacing w:line="360" w:lineRule="auto"/>
        <w:ind w:firstLine="709"/>
        <w:jc w:val="both"/>
        <w:rPr>
          <w:rFonts w:ascii="Times New Roman" w:hAnsi="Times New Roman"/>
          <w:lang w:val="en-US"/>
        </w:rPr>
      </w:pPr>
      <w:r w:rsidRPr="00BA52D4">
        <w:rPr>
          <w:rFonts w:ascii="Times New Roman" w:hAnsi="Times New Roman"/>
          <w:lang w:val="en-US"/>
        </w:rPr>
        <w:t>• dehydration of biomass,</w:t>
      </w:r>
    </w:p>
    <w:p w:rsidR="00723D4A" w:rsidRPr="00BA52D4" w:rsidRDefault="00723D4A" w:rsidP="00723D4A">
      <w:pPr>
        <w:spacing w:line="360" w:lineRule="auto"/>
        <w:ind w:firstLine="709"/>
        <w:jc w:val="both"/>
        <w:rPr>
          <w:rFonts w:ascii="Times New Roman" w:hAnsi="Times New Roman"/>
          <w:lang w:val="en-US"/>
        </w:rPr>
      </w:pPr>
      <w:r w:rsidRPr="00BA52D4">
        <w:rPr>
          <w:rFonts w:ascii="Times New Roman" w:hAnsi="Times New Roman"/>
          <w:lang w:val="en-US"/>
        </w:rPr>
        <w:t>• flushing of biomass,</w:t>
      </w:r>
    </w:p>
    <w:p w:rsidR="00647353" w:rsidRPr="00BA52D4" w:rsidRDefault="00723D4A" w:rsidP="00723D4A">
      <w:pPr>
        <w:spacing w:line="360" w:lineRule="auto"/>
        <w:ind w:firstLine="709"/>
        <w:jc w:val="both"/>
        <w:rPr>
          <w:rFonts w:ascii="Times New Roman" w:hAnsi="Times New Roman"/>
          <w:lang w:val="en-US"/>
        </w:rPr>
      </w:pPr>
      <w:r w:rsidRPr="00BA52D4">
        <w:rPr>
          <w:rFonts w:ascii="Times New Roman" w:hAnsi="Times New Roman"/>
          <w:lang w:val="en-US"/>
        </w:rPr>
        <w:t>• drying, packaging and storage.</w:t>
      </w:r>
    </w:p>
    <w:p w:rsidR="00647353" w:rsidRPr="00BA52D4" w:rsidRDefault="00647353" w:rsidP="0090779D">
      <w:pPr>
        <w:spacing w:line="360" w:lineRule="auto"/>
        <w:jc w:val="both"/>
        <w:rPr>
          <w:rFonts w:ascii="Times New Roman" w:hAnsi="Times New Roman"/>
          <w:lang w:val="en-US"/>
        </w:rPr>
      </w:pPr>
    </w:p>
    <w:p w:rsidR="00723D4A" w:rsidRPr="00BA52D4" w:rsidRDefault="00723D4A" w:rsidP="00B36F6F">
      <w:pPr>
        <w:spacing w:line="360" w:lineRule="auto"/>
        <w:jc w:val="center"/>
        <w:rPr>
          <w:rFonts w:ascii="Times New Roman" w:hAnsi="Times New Roman"/>
          <w:b/>
          <w:lang w:val="en-US"/>
        </w:rPr>
      </w:pPr>
      <w:r w:rsidRPr="00BA52D4">
        <w:rPr>
          <w:rFonts w:ascii="Times New Roman" w:hAnsi="Times New Roman"/>
          <w:b/>
          <w:lang w:val="en-US"/>
        </w:rPr>
        <w:t>B.2 CHARACTERISTICS OF THE PRODUCT</w:t>
      </w:r>
    </w:p>
    <w:p w:rsidR="00723D4A" w:rsidRPr="00BA52D4" w:rsidRDefault="00723D4A" w:rsidP="00723D4A">
      <w:pPr>
        <w:pStyle w:val="af5"/>
        <w:tabs>
          <w:tab w:val="left" w:pos="993"/>
        </w:tabs>
        <w:spacing w:line="360" w:lineRule="auto"/>
        <w:ind w:left="0" w:firstLine="709"/>
        <w:jc w:val="both"/>
        <w:rPr>
          <w:rFonts w:ascii="Times New Roman" w:hAnsi="Times New Roman"/>
          <w:lang w:val="en-US"/>
        </w:rPr>
      </w:pPr>
      <w:r w:rsidRPr="00BA52D4">
        <w:rPr>
          <w:rFonts w:ascii="Times New Roman" w:hAnsi="Times New Roman"/>
          <w:i/>
          <w:lang w:val="en-US"/>
        </w:rPr>
        <w:t>Spirulina</w:t>
      </w:r>
      <w:r w:rsidRPr="00BA52D4">
        <w:rPr>
          <w:rFonts w:ascii="Times New Roman" w:hAnsi="Times New Roman"/>
          <w:lang w:val="en-US"/>
        </w:rPr>
        <w:t xml:space="preserve"> (</w:t>
      </w:r>
      <w:proofErr w:type="spellStart"/>
      <w:r w:rsidRPr="00BA52D4">
        <w:rPr>
          <w:rFonts w:ascii="Times New Roman" w:hAnsi="Times New Roman"/>
          <w:i/>
          <w:lang w:val="en-US"/>
        </w:rPr>
        <w:t>Arthrospira</w:t>
      </w:r>
      <w:proofErr w:type="spellEnd"/>
      <w:r w:rsidRPr="00BA52D4">
        <w:rPr>
          <w:rFonts w:ascii="Times New Roman" w:hAnsi="Times New Roman"/>
          <w:i/>
          <w:lang w:val="en-US"/>
        </w:rPr>
        <w:t xml:space="preserve"> platensis</w:t>
      </w:r>
      <w:r w:rsidRPr="00BA52D4">
        <w:rPr>
          <w:rFonts w:ascii="Times New Roman" w:hAnsi="Times New Roman"/>
          <w:lang w:val="en-US"/>
        </w:rPr>
        <w:t>) is a filamentous planktonic cyanobacterium. According to the classification of microbiological systems, the taxonomic position of Cyanobacteria is reflected by the scheme:</w:t>
      </w:r>
    </w:p>
    <w:p w:rsidR="00723D4A" w:rsidRPr="00BA52D4" w:rsidRDefault="00723D4A" w:rsidP="00723D4A">
      <w:pPr>
        <w:pStyle w:val="af5"/>
        <w:numPr>
          <w:ilvl w:val="0"/>
          <w:numId w:val="19"/>
        </w:numPr>
        <w:tabs>
          <w:tab w:val="left" w:pos="993"/>
        </w:tabs>
        <w:spacing w:line="360" w:lineRule="auto"/>
        <w:ind w:left="0" w:firstLine="709"/>
        <w:jc w:val="both"/>
        <w:rPr>
          <w:rFonts w:ascii="Times New Roman" w:hAnsi="Times New Roman"/>
          <w:lang w:val="en-US"/>
        </w:rPr>
      </w:pPr>
      <w:r w:rsidRPr="00BA52D4">
        <w:rPr>
          <w:rFonts w:ascii="Times New Roman" w:hAnsi="Times New Roman"/>
          <w:lang w:val="en-US"/>
        </w:rPr>
        <w:t xml:space="preserve">kingdom (Kingdom) of </w:t>
      </w:r>
      <w:proofErr w:type="spellStart"/>
      <w:r w:rsidRPr="00BA52D4">
        <w:rPr>
          <w:rFonts w:ascii="Times New Roman" w:hAnsi="Times New Roman"/>
          <w:lang w:val="en-US"/>
        </w:rPr>
        <w:t>Prokaryotae</w:t>
      </w:r>
      <w:proofErr w:type="spellEnd"/>
      <w:r w:rsidRPr="00BA52D4">
        <w:rPr>
          <w:rFonts w:ascii="Times New Roman" w:hAnsi="Times New Roman"/>
          <w:lang w:val="en-US"/>
        </w:rPr>
        <w:t xml:space="preserve"> (prokaryotes),</w:t>
      </w:r>
    </w:p>
    <w:p w:rsidR="00647353" w:rsidRPr="00BA52D4" w:rsidRDefault="00723D4A" w:rsidP="00723D4A">
      <w:pPr>
        <w:pStyle w:val="af5"/>
        <w:numPr>
          <w:ilvl w:val="0"/>
          <w:numId w:val="19"/>
        </w:numPr>
        <w:tabs>
          <w:tab w:val="left" w:pos="993"/>
        </w:tabs>
        <w:spacing w:line="360" w:lineRule="auto"/>
        <w:ind w:left="0" w:firstLine="709"/>
        <w:jc w:val="both"/>
        <w:rPr>
          <w:rFonts w:ascii="Times New Roman" w:hAnsi="Times New Roman"/>
          <w:lang w:val="en-US"/>
        </w:rPr>
      </w:pPr>
      <w:r w:rsidRPr="00BA52D4">
        <w:rPr>
          <w:rFonts w:ascii="Times New Roman" w:hAnsi="Times New Roman"/>
          <w:lang w:val="en-US"/>
        </w:rPr>
        <w:t>domain (Domain) Bacteria (true bacteria, or eubacteria),</w:t>
      </w:r>
    </w:p>
    <w:p w:rsidR="00723D4A" w:rsidRPr="00BA52D4" w:rsidRDefault="00723D4A" w:rsidP="00723D4A">
      <w:pPr>
        <w:pStyle w:val="af5"/>
        <w:numPr>
          <w:ilvl w:val="0"/>
          <w:numId w:val="19"/>
        </w:numPr>
        <w:tabs>
          <w:tab w:val="left" w:pos="993"/>
        </w:tabs>
        <w:spacing w:line="360" w:lineRule="auto"/>
        <w:ind w:left="0" w:firstLine="709"/>
        <w:jc w:val="both"/>
        <w:rPr>
          <w:rFonts w:ascii="Times New Roman" w:hAnsi="Times New Roman"/>
          <w:lang w:val="en-US"/>
        </w:rPr>
      </w:pPr>
      <w:r w:rsidRPr="00BA52D4">
        <w:rPr>
          <w:rFonts w:ascii="Times New Roman" w:hAnsi="Times New Roman"/>
          <w:lang w:val="en-US"/>
        </w:rPr>
        <w:lastRenderedPageBreak/>
        <w:t xml:space="preserve">Division of </w:t>
      </w:r>
      <w:proofErr w:type="spellStart"/>
      <w:r w:rsidRPr="00BA52D4">
        <w:rPr>
          <w:rFonts w:ascii="Times New Roman" w:hAnsi="Times New Roman"/>
          <w:lang w:val="en-US"/>
        </w:rPr>
        <w:t>Gracilicutes</w:t>
      </w:r>
      <w:proofErr w:type="spellEnd"/>
      <w:r w:rsidRPr="00BA52D4">
        <w:rPr>
          <w:rFonts w:ascii="Times New Roman" w:hAnsi="Times New Roman"/>
          <w:lang w:val="en-US"/>
        </w:rPr>
        <w:t xml:space="preserve"> (gram-negative bacteria),</w:t>
      </w:r>
    </w:p>
    <w:p w:rsidR="00723D4A" w:rsidRPr="00BA52D4" w:rsidRDefault="00723D4A" w:rsidP="00723D4A">
      <w:pPr>
        <w:pStyle w:val="af5"/>
        <w:numPr>
          <w:ilvl w:val="0"/>
          <w:numId w:val="19"/>
        </w:numPr>
        <w:tabs>
          <w:tab w:val="left" w:pos="993"/>
        </w:tabs>
        <w:spacing w:line="360" w:lineRule="auto"/>
        <w:ind w:left="0" w:firstLine="709"/>
        <w:jc w:val="both"/>
        <w:rPr>
          <w:rFonts w:ascii="Times New Roman" w:hAnsi="Times New Roman"/>
          <w:lang w:val="en-US"/>
        </w:rPr>
      </w:pPr>
      <w:r w:rsidRPr="00BA52D4">
        <w:rPr>
          <w:rFonts w:ascii="Times New Roman" w:hAnsi="Times New Roman"/>
          <w:lang w:val="en-US"/>
        </w:rPr>
        <w:t xml:space="preserve">class (Class) </w:t>
      </w:r>
      <w:proofErr w:type="spellStart"/>
      <w:r w:rsidRPr="00BA52D4">
        <w:rPr>
          <w:rFonts w:ascii="Times New Roman" w:hAnsi="Times New Roman"/>
          <w:lang w:val="en-US"/>
        </w:rPr>
        <w:t>Oxyphotobacteria</w:t>
      </w:r>
      <w:proofErr w:type="spellEnd"/>
      <w:r w:rsidRPr="00BA52D4">
        <w:rPr>
          <w:rFonts w:ascii="Times New Roman" w:hAnsi="Times New Roman"/>
          <w:lang w:val="en-US"/>
        </w:rPr>
        <w:t xml:space="preserve"> (oxygenic photosynthetic bacteria),</w:t>
      </w:r>
    </w:p>
    <w:p w:rsidR="00723D4A" w:rsidRPr="00BA52D4" w:rsidRDefault="00723D4A" w:rsidP="00723D4A">
      <w:pPr>
        <w:pStyle w:val="af5"/>
        <w:numPr>
          <w:ilvl w:val="0"/>
          <w:numId w:val="19"/>
        </w:numPr>
        <w:tabs>
          <w:tab w:val="left" w:pos="993"/>
        </w:tabs>
        <w:spacing w:line="360" w:lineRule="auto"/>
        <w:ind w:left="0" w:firstLine="709"/>
        <w:jc w:val="both"/>
        <w:rPr>
          <w:rFonts w:ascii="Times New Roman" w:hAnsi="Times New Roman"/>
          <w:lang w:val="en-US"/>
        </w:rPr>
      </w:pPr>
      <w:r w:rsidRPr="00BA52D4">
        <w:rPr>
          <w:rFonts w:ascii="Times New Roman" w:hAnsi="Times New Roman"/>
          <w:lang w:val="en-US"/>
        </w:rPr>
        <w:t>Groups of Cyanobacteria (contain phycobiliproteins),</w:t>
      </w:r>
    </w:p>
    <w:p w:rsidR="00723D4A" w:rsidRPr="00BA52D4" w:rsidRDefault="00723D4A" w:rsidP="00723D4A">
      <w:pPr>
        <w:pStyle w:val="af5"/>
        <w:numPr>
          <w:ilvl w:val="0"/>
          <w:numId w:val="19"/>
        </w:numPr>
        <w:tabs>
          <w:tab w:val="left" w:pos="993"/>
        </w:tabs>
        <w:spacing w:line="360" w:lineRule="auto"/>
        <w:ind w:left="0" w:firstLine="709"/>
        <w:jc w:val="both"/>
        <w:rPr>
          <w:rFonts w:ascii="Times New Roman" w:hAnsi="Times New Roman"/>
        </w:rPr>
      </w:pPr>
      <w:proofErr w:type="spellStart"/>
      <w:r w:rsidRPr="00BA52D4">
        <w:rPr>
          <w:rFonts w:ascii="Times New Roman" w:hAnsi="Times New Roman"/>
        </w:rPr>
        <w:t>order</w:t>
      </w:r>
      <w:proofErr w:type="spellEnd"/>
      <w:r w:rsidRPr="00BA52D4">
        <w:rPr>
          <w:rFonts w:ascii="Times New Roman" w:hAnsi="Times New Roman"/>
        </w:rPr>
        <w:t xml:space="preserve"> (</w:t>
      </w:r>
      <w:proofErr w:type="spellStart"/>
      <w:r w:rsidRPr="00BA52D4">
        <w:rPr>
          <w:rFonts w:ascii="Times New Roman" w:hAnsi="Times New Roman"/>
        </w:rPr>
        <w:t>Order</w:t>
      </w:r>
      <w:proofErr w:type="spellEnd"/>
      <w:r w:rsidRPr="00BA52D4">
        <w:rPr>
          <w:rFonts w:ascii="Times New Roman" w:hAnsi="Times New Roman"/>
        </w:rPr>
        <w:t xml:space="preserve">) </w:t>
      </w:r>
      <w:proofErr w:type="spellStart"/>
      <w:r w:rsidRPr="00BA52D4">
        <w:rPr>
          <w:rFonts w:ascii="Times New Roman" w:hAnsi="Times New Roman"/>
        </w:rPr>
        <w:t>Oscillatoriales</w:t>
      </w:r>
      <w:proofErr w:type="spellEnd"/>
      <w:r w:rsidRPr="00BA52D4">
        <w:rPr>
          <w:rFonts w:ascii="Times New Roman" w:hAnsi="Times New Roman"/>
        </w:rPr>
        <w:t>,</w:t>
      </w:r>
    </w:p>
    <w:p w:rsidR="00723D4A" w:rsidRPr="00BA52D4" w:rsidRDefault="00723D4A" w:rsidP="00723D4A">
      <w:pPr>
        <w:pStyle w:val="af5"/>
        <w:numPr>
          <w:ilvl w:val="0"/>
          <w:numId w:val="19"/>
        </w:numPr>
        <w:tabs>
          <w:tab w:val="left" w:pos="993"/>
        </w:tabs>
        <w:spacing w:line="360" w:lineRule="auto"/>
        <w:ind w:left="0" w:firstLine="709"/>
        <w:jc w:val="both"/>
        <w:rPr>
          <w:rFonts w:ascii="Times New Roman" w:hAnsi="Times New Roman"/>
        </w:rPr>
      </w:pPr>
      <w:proofErr w:type="spellStart"/>
      <w:r w:rsidRPr="00BA52D4">
        <w:rPr>
          <w:rFonts w:ascii="Times New Roman" w:hAnsi="Times New Roman"/>
        </w:rPr>
        <w:t>genus</w:t>
      </w:r>
      <w:proofErr w:type="spellEnd"/>
      <w:r w:rsidRPr="00BA52D4">
        <w:rPr>
          <w:rFonts w:ascii="Times New Roman" w:hAnsi="Times New Roman"/>
        </w:rPr>
        <w:t xml:space="preserve"> (</w:t>
      </w:r>
      <w:proofErr w:type="spellStart"/>
      <w:r w:rsidRPr="00BA52D4">
        <w:rPr>
          <w:rFonts w:ascii="Times New Roman" w:hAnsi="Times New Roman"/>
        </w:rPr>
        <w:t>Genus</w:t>
      </w:r>
      <w:proofErr w:type="spellEnd"/>
      <w:r w:rsidRPr="00BA52D4">
        <w:rPr>
          <w:rFonts w:ascii="Times New Roman" w:hAnsi="Times New Roman"/>
        </w:rPr>
        <w:t xml:space="preserve">) </w:t>
      </w:r>
      <w:proofErr w:type="spellStart"/>
      <w:r w:rsidRPr="00BA52D4">
        <w:rPr>
          <w:rFonts w:ascii="Times New Roman" w:hAnsi="Times New Roman"/>
          <w:i/>
        </w:rPr>
        <w:t>Arthrospira</w:t>
      </w:r>
      <w:proofErr w:type="spellEnd"/>
      <w:r w:rsidRPr="00BA52D4">
        <w:rPr>
          <w:rFonts w:ascii="Times New Roman" w:hAnsi="Times New Roman"/>
        </w:rPr>
        <w:t>,</w:t>
      </w:r>
    </w:p>
    <w:p w:rsidR="00647353" w:rsidRPr="00BA52D4" w:rsidRDefault="00723D4A" w:rsidP="00723D4A">
      <w:pPr>
        <w:pStyle w:val="af5"/>
        <w:numPr>
          <w:ilvl w:val="0"/>
          <w:numId w:val="19"/>
        </w:numPr>
        <w:tabs>
          <w:tab w:val="left" w:pos="993"/>
        </w:tabs>
        <w:spacing w:line="360" w:lineRule="auto"/>
        <w:ind w:left="0" w:firstLine="709"/>
        <w:jc w:val="both"/>
        <w:rPr>
          <w:rFonts w:ascii="Times New Roman" w:hAnsi="Times New Roman"/>
          <w:lang w:val="en-US"/>
        </w:rPr>
      </w:pPr>
      <w:proofErr w:type="spellStart"/>
      <w:r w:rsidRPr="00BA52D4">
        <w:rPr>
          <w:rFonts w:ascii="Times New Roman" w:hAnsi="Times New Roman"/>
        </w:rPr>
        <w:t>Species</w:t>
      </w:r>
      <w:proofErr w:type="spellEnd"/>
      <w:r w:rsidRPr="00BA52D4">
        <w:rPr>
          <w:rFonts w:ascii="Times New Roman" w:hAnsi="Times New Roman"/>
        </w:rPr>
        <w:t xml:space="preserve"> </w:t>
      </w:r>
      <w:proofErr w:type="spellStart"/>
      <w:r w:rsidRPr="00BA52D4">
        <w:rPr>
          <w:rFonts w:ascii="Times New Roman" w:hAnsi="Times New Roman"/>
          <w:i/>
        </w:rPr>
        <w:t>Arthrospira</w:t>
      </w:r>
      <w:proofErr w:type="spellEnd"/>
      <w:r w:rsidRPr="00BA52D4">
        <w:rPr>
          <w:rFonts w:ascii="Times New Roman" w:hAnsi="Times New Roman"/>
          <w:i/>
        </w:rPr>
        <w:t xml:space="preserve"> </w:t>
      </w:r>
      <w:proofErr w:type="spellStart"/>
      <w:r w:rsidRPr="00BA52D4">
        <w:rPr>
          <w:rFonts w:ascii="Times New Roman" w:hAnsi="Times New Roman"/>
          <w:i/>
        </w:rPr>
        <w:t>platensis</w:t>
      </w:r>
      <w:proofErr w:type="spellEnd"/>
      <w:r w:rsidRPr="00BA52D4">
        <w:rPr>
          <w:rFonts w:ascii="Times New Roman" w:hAnsi="Times New Roman"/>
        </w:rPr>
        <w:t>.</w:t>
      </w:r>
    </w:p>
    <w:p w:rsidR="00647353" w:rsidRPr="00BA52D4" w:rsidRDefault="00723D4A" w:rsidP="001B293E">
      <w:pPr>
        <w:spacing w:line="360" w:lineRule="auto"/>
        <w:ind w:firstLine="709"/>
        <w:jc w:val="both"/>
        <w:rPr>
          <w:rFonts w:ascii="Times New Roman" w:hAnsi="Times New Roman"/>
          <w:lang w:val="en-US"/>
        </w:rPr>
      </w:pPr>
      <w:r w:rsidRPr="00BA52D4">
        <w:rPr>
          <w:rFonts w:ascii="Times New Roman" w:hAnsi="Times New Roman"/>
          <w:i/>
          <w:lang w:val="en-US"/>
        </w:rPr>
        <w:t xml:space="preserve">Spirulina platensis, </w:t>
      </w:r>
      <w:r w:rsidRPr="00BA52D4">
        <w:rPr>
          <w:rFonts w:ascii="Times New Roman" w:hAnsi="Times New Roman"/>
          <w:lang w:val="en-US"/>
        </w:rPr>
        <w:t>like all prokaryotes, has a low level of cellular differentiation (there are no chromatophores, true nucleus, nucleoli, vacuoles, mitochondria, endoplasmic reticulum, etc.). No branching spiral-shaped trichomes (filaments, or filaments) of cylindrical cells are surrounded by a mucous sheath and are capable of sliding and rotational movement. Filaments can straighten when exposed to various physical and chemical factors. Phycobiliproteins are typical pigments besides chlorophyll and carotenoids.</w:t>
      </w:r>
    </w:p>
    <w:p w:rsidR="00647353" w:rsidRPr="00BA52D4" w:rsidRDefault="00723D4A" w:rsidP="001B293E">
      <w:pPr>
        <w:spacing w:line="360" w:lineRule="auto"/>
        <w:ind w:firstLine="709"/>
        <w:jc w:val="both"/>
        <w:rPr>
          <w:rFonts w:ascii="Times New Roman" w:hAnsi="Times New Roman"/>
          <w:lang w:val="en-US"/>
        </w:rPr>
      </w:pPr>
      <w:r w:rsidRPr="00BA52D4">
        <w:rPr>
          <w:rFonts w:ascii="Times New Roman" w:hAnsi="Times New Roman"/>
          <w:lang w:val="en-US"/>
        </w:rPr>
        <w:t xml:space="preserve">There is no sexual process in cyanobacteria. </w:t>
      </w:r>
      <w:r w:rsidRPr="00BA52D4">
        <w:rPr>
          <w:rFonts w:ascii="Times New Roman" w:hAnsi="Times New Roman"/>
          <w:i/>
          <w:lang w:val="en-US"/>
        </w:rPr>
        <w:t>Spirulina</w:t>
      </w:r>
      <w:r w:rsidRPr="00BA52D4">
        <w:rPr>
          <w:rFonts w:ascii="Times New Roman" w:hAnsi="Times New Roman"/>
          <w:lang w:val="en-US"/>
        </w:rPr>
        <w:t xml:space="preserve"> </w:t>
      </w:r>
      <w:r w:rsidRPr="00BA52D4">
        <w:rPr>
          <w:rFonts w:ascii="Times New Roman" w:hAnsi="Times New Roman"/>
          <w:i/>
          <w:lang w:val="en-US"/>
        </w:rPr>
        <w:t>platensis</w:t>
      </w:r>
      <w:r w:rsidRPr="00BA52D4">
        <w:rPr>
          <w:rFonts w:ascii="Times New Roman" w:hAnsi="Times New Roman"/>
          <w:lang w:val="en-US"/>
        </w:rPr>
        <w:t xml:space="preserve"> multiplies with the help of short-chain, motile hormone sections of filaments formed by fragmentation of maternal trichomes along </w:t>
      </w:r>
      <w:proofErr w:type="spellStart"/>
      <w:r w:rsidRPr="00BA52D4">
        <w:rPr>
          <w:rFonts w:ascii="Times New Roman" w:hAnsi="Times New Roman"/>
          <w:lang w:val="en-US"/>
        </w:rPr>
        <w:t>necridia</w:t>
      </w:r>
      <w:proofErr w:type="spellEnd"/>
      <w:r w:rsidRPr="00BA52D4">
        <w:rPr>
          <w:rFonts w:ascii="Times New Roman" w:hAnsi="Times New Roman"/>
          <w:lang w:val="en-US"/>
        </w:rPr>
        <w:t xml:space="preserve"> (specialized cells that undergo lysis). Table B.1 shows the average chemical composition of </w:t>
      </w:r>
      <w:r w:rsidRPr="00BA52D4">
        <w:rPr>
          <w:rFonts w:ascii="Times New Roman" w:hAnsi="Times New Roman"/>
          <w:i/>
          <w:lang w:val="en-US"/>
        </w:rPr>
        <w:t>Spirulina</w:t>
      </w:r>
      <w:r w:rsidRPr="00BA52D4">
        <w:rPr>
          <w:rFonts w:ascii="Times New Roman" w:hAnsi="Times New Roman"/>
          <w:lang w:val="en-US"/>
        </w:rPr>
        <w:t xml:space="preserve"> biomass.</w:t>
      </w:r>
    </w:p>
    <w:p w:rsidR="00060B68" w:rsidRPr="00BA52D4" w:rsidRDefault="00647353" w:rsidP="001B293E">
      <w:pPr>
        <w:spacing w:line="360" w:lineRule="auto"/>
        <w:ind w:firstLine="709"/>
        <w:jc w:val="both"/>
        <w:rPr>
          <w:rFonts w:ascii="Times New Roman" w:hAnsi="Times New Roman"/>
          <w:lang w:val="en-US"/>
        </w:rPr>
      </w:pPr>
      <w:r w:rsidRPr="00BA52D4">
        <w:rPr>
          <w:rFonts w:ascii="Times New Roman" w:hAnsi="Times New Roman"/>
          <w:sz w:val="28"/>
          <w:szCs w:val="28"/>
          <w:lang w:val="en-US"/>
        </w:rPr>
        <w:t xml:space="preserve"> </w:t>
      </w:r>
    </w:p>
    <w:p w:rsidR="008D32FB" w:rsidRPr="00BA52D4" w:rsidRDefault="009042C1" w:rsidP="00060B68">
      <w:pPr>
        <w:jc w:val="both"/>
        <w:rPr>
          <w:rFonts w:ascii="Times New Roman" w:hAnsi="Times New Roman"/>
          <w:sz w:val="28"/>
          <w:szCs w:val="28"/>
          <w:lang w:val="en-US"/>
        </w:rPr>
      </w:pPr>
      <w:r w:rsidRPr="00BA52D4">
        <w:rPr>
          <w:rFonts w:ascii="Times New Roman" w:hAnsi="Times New Roman"/>
          <w:lang w:val="en-US"/>
        </w:rPr>
        <w:t xml:space="preserve">Table B.1 </w:t>
      </w:r>
      <w:r w:rsidR="00491F75" w:rsidRPr="00BA52D4">
        <w:rPr>
          <w:rFonts w:ascii="Times New Roman" w:hAnsi="Times New Roman"/>
          <w:lang w:val="en-US"/>
        </w:rPr>
        <w:t>–</w:t>
      </w:r>
      <w:r w:rsidRPr="00BA52D4">
        <w:rPr>
          <w:rFonts w:ascii="Times New Roman" w:hAnsi="Times New Roman"/>
          <w:lang w:val="en-US"/>
        </w:rPr>
        <w:t xml:space="preserve"> Chemical composition of </w:t>
      </w:r>
      <w:r w:rsidRPr="00BA52D4">
        <w:rPr>
          <w:rFonts w:ascii="Times New Roman" w:hAnsi="Times New Roman"/>
          <w:i/>
          <w:lang w:val="en-US"/>
        </w:rPr>
        <w:t>Spirulina</w:t>
      </w:r>
      <w:r w:rsidRPr="00BA52D4">
        <w:rPr>
          <w:rFonts w:ascii="Times New Roman" w:hAnsi="Times New Roman"/>
          <w:lang w:val="en-US"/>
        </w:rPr>
        <w:t xml:space="preserve"> biomass by organic and inorganic components</w:t>
      </w:r>
    </w:p>
    <w:p w:rsidR="009042C1" w:rsidRPr="00BA52D4" w:rsidRDefault="009042C1" w:rsidP="00060B68">
      <w:pPr>
        <w:jc w:val="both"/>
        <w:rPr>
          <w:rFonts w:ascii="Times New Roman" w:hAnsi="Times New Roman"/>
          <w:sz w:val="28"/>
          <w:szCs w:val="28"/>
          <w:lang w:val="en-US"/>
        </w:rPr>
      </w:pPr>
    </w:p>
    <w:tbl>
      <w:tblPr>
        <w:tblW w:w="9571" w:type="dxa"/>
        <w:tblLook w:val="00A0" w:firstRow="1" w:lastRow="0" w:firstColumn="1" w:lastColumn="0" w:noHBand="0" w:noVBand="0"/>
      </w:tblPr>
      <w:tblGrid>
        <w:gridCol w:w="3509"/>
        <w:gridCol w:w="1277"/>
        <w:gridCol w:w="3544"/>
        <w:gridCol w:w="1241"/>
      </w:tblGrid>
      <w:tr w:rsidR="00886BEB" w:rsidRPr="00E464C8" w:rsidTr="008B1879">
        <w:tc>
          <w:tcPr>
            <w:tcW w:w="9571" w:type="dxa"/>
            <w:gridSpan w:val="4"/>
            <w:tcBorders>
              <w:top w:val="single" w:sz="4" w:space="0" w:color="000000"/>
              <w:left w:val="single" w:sz="4" w:space="0" w:color="000000"/>
              <w:bottom w:val="single" w:sz="4" w:space="0" w:color="000000"/>
              <w:right w:val="single" w:sz="4" w:space="0" w:color="000000"/>
            </w:tcBorders>
            <w:shd w:val="clear" w:color="auto" w:fill="auto"/>
          </w:tcPr>
          <w:p w:rsidR="00886BEB" w:rsidRPr="00BA52D4" w:rsidRDefault="001926FC" w:rsidP="00DD0226">
            <w:pPr>
              <w:jc w:val="center"/>
              <w:rPr>
                <w:rFonts w:ascii="Times New Roman" w:hAnsi="Times New Roman"/>
                <w:lang w:val="en-US"/>
              </w:rPr>
            </w:pPr>
            <w:r w:rsidRPr="00BA52D4">
              <w:rPr>
                <w:rFonts w:ascii="Times New Roman" w:hAnsi="Times New Roman"/>
                <w:lang w:val="en-US"/>
              </w:rPr>
              <w:t>Organic and inorganic components (indicators 1)</w:t>
            </w:r>
          </w:p>
        </w:tc>
      </w:tr>
      <w:tr w:rsidR="00886BEB" w:rsidRPr="00BA52D4" w:rsidTr="00886BEB">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886BEB" w:rsidRPr="00BA52D4" w:rsidRDefault="001926FC" w:rsidP="00DD0226">
            <w:pPr>
              <w:jc w:val="center"/>
            </w:pPr>
            <w:r w:rsidRPr="00BA52D4">
              <w:rPr>
                <w:rFonts w:ascii="Times New Roman" w:hAnsi="Times New Roman"/>
                <w:lang w:val="en-US"/>
              </w:rPr>
              <w:t>Component</w:t>
            </w:r>
          </w:p>
          <w:p w:rsidR="00886BEB" w:rsidRPr="00BA52D4" w:rsidRDefault="00886BEB" w:rsidP="008B1879">
            <w:pPr>
              <w:rPr>
                <w:rFonts w:ascii="Times New Roman" w:hAnsi="Times New Roman"/>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886BEB" w:rsidRPr="00BA52D4" w:rsidRDefault="00886BEB" w:rsidP="00DD0226">
            <w:pPr>
              <w:jc w:val="center"/>
            </w:pPr>
            <w:r w:rsidRPr="00BA52D4">
              <w:rPr>
                <w:rFonts w:ascii="Times New Roman" w:hAnsi="Times New Roman"/>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86BEB" w:rsidRPr="00BA52D4" w:rsidRDefault="001926FC" w:rsidP="00DD0226">
            <w:pPr>
              <w:jc w:val="center"/>
            </w:pPr>
            <w:r w:rsidRPr="00BA52D4">
              <w:rPr>
                <w:rFonts w:ascii="Times New Roman" w:hAnsi="Times New Roman"/>
                <w:lang w:val="en-US"/>
              </w:rPr>
              <w:t>Component</w:t>
            </w:r>
          </w:p>
          <w:p w:rsidR="00886BEB" w:rsidRPr="00BA52D4" w:rsidRDefault="00886BEB" w:rsidP="008B1879">
            <w:pPr>
              <w:rPr>
                <w:rFonts w:ascii="Times New Roman" w:hAnsi="Times New Roman"/>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886BEB" w:rsidRPr="00BA52D4" w:rsidRDefault="004C5F74" w:rsidP="004C5F74">
            <w:pPr>
              <w:jc w:val="center"/>
              <w:rPr>
                <w:lang w:val="en-US"/>
              </w:rPr>
            </w:pPr>
            <w:r w:rsidRPr="00BA52D4">
              <w:rPr>
                <w:rFonts w:ascii="Times New Roman" w:hAnsi="Times New Roman"/>
                <w:lang w:val="en-US"/>
              </w:rPr>
              <w:t>g</w:t>
            </w:r>
            <w:r w:rsidR="00886BEB" w:rsidRPr="00BA52D4">
              <w:rPr>
                <w:rFonts w:ascii="Times New Roman" w:hAnsi="Times New Roman"/>
              </w:rPr>
              <w:t xml:space="preserve">/100 </w:t>
            </w:r>
            <w:r w:rsidRPr="00BA52D4">
              <w:rPr>
                <w:rFonts w:ascii="Times New Roman" w:hAnsi="Times New Roman"/>
                <w:lang w:val="en-US"/>
              </w:rPr>
              <w:t>g</w:t>
            </w:r>
          </w:p>
        </w:tc>
      </w:tr>
      <w:tr w:rsidR="00886BEB" w:rsidRPr="00BA52D4" w:rsidTr="00886BEB">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886BEB" w:rsidRPr="00BA52D4" w:rsidRDefault="004C5F74" w:rsidP="008D32FB">
            <w:proofErr w:type="spellStart"/>
            <w:r w:rsidRPr="00BA52D4">
              <w:rPr>
                <w:rFonts w:ascii="Times New Roman" w:hAnsi="Times New Roman"/>
              </w:rPr>
              <w:t>Protein</w:t>
            </w:r>
            <w:proofErr w:type="spellEnd"/>
            <w:r w:rsidR="00886BEB" w:rsidRPr="00BA52D4">
              <w:rPr>
                <w:rFonts w:ascii="Times New Roman" w:hAnsi="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886BEB" w:rsidRPr="00BA52D4" w:rsidRDefault="00886BEB" w:rsidP="003655A2">
            <w:r w:rsidRPr="00BA52D4">
              <w:rPr>
                <w:rFonts w:ascii="Times New Roman" w:hAnsi="Times New Roman"/>
              </w:rPr>
              <w:t>55–70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86BEB" w:rsidRPr="00BA52D4" w:rsidRDefault="004C5F74" w:rsidP="008D32FB">
            <w:proofErr w:type="spellStart"/>
            <w:r w:rsidRPr="00BA52D4">
              <w:rPr>
                <w:rFonts w:ascii="Times New Roman" w:hAnsi="Times New Roman"/>
              </w:rPr>
              <w:t>Nitrogen</w:t>
            </w:r>
            <w:proofErr w:type="spellEnd"/>
            <w:r w:rsidR="00886BEB" w:rsidRPr="00BA52D4">
              <w:rPr>
                <w:rFonts w:ascii="Times New Roman" w:hAnsi="Times New Roman"/>
              </w:rPr>
              <w:t xml:space="preserve"> </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886BEB" w:rsidRPr="00BA52D4" w:rsidRDefault="00886BEB" w:rsidP="003655A2">
            <w:r w:rsidRPr="00BA52D4">
              <w:rPr>
                <w:rFonts w:ascii="Times New Roman" w:hAnsi="Times New Roman"/>
              </w:rPr>
              <w:t>10,68</w:t>
            </w:r>
          </w:p>
        </w:tc>
      </w:tr>
      <w:tr w:rsidR="00886BEB" w:rsidRPr="00BA52D4" w:rsidTr="00886BEB">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886BEB" w:rsidRPr="00BA52D4" w:rsidRDefault="004C5F74" w:rsidP="008D32FB">
            <w:proofErr w:type="spellStart"/>
            <w:r w:rsidRPr="00BA52D4">
              <w:rPr>
                <w:rFonts w:ascii="Times New Roman" w:hAnsi="Times New Roman"/>
              </w:rPr>
              <w:t>Carbohydrates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886BEB" w:rsidRPr="00BA52D4" w:rsidRDefault="00886BEB" w:rsidP="003655A2">
            <w:r w:rsidRPr="00BA52D4">
              <w:rPr>
                <w:rFonts w:ascii="Times New Roman" w:hAnsi="Times New Roman"/>
              </w:rPr>
              <w:t>10–20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86BEB" w:rsidRPr="00BA52D4" w:rsidRDefault="004C5F74" w:rsidP="008D32FB">
            <w:proofErr w:type="spellStart"/>
            <w:r w:rsidRPr="00BA52D4">
              <w:rPr>
                <w:rFonts w:ascii="Times New Roman" w:hAnsi="Times New Roman"/>
              </w:rPr>
              <w:t>Phosphorus</w:t>
            </w:r>
            <w:proofErr w:type="spellEnd"/>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886BEB" w:rsidRPr="00BA52D4" w:rsidRDefault="00886BEB" w:rsidP="003655A2">
            <w:r w:rsidRPr="00BA52D4">
              <w:rPr>
                <w:rFonts w:ascii="Times New Roman" w:hAnsi="Times New Roman"/>
              </w:rPr>
              <w:t>1,14</w:t>
            </w:r>
          </w:p>
        </w:tc>
      </w:tr>
      <w:tr w:rsidR="00886BEB" w:rsidRPr="00BA52D4" w:rsidTr="00886BEB">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886BEB" w:rsidRPr="00BA52D4" w:rsidRDefault="004C5F74" w:rsidP="008D32FB">
            <w:proofErr w:type="spellStart"/>
            <w:r w:rsidRPr="00BA52D4">
              <w:rPr>
                <w:rFonts w:ascii="Times New Roman" w:hAnsi="Times New Roman"/>
              </w:rPr>
              <w:t>Fats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886BEB" w:rsidRPr="00BA52D4" w:rsidRDefault="00886BEB" w:rsidP="003655A2">
            <w:r w:rsidRPr="00BA52D4">
              <w:rPr>
                <w:rFonts w:ascii="Times New Roman" w:hAnsi="Times New Roman"/>
              </w:rPr>
              <w:t>5</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86BEB" w:rsidRPr="00BA52D4" w:rsidRDefault="004C5F74" w:rsidP="008D32FB">
            <w:proofErr w:type="spellStart"/>
            <w:r w:rsidRPr="00BA52D4">
              <w:rPr>
                <w:rFonts w:ascii="Times New Roman" w:hAnsi="Times New Roman"/>
              </w:rPr>
              <w:t>Sodium</w:t>
            </w:r>
            <w:proofErr w:type="spellEnd"/>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886BEB" w:rsidRPr="00BA52D4" w:rsidRDefault="00886BEB" w:rsidP="003655A2">
            <w:r w:rsidRPr="00BA52D4">
              <w:rPr>
                <w:rFonts w:ascii="Times New Roman" w:hAnsi="Times New Roman"/>
              </w:rPr>
              <w:t>1,74</w:t>
            </w:r>
          </w:p>
        </w:tc>
      </w:tr>
      <w:tr w:rsidR="00886BEB" w:rsidRPr="00BA52D4" w:rsidTr="00886BEB">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886BEB" w:rsidRPr="00BA52D4" w:rsidRDefault="004C5F74" w:rsidP="008D32FB">
            <w:r w:rsidRPr="00BA52D4">
              <w:rPr>
                <w:rFonts w:ascii="Times New Roman" w:hAnsi="Times New Roman"/>
                <w:lang w:val="en-US"/>
              </w:rPr>
              <w:t>A</w:t>
            </w:r>
            <w:proofErr w:type="spellStart"/>
            <w:r w:rsidRPr="00BA52D4">
              <w:rPr>
                <w:rFonts w:ascii="Times New Roman" w:hAnsi="Times New Roman"/>
              </w:rPr>
              <w:t>sh</w:t>
            </w:r>
            <w:proofErr w:type="spellEnd"/>
            <w:r w:rsidRPr="00BA52D4">
              <w:rPr>
                <w:rFonts w:ascii="Times New Roman" w:hAnsi="Times New Roman"/>
              </w:rPr>
              <w:t xml:space="preserve"> </w:t>
            </w:r>
            <w:proofErr w:type="spellStart"/>
            <w:r w:rsidRPr="00BA52D4">
              <w:rPr>
                <w:rFonts w:ascii="Times New Roman" w:hAnsi="Times New Roman"/>
              </w:rPr>
              <w:t>content</w:t>
            </w:r>
            <w:proofErr w:type="spellEnd"/>
            <w:r w:rsidR="00886BEB" w:rsidRPr="00BA52D4">
              <w:rPr>
                <w:rFonts w:ascii="Times New Roman" w:hAnsi="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886BEB" w:rsidRPr="00BA52D4" w:rsidRDefault="00886BEB" w:rsidP="003655A2">
            <w:r w:rsidRPr="00BA52D4">
              <w:rPr>
                <w:rFonts w:ascii="Times New Roman" w:hAnsi="Times New Roman"/>
              </w:rPr>
              <w:t>7</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86BEB" w:rsidRPr="00BA52D4" w:rsidRDefault="004C5F74" w:rsidP="008D32FB">
            <w:r w:rsidRPr="00BA52D4">
              <w:rPr>
                <w:rFonts w:ascii="Times New Roman" w:hAnsi="Times New Roman"/>
                <w:lang w:val="en-US"/>
              </w:rPr>
              <w:t>P</w:t>
            </w:r>
            <w:proofErr w:type="spellStart"/>
            <w:r w:rsidRPr="00BA52D4">
              <w:rPr>
                <w:rFonts w:ascii="Times New Roman" w:hAnsi="Times New Roman"/>
              </w:rPr>
              <w:t>otassium</w:t>
            </w:r>
            <w:proofErr w:type="spellEnd"/>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886BEB" w:rsidRPr="00BA52D4" w:rsidRDefault="00886BEB" w:rsidP="003655A2">
            <w:r w:rsidRPr="00BA52D4">
              <w:rPr>
                <w:rFonts w:ascii="Times New Roman" w:hAnsi="Times New Roman"/>
              </w:rPr>
              <w:t>1,88</w:t>
            </w:r>
          </w:p>
        </w:tc>
      </w:tr>
      <w:tr w:rsidR="00886BEB" w:rsidRPr="00BA52D4" w:rsidTr="00886BEB">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886BEB" w:rsidRPr="00BA52D4" w:rsidRDefault="004C5F74" w:rsidP="008D32FB">
            <w:proofErr w:type="spellStart"/>
            <w:r w:rsidRPr="00BA52D4">
              <w:rPr>
                <w:rFonts w:ascii="Times New Roman" w:hAnsi="Times New Roman"/>
              </w:rPr>
              <w:t>Nucleic</w:t>
            </w:r>
            <w:proofErr w:type="spellEnd"/>
            <w:r w:rsidRPr="00BA52D4">
              <w:rPr>
                <w:rFonts w:ascii="Times New Roman" w:hAnsi="Times New Roman"/>
              </w:rPr>
              <w:t xml:space="preserve"> </w:t>
            </w:r>
            <w:proofErr w:type="spellStart"/>
            <w:r w:rsidRPr="00BA52D4">
              <w:rPr>
                <w:rFonts w:ascii="Times New Roman" w:hAnsi="Times New Roman"/>
              </w:rPr>
              <w:t>acids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886BEB" w:rsidRPr="00BA52D4" w:rsidRDefault="00886BEB" w:rsidP="003655A2">
            <w:r w:rsidRPr="00BA52D4">
              <w:rPr>
                <w:rFonts w:ascii="Times New Roman" w:hAnsi="Times New Roman"/>
              </w:rPr>
              <w:t>6,5</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86BEB" w:rsidRPr="00BA52D4" w:rsidRDefault="004C5F74" w:rsidP="008D32FB">
            <w:proofErr w:type="spellStart"/>
            <w:r w:rsidRPr="00BA52D4">
              <w:rPr>
                <w:rFonts w:ascii="Times New Roman" w:hAnsi="Times New Roman"/>
              </w:rPr>
              <w:t>Magnesium</w:t>
            </w:r>
            <w:proofErr w:type="spellEnd"/>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886BEB" w:rsidRPr="00BA52D4" w:rsidRDefault="00886BEB" w:rsidP="003655A2">
            <w:r w:rsidRPr="00BA52D4">
              <w:rPr>
                <w:rFonts w:ascii="Times New Roman" w:hAnsi="Times New Roman"/>
              </w:rPr>
              <w:t>0,35</w:t>
            </w:r>
          </w:p>
        </w:tc>
      </w:tr>
      <w:tr w:rsidR="00886BEB" w:rsidRPr="00BA52D4" w:rsidTr="00886BEB">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886BEB" w:rsidRPr="00BA52D4" w:rsidRDefault="004C5F74" w:rsidP="008D32FB">
            <w:proofErr w:type="spellStart"/>
            <w:r w:rsidRPr="00BA52D4">
              <w:rPr>
                <w:rFonts w:ascii="Times New Roman" w:hAnsi="Times New Roman"/>
              </w:rPr>
              <w:t>Chlorophyll</w:t>
            </w:r>
            <w:proofErr w:type="spellEnd"/>
            <w:r w:rsidRPr="00BA52D4">
              <w:rPr>
                <w:rFonts w:ascii="Times New Roman" w:hAnsi="Times New Roman"/>
              </w:rPr>
              <w:t xml:space="preserve"> 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886BEB" w:rsidRPr="00BA52D4" w:rsidRDefault="00886BEB" w:rsidP="003655A2">
            <w:r w:rsidRPr="00BA52D4">
              <w:rPr>
                <w:rFonts w:ascii="Times New Roman" w:hAnsi="Times New Roman"/>
              </w:rPr>
              <w:t>0,93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86BEB" w:rsidRPr="00BA52D4" w:rsidRDefault="004C5F74" w:rsidP="008D32FB">
            <w:proofErr w:type="spellStart"/>
            <w:r w:rsidRPr="00BA52D4">
              <w:rPr>
                <w:rFonts w:ascii="Times New Roman" w:hAnsi="Times New Roman"/>
              </w:rPr>
              <w:t>Calcium</w:t>
            </w:r>
            <w:proofErr w:type="spellEnd"/>
            <w:r w:rsidR="00886BEB" w:rsidRPr="00BA52D4">
              <w:rPr>
                <w:rFonts w:ascii="Times New Roman" w:hAnsi="Times New Roman"/>
              </w:rPr>
              <w:t xml:space="preserve"> </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886BEB" w:rsidRPr="00BA52D4" w:rsidRDefault="00886BEB" w:rsidP="003655A2">
            <w:r w:rsidRPr="00BA52D4">
              <w:rPr>
                <w:rFonts w:ascii="Times New Roman" w:hAnsi="Times New Roman"/>
              </w:rPr>
              <w:t>1,1</w:t>
            </w:r>
          </w:p>
        </w:tc>
      </w:tr>
      <w:tr w:rsidR="00886BEB" w:rsidRPr="00BA52D4" w:rsidTr="00886BEB">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886BEB" w:rsidRPr="00BA52D4" w:rsidRDefault="004C5F74" w:rsidP="008D32FB">
            <w:proofErr w:type="spellStart"/>
            <w:r w:rsidRPr="00BA52D4">
              <w:rPr>
                <w:rFonts w:ascii="Times New Roman" w:hAnsi="Times New Roman"/>
              </w:rPr>
              <w:t>Humidity</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886BEB" w:rsidRPr="00BA52D4" w:rsidRDefault="00886BEB" w:rsidP="003655A2">
            <w:r w:rsidRPr="00BA52D4">
              <w:rPr>
                <w:rFonts w:ascii="Times New Roman" w:hAnsi="Times New Roman"/>
              </w:rPr>
              <w:t>6–8</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86BEB" w:rsidRPr="00BA52D4" w:rsidRDefault="004C5F74" w:rsidP="008D32FB">
            <w:r w:rsidRPr="00BA52D4">
              <w:rPr>
                <w:rFonts w:ascii="Times New Roman" w:hAnsi="Times New Roman"/>
                <w:lang w:val="en-US"/>
              </w:rPr>
              <w:t>S</w:t>
            </w:r>
            <w:proofErr w:type="spellStart"/>
            <w:r w:rsidRPr="00BA52D4">
              <w:rPr>
                <w:rFonts w:ascii="Times New Roman" w:hAnsi="Times New Roman"/>
              </w:rPr>
              <w:t>ulfur</w:t>
            </w:r>
            <w:proofErr w:type="spellEnd"/>
            <w:r w:rsidR="00886BEB" w:rsidRPr="00BA52D4">
              <w:rPr>
                <w:rFonts w:ascii="Times New Roman" w:hAnsi="Times New Roman"/>
              </w:rPr>
              <w:t xml:space="preserve"> </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886BEB" w:rsidRPr="00BA52D4" w:rsidRDefault="00886BEB" w:rsidP="003655A2">
            <w:r w:rsidRPr="00BA52D4">
              <w:rPr>
                <w:rFonts w:ascii="Times New Roman" w:hAnsi="Times New Roman"/>
              </w:rPr>
              <w:t>0,63</w:t>
            </w:r>
          </w:p>
        </w:tc>
      </w:tr>
      <w:tr w:rsidR="00EF1DBC" w:rsidRPr="00BA52D4" w:rsidTr="008B1879">
        <w:tc>
          <w:tcPr>
            <w:tcW w:w="9571" w:type="dxa"/>
            <w:gridSpan w:val="4"/>
            <w:tcBorders>
              <w:top w:val="single" w:sz="4" w:space="0" w:color="000000"/>
              <w:left w:val="single" w:sz="4" w:space="0" w:color="000000"/>
              <w:bottom w:val="single" w:sz="4" w:space="0" w:color="000000"/>
              <w:right w:val="single" w:sz="4" w:space="0" w:color="000000"/>
            </w:tcBorders>
            <w:shd w:val="clear" w:color="auto" w:fill="auto"/>
          </w:tcPr>
          <w:p w:rsidR="00EF1DBC" w:rsidRPr="00BA52D4" w:rsidRDefault="001926FC" w:rsidP="00DD0226">
            <w:pPr>
              <w:jc w:val="center"/>
              <w:rPr>
                <w:rFonts w:ascii="Times New Roman" w:hAnsi="Times New Roman"/>
              </w:rPr>
            </w:pPr>
            <w:proofErr w:type="spellStart"/>
            <w:r w:rsidRPr="00BA52D4">
              <w:rPr>
                <w:rFonts w:ascii="Times New Roman" w:hAnsi="Times New Roman"/>
              </w:rPr>
              <w:t>Inorganic</w:t>
            </w:r>
            <w:proofErr w:type="spellEnd"/>
            <w:r w:rsidRPr="00BA52D4">
              <w:rPr>
                <w:rFonts w:ascii="Times New Roman" w:hAnsi="Times New Roman"/>
              </w:rPr>
              <w:t xml:space="preserve"> </w:t>
            </w:r>
            <w:proofErr w:type="spellStart"/>
            <w:r w:rsidRPr="00BA52D4">
              <w:rPr>
                <w:rFonts w:ascii="Times New Roman" w:hAnsi="Times New Roman"/>
              </w:rPr>
              <w:t>components</w:t>
            </w:r>
            <w:proofErr w:type="spellEnd"/>
            <w:r w:rsidRPr="00BA52D4">
              <w:rPr>
                <w:rFonts w:ascii="Times New Roman" w:hAnsi="Times New Roman"/>
              </w:rPr>
              <w:t xml:space="preserve"> (</w:t>
            </w:r>
            <w:proofErr w:type="spellStart"/>
            <w:r w:rsidRPr="00BA52D4">
              <w:rPr>
                <w:rFonts w:ascii="Times New Roman" w:hAnsi="Times New Roman"/>
              </w:rPr>
              <w:t>indicators</w:t>
            </w:r>
            <w:proofErr w:type="spellEnd"/>
            <w:r w:rsidRPr="00BA52D4">
              <w:rPr>
                <w:rFonts w:ascii="Times New Roman" w:hAnsi="Times New Roman"/>
              </w:rPr>
              <w:t xml:space="preserve"> 2)</w:t>
            </w:r>
          </w:p>
        </w:tc>
      </w:tr>
      <w:tr w:rsidR="008D32FB" w:rsidRPr="00BA52D4" w:rsidTr="00EF1DBC">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1926FC" w:rsidP="00EF1DBC">
            <w:pPr>
              <w:jc w:val="center"/>
            </w:pPr>
            <w:r w:rsidRPr="00BA52D4">
              <w:rPr>
                <w:rFonts w:ascii="Times New Roman" w:hAnsi="Times New Roman"/>
                <w:lang w:val="en-US"/>
              </w:rPr>
              <w:t>Component</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4C5F74" w:rsidP="004C5F74">
            <w:pPr>
              <w:jc w:val="center"/>
              <w:rPr>
                <w:lang w:val="en-US"/>
              </w:rPr>
            </w:pPr>
            <w:r w:rsidRPr="00BA52D4">
              <w:rPr>
                <w:rFonts w:ascii="Times New Roman" w:hAnsi="Times New Roman"/>
                <w:lang w:val="en-US"/>
              </w:rPr>
              <w:t>mg</w:t>
            </w:r>
            <w:r w:rsidR="008D32FB" w:rsidRPr="00BA52D4">
              <w:rPr>
                <w:rFonts w:ascii="Times New Roman" w:hAnsi="Times New Roman"/>
              </w:rPr>
              <w:t>/</w:t>
            </w:r>
            <w:r w:rsidRPr="00BA52D4">
              <w:rPr>
                <w:rFonts w:ascii="Times New Roman" w:hAnsi="Times New Roman"/>
                <w:lang w:val="en-US"/>
              </w:rPr>
              <w:t>kg</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1926FC" w:rsidP="001926FC">
            <w:pPr>
              <w:jc w:val="center"/>
            </w:pPr>
            <w:r w:rsidRPr="00BA52D4">
              <w:rPr>
                <w:rFonts w:ascii="Times New Roman" w:hAnsi="Times New Roman"/>
                <w:lang w:val="en-US"/>
              </w:rPr>
              <w:t>Component</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4C5F74" w:rsidP="004C5F74">
            <w:pPr>
              <w:jc w:val="center"/>
              <w:rPr>
                <w:lang w:val="en-US"/>
              </w:rPr>
            </w:pPr>
            <w:r w:rsidRPr="00BA52D4">
              <w:rPr>
                <w:rFonts w:ascii="Times New Roman" w:hAnsi="Times New Roman"/>
                <w:lang w:val="en-US"/>
              </w:rPr>
              <w:t>mg</w:t>
            </w:r>
            <w:r w:rsidR="008D32FB" w:rsidRPr="00BA52D4">
              <w:rPr>
                <w:rFonts w:ascii="Times New Roman" w:hAnsi="Times New Roman"/>
              </w:rPr>
              <w:t>/</w:t>
            </w:r>
            <w:r w:rsidRPr="00BA52D4">
              <w:rPr>
                <w:rFonts w:ascii="Times New Roman" w:hAnsi="Times New Roman"/>
                <w:lang w:val="en-US"/>
              </w:rPr>
              <w:t>kg</w:t>
            </w:r>
          </w:p>
        </w:tc>
      </w:tr>
      <w:tr w:rsidR="008D32FB" w:rsidRPr="00BA52D4" w:rsidTr="00EF1DBC">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4C5F74" w:rsidP="008D32FB">
            <w:proofErr w:type="spellStart"/>
            <w:r w:rsidRPr="00BA52D4">
              <w:rPr>
                <w:rFonts w:ascii="Times New Roman" w:hAnsi="Times New Roman"/>
              </w:rPr>
              <w:t>Iron</w:t>
            </w:r>
            <w:proofErr w:type="spellEnd"/>
            <w:r w:rsidR="008D32FB" w:rsidRPr="00BA52D4">
              <w:rPr>
                <w:rFonts w:ascii="Times New Roman" w:hAnsi="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3655A2">
            <w:r w:rsidRPr="00BA52D4">
              <w:rPr>
                <w:rFonts w:ascii="Times New Roman" w:hAnsi="Times New Roman"/>
              </w:rPr>
              <w:t>945</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4C5F74" w:rsidP="008D32FB">
            <w:proofErr w:type="spellStart"/>
            <w:r w:rsidRPr="00BA52D4">
              <w:rPr>
                <w:rFonts w:ascii="Times New Roman" w:hAnsi="Times New Roman"/>
              </w:rPr>
              <w:t>Copper</w:t>
            </w:r>
            <w:proofErr w:type="spellEnd"/>
            <w:r w:rsidR="008D32FB" w:rsidRPr="00BA52D4">
              <w:rPr>
                <w:rFonts w:ascii="Times New Roman" w:hAnsi="Times New Roman"/>
              </w:rPr>
              <w:t xml:space="preserve"> </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3655A2">
            <w:r w:rsidRPr="00BA52D4">
              <w:rPr>
                <w:rFonts w:ascii="Times New Roman" w:hAnsi="Times New Roman"/>
              </w:rPr>
              <w:t>15</w:t>
            </w:r>
          </w:p>
        </w:tc>
      </w:tr>
      <w:tr w:rsidR="008D32FB" w:rsidRPr="00BA52D4" w:rsidTr="00EF1DBC">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4C5F74" w:rsidP="008D32FB">
            <w:proofErr w:type="spellStart"/>
            <w:r w:rsidRPr="00BA52D4">
              <w:rPr>
                <w:rFonts w:ascii="Times New Roman" w:hAnsi="Times New Roman"/>
              </w:rPr>
              <w:t>Manganese</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3655A2">
            <w:r w:rsidRPr="00BA52D4">
              <w:rPr>
                <w:rFonts w:ascii="Times New Roman" w:hAnsi="Times New Roman"/>
              </w:rPr>
              <w:t>64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4C5F74" w:rsidP="008D32FB">
            <w:proofErr w:type="spellStart"/>
            <w:r w:rsidRPr="00BA52D4">
              <w:rPr>
                <w:rFonts w:ascii="Times New Roman" w:hAnsi="Times New Roman"/>
              </w:rPr>
              <w:t>Nickel</w:t>
            </w:r>
            <w:proofErr w:type="spellEnd"/>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3655A2">
            <w:r w:rsidRPr="00BA52D4">
              <w:rPr>
                <w:rFonts w:ascii="Times New Roman" w:hAnsi="Times New Roman"/>
              </w:rPr>
              <w:t>5,8</w:t>
            </w:r>
          </w:p>
        </w:tc>
      </w:tr>
      <w:tr w:rsidR="008D32FB" w:rsidRPr="00BA52D4" w:rsidTr="00EF1DBC">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4C5F74" w:rsidP="008D32FB">
            <w:r w:rsidRPr="00BA52D4">
              <w:rPr>
                <w:rFonts w:ascii="Times New Roman" w:hAnsi="Times New Roman"/>
                <w:lang w:val="en-US"/>
              </w:rPr>
              <w:t>Z</w:t>
            </w:r>
            <w:proofErr w:type="spellStart"/>
            <w:r w:rsidRPr="00BA52D4">
              <w:rPr>
                <w:rFonts w:ascii="Times New Roman" w:hAnsi="Times New Roman"/>
              </w:rPr>
              <w:t>inc</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3655A2">
            <w:r w:rsidRPr="00BA52D4">
              <w:rPr>
                <w:rFonts w:ascii="Times New Roman" w:hAnsi="Times New Roman"/>
              </w:rPr>
              <w:t>28</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4C5F74" w:rsidP="008D32FB">
            <w:proofErr w:type="spellStart"/>
            <w:r w:rsidRPr="00BA52D4">
              <w:rPr>
                <w:rFonts w:ascii="Times New Roman" w:hAnsi="Times New Roman"/>
              </w:rPr>
              <w:t>Cobalt</w:t>
            </w:r>
            <w:proofErr w:type="spellEnd"/>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3655A2">
            <w:r w:rsidRPr="00BA52D4">
              <w:rPr>
                <w:rFonts w:ascii="Times New Roman" w:hAnsi="Times New Roman"/>
              </w:rPr>
              <w:t>1,5</w:t>
            </w:r>
          </w:p>
        </w:tc>
      </w:tr>
      <w:tr w:rsidR="008D32FB" w:rsidRPr="00BA52D4" w:rsidTr="00EF1DBC">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4C5F74" w:rsidP="008D32FB">
            <w:proofErr w:type="spellStart"/>
            <w:r w:rsidRPr="00BA52D4">
              <w:rPr>
                <w:rFonts w:ascii="Times New Roman" w:hAnsi="Times New Roman"/>
              </w:rPr>
              <w:t>Chlorine</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3655A2">
            <w:r w:rsidRPr="00BA52D4">
              <w:rPr>
                <w:rFonts w:ascii="Times New Roman" w:hAnsi="Times New Roman"/>
              </w:rPr>
              <w:t>5</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4C5F74" w:rsidP="008D32FB">
            <w:proofErr w:type="spellStart"/>
            <w:r w:rsidRPr="00BA52D4">
              <w:rPr>
                <w:rFonts w:ascii="Times New Roman" w:hAnsi="Times New Roman"/>
              </w:rPr>
              <w:t>Chromium</w:t>
            </w:r>
            <w:proofErr w:type="spellEnd"/>
            <w:r w:rsidR="008D32FB" w:rsidRPr="00BA52D4">
              <w:rPr>
                <w:rFonts w:ascii="Times New Roman" w:hAnsi="Times New Roman"/>
              </w:rPr>
              <w:t xml:space="preserve"> </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3655A2">
            <w:r w:rsidRPr="00BA52D4">
              <w:rPr>
                <w:rFonts w:ascii="Times New Roman" w:hAnsi="Times New Roman"/>
              </w:rPr>
              <w:t>5</w:t>
            </w:r>
          </w:p>
        </w:tc>
      </w:tr>
      <w:tr w:rsidR="008D32FB" w:rsidRPr="00BA52D4" w:rsidTr="00EF1DBC">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4C5F74" w:rsidP="008D32FB">
            <w:proofErr w:type="spellStart"/>
            <w:r w:rsidRPr="00BA52D4">
              <w:rPr>
                <w:rFonts w:ascii="Times New Roman" w:hAnsi="Times New Roman"/>
              </w:rPr>
              <w:t>Iodine</w:t>
            </w:r>
            <w:proofErr w:type="spellEnd"/>
            <w:r w:rsidR="008D32FB" w:rsidRPr="00BA52D4">
              <w:rPr>
                <w:rFonts w:ascii="Times New Roman" w:hAnsi="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3655A2">
            <w:r w:rsidRPr="00BA52D4">
              <w:rPr>
                <w:rFonts w:ascii="Times New Roman" w:hAnsi="Times New Roman"/>
              </w:rPr>
              <w:t>100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4C5F74" w:rsidP="008D32FB">
            <w:proofErr w:type="spellStart"/>
            <w:r w:rsidRPr="00BA52D4">
              <w:rPr>
                <w:rFonts w:ascii="Times New Roman" w:hAnsi="Times New Roman"/>
              </w:rPr>
              <w:t>Selenium</w:t>
            </w:r>
            <w:proofErr w:type="spellEnd"/>
            <w:r w:rsidR="008D32FB" w:rsidRPr="00BA52D4">
              <w:rPr>
                <w:rFonts w:ascii="Times New Roman" w:hAnsi="Times New Roman"/>
              </w:rPr>
              <w:t xml:space="preserve"> </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3655A2">
            <w:r w:rsidRPr="00BA52D4">
              <w:rPr>
                <w:rFonts w:ascii="Times New Roman" w:hAnsi="Times New Roman"/>
              </w:rPr>
              <w:t>7</w:t>
            </w:r>
          </w:p>
        </w:tc>
      </w:tr>
    </w:tbl>
    <w:p w:rsidR="00647353" w:rsidRPr="00BA52D4" w:rsidRDefault="00647353" w:rsidP="009042C1">
      <w:pPr>
        <w:spacing w:line="360" w:lineRule="auto"/>
        <w:jc w:val="both"/>
        <w:rPr>
          <w:rFonts w:ascii="Times New Roman" w:hAnsi="Times New Roman"/>
          <w:lang w:val="en-US"/>
        </w:rPr>
      </w:pPr>
    </w:p>
    <w:p w:rsidR="009042C1" w:rsidRPr="00BA52D4" w:rsidRDefault="009042C1" w:rsidP="009042C1">
      <w:pPr>
        <w:spacing w:line="360" w:lineRule="auto"/>
        <w:ind w:firstLine="709"/>
        <w:jc w:val="both"/>
        <w:rPr>
          <w:rFonts w:ascii="Times New Roman" w:hAnsi="Times New Roman"/>
          <w:lang w:val="en-US"/>
        </w:rPr>
      </w:pPr>
      <w:r w:rsidRPr="00BA52D4">
        <w:rPr>
          <w:rFonts w:ascii="Times New Roman" w:hAnsi="Times New Roman"/>
          <w:i/>
          <w:lang w:val="en-US"/>
        </w:rPr>
        <w:t>Spirulina</w:t>
      </w:r>
      <w:r w:rsidRPr="00BA52D4">
        <w:rPr>
          <w:rFonts w:ascii="Times New Roman" w:hAnsi="Times New Roman"/>
          <w:lang w:val="en-US"/>
        </w:rPr>
        <w:t xml:space="preserve"> cells are capable of division under favorable conditions at the highest rate (doubling the biomass in 5 hours). The biomass of </w:t>
      </w:r>
      <w:proofErr w:type="spellStart"/>
      <w:r w:rsidRPr="00BA52D4">
        <w:rPr>
          <w:rFonts w:ascii="Times New Roman" w:hAnsi="Times New Roman"/>
          <w:i/>
          <w:lang w:val="en-US"/>
        </w:rPr>
        <w:t>Arthrospira</w:t>
      </w:r>
      <w:proofErr w:type="spellEnd"/>
      <w:r w:rsidRPr="00BA52D4">
        <w:rPr>
          <w:rFonts w:ascii="Times New Roman" w:hAnsi="Times New Roman"/>
          <w:i/>
          <w:lang w:val="en-US"/>
        </w:rPr>
        <w:t xml:space="preserve"> platensis</w:t>
      </w:r>
      <w:r w:rsidRPr="00BA52D4">
        <w:rPr>
          <w:rFonts w:ascii="Times New Roman" w:hAnsi="Times New Roman"/>
          <w:lang w:val="en-US"/>
        </w:rPr>
        <w:t xml:space="preserve"> is suitable for use by both protozoa and fish and animals.</w:t>
      </w:r>
    </w:p>
    <w:p w:rsidR="009042C1" w:rsidRPr="00BA52D4" w:rsidRDefault="009042C1" w:rsidP="009042C1">
      <w:pPr>
        <w:spacing w:line="360" w:lineRule="auto"/>
        <w:ind w:firstLine="709"/>
        <w:jc w:val="both"/>
        <w:rPr>
          <w:rFonts w:ascii="Times New Roman" w:hAnsi="Times New Roman"/>
          <w:lang w:val="en-US"/>
        </w:rPr>
      </w:pPr>
      <w:r w:rsidRPr="00BA52D4">
        <w:rPr>
          <w:rFonts w:ascii="Times New Roman" w:hAnsi="Times New Roman"/>
          <w:lang w:val="en-US"/>
        </w:rPr>
        <w:lastRenderedPageBreak/>
        <w:t xml:space="preserve">Moreover, the uniqueness of the biochemical composition of </w:t>
      </w:r>
      <w:r w:rsidRPr="00BA52D4">
        <w:rPr>
          <w:rFonts w:ascii="Times New Roman" w:hAnsi="Times New Roman"/>
          <w:i/>
          <w:lang w:val="en-US"/>
        </w:rPr>
        <w:t>Spirulina</w:t>
      </w:r>
      <w:r w:rsidRPr="00BA52D4">
        <w:rPr>
          <w:rFonts w:ascii="Times New Roman" w:hAnsi="Times New Roman"/>
          <w:lang w:val="en-US"/>
        </w:rPr>
        <w:t xml:space="preserve"> biomass makes it attractive for humans to consume it as a source of the most important components involved in metabolism. Regular consumption of </w:t>
      </w:r>
      <w:proofErr w:type="spellStart"/>
      <w:r w:rsidRPr="00BA52D4">
        <w:rPr>
          <w:rFonts w:ascii="Times New Roman" w:hAnsi="Times New Roman"/>
          <w:i/>
          <w:lang w:val="en-US"/>
        </w:rPr>
        <w:t>Arthrospira</w:t>
      </w:r>
      <w:proofErr w:type="spellEnd"/>
      <w:r w:rsidRPr="00BA52D4">
        <w:rPr>
          <w:rFonts w:ascii="Times New Roman" w:hAnsi="Times New Roman"/>
          <w:i/>
          <w:lang w:val="en-US"/>
        </w:rPr>
        <w:t xml:space="preserve"> platensis</w:t>
      </w:r>
      <w:r w:rsidRPr="00BA52D4">
        <w:rPr>
          <w:rFonts w:ascii="Times New Roman" w:hAnsi="Times New Roman"/>
          <w:lang w:val="en-US"/>
        </w:rPr>
        <w:t xml:space="preserve"> (1</w:t>
      </w:r>
      <w:r w:rsidR="00491F75" w:rsidRPr="00BA52D4">
        <w:rPr>
          <w:rFonts w:ascii="Times New Roman" w:hAnsi="Times New Roman"/>
          <w:lang w:val="en-US"/>
        </w:rPr>
        <w:t>–</w:t>
      </w:r>
      <w:r w:rsidRPr="00BA52D4">
        <w:rPr>
          <w:rFonts w:ascii="Times New Roman" w:hAnsi="Times New Roman"/>
          <w:lang w:val="en-US"/>
        </w:rPr>
        <w:t xml:space="preserve">2 g/day) reduces the risk of many diseases to almost zero. Most importantly, </w:t>
      </w:r>
      <w:r w:rsidRPr="00BA52D4">
        <w:rPr>
          <w:rFonts w:ascii="Times New Roman" w:hAnsi="Times New Roman"/>
          <w:i/>
          <w:lang w:val="en-US"/>
        </w:rPr>
        <w:t>Spirulina</w:t>
      </w:r>
      <w:r w:rsidRPr="00BA52D4">
        <w:rPr>
          <w:rFonts w:ascii="Times New Roman" w:hAnsi="Times New Roman"/>
          <w:lang w:val="en-US"/>
        </w:rPr>
        <w:t xml:space="preserve">, as a food supplement, is the same organism as higher plants (dill and carrots), the use of which in food, unlike artificial drugs, does not entail any side effects. </w:t>
      </w:r>
      <w:r w:rsidRPr="00BA52D4">
        <w:rPr>
          <w:rFonts w:ascii="Times New Roman" w:hAnsi="Times New Roman"/>
          <w:i/>
          <w:lang w:val="en-US"/>
        </w:rPr>
        <w:t>Spirulina</w:t>
      </w:r>
      <w:r w:rsidRPr="00BA52D4">
        <w:rPr>
          <w:rFonts w:ascii="Times New Roman" w:hAnsi="Times New Roman"/>
          <w:lang w:val="en-US"/>
        </w:rPr>
        <w:t xml:space="preserve"> biomass has been the subject of business in many countries of the world for more than half a century. At first, the collection of </w:t>
      </w:r>
      <w:proofErr w:type="spellStart"/>
      <w:r w:rsidRPr="00BA52D4">
        <w:rPr>
          <w:rFonts w:ascii="Times New Roman" w:hAnsi="Times New Roman"/>
          <w:i/>
          <w:lang w:val="en-US"/>
        </w:rPr>
        <w:t>Arthrospira</w:t>
      </w:r>
      <w:proofErr w:type="spellEnd"/>
      <w:r w:rsidRPr="00BA52D4">
        <w:rPr>
          <w:rFonts w:ascii="Times New Roman" w:hAnsi="Times New Roman"/>
          <w:i/>
          <w:lang w:val="en-US"/>
        </w:rPr>
        <w:t xml:space="preserve"> platensis</w:t>
      </w:r>
      <w:r w:rsidRPr="00BA52D4">
        <w:rPr>
          <w:rFonts w:ascii="Times New Roman" w:hAnsi="Times New Roman"/>
          <w:lang w:val="en-US"/>
        </w:rPr>
        <w:t xml:space="preserve"> was carried out directly in natural reservoirs of Africa and America. In the future, the demand for it began to increase, which led to the development of technologies for growing </w:t>
      </w:r>
      <w:r w:rsidRPr="00BA52D4">
        <w:rPr>
          <w:rFonts w:ascii="Times New Roman" w:hAnsi="Times New Roman"/>
          <w:i/>
          <w:lang w:val="en-US"/>
        </w:rPr>
        <w:t>Spirulina</w:t>
      </w:r>
      <w:r w:rsidRPr="00BA52D4">
        <w:rPr>
          <w:rFonts w:ascii="Times New Roman" w:hAnsi="Times New Roman"/>
          <w:lang w:val="en-US"/>
        </w:rPr>
        <w:t xml:space="preserve"> in artificial reservoirs. Today, the biomass of this microalgae is produced and consumed on a commercial basis in more than 60 countries around the world. In Mexico, Japan, India, China, Thailand, USA, the production of </w:t>
      </w:r>
      <w:proofErr w:type="spellStart"/>
      <w:r w:rsidRPr="00BA52D4">
        <w:rPr>
          <w:rFonts w:ascii="Times New Roman" w:hAnsi="Times New Roman"/>
          <w:lang w:val="en-US"/>
        </w:rPr>
        <w:t>Arthrospira</w:t>
      </w:r>
      <w:proofErr w:type="spellEnd"/>
      <w:r w:rsidRPr="00BA52D4">
        <w:rPr>
          <w:rFonts w:ascii="Times New Roman" w:hAnsi="Times New Roman"/>
          <w:lang w:val="en-US"/>
        </w:rPr>
        <w:t xml:space="preserve"> platensis exceeds thousands of tons per year.</w:t>
      </w:r>
    </w:p>
    <w:p w:rsidR="00647353" w:rsidRPr="00BA52D4" w:rsidRDefault="007A5FF9" w:rsidP="00DD0226">
      <w:pPr>
        <w:spacing w:line="360" w:lineRule="auto"/>
        <w:ind w:firstLine="709"/>
        <w:jc w:val="both"/>
        <w:rPr>
          <w:rFonts w:ascii="Times New Roman" w:hAnsi="Times New Roman"/>
          <w:lang w:val="en-US"/>
        </w:rPr>
      </w:pPr>
      <w:r w:rsidRPr="00BA52D4">
        <w:rPr>
          <w:rFonts w:ascii="Times New Roman" w:hAnsi="Times New Roman"/>
          <w:lang w:val="en-US"/>
        </w:rPr>
        <w:t xml:space="preserve">The wide range of applicability of this microalga consists of two main directions: the use of the </w:t>
      </w:r>
      <w:r w:rsidRPr="00BA52D4">
        <w:rPr>
          <w:rFonts w:ascii="Times New Roman" w:hAnsi="Times New Roman"/>
          <w:i/>
          <w:lang w:val="en-US"/>
        </w:rPr>
        <w:t>Spirulina</w:t>
      </w:r>
      <w:r w:rsidRPr="00BA52D4">
        <w:rPr>
          <w:rFonts w:ascii="Times New Roman" w:hAnsi="Times New Roman"/>
          <w:lang w:val="en-US"/>
        </w:rPr>
        <w:t xml:space="preserve"> biomass itself and its use as a raw material for obtaining any valuable substances. The first direction includes various ways of using </w:t>
      </w:r>
      <w:proofErr w:type="spellStart"/>
      <w:r w:rsidRPr="00BA52D4">
        <w:rPr>
          <w:rFonts w:ascii="Times New Roman" w:hAnsi="Times New Roman"/>
          <w:i/>
          <w:lang w:val="en-US"/>
        </w:rPr>
        <w:t>Arthrospira</w:t>
      </w:r>
      <w:proofErr w:type="spellEnd"/>
      <w:r w:rsidRPr="00BA52D4">
        <w:rPr>
          <w:rFonts w:ascii="Times New Roman" w:hAnsi="Times New Roman"/>
          <w:i/>
          <w:lang w:val="en-US"/>
        </w:rPr>
        <w:t xml:space="preserve"> platensis</w:t>
      </w:r>
      <w:r w:rsidRPr="00BA52D4">
        <w:rPr>
          <w:rFonts w:ascii="Times New Roman" w:hAnsi="Times New Roman"/>
          <w:lang w:val="en-US"/>
        </w:rPr>
        <w:t xml:space="preserve"> biomass as a food additive in the diet of humans and animals, its use in medical and biological procedures of a therapeutic and prophylactic nature.</w:t>
      </w:r>
      <w:r w:rsidR="00647353" w:rsidRPr="00BA52D4">
        <w:rPr>
          <w:rFonts w:ascii="Times New Roman" w:hAnsi="Times New Roman"/>
          <w:lang w:val="en-US"/>
        </w:rPr>
        <w:t xml:space="preserve"> </w:t>
      </w:r>
      <w:r w:rsidRPr="00BA52D4">
        <w:rPr>
          <w:rFonts w:ascii="Times New Roman" w:hAnsi="Times New Roman"/>
          <w:lang w:val="en-US"/>
        </w:rPr>
        <w:t xml:space="preserve">A special place is occupied by the use of </w:t>
      </w:r>
      <w:r w:rsidRPr="00BA52D4">
        <w:rPr>
          <w:rFonts w:ascii="Times New Roman" w:hAnsi="Times New Roman"/>
          <w:i/>
          <w:lang w:val="en-US"/>
        </w:rPr>
        <w:t>Spirulina</w:t>
      </w:r>
      <w:r w:rsidRPr="00BA52D4">
        <w:rPr>
          <w:rFonts w:ascii="Times New Roman" w:hAnsi="Times New Roman"/>
          <w:lang w:val="en-US"/>
        </w:rPr>
        <w:t xml:space="preserve"> biomass as a source of trace elements (iodine, selenium, etc.), which are extremely necessary for the full-fledged life of a person. The biomass of </w:t>
      </w:r>
      <w:proofErr w:type="spellStart"/>
      <w:r w:rsidRPr="00BA52D4">
        <w:rPr>
          <w:rFonts w:ascii="Times New Roman" w:hAnsi="Times New Roman"/>
          <w:i/>
          <w:lang w:val="en-US"/>
        </w:rPr>
        <w:t>Arthrospira</w:t>
      </w:r>
      <w:proofErr w:type="spellEnd"/>
      <w:r w:rsidRPr="00BA52D4">
        <w:rPr>
          <w:rFonts w:ascii="Times New Roman" w:hAnsi="Times New Roman"/>
          <w:i/>
          <w:lang w:val="en-US"/>
        </w:rPr>
        <w:t xml:space="preserve"> platensis</w:t>
      </w:r>
      <w:r w:rsidRPr="00BA52D4">
        <w:rPr>
          <w:rFonts w:ascii="Times New Roman" w:hAnsi="Times New Roman"/>
          <w:lang w:val="en-US"/>
        </w:rPr>
        <w:t xml:space="preserve"> is a ready-made product for consumption, and therefore is used in various spheres of human activity: medicine, cosmetics, sports, animal husbandry, beekeeping, fish farming, poultry farming, veterinary medicine, etc.</w:t>
      </w:r>
      <w:r w:rsidR="00647353" w:rsidRPr="00BA52D4">
        <w:rPr>
          <w:rFonts w:ascii="Times New Roman" w:hAnsi="Times New Roman"/>
          <w:lang w:val="en-US"/>
        </w:rPr>
        <w:t xml:space="preserve"> </w:t>
      </w:r>
    </w:p>
    <w:p w:rsidR="00647353" w:rsidRPr="00BA52D4" w:rsidRDefault="00955FB1" w:rsidP="00DD0226">
      <w:pPr>
        <w:spacing w:line="360" w:lineRule="auto"/>
        <w:ind w:firstLine="709"/>
        <w:jc w:val="both"/>
        <w:rPr>
          <w:rFonts w:ascii="Times New Roman" w:hAnsi="Times New Roman"/>
          <w:sz w:val="28"/>
          <w:szCs w:val="28"/>
          <w:lang w:val="en-US"/>
        </w:rPr>
      </w:pPr>
      <w:r w:rsidRPr="00BA52D4">
        <w:rPr>
          <w:rFonts w:ascii="Times New Roman" w:hAnsi="Times New Roman"/>
          <w:lang w:val="en-US"/>
        </w:rPr>
        <w:t xml:space="preserve">The second direction is no less important </w:t>
      </w:r>
      <w:r w:rsidR="003655A2" w:rsidRPr="00BA52D4">
        <w:rPr>
          <w:rFonts w:ascii="Times New Roman" w:hAnsi="Times New Roman"/>
          <w:lang w:val="en-US"/>
        </w:rPr>
        <w:t>–</w:t>
      </w:r>
      <w:r w:rsidRPr="00BA52D4">
        <w:rPr>
          <w:rFonts w:ascii="Times New Roman" w:hAnsi="Times New Roman"/>
          <w:lang w:val="en-US"/>
        </w:rPr>
        <w:t xml:space="preserve"> the production of individual substances from the biomass of microalgae: amino acids, proteins, various carbohydrates, lipids, pigments, vitamins and natural dyes (pigments) phycobiliproteins (</w:t>
      </w:r>
      <w:proofErr w:type="spellStart"/>
      <w:r w:rsidRPr="00BA52D4">
        <w:rPr>
          <w:rFonts w:ascii="Times New Roman" w:hAnsi="Times New Roman"/>
          <w:lang w:val="en-US"/>
        </w:rPr>
        <w:t>phycocyanins</w:t>
      </w:r>
      <w:proofErr w:type="spellEnd"/>
      <w:r w:rsidRPr="00BA52D4">
        <w:rPr>
          <w:rFonts w:ascii="Times New Roman" w:hAnsi="Times New Roman"/>
          <w:lang w:val="en-US"/>
        </w:rPr>
        <w:t>).</w:t>
      </w:r>
      <w:r w:rsidR="00647353" w:rsidRPr="00BA52D4">
        <w:rPr>
          <w:rFonts w:ascii="Times New Roman" w:hAnsi="Times New Roman"/>
          <w:lang w:val="en-US"/>
        </w:rPr>
        <w:t xml:space="preserve"> </w:t>
      </w:r>
      <w:r w:rsidRPr="00BA52D4">
        <w:rPr>
          <w:rFonts w:ascii="Times New Roman" w:hAnsi="Times New Roman"/>
          <w:lang w:val="en-US"/>
        </w:rPr>
        <w:t>The content of such pigments in Spirulina is quite high (about 10%), which always makes it possible to use biomass as a raw material for obtaining pigments. The production of phycocyanin is more cost effective due to the high prices for natural dyes.</w:t>
      </w:r>
    </w:p>
    <w:p w:rsidR="00647353" w:rsidRPr="00BA52D4" w:rsidRDefault="00647353" w:rsidP="00DD0226">
      <w:pPr>
        <w:spacing w:line="360" w:lineRule="auto"/>
        <w:ind w:firstLine="709"/>
        <w:jc w:val="both"/>
        <w:rPr>
          <w:rFonts w:ascii="Times New Roman" w:hAnsi="Times New Roman"/>
          <w:lang w:val="en-US"/>
        </w:rPr>
      </w:pPr>
    </w:p>
    <w:p w:rsidR="00955FB1" w:rsidRPr="00BA52D4" w:rsidRDefault="00955FB1" w:rsidP="00955FB1">
      <w:pPr>
        <w:spacing w:line="360" w:lineRule="auto"/>
        <w:jc w:val="center"/>
        <w:rPr>
          <w:rFonts w:ascii="Times New Roman" w:hAnsi="Times New Roman"/>
          <w:b/>
          <w:lang w:val="en-US"/>
        </w:rPr>
      </w:pPr>
      <w:r w:rsidRPr="00BA52D4">
        <w:rPr>
          <w:rFonts w:ascii="Times New Roman" w:hAnsi="Times New Roman"/>
          <w:b/>
          <w:lang w:val="en-US"/>
        </w:rPr>
        <w:t>B.3 CHARACTERISTICS OF RAW MATERIALS, MATERIALS, SEMI-PRODUCTS AND ENERGY RESOURCES</w:t>
      </w:r>
    </w:p>
    <w:p w:rsidR="00647353" w:rsidRPr="00BA52D4" w:rsidRDefault="00955FB1" w:rsidP="00DD0226">
      <w:pPr>
        <w:spacing w:line="360" w:lineRule="auto"/>
        <w:ind w:firstLine="709"/>
        <w:jc w:val="both"/>
        <w:rPr>
          <w:rFonts w:ascii="Times New Roman" w:hAnsi="Times New Roman"/>
          <w:lang w:val="en-US"/>
        </w:rPr>
      </w:pPr>
      <w:r w:rsidRPr="00BA52D4">
        <w:rPr>
          <w:rFonts w:ascii="Times New Roman" w:hAnsi="Times New Roman"/>
          <w:lang w:val="en-US"/>
        </w:rPr>
        <w:t xml:space="preserve">For the industrial cultivation of </w:t>
      </w:r>
      <w:r w:rsidRPr="00BA52D4">
        <w:rPr>
          <w:rFonts w:ascii="Times New Roman" w:hAnsi="Times New Roman"/>
          <w:i/>
          <w:lang w:val="en-US"/>
        </w:rPr>
        <w:t>Spirulina</w:t>
      </w:r>
      <w:r w:rsidRPr="00BA52D4">
        <w:rPr>
          <w:rFonts w:ascii="Times New Roman" w:hAnsi="Times New Roman"/>
          <w:lang w:val="en-US"/>
        </w:rPr>
        <w:t xml:space="preserve"> biomass, the following raw materials are used: </w:t>
      </w:r>
      <w:proofErr w:type="spellStart"/>
      <w:r w:rsidRPr="00BA52D4">
        <w:rPr>
          <w:rFonts w:ascii="Times New Roman" w:hAnsi="Times New Roman"/>
          <w:lang w:val="en-US"/>
        </w:rPr>
        <w:t>hydrocarbonate</w:t>
      </w:r>
      <w:proofErr w:type="spellEnd"/>
      <w:r w:rsidRPr="00BA52D4">
        <w:rPr>
          <w:rFonts w:ascii="Times New Roman" w:hAnsi="Times New Roman"/>
          <w:lang w:val="en-US"/>
        </w:rPr>
        <w:t xml:space="preserve"> water of well No. 20A of the </w:t>
      </w:r>
      <w:proofErr w:type="spellStart"/>
      <w:r w:rsidRPr="00BA52D4">
        <w:rPr>
          <w:rFonts w:ascii="Times New Roman" w:hAnsi="Times New Roman"/>
          <w:lang w:val="en-US"/>
        </w:rPr>
        <w:t>Shauelder</w:t>
      </w:r>
      <w:proofErr w:type="spellEnd"/>
      <w:r w:rsidRPr="00BA52D4">
        <w:rPr>
          <w:rFonts w:ascii="Times New Roman" w:hAnsi="Times New Roman"/>
          <w:lang w:val="en-US"/>
        </w:rPr>
        <w:t xml:space="preserve"> group of the </w:t>
      </w:r>
      <w:proofErr w:type="spellStart"/>
      <w:r w:rsidRPr="00BA52D4">
        <w:rPr>
          <w:rFonts w:ascii="Times New Roman" w:hAnsi="Times New Roman"/>
          <w:lang w:val="en-US"/>
        </w:rPr>
        <w:t>Arys</w:t>
      </w:r>
      <w:proofErr w:type="spellEnd"/>
      <w:r w:rsidRPr="00BA52D4">
        <w:rPr>
          <w:rFonts w:ascii="Times New Roman" w:hAnsi="Times New Roman"/>
          <w:lang w:val="en-US"/>
        </w:rPr>
        <w:t xml:space="preserve"> basin of underground geothermal waters; carbon dioxide (CO</w:t>
      </w:r>
      <w:r w:rsidRPr="00BA52D4">
        <w:rPr>
          <w:rFonts w:ascii="Times New Roman" w:hAnsi="Times New Roman"/>
          <w:vertAlign w:val="subscript"/>
          <w:lang w:val="en-US"/>
        </w:rPr>
        <w:t>2</w:t>
      </w:r>
      <w:r w:rsidRPr="00BA52D4">
        <w:rPr>
          <w:rFonts w:ascii="Times New Roman" w:hAnsi="Times New Roman"/>
          <w:lang w:val="en-US"/>
        </w:rPr>
        <w:t xml:space="preserve">) </w:t>
      </w:r>
      <w:r w:rsidR="00491F75" w:rsidRPr="00BA52D4">
        <w:rPr>
          <w:rFonts w:ascii="Times New Roman" w:hAnsi="Times New Roman"/>
          <w:lang w:val="en-US"/>
        </w:rPr>
        <w:t>–</w:t>
      </w:r>
      <w:r w:rsidRPr="00BA52D4">
        <w:rPr>
          <w:rFonts w:ascii="Times New Roman" w:hAnsi="Times New Roman"/>
          <w:lang w:val="en-US"/>
        </w:rPr>
        <w:t xml:space="preserve"> as a source of carbon in biomass; various mineral salts and trace elements; sterile inoculum is an </w:t>
      </w:r>
      <w:proofErr w:type="spellStart"/>
      <w:r w:rsidRPr="00BA52D4">
        <w:rPr>
          <w:rFonts w:ascii="Times New Roman" w:hAnsi="Times New Roman"/>
          <w:lang w:val="en-US"/>
        </w:rPr>
        <w:t>algologically</w:t>
      </w:r>
      <w:proofErr w:type="spellEnd"/>
      <w:r w:rsidRPr="00BA52D4">
        <w:rPr>
          <w:rFonts w:ascii="Times New Roman" w:hAnsi="Times New Roman"/>
          <w:lang w:val="en-US"/>
        </w:rPr>
        <w:t xml:space="preserve"> pure, certified culture of </w:t>
      </w:r>
      <w:proofErr w:type="spellStart"/>
      <w:r w:rsidRPr="00BA52D4">
        <w:rPr>
          <w:rFonts w:ascii="Times New Roman" w:hAnsi="Times New Roman"/>
          <w:i/>
          <w:lang w:val="en-US"/>
        </w:rPr>
        <w:t>Arthrospira</w:t>
      </w:r>
      <w:proofErr w:type="spellEnd"/>
      <w:r w:rsidRPr="00BA52D4">
        <w:rPr>
          <w:rFonts w:ascii="Times New Roman" w:hAnsi="Times New Roman"/>
          <w:i/>
          <w:lang w:val="en-US"/>
        </w:rPr>
        <w:t xml:space="preserve"> platensis.</w:t>
      </w:r>
    </w:p>
    <w:p w:rsidR="00647353" w:rsidRPr="00BA52D4" w:rsidRDefault="00955FB1" w:rsidP="00DD0226">
      <w:pPr>
        <w:spacing w:line="360" w:lineRule="auto"/>
        <w:ind w:firstLine="709"/>
        <w:jc w:val="both"/>
        <w:rPr>
          <w:rFonts w:ascii="Times New Roman" w:hAnsi="Times New Roman"/>
          <w:lang w:val="en-US"/>
        </w:rPr>
      </w:pPr>
      <w:r w:rsidRPr="00BA52D4">
        <w:rPr>
          <w:rFonts w:ascii="Times New Roman" w:hAnsi="Times New Roman"/>
          <w:lang w:val="en-US"/>
        </w:rPr>
        <w:lastRenderedPageBreak/>
        <w:t xml:space="preserve">The listed raw materials in certain concentrations in the composition of the nutrient medium ensure the passage of the biotechnological process of photosynthesis of </w:t>
      </w:r>
      <w:r w:rsidRPr="00BA52D4">
        <w:rPr>
          <w:rFonts w:ascii="Times New Roman" w:hAnsi="Times New Roman"/>
          <w:i/>
          <w:lang w:val="en-US"/>
        </w:rPr>
        <w:t>Spirulina</w:t>
      </w:r>
      <w:r w:rsidRPr="00BA52D4">
        <w:rPr>
          <w:rFonts w:ascii="Times New Roman" w:hAnsi="Times New Roman"/>
          <w:lang w:val="en-US"/>
        </w:rPr>
        <w:t xml:space="preserve"> biomass. In addition, the efficiency of the photosynthesis process depends on the level of illumination of the surface of the nutrient medium during the daytime and its temperature. The optimum is the light intensity of the order of 10–100 </w:t>
      </w:r>
      <w:proofErr w:type="spellStart"/>
      <w:r w:rsidRPr="00BA52D4">
        <w:rPr>
          <w:rFonts w:ascii="Times New Roman" w:hAnsi="Times New Roman"/>
          <w:lang w:val="en-US"/>
        </w:rPr>
        <w:t>klx</w:t>
      </w:r>
      <w:proofErr w:type="spellEnd"/>
      <w:r w:rsidRPr="00BA52D4">
        <w:rPr>
          <w:rFonts w:ascii="Times New Roman" w:hAnsi="Times New Roman"/>
          <w:lang w:val="en-US"/>
        </w:rPr>
        <w:t>, and the temperature of the medium is in the range of 25–35</w:t>
      </w:r>
      <w:proofErr w:type="spellStart"/>
      <w:r w:rsidRPr="00BA52D4">
        <w:rPr>
          <w:rFonts w:ascii="Times New Roman" w:hAnsi="Times New Roman"/>
          <w:vertAlign w:val="superscript"/>
        </w:rPr>
        <w:t>о</w:t>
      </w:r>
      <w:r w:rsidRPr="00BA52D4">
        <w:rPr>
          <w:rFonts w:ascii="Times New Roman" w:hAnsi="Times New Roman"/>
        </w:rPr>
        <w:t>С</w:t>
      </w:r>
      <w:proofErr w:type="spellEnd"/>
      <w:r w:rsidRPr="00BA52D4">
        <w:rPr>
          <w:rFonts w:ascii="Times New Roman" w:hAnsi="Times New Roman"/>
          <w:lang w:val="en-US"/>
        </w:rPr>
        <w:t>.</w:t>
      </w:r>
    </w:p>
    <w:p w:rsidR="00647353" w:rsidRPr="00BA52D4" w:rsidRDefault="007F70EB" w:rsidP="00DD0226">
      <w:pPr>
        <w:spacing w:line="360" w:lineRule="auto"/>
        <w:ind w:firstLine="709"/>
        <w:jc w:val="both"/>
        <w:rPr>
          <w:rFonts w:ascii="Times New Roman" w:hAnsi="Times New Roman"/>
          <w:lang w:val="en-US"/>
        </w:rPr>
      </w:pPr>
      <w:r w:rsidRPr="00BA52D4">
        <w:rPr>
          <w:rFonts w:ascii="Times New Roman" w:hAnsi="Times New Roman"/>
          <w:lang w:val="en-US"/>
        </w:rPr>
        <w:t>The consumption of electrical energy is associated with the need to stir the nutrient mixture in the photobioreactor system. The mixing of the liquid nutrient medium in the pools is carried out using mechanical paddle mixing equipment or by pumping atmospheric air into the liquid medium.</w:t>
      </w:r>
      <w:r w:rsidR="00647353" w:rsidRPr="00BA52D4">
        <w:rPr>
          <w:rFonts w:ascii="Times New Roman" w:hAnsi="Times New Roman"/>
          <w:lang w:val="en-US"/>
        </w:rPr>
        <w:t xml:space="preserve"> </w:t>
      </w:r>
    </w:p>
    <w:p w:rsidR="00647353" w:rsidRPr="00BA52D4" w:rsidRDefault="00647353" w:rsidP="009060C7">
      <w:pPr>
        <w:spacing w:line="360" w:lineRule="auto"/>
        <w:ind w:firstLine="709"/>
        <w:jc w:val="both"/>
        <w:rPr>
          <w:rFonts w:ascii="Times New Roman" w:hAnsi="Times New Roman"/>
          <w:lang w:val="en-US"/>
        </w:rPr>
      </w:pPr>
    </w:p>
    <w:p w:rsidR="00647353" w:rsidRPr="00BA52D4" w:rsidRDefault="007F70EB" w:rsidP="007F70EB">
      <w:pPr>
        <w:spacing w:line="360" w:lineRule="auto"/>
        <w:jc w:val="center"/>
        <w:rPr>
          <w:rFonts w:ascii="Times New Roman" w:hAnsi="Times New Roman"/>
          <w:b/>
          <w:lang w:val="en-US"/>
        </w:rPr>
      </w:pPr>
      <w:r w:rsidRPr="00BA52D4">
        <w:rPr>
          <w:rFonts w:ascii="Times New Roman" w:hAnsi="Times New Roman"/>
          <w:b/>
          <w:lang w:val="en-US"/>
        </w:rPr>
        <w:t>B.4 CHEMICAL-TECHNOLOGICAL PROCESS</w:t>
      </w:r>
    </w:p>
    <w:p w:rsidR="00647353" w:rsidRPr="00BA52D4" w:rsidRDefault="007F70EB" w:rsidP="009060C7">
      <w:pPr>
        <w:spacing w:line="360" w:lineRule="auto"/>
        <w:ind w:firstLine="709"/>
        <w:jc w:val="both"/>
        <w:rPr>
          <w:rFonts w:ascii="Times New Roman" w:hAnsi="Times New Roman"/>
          <w:lang w:val="en-US"/>
        </w:rPr>
      </w:pPr>
      <w:r w:rsidRPr="00BA52D4">
        <w:rPr>
          <w:rFonts w:ascii="Times New Roman" w:hAnsi="Times New Roman"/>
          <w:lang w:val="en-US"/>
        </w:rPr>
        <w:t>B.4.1 Transparent polycarbonate greenhouse</w:t>
      </w:r>
    </w:p>
    <w:p w:rsidR="00647353" w:rsidRPr="00BA52D4" w:rsidRDefault="007F70EB" w:rsidP="009060C7">
      <w:pPr>
        <w:spacing w:line="360" w:lineRule="auto"/>
        <w:ind w:firstLine="709"/>
        <w:jc w:val="both"/>
        <w:rPr>
          <w:rFonts w:ascii="Times New Roman" w:hAnsi="Times New Roman"/>
          <w:lang w:val="en-US"/>
        </w:rPr>
      </w:pPr>
      <w:r w:rsidRPr="00BA52D4">
        <w:rPr>
          <w:rFonts w:ascii="Times New Roman" w:hAnsi="Times New Roman"/>
          <w:lang w:val="en-US"/>
        </w:rPr>
        <w:t xml:space="preserve">The cultivation of </w:t>
      </w:r>
      <w:r w:rsidRPr="00BA52D4">
        <w:rPr>
          <w:rFonts w:ascii="Times New Roman" w:hAnsi="Times New Roman"/>
          <w:i/>
          <w:lang w:val="en-US"/>
        </w:rPr>
        <w:t>Spirulina</w:t>
      </w:r>
      <w:r w:rsidRPr="00BA52D4">
        <w:rPr>
          <w:rFonts w:ascii="Times New Roman" w:hAnsi="Times New Roman"/>
          <w:lang w:val="en-US"/>
        </w:rPr>
        <w:t xml:space="preserve"> is carried out in a patented photobioreactor, which is located in a specially created greenhouse made of translucent polycarbonate sheets. The greenhouse design complies with sanitary standards and requirements, including the requirements of environmental protection. A polycarbonate greenhouse provides the necessary parameters for the nutrient medium both in terms of thermal conditions and in terms of the intensity of illumination of the liquid medium. Greenhouse ventilation is natural.</w:t>
      </w:r>
    </w:p>
    <w:p w:rsidR="00647353" w:rsidRPr="00BA52D4" w:rsidRDefault="00647353" w:rsidP="009060C7">
      <w:pPr>
        <w:spacing w:line="360" w:lineRule="auto"/>
        <w:ind w:firstLine="709"/>
        <w:jc w:val="both"/>
        <w:rPr>
          <w:rFonts w:ascii="Times New Roman" w:hAnsi="Times New Roman"/>
          <w:lang w:val="en-US"/>
        </w:rPr>
      </w:pPr>
    </w:p>
    <w:p w:rsidR="00647353" w:rsidRPr="00BA52D4" w:rsidRDefault="007F70EB" w:rsidP="009060C7">
      <w:pPr>
        <w:spacing w:line="360" w:lineRule="auto"/>
        <w:ind w:firstLine="709"/>
        <w:jc w:val="both"/>
        <w:rPr>
          <w:rFonts w:ascii="Times New Roman" w:hAnsi="Times New Roman"/>
          <w:lang w:val="en-US"/>
        </w:rPr>
      </w:pPr>
      <w:r w:rsidRPr="00BA52D4">
        <w:rPr>
          <w:rFonts w:ascii="Times New Roman" w:hAnsi="Times New Roman"/>
          <w:lang w:val="en-US"/>
        </w:rPr>
        <w:t>B.4.2 Photobioreactors and additional equipment</w:t>
      </w:r>
    </w:p>
    <w:p w:rsidR="00647353" w:rsidRPr="00BA52D4" w:rsidRDefault="007F70EB" w:rsidP="009060C7">
      <w:pPr>
        <w:spacing w:line="360" w:lineRule="auto"/>
        <w:ind w:firstLine="709"/>
        <w:jc w:val="both"/>
        <w:rPr>
          <w:rFonts w:ascii="Times New Roman" w:hAnsi="Times New Roman"/>
          <w:lang w:val="en-US"/>
        </w:rPr>
      </w:pPr>
      <w:r w:rsidRPr="00BA52D4">
        <w:rPr>
          <w:rFonts w:ascii="Times New Roman" w:hAnsi="Times New Roman"/>
          <w:lang w:val="en-US"/>
        </w:rPr>
        <w:t xml:space="preserve">Photobioreactors for industrial cultivation of </w:t>
      </w:r>
      <w:r w:rsidRPr="00BA52D4">
        <w:rPr>
          <w:rFonts w:ascii="Times New Roman" w:hAnsi="Times New Roman"/>
          <w:i/>
          <w:lang w:val="en-US"/>
        </w:rPr>
        <w:t>Spirulina</w:t>
      </w:r>
      <w:r w:rsidRPr="00BA52D4">
        <w:rPr>
          <w:rFonts w:ascii="Times New Roman" w:hAnsi="Times New Roman"/>
          <w:lang w:val="en-US"/>
        </w:rPr>
        <w:t xml:space="preserve"> are concrete basins, in the concrete bottom of which heat exchange tubes are installed. The thermal energy of the geothermal water through these pipes provides the temperature regime for the biomass cultivation process. In addition, to increase the photosynthesizing surface of the liquid nutrient medium, the pools are additionally equipped with transparent polycarbonate pipes and transfer pumps.</w:t>
      </w:r>
      <w:r w:rsidR="00647353" w:rsidRPr="00BA52D4">
        <w:rPr>
          <w:rFonts w:ascii="Times New Roman" w:hAnsi="Times New Roman"/>
          <w:lang w:val="en-US"/>
        </w:rPr>
        <w:t xml:space="preserve"> </w:t>
      </w:r>
      <w:r w:rsidRPr="00BA52D4">
        <w:rPr>
          <w:rFonts w:ascii="Times New Roman" w:hAnsi="Times New Roman"/>
          <w:lang w:val="en-US"/>
        </w:rPr>
        <w:t>The areas of the pools are rectangular and there are three types of sizes of illuminated surfaces: 3; nine; 60 m</w:t>
      </w:r>
      <w:r w:rsidRPr="00BA52D4">
        <w:rPr>
          <w:rFonts w:ascii="Times New Roman" w:hAnsi="Times New Roman"/>
          <w:vertAlign w:val="superscript"/>
          <w:lang w:val="en-US"/>
        </w:rPr>
        <w:t>2</w:t>
      </w:r>
      <w:r w:rsidRPr="00BA52D4">
        <w:rPr>
          <w:rFonts w:ascii="Times New Roman" w:hAnsi="Times New Roman"/>
          <w:lang w:val="en-US"/>
        </w:rPr>
        <w:t>, with a depth of 20</w:t>
      </w:r>
      <w:r w:rsidR="00491F75" w:rsidRPr="00BA52D4">
        <w:rPr>
          <w:rFonts w:ascii="Times New Roman" w:hAnsi="Times New Roman"/>
          <w:lang w:val="en-US"/>
        </w:rPr>
        <w:t>–</w:t>
      </w:r>
      <w:r w:rsidRPr="00BA52D4">
        <w:rPr>
          <w:rFonts w:ascii="Times New Roman" w:hAnsi="Times New Roman"/>
          <w:lang w:val="en-US"/>
        </w:rPr>
        <w:t>40 cm. Any configuration of the pool is allowed.</w:t>
      </w:r>
    </w:p>
    <w:p w:rsidR="00647353" w:rsidRPr="00BA52D4" w:rsidRDefault="00322CDB" w:rsidP="009060C7">
      <w:pPr>
        <w:spacing w:line="360" w:lineRule="auto"/>
        <w:ind w:firstLine="709"/>
        <w:jc w:val="both"/>
        <w:rPr>
          <w:rFonts w:ascii="Times New Roman" w:hAnsi="Times New Roman"/>
          <w:lang w:val="en-US"/>
        </w:rPr>
      </w:pPr>
      <w:r w:rsidRPr="00BA52D4">
        <w:rPr>
          <w:rFonts w:ascii="Times New Roman" w:hAnsi="Times New Roman"/>
          <w:lang w:val="en-US"/>
        </w:rPr>
        <w:t>Additional containers are used for the preparation of nutrient media, feeding solutions and as accumulators when taking a suspension from the photobioreactor. Additional containers are lined with plastic wrap.</w:t>
      </w:r>
    </w:p>
    <w:p w:rsidR="00647353" w:rsidRPr="00BA52D4" w:rsidRDefault="00322CDB" w:rsidP="009060C7">
      <w:pPr>
        <w:spacing w:line="360" w:lineRule="auto"/>
        <w:ind w:firstLine="709"/>
        <w:jc w:val="both"/>
        <w:rPr>
          <w:rFonts w:ascii="Times New Roman" w:hAnsi="Times New Roman"/>
          <w:lang w:val="en-US"/>
        </w:rPr>
      </w:pPr>
      <w:r w:rsidRPr="00BA52D4">
        <w:rPr>
          <w:rFonts w:ascii="Times New Roman" w:hAnsi="Times New Roman"/>
          <w:lang w:val="en-US"/>
        </w:rPr>
        <w:t xml:space="preserve">To measure the concentration of the culture (optical density) in the nutrient solution, a simple measuring ruler is used, at the beginning of which a small white disc is attached perpendicularly. This instrument is submerged in the nutrient solution until the disc is no longer visible. The immersion depth of the disc indicates the optical density of the medium - the </w:t>
      </w:r>
      <w:r w:rsidRPr="00BA52D4">
        <w:rPr>
          <w:rFonts w:ascii="Times New Roman" w:hAnsi="Times New Roman"/>
          <w:lang w:val="en-US"/>
        </w:rPr>
        <w:lastRenderedPageBreak/>
        <w:t>concentration of the culture.</w:t>
      </w:r>
      <w:r w:rsidR="00647353" w:rsidRPr="00BA52D4">
        <w:rPr>
          <w:rFonts w:ascii="Times New Roman" w:hAnsi="Times New Roman"/>
          <w:lang w:val="en-US"/>
        </w:rPr>
        <w:t xml:space="preserve"> </w:t>
      </w:r>
      <w:r w:rsidRPr="00BA52D4">
        <w:rPr>
          <w:rFonts w:ascii="Times New Roman" w:hAnsi="Times New Roman"/>
          <w:lang w:val="en-US"/>
        </w:rPr>
        <w:t xml:space="preserve">The culture is considered ready for the next dilution or harvest when the depth is 2–3 cm. Under optimal conditions, </w:t>
      </w:r>
      <w:r w:rsidRPr="00BA52D4">
        <w:rPr>
          <w:rFonts w:ascii="Times New Roman" w:hAnsi="Times New Roman"/>
          <w:i/>
          <w:lang w:val="en-US"/>
        </w:rPr>
        <w:t>Spirulina</w:t>
      </w:r>
      <w:r w:rsidRPr="00BA52D4">
        <w:rPr>
          <w:rFonts w:ascii="Times New Roman" w:hAnsi="Times New Roman"/>
          <w:lang w:val="en-US"/>
        </w:rPr>
        <w:t xml:space="preserve"> doubles every 2–4 days until it reaches its maximum concentration (clarity &lt;1.5 cm). Within 1.5–3.5 cm, the density of the culture varies approximately linearly. So, at 1.5 cm, the density of the culture is 0.5 g/l (the weight of dried </w:t>
      </w:r>
      <w:r w:rsidRPr="00BA52D4">
        <w:rPr>
          <w:rFonts w:ascii="Times New Roman" w:hAnsi="Times New Roman"/>
          <w:i/>
          <w:lang w:val="en-US"/>
        </w:rPr>
        <w:t>Spirulina</w:t>
      </w:r>
      <w:r w:rsidRPr="00BA52D4">
        <w:rPr>
          <w:rFonts w:ascii="Times New Roman" w:hAnsi="Times New Roman"/>
          <w:lang w:val="en-US"/>
        </w:rPr>
        <w:t xml:space="preserve"> in a liter of medium), and at 3 cm </w:t>
      </w:r>
      <w:r w:rsidR="00491F75" w:rsidRPr="00BA52D4">
        <w:rPr>
          <w:rFonts w:ascii="Times New Roman" w:hAnsi="Times New Roman"/>
          <w:lang w:val="en-US"/>
        </w:rPr>
        <w:t>–</w:t>
      </w:r>
      <w:r w:rsidRPr="00BA52D4">
        <w:rPr>
          <w:rFonts w:ascii="Times New Roman" w:hAnsi="Times New Roman"/>
          <w:lang w:val="en-US"/>
        </w:rPr>
        <w:t xml:space="preserve"> 0.25 g/l.</w:t>
      </w:r>
    </w:p>
    <w:p w:rsidR="00647353" w:rsidRPr="00BA52D4" w:rsidRDefault="00647353" w:rsidP="009060C7">
      <w:pPr>
        <w:spacing w:line="360" w:lineRule="auto"/>
        <w:ind w:firstLine="709"/>
        <w:jc w:val="both"/>
        <w:rPr>
          <w:rFonts w:ascii="Times New Roman" w:hAnsi="Times New Roman"/>
          <w:lang w:val="en-US"/>
        </w:rPr>
      </w:pPr>
    </w:p>
    <w:p w:rsidR="00647353" w:rsidRPr="00BA52D4" w:rsidRDefault="00BB77FA" w:rsidP="009060C7">
      <w:pPr>
        <w:spacing w:line="360" w:lineRule="auto"/>
        <w:ind w:firstLine="709"/>
        <w:jc w:val="both"/>
        <w:rPr>
          <w:rFonts w:ascii="Times New Roman" w:hAnsi="Times New Roman"/>
          <w:lang w:val="en-US"/>
        </w:rPr>
      </w:pPr>
      <w:r w:rsidRPr="00BA52D4">
        <w:rPr>
          <w:rFonts w:ascii="Times New Roman" w:hAnsi="Times New Roman"/>
          <w:lang w:val="en-US"/>
        </w:rPr>
        <w:t>B.4.3 Inoculum</w:t>
      </w:r>
    </w:p>
    <w:p w:rsidR="00647353" w:rsidRPr="00BA52D4" w:rsidRDefault="00BB77FA" w:rsidP="009060C7">
      <w:pPr>
        <w:spacing w:line="360" w:lineRule="auto"/>
        <w:ind w:firstLine="709"/>
        <w:jc w:val="both"/>
        <w:rPr>
          <w:rFonts w:ascii="Times New Roman" w:hAnsi="Times New Roman"/>
          <w:lang w:val="en-US"/>
        </w:rPr>
      </w:pPr>
      <w:r w:rsidRPr="00BA52D4">
        <w:rPr>
          <w:rFonts w:ascii="Times New Roman" w:hAnsi="Times New Roman"/>
          <w:lang w:val="en-US"/>
        </w:rPr>
        <w:t xml:space="preserve">An </w:t>
      </w:r>
      <w:proofErr w:type="spellStart"/>
      <w:r w:rsidRPr="00BA52D4">
        <w:rPr>
          <w:rFonts w:ascii="Times New Roman" w:hAnsi="Times New Roman"/>
          <w:lang w:val="en-US"/>
        </w:rPr>
        <w:t>algologically</w:t>
      </w:r>
      <w:proofErr w:type="spellEnd"/>
      <w:r w:rsidRPr="00BA52D4">
        <w:rPr>
          <w:rFonts w:ascii="Times New Roman" w:hAnsi="Times New Roman"/>
          <w:lang w:val="en-US"/>
        </w:rPr>
        <w:t xml:space="preserve"> pure culture of the cyanobacterium </w:t>
      </w:r>
      <w:r w:rsidRPr="00BA52D4">
        <w:rPr>
          <w:rFonts w:ascii="Times New Roman" w:hAnsi="Times New Roman"/>
          <w:i/>
          <w:lang w:val="en-US"/>
        </w:rPr>
        <w:t>Spirulina</w:t>
      </w:r>
      <w:r w:rsidRPr="00BA52D4">
        <w:rPr>
          <w:rFonts w:ascii="Times New Roman" w:hAnsi="Times New Roman"/>
          <w:lang w:val="en-US"/>
        </w:rPr>
        <w:t xml:space="preserve"> (</w:t>
      </w:r>
      <w:proofErr w:type="spellStart"/>
      <w:r w:rsidRPr="00BA52D4">
        <w:rPr>
          <w:rFonts w:ascii="Times New Roman" w:hAnsi="Times New Roman"/>
          <w:i/>
          <w:lang w:val="en-US"/>
        </w:rPr>
        <w:t>Arthrospira</w:t>
      </w:r>
      <w:proofErr w:type="spellEnd"/>
      <w:r w:rsidRPr="00BA52D4">
        <w:rPr>
          <w:rFonts w:ascii="Times New Roman" w:hAnsi="Times New Roman"/>
          <w:i/>
          <w:lang w:val="en-US"/>
        </w:rPr>
        <w:t xml:space="preserve"> platensis</w:t>
      </w:r>
      <w:r w:rsidRPr="00BA52D4">
        <w:rPr>
          <w:rFonts w:ascii="Times New Roman" w:hAnsi="Times New Roman"/>
          <w:lang w:val="en-US"/>
        </w:rPr>
        <w:t xml:space="preserve">), which was grown in </w:t>
      </w:r>
      <w:proofErr w:type="spellStart"/>
      <w:r w:rsidRPr="00BA52D4">
        <w:rPr>
          <w:rFonts w:ascii="Times New Roman" w:hAnsi="Times New Roman"/>
          <w:lang w:val="en-US"/>
        </w:rPr>
        <w:t>Zarruk's</w:t>
      </w:r>
      <w:proofErr w:type="spellEnd"/>
      <w:r w:rsidRPr="00BA52D4">
        <w:rPr>
          <w:rFonts w:ascii="Times New Roman" w:hAnsi="Times New Roman"/>
          <w:lang w:val="en-US"/>
        </w:rPr>
        <w:t xml:space="preserve"> medium from a culture strain of the microalgae collection of the Norwegian Institute for Water Research (NIVA-BAC 428), certified by a culture passport, was used as the initial inoculum.</w:t>
      </w:r>
    </w:p>
    <w:p w:rsidR="00647353" w:rsidRPr="00BA52D4" w:rsidRDefault="00DE0D28" w:rsidP="009060C7">
      <w:pPr>
        <w:spacing w:line="360" w:lineRule="auto"/>
        <w:ind w:firstLine="709"/>
        <w:jc w:val="both"/>
        <w:rPr>
          <w:rFonts w:ascii="Times New Roman" w:hAnsi="Times New Roman"/>
          <w:lang w:val="en-US"/>
        </w:rPr>
      </w:pPr>
      <w:r w:rsidRPr="00BA52D4">
        <w:rPr>
          <w:rFonts w:ascii="Times New Roman" w:hAnsi="Times New Roman"/>
          <w:lang w:val="en-US"/>
        </w:rPr>
        <w:t>The inoculum can be a culture of microalgae from special cultivators - inoculation photobioreactors, or from working pools - industrial photobioreactors, after microscopic analysis confirming the algological purity of the culture.</w:t>
      </w:r>
    </w:p>
    <w:p w:rsidR="00647353" w:rsidRPr="00BA52D4" w:rsidRDefault="00DE0D28" w:rsidP="009060C7">
      <w:pPr>
        <w:spacing w:line="360" w:lineRule="auto"/>
        <w:ind w:firstLine="709"/>
        <w:jc w:val="both"/>
        <w:rPr>
          <w:rFonts w:ascii="Times New Roman" w:hAnsi="Times New Roman"/>
          <w:lang w:val="en-US"/>
        </w:rPr>
      </w:pPr>
      <w:r w:rsidRPr="00BA52D4">
        <w:rPr>
          <w:rFonts w:ascii="Times New Roman" w:hAnsi="Times New Roman"/>
          <w:lang w:val="en-US"/>
        </w:rPr>
        <w:t xml:space="preserve">Microscopic analysis of the culture is performed once a week for an industrial photobioreactor, and for an inoculation one </w:t>
      </w:r>
      <w:r w:rsidR="00491F75" w:rsidRPr="00BA52D4">
        <w:rPr>
          <w:rFonts w:ascii="Times New Roman" w:hAnsi="Times New Roman"/>
          <w:lang w:val="en-US"/>
        </w:rPr>
        <w:t xml:space="preserve">– </w:t>
      </w:r>
      <w:r w:rsidRPr="00BA52D4">
        <w:rPr>
          <w:rFonts w:ascii="Times New Roman" w:hAnsi="Times New Roman"/>
          <w:lang w:val="en-US"/>
        </w:rPr>
        <w:t>2</w:t>
      </w:r>
      <w:r w:rsidR="00491F75" w:rsidRPr="00BA52D4">
        <w:rPr>
          <w:rFonts w:ascii="Times New Roman" w:hAnsi="Times New Roman"/>
          <w:lang w:val="en-US"/>
        </w:rPr>
        <w:t>–</w:t>
      </w:r>
      <w:r w:rsidRPr="00BA52D4">
        <w:rPr>
          <w:rFonts w:ascii="Times New Roman" w:hAnsi="Times New Roman"/>
          <w:lang w:val="en-US"/>
        </w:rPr>
        <w:t>3 times, about which a corresponding entry is made in the journal.</w:t>
      </w:r>
    </w:p>
    <w:p w:rsidR="00647353" w:rsidRPr="00BA52D4" w:rsidRDefault="00647353" w:rsidP="009060C7">
      <w:pPr>
        <w:spacing w:line="360" w:lineRule="auto"/>
        <w:ind w:firstLine="709"/>
        <w:jc w:val="both"/>
        <w:rPr>
          <w:rFonts w:ascii="Times New Roman" w:hAnsi="Times New Roman"/>
          <w:lang w:val="en-US"/>
        </w:rPr>
      </w:pPr>
    </w:p>
    <w:p w:rsidR="00647353" w:rsidRPr="00BA52D4" w:rsidRDefault="00D0507D" w:rsidP="009060C7">
      <w:pPr>
        <w:spacing w:line="360" w:lineRule="auto"/>
        <w:ind w:firstLine="709"/>
        <w:jc w:val="both"/>
        <w:rPr>
          <w:rFonts w:ascii="Times New Roman" w:hAnsi="Times New Roman"/>
          <w:lang w:val="en-US"/>
        </w:rPr>
      </w:pPr>
      <w:r w:rsidRPr="00BA52D4">
        <w:rPr>
          <w:rFonts w:ascii="Times New Roman" w:hAnsi="Times New Roman"/>
          <w:lang w:val="en-US"/>
        </w:rPr>
        <w:t>B.4.4 Preparation of culture media and feeding solutions</w:t>
      </w:r>
    </w:p>
    <w:p w:rsidR="00E8557E" w:rsidRPr="00BA52D4" w:rsidRDefault="00E8557E" w:rsidP="00E8557E">
      <w:pPr>
        <w:spacing w:line="360" w:lineRule="auto"/>
        <w:ind w:firstLine="709"/>
        <w:jc w:val="both"/>
        <w:rPr>
          <w:rFonts w:ascii="Times New Roman" w:hAnsi="Times New Roman"/>
          <w:lang w:val="en-US"/>
        </w:rPr>
      </w:pPr>
      <w:r w:rsidRPr="00BA52D4">
        <w:rPr>
          <w:rFonts w:ascii="Times New Roman" w:hAnsi="Times New Roman"/>
          <w:lang w:val="en-US"/>
        </w:rPr>
        <w:t xml:space="preserve">Liquid nutrient medium for industrial cultivation of </w:t>
      </w:r>
      <w:r w:rsidRPr="00BA52D4">
        <w:rPr>
          <w:rFonts w:ascii="Times New Roman" w:hAnsi="Times New Roman"/>
          <w:i/>
          <w:lang w:val="en-US"/>
        </w:rPr>
        <w:t>Spirulina</w:t>
      </w:r>
      <w:r w:rsidRPr="00BA52D4">
        <w:rPr>
          <w:rFonts w:ascii="Times New Roman" w:hAnsi="Times New Roman"/>
          <w:lang w:val="en-US"/>
        </w:rPr>
        <w:t xml:space="preserve"> biomass is prepared in concrete tanks.</w:t>
      </w:r>
    </w:p>
    <w:p w:rsidR="00647353" w:rsidRPr="00BA52D4" w:rsidRDefault="00E8557E" w:rsidP="00E8557E">
      <w:pPr>
        <w:spacing w:line="360" w:lineRule="auto"/>
        <w:ind w:firstLine="709"/>
        <w:jc w:val="both"/>
        <w:rPr>
          <w:rFonts w:ascii="Times New Roman" w:hAnsi="Times New Roman"/>
          <w:lang w:val="en-US"/>
        </w:rPr>
      </w:pPr>
      <w:r w:rsidRPr="00BA52D4">
        <w:rPr>
          <w:rFonts w:ascii="Times New Roman" w:hAnsi="Times New Roman"/>
          <w:lang w:val="en-US"/>
        </w:rPr>
        <w:t xml:space="preserve">The procedure for preparing the nutrient medium is as follows: the selected concrete pool is filled with a calculated amount, pre-cooled to ambient temperature, with </w:t>
      </w:r>
      <w:proofErr w:type="spellStart"/>
      <w:r w:rsidRPr="00BA52D4">
        <w:rPr>
          <w:rFonts w:ascii="Times New Roman" w:hAnsi="Times New Roman"/>
          <w:lang w:val="en-US"/>
        </w:rPr>
        <w:t>hydrocarbonate</w:t>
      </w:r>
      <w:proofErr w:type="spellEnd"/>
      <w:r w:rsidRPr="00BA52D4">
        <w:rPr>
          <w:rFonts w:ascii="Times New Roman" w:hAnsi="Times New Roman"/>
          <w:lang w:val="en-US"/>
        </w:rPr>
        <w:t xml:space="preserve"> water of well No. 20A.</w:t>
      </w:r>
      <w:r w:rsidR="00647353" w:rsidRPr="00BA52D4">
        <w:rPr>
          <w:rFonts w:ascii="Times New Roman" w:hAnsi="Times New Roman"/>
          <w:lang w:val="en-US"/>
        </w:rPr>
        <w:t xml:space="preserve"> </w:t>
      </w:r>
    </w:p>
    <w:p w:rsidR="00647353" w:rsidRPr="00BA52D4" w:rsidRDefault="00E8557E" w:rsidP="009060C7">
      <w:pPr>
        <w:spacing w:line="360" w:lineRule="auto"/>
        <w:ind w:firstLine="709"/>
        <w:jc w:val="both"/>
        <w:rPr>
          <w:rFonts w:ascii="Times New Roman" w:hAnsi="Times New Roman"/>
          <w:sz w:val="28"/>
          <w:szCs w:val="28"/>
          <w:lang w:val="en-US"/>
        </w:rPr>
      </w:pPr>
      <w:r w:rsidRPr="00BA52D4">
        <w:rPr>
          <w:rFonts w:ascii="Times New Roman" w:hAnsi="Times New Roman"/>
          <w:lang w:val="en-US"/>
        </w:rPr>
        <w:t>According to tables B.2 and B.3, you can determine the amount of substances for the preparation of the required amount of nutrient medium. Strictly observing the sequence of salts listed in the list (Table B.2), dissolve in a small amount from the previously added bicarbonate water salt from 1 to 5 one after another. Then, successively dissolve in a small amount of water salts numbered 6 and 7, and mix them up.</w:t>
      </w:r>
      <w:r w:rsidR="00647353" w:rsidRPr="00BA52D4">
        <w:rPr>
          <w:rFonts w:ascii="Times New Roman" w:hAnsi="Times New Roman"/>
          <w:lang w:val="en-US"/>
        </w:rPr>
        <w:t xml:space="preserve"> </w:t>
      </w:r>
      <w:r w:rsidRPr="00BA52D4">
        <w:rPr>
          <w:rFonts w:ascii="Times New Roman" w:hAnsi="Times New Roman"/>
          <w:lang w:val="en-US"/>
        </w:rPr>
        <w:t xml:space="preserve">Then add to the pool first solutions containing salts 1–5, then a mixture of 6–7 and then add a solution of trace elements. Last of all, add a live solution of the </w:t>
      </w:r>
      <w:r w:rsidRPr="00BA52D4">
        <w:rPr>
          <w:rFonts w:ascii="Times New Roman" w:hAnsi="Times New Roman"/>
          <w:i/>
          <w:lang w:val="en-US"/>
        </w:rPr>
        <w:t>Spirulina</w:t>
      </w:r>
      <w:r w:rsidRPr="00BA52D4">
        <w:rPr>
          <w:rFonts w:ascii="Times New Roman" w:hAnsi="Times New Roman"/>
          <w:lang w:val="en-US"/>
        </w:rPr>
        <w:t xml:space="preserve"> culture to the prepared solution. The reverse process is not allowed!</w:t>
      </w:r>
    </w:p>
    <w:p w:rsidR="00647353" w:rsidRPr="00BA52D4" w:rsidRDefault="00647353" w:rsidP="008D32FB">
      <w:pPr>
        <w:jc w:val="both"/>
        <w:rPr>
          <w:rFonts w:ascii="Times New Roman" w:hAnsi="Times New Roman"/>
          <w:sz w:val="28"/>
          <w:szCs w:val="28"/>
          <w:lang w:val="en-US"/>
        </w:rPr>
      </w:pPr>
    </w:p>
    <w:p w:rsidR="00BF6729" w:rsidRPr="00BA52D4" w:rsidRDefault="00BF6729" w:rsidP="008D32FB">
      <w:pPr>
        <w:jc w:val="both"/>
        <w:rPr>
          <w:rFonts w:ascii="Times New Roman" w:hAnsi="Times New Roman"/>
          <w:sz w:val="28"/>
          <w:szCs w:val="28"/>
          <w:lang w:val="en-US"/>
        </w:rPr>
      </w:pPr>
    </w:p>
    <w:p w:rsidR="00BF6729" w:rsidRPr="00BA52D4" w:rsidRDefault="00BF6729" w:rsidP="008D32FB">
      <w:pPr>
        <w:jc w:val="both"/>
        <w:rPr>
          <w:rFonts w:ascii="Times New Roman" w:hAnsi="Times New Roman"/>
          <w:sz w:val="28"/>
          <w:szCs w:val="28"/>
          <w:lang w:val="en-US"/>
        </w:rPr>
      </w:pPr>
    </w:p>
    <w:p w:rsidR="00BF6729" w:rsidRPr="00BA52D4" w:rsidRDefault="00BF6729" w:rsidP="008D32FB">
      <w:pPr>
        <w:jc w:val="both"/>
        <w:rPr>
          <w:rFonts w:ascii="Times New Roman" w:hAnsi="Times New Roman"/>
          <w:sz w:val="28"/>
          <w:szCs w:val="28"/>
          <w:lang w:val="en-US"/>
        </w:rPr>
      </w:pPr>
      <w:bookmarkStart w:id="0" w:name="_GoBack"/>
      <w:bookmarkEnd w:id="0"/>
    </w:p>
    <w:p w:rsidR="000C1FCC" w:rsidRPr="00BA52D4" w:rsidRDefault="00E8557E" w:rsidP="00E8557E">
      <w:pPr>
        <w:spacing w:line="360" w:lineRule="auto"/>
        <w:jc w:val="center"/>
        <w:rPr>
          <w:rFonts w:ascii="Times New Roman" w:hAnsi="Times New Roman"/>
          <w:b/>
          <w:lang w:val="en-US"/>
        </w:rPr>
      </w:pPr>
      <w:r w:rsidRPr="00BA52D4">
        <w:rPr>
          <w:rFonts w:ascii="Times New Roman" w:hAnsi="Times New Roman"/>
          <w:b/>
          <w:lang w:val="en-US"/>
        </w:rPr>
        <w:t>B.5 FILLING THE PHOTOBIOREACTORS</w:t>
      </w:r>
    </w:p>
    <w:p w:rsidR="000C1FCC" w:rsidRPr="00BA52D4" w:rsidRDefault="00E8557E" w:rsidP="000C1FCC">
      <w:pPr>
        <w:spacing w:line="360" w:lineRule="auto"/>
        <w:ind w:firstLine="567"/>
        <w:jc w:val="both"/>
        <w:rPr>
          <w:lang w:val="en-US"/>
        </w:rPr>
      </w:pPr>
      <w:r w:rsidRPr="00BA52D4">
        <w:rPr>
          <w:rFonts w:ascii="Times New Roman" w:hAnsi="Times New Roman"/>
          <w:lang w:val="en-US"/>
        </w:rPr>
        <w:lastRenderedPageBreak/>
        <w:t xml:space="preserve">The loading of the pools begins with the filling of the inoculation photobioreactors. If the amount of </w:t>
      </w:r>
      <w:r w:rsidRPr="00BA52D4">
        <w:rPr>
          <w:rFonts w:ascii="Times New Roman" w:hAnsi="Times New Roman"/>
          <w:i/>
          <w:lang w:val="en-US"/>
        </w:rPr>
        <w:t>Spirulina</w:t>
      </w:r>
      <w:r w:rsidRPr="00BA52D4">
        <w:rPr>
          <w:rFonts w:ascii="Times New Roman" w:hAnsi="Times New Roman"/>
          <w:lang w:val="en-US"/>
        </w:rPr>
        <w:t xml:space="preserve"> culture is small (a few cubic centimeters), it is necessary to dissolve it in 0.25 l of culture medium, for example, in a well-washed transparent plastic bottle. It must be remembered that in a highly diluted solution, </w:t>
      </w:r>
      <w:r w:rsidRPr="00BA52D4">
        <w:rPr>
          <w:rFonts w:ascii="Times New Roman" w:hAnsi="Times New Roman"/>
          <w:i/>
          <w:lang w:val="en-US"/>
        </w:rPr>
        <w:t>Spirulina</w:t>
      </w:r>
      <w:r w:rsidRPr="00BA52D4">
        <w:rPr>
          <w:rFonts w:ascii="Times New Roman" w:hAnsi="Times New Roman"/>
          <w:lang w:val="en-US"/>
        </w:rPr>
        <w:t xml:space="preserve"> becomes very delicate. Avoid direct sunlight and strong shaking of the solution.</w:t>
      </w:r>
      <w:r w:rsidR="000C1FCC" w:rsidRPr="00BA52D4">
        <w:rPr>
          <w:rFonts w:ascii="Times New Roman" w:hAnsi="Times New Roman"/>
          <w:lang w:val="en-US"/>
        </w:rPr>
        <w:t xml:space="preserve"> </w:t>
      </w:r>
      <w:r w:rsidRPr="00BA52D4">
        <w:rPr>
          <w:rFonts w:ascii="Times New Roman" w:hAnsi="Times New Roman"/>
          <w:lang w:val="en-US"/>
        </w:rPr>
        <w:t>It is necessary to place the culture solution in a well-lit place, but without direct sunlight; stir it gently once a day and wait until it turns to a dense green color (transparency &lt;3 cm).</w:t>
      </w:r>
    </w:p>
    <w:p w:rsidR="00597071" w:rsidRPr="00BA52D4" w:rsidRDefault="00597071" w:rsidP="00597071">
      <w:pPr>
        <w:spacing w:line="360" w:lineRule="auto"/>
        <w:ind w:firstLine="709"/>
        <w:jc w:val="both"/>
        <w:rPr>
          <w:rFonts w:ascii="Times New Roman" w:hAnsi="Times New Roman"/>
          <w:lang w:val="en-US"/>
        </w:rPr>
      </w:pPr>
    </w:p>
    <w:p w:rsidR="00647353" w:rsidRPr="00BA52D4" w:rsidRDefault="00217929" w:rsidP="008D32FB">
      <w:pPr>
        <w:jc w:val="both"/>
        <w:rPr>
          <w:rFonts w:ascii="Times New Roman" w:hAnsi="Times New Roman"/>
          <w:lang w:val="en-US"/>
        </w:rPr>
      </w:pPr>
      <w:r w:rsidRPr="00BA52D4">
        <w:rPr>
          <w:rFonts w:ascii="Times New Roman" w:hAnsi="Times New Roman"/>
          <w:lang w:val="en-US"/>
        </w:rPr>
        <w:t>Table B.2 – List of components for the preparation of a nutrient medium calculated in g/l (a) and kg/m</w:t>
      </w:r>
      <w:r w:rsidRPr="00BA52D4">
        <w:rPr>
          <w:rFonts w:ascii="Times New Roman" w:hAnsi="Times New Roman"/>
          <w:vertAlign w:val="superscript"/>
          <w:lang w:val="en-US"/>
        </w:rPr>
        <w:t>3</w:t>
      </w:r>
      <w:r w:rsidRPr="00BA52D4">
        <w:rPr>
          <w:rFonts w:ascii="Times New Roman" w:hAnsi="Times New Roman"/>
          <w:lang w:val="en-US"/>
        </w:rPr>
        <w:t xml:space="preserve"> (b)</w:t>
      </w:r>
    </w:p>
    <w:p w:rsidR="00647353" w:rsidRPr="00BA52D4" w:rsidRDefault="00647353" w:rsidP="00597071">
      <w:pPr>
        <w:jc w:val="both"/>
        <w:rPr>
          <w:rFonts w:ascii="Times New Roman" w:hAnsi="Times New Roman"/>
          <w:lang w:val="en-US"/>
        </w:rPr>
      </w:pPr>
    </w:p>
    <w:p w:rsidR="0099212A" w:rsidRPr="00BA52D4" w:rsidRDefault="00217929" w:rsidP="0099212A">
      <w:pPr>
        <w:rPr>
          <w:rFonts w:ascii="Times New Roman" w:hAnsi="Times New Roman"/>
          <w:sz w:val="28"/>
          <w:szCs w:val="28"/>
          <w:lang w:val="en-US"/>
        </w:rPr>
      </w:pPr>
      <w:r w:rsidRPr="00BA52D4">
        <w:rPr>
          <w:rFonts w:ascii="Times New Roman" w:hAnsi="Times New Roman"/>
          <w:sz w:val="28"/>
          <w:szCs w:val="28"/>
          <w:lang w:val="en-US"/>
        </w:rPr>
        <w:t>a</w:t>
      </w:r>
    </w:p>
    <w:tbl>
      <w:tblPr>
        <w:tblStyle w:val="a3"/>
        <w:tblW w:w="9356" w:type="dxa"/>
        <w:tblInd w:w="108" w:type="dxa"/>
        <w:tblLayout w:type="fixed"/>
        <w:tblLook w:val="04A0" w:firstRow="1" w:lastRow="0" w:firstColumn="1" w:lastColumn="0" w:noHBand="0" w:noVBand="1"/>
      </w:tblPr>
      <w:tblGrid>
        <w:gridCol w:w="567"/>
        <w:gridCol w:w="1276"/>
        <w:gridCol w:w="567"/>
        <w:gridCol w:w="567"/>
        <w:gridCol w:w="709"/>
        <w:gridCol w:w="709"/>
        <w:gridCol w:w="708"/>
        <w:gridCol w:w="709"/>
        <w:gridCol w:w="709"/>
        <w:gridCol w:w="709"/>
        <w:gridCol w:w="708"/>
        <w:gridCol w:w="709"/>
        <w:gridCol w:w="709"/>
      </w:tblGrid>
      <w:tr w:rsidR="0099212A" w:rsidRPr="00BA52D4" w:rsidTr="00217929">
        <w:tc>
          <w:tcPr>
            <w:tcW w:w="567" w:type="dxa"/>
            <w:vMerge w:val="restart"/>
            <w:vAlign w:val="center"/>
          </w:tcPr>
          <w:p w:rsidR="0099212A" w:rsidRPr="00BA52D4" w:rsidRDefault="00217929" w:rsidP="0099212A">
            <w:pPr>
              <w:jc w:val="center"/>
              <w:rPr>
                <w:rFonts w:ascii="Times New Roman" w:hAnsi="Times New Roman"/>
                <w:sz w:val="20"/>
                <w:szCs w:val="20"/>
                <w:lang w:val="en-US"/>
              </w:rPr>
            </w:pPr>
            <w:r w:rsidRPr="00BA52D4">
              <w:rPr>
                <w:rFonts w:ascii="Times New Roman" w:hAnsi="Times New Roman"/>
                <w:sz w:val="20"/>
                <w:szCs w:val="20"/>
                <w:lang w:val="en-US"/>
              </w:rPr>
              <w:t>No</w:t>
            </w:r>
          </w:p>
        </w:tc>
        <w:tc>
          <w:tcPr>
            <w:tcW w:w="1276" w:type="dxa"/>
            <w:vMerge w:val="restart"/>
            <w:vAlign w:val="center"/>
          </w:tcPr>
          <w:p w:rsidR="0099212A" w:rsidRPr="00BA52D4" w:rsidRDefault="00837BD5" w:rsidP="00837BD5">
            <w:pPr>
              <w:jc w:val="center"/>
              <w:rPr>
                <w:rFonts w:ascii="Times New Roman" w:hAnsi="Times New Roman"/>
                <w:sz w:val="20"/>
                <w:szCs w:val="20"/>
              </w:rPr>
            </w:pPr>
            <w:proofErr w:type="spellStart"/>
            <w:r w:rsidRPr="00BA52D4">
              <w:rPr>
                <w:rFonts w:ascii="Times New Roman" w:hAnsi="Times New Roman"/>
                <w:sz w:val="20"/>
                <w:szCs w:val="20"/>
              </w:rPr>
              <w:t>Component</w:t>
            </w:r>
            <w:proofErr w:type="spellEnd"/>
          </w:p>
        </w:tc>
        <w:tc>
          <w:tcPr>
            <w:tcW w:w="7513" w:type="dxa"/>
            <w:gridSpan w:val="11"/>
          </w:tcPr>
          <w:p w:rsidR="0099212A" w:rsidRPr="00BA52D4" w:rsidRDefault="00837BD5" w:rsidP="00837BD5">
            <w:pPr>
              <w:jc w:val="center"/>
              <w:rPr>
                <w:rFonts w:ascii="Times New Roman" w:hAnsi="Times New Roman"/>
                <w:sz w:val="20"/>
                <w:szCs w:val="20"/>
              </w:rPr>
            </w:pPr>
            <w:proofErr w:type="spellStart"/>
            <w:r w:rsidRPr="00BA52D4">
              <w:rPr>
                <w:rFonts w:ascii="Times New Roman" w:hAnsi="Times New Roman"/>
                <w:sz w:val="20"/>
                <w:szCs w:val="20"/>
              </w:rPr>
              <w:t>Hitch</w:t>
            </w:r>
            <w:proofErr w:type="spellEnd"/>
            <w:r w:rsidRPr="00BA52D4">
              <w:rPr>
                <w:rFonts w:ascii="Times New Roman" w:hAnsi="Times New Roman"/>
                <w:sz w:val="20"/>
                <w:szCs w:val="20"/>
              </w:rPr>
              <w:t>, g/m</w:t>
            </w:r>
            <w:r w:rsidRPr="00BA52D4">
              <w:rPr>
                <w:rFonts w:ascii="Times New Roman" w:hAnsi="Times New Roman"/>
                <w:sz w:val="20"/>
                <w:szCs w:val="20"/>
                <w:vertAlign w:val="superscript"/>
              </w:rPr>
              <w:t>3</w:t>
            </w:r>
          </w:p>
        </w:tc>
      </w:tr>
      <w:tr w:rsidR="005730DB" w:rsidRPr="00BA52D4" w:rsidTr="00217929">
        <w:tc>
          <w:tcPr>
            <w:tcW w:w="567" w:type="dxa"/>
            <w:vMerge/>
          </w:tcPr>
          <w:p w:rsidR="005730DB" w:rsidRPr="00BA52D4" w:rsidRDefault="005730DB" w:rsidP="0099212A"/>
        </w:tc>
        <w:tc>
          <w:tcPr>
            <w:tcW w:w="1276" w:type="dxa"/>
            <w:vMerge/>
          </w:tcPr>
          <w:p w:rsidR="005730DB" w:rsidRPr="00BA52D4" w:rsidRDefault="005730DB" w:rsidP="0099212A"/>
        </w:tc>
        <w:tc>
          <w:tcPr>
            <w:tcW w:w="567" w:type="dxa"/>
          </w:tcPr>
          <w:p w:rsidR="005730DB" w:rsidRPr="00BA52D4" w:rsidRDefault="00837BD5" w:rsidP="00837BD5">
            <w:pPr>
              <w:jc w:val="center"/>
              <w:rPr>
                <w:rFonts w:ascii="Times New Roman" w:hAnsi="Times New Roman"/>
                <w:sz w:val="18"/>
                <w:szCs w:val="18"/>
                <w:lang w:val="en-US"/>
              </w:rPr>
            </w:pPr>
            <w:r w:rsidRPr="00BA52D4">
              <w:rPr>
                <w:rFonts w:ascii="Times New Roman" w:hAnsi="Times New Roman"/>
                <w:sz w:val="18"/>
                <w:szCs w:val="18"/>
                <w:lang w:val="en-US"/>
              </w:rPr>
              <w:t>g</w:t>
            </w:r>
            <w:r w:rsidR="005730DB" w:rsidRPr="00BA52D4">
              <w:rPr>
                <w:rFonts w:ascii="Times New Roman" w:hAnsi="Times New Roman"/>
                <w:sz w:val="18"/>
                <w:szCs w:val="18"/>
              </w:rPr>
              <w:t>/</w:t>
            </w:r>
            <w:r w:rsidRPr="00BA52D4">
              <w:rPr>
                <w:rFonts w:ascii="Times New Roman" w:hAnsi="Times New Roman"/>
                <w:sz w:val="18"/>
                <w:szCs w:val="18"/>
                <w:lang w:val="en-US"/>
              </w:rPr>
              <w:t>l</w:t>
            </w:r>
          </w:p>
        </w:tc>
        <w:tc>
          <w:tcPr>
            <w:tcW w:w="567" w:type="dxa"/>
          </w:tcPr>
          <w:p w:rsidR="005730DB" w:rsidRPr="00BA52D4" w:rsidRDefault="00837BD5" w:rsidP="0099212A">
            <w:pPr>
              <w:jc w:val="center"/>
              <w:rPr>
                <w:rFonts w:ascii="Times New Roman" w:hAnsi="Times New Roman"/>
                <w:sz w:val="18"/>
                <w:szCs w:val="18"/>
              </w:rPr>
            </w:pPr>
            <w:r w:rsidRPr="00BA52D4">
              <w:rPr>
                <w:rFonts w:ascii="Times New Roman" w:hAnsi="Times New Roman"/>
                <w:sz w:val="18"/>
                <w:szCs w:val="18"/>
                <w:lang w:val="en-US"/>
              </w:rPr>
              <w:t>g</w:t>
            </w:r>
            <w:r w:rsidR="005730DB" w:rsidRPr="00BA52D4">
              <w:rPr>
                <w:rFonts w:ascii="Times New Roman" w:hAnsi="Times New Roman"/>
                <w:sz w:val="18"/>
                <w:szCs w:val="18"/>
              </w:rPr>
              <w:t>/10</w:t>
            </w:r>
          </w:p>
          <w:p w:rsidR="005730DB" w:rsidRPr="00BA52D4" w:rsidRDefault="00837BD5" w:rsidP="0099212A">
            <w:pPr>
              <w:jc w:val="center"/>
              <w:rPr>
                <w:rFonts w:ascii="Times New Roman" w:hAnsi="Times New Roman"/>
                <w:sz w:val="18"/>
                <w:szCs w:val="18"/>
                <w:lang w:val="en-US"/>
              </w:rPr>
            </w:pPr>
            <w:r w:rsidRPr="00BA52D4">
              <w:rPr>
                <w:rFonts w:ascii="Times New Roman" w:hAnsi="Times New Roman"/>
                <w:sz w:val="18"/>
                <w:szCs w:val="18"/>
                <w:lang w:val="en-US"/>
              </w:rPr>
              <w:t>l</w:t>
            </w:r>
          </w:p>
        </w:tc>
        <w:tc>
          <w:tcPr>
            <w:tcW w:w="709" w:type="dxa"/>
          </w:tcPr>
          <w:p w:rsidR="005730DB" w:rsidRPr="00BA52D4" w:rsidRDefault="00837BD5" w:rsidP="0099212A">
            <w:pPr>
              <w:jc w:val="center"/>
              <w:rPr>
                <w:rFonts w:ascii="Times New Roman" w:hAnsi="Times New Roman"/>
                <w:sz w:val="18"/>
                <w:szCs w:val="18"/>
              </w:rPr>
            </w:pPr>
            <w:r w:rsidRPr="00BA52D4">
              <w:rPr>
                <w:rFonts w:ascii="Times New Roman" w:hAnsi="Times New Roman"/>
                <w:sz w:val="18"/>
                <w:szCs w:val="18"/>
                <w:lang w:val="en-US"/>
              </w:rPr>
              <w:t>g</w:t>
            </w:r>
            <w:r w:rsidR="005730DB" w:rsidRPr="00BA52D4">
              <w:rPr>
                <w:rFonts w:ascii="Times New Roman" w:hAnsi="Times New Roman"/>
                <w:sz w:val="18"/>
                <w:szCs w:val="18"/>
              </w:rPr>
              <w:t>/100</w:t>
            </w:r>
          </w:p>
          <w:p w:rsidR="005730DB" w:rsidRPr="00BA52D4" w:rsidRDefault="00837BD5" w:rsidP="0099212A">
            <w:pPr>
              <w:jc w:val="center"/>
              <w:rPr>
                <w:rFonts w:ascii="Times New Roman" w:hAnsi="Times New Roman"/>
                <w:sz w:val="18"/>
                <w:szCs w:val="18"/>
                <w:lang w:val="en-US"/>
              </w:rPr>
            </w:pPr>
            <w:r w:rsidRPr="00BA52D4">
              <w:rPr>
                <w:rFonts w:ascii="Times New Roman" w:hAnsi="Times New Roman"/>
                <w:sz w:val="18"/>
                <w:szCs w:val="18"/>
                <w:lang w:val="en-US"/>
              </w:rPr>
              <w:t>l</w:t>
            </w:r>
          </w:p>
        </w:tc>
        <w:tc>
          <w:tcPr>
            <w:tcW w:w="709" w:type="dxa"/>
          </w:tcPr>
          <w:p w:rsidR="005730DB" w:rsidRPr="00BA52D4" w:rsidRDefault="00837BD5" w:rsidP="0099212A">
            <w:pPr>
              <w:jc w:val="center"/>
              <w:rPr>
                <w:rFonts w:ascii="Times New Roman" w:hAnsi="Times New Roman"/>
                <w:sz w:val="18"/>
                <w:szCs w:val="18"/>
              </w:rPr>
            </w:pPr>
            <w:r w:rsidRPr="00BA52D4">
              <w:rPr>
                <w:rFonts w:ascii="Times New Roman" w:hAnsi="Times New Roman"/>
                <w:sz w:val="18"/>
                <w:szCs w:val="18"/>
                <w:lang w:val="en-US"/>
              </w:rPr>
              <w:t>g</w:t>
            </w:r>
            <w:r w:rsidR="005730DB" w:rsidRPr="00BA52D4">
              <w:rPr>
                <w:rFonts w:ascii="Times New Roman" w:hAnsi="Times New Roman"/>
                <w:sz w:val="18"/>
                <w:szCs w:val="18"/>
              </w:rPr>
              <w:t>/200</w:t>
            </w:r>
          </w:p>
          <w:p w:rsidR="005730DB" w:rsidRPr="00BA52D4" w:rsidRDefault="00837BD5" w:rsidP="0099212A">
            <w:pPr>
              <w:jc w:val="center"/>
              <w:rPr>
                <w:rFonts w:ascii="Times New Roman" w:hAnsi="Times New Roman"/>
                <w:sz w:val="18"/>
                <w:szCs w:val="18"/>
                <w:lang w:val="en-US"/>
              </w:rPr>
            </w:pPr>
            <w:r w:rsidRPr="00BA52D4">
              <w:rPr>
                <w:rFonts w:ascii="Times New Roman" w:hAnsi="Times New Roman"/>
                <w:sz w:val="18"/>
                <w:szCs w:val="18"/>
                <w:lang w:val="en-US"/>
              </w:rPr>
              <w:t>l</w:t>
            </w:r>
          </w:p>
        </w:tc>
        <w:tc>
          <w:tcPr>
            <w:tcW w:w="708" w:type="dxa"/>
          </w:tcPr>
          <w:p w:rsidR="005730DB" w:rsidRPr="00BA52D4" w:rsidRDefault="00837BD5" w:rsidP="0099212A">
            <w:pPr>
              <w:jc w:val="center"/>
              <w:rPr>
                <w:rFonts w:ascii="Times New Roman" w:hAnsi="Times New Roman"/>
                <w:sz w:val="18"/>
                <w:szCs w:val="18"/>
              </w:rPr>
            </w:pPr>
            <w:r w:rsidRPr="00BA52D4">
              <w:rPr>
                <w:rFonts w:ascii="Times New Roman" w:hAnsi="Times New Roman"/>
                <w:sz w:val="18"/>
                <w:szCs w:val="18"/>
                <w:lang w:val="en-US"/>
              </w:rPr>
              <w:t>g</w:t>
            </w:r>
            <w:r w:rsidR="005730DB" w:rsidRPr="00BA52D4">
              <w:rPr>
                <w:rFonts w:ascii="Times New Roman" w:hAnsi="Times New Roman"/>
                <w:sz w:val="18"/>
                <w:szCs w:val="18"/>
              </w:rPr>
              <w:t>/300</w:t>
            </w:r>
          </w:p>
          <w:p w:rsidR="005730DB" w:rsidRPr="00BA52D4" w:rsidRDefault="00837BD5" w:rsidP="0099212A">
            <w:pPr>
              <w:jc w:val="center"/>
              <w:rPr>
                <w:rFonts w:ascii="Times New Roman" w:hAnsi="Times New Roman"/>
                <w:sz w:val="18"/>
                <w:szCs w:val="18"/>
                <w:lang w:val="en-US"/>
              </w:rPr>
            </w:pPr>
            <w:r w:rsidRPr="00BA52D4">
              <w:rPr>
                <w:rFonts w:ascii="Times New Roman" w:hAnsi="Times New Roman"/>
                <w:sz w:val="18"/>
                <w:szCs w:val="18"/>
                <w:lang w:val="en-US"/>
              </w:rPr>
              <w:t>l</w:t>
            </w:r>
          </w:p>
        </w:tc>
        <w:tc>
          <w:tcPr>
            <w:tcW w:w="709" w:type="dxa"/>
          </w:tcPr>
          <w:p w:rsidR="005730DB" w:rsidRPr="00BA52D4" w:rsidRDefault="00837BD5" w:rsidP="0099212A">
            <w:pPr>
              <w:jc w:val="center"/>
              <w:rPr>
                <w:rFonts w:ascii="Times New Roman" w:hAnsi="Times New Roman"/>
                <w:sz w:val="18"/>
                <w:szCs w:val="18"/>
              </w:rPr>
            </w:pPr>
            <w:r w:rsidRPr="00BA52D4">
              <w:rPr>
                <w:rFonts w:ascii="Times New Roman" w:hAnsi="Times New Roman"/>
                <w:sz w:val="18"/>
                <w:szCs w:val="18"/>
                <w:lang w:val="en-US"/>
              </w:rPr>
              <w:t>g</w:t>
            </w:r>
            <w:r w:rsidR="005730DB" w:rsidRPr="00BA52D4">
              <w:rPr>
                <w:rFonts w:ascii="Times New Roman" w:hAnsi="Times New Roman"/>
                <w:sz w:val="18"/>
                <w:szCs w:val="18"/>
              </w:rPr>
              <w:t>/400</w:t>
            </w:r>
          </w:p>
          <w:p w:rsidR="005730DB" w:rsidRPr="00BA52D4" w:rsidRDefault="00837BD5" w:rsidP="005730DB">
            <w:pPr>
              <w:jc w:val="center"/>
              <w:rPr>
                <w:rFonts w:ascii="Times New Roman" w:hAnsi="Times New Roman"/>
                <w:sz w:val="18"/>
                <w:szCs w:val="18"/>
                <w:lang w:val="en-US"/>
              </w:rPr>
            </w:pPr>
            <w:r w:rsidRPr="00BA52D4">
              <w:rPr>
                <w:rFonts w:ascii="Times New Roman" w:hAnsi="Times New Roman"/>
                <w:sz w:val="18"/>
                <w:szCs w:val="18"/>
                <w:lang w:val="en-US"/>
              </w:rPr>
              <w:t>l</w:t>
            </w:r>
          </w:p>
        </w:tc>
        <w:tc>
          <w:tcPr>
            <w:tcW w:w="709" w:type="dxa"/>
          </w:tcPr>
          <w:p w:rsidR="005730DB" w:rsidRPr="00BA52D4" w:rsidRDefault="00837BD5" w:rsidP="0099212A">
            <w:pPr>
              <w:jc w:val="center"/>
              <w:rPr>
                <w:rFonts w:ascii="Times New Roman" w:hAnsi="Times New Roman"/>
                <w:sz w:val="18"/>
                <w:szCs w:val="18"/>
              </w:rPr>
            </w:pPr>
            <w:r w:rsidRPr="00BA52D4">
              <w:rPr>
                <w:rFonts w:ascii="Times New Roman" w:hAnsi="Times New Roman"/>
                <w:sz w:val="18"/>
                <w:szCs w:val="18"/>
                <w:lang w:val="en-US"/>
              </w:rPr>
              <w:t>g</w:t>
            </w:r>
            <w:r w:rsidR="005730DB" w:rsidRPr="00BA52D4">
              <w:rPr>
                <w:rFonts w:ascii="Times New Roman" w:hAnsi="Times New Roman"/>
                <w:sz w:val="18"/>
                <w:szCs w:val="18"/>
              </w:rPr>
              <w:t>/600</w:t>
            </w:r>
          </w:p>
          <w:p w:rsidR="005730DB" w:rsidRPr="00BA52D4" w:rsidRDefault="00837BD5" w:rsidP="0099212A">
            <w:pPr>
              <w:jc w:val="center"/>
              <w:rPr>
                <w:rFonts w:ascii="Times New Roman" w:hAnsi="Times New Roman"/>
                <w:sz w:val="18"/>
                <w:szCs w:val="18"/>
                <w:lang w:val="en-US"/>
              </w:rPr>
            </w:pPr>
            <w:r w:rsidRPr="00BA52D4">
              <w:rPr>
                <w:rFonts w:ascii="Times New Roman" w:hAnsi="Times New Roman"/>
                <w:sz w:val="18"/>
                <w:szCs w:val="18"/>
                <w:lang w:val="en-US"/>
              </w:rPr>
              <w:t>l</w:t>
            </w:r>
          </w:p>
        </w:tc>
        <w:tc>
          <w:tcPr>
            <w:tcW w:w="709" w:type="dxa"/>
          </w:tcPr>
          <w:p w:rsidR="005730DB" w:rsidRPr="00BA52D4" w:rsidRDefault="00837BD5" w:rsidP="0099212A">
            <w:pPr>
              <w:jc w:val="center"/>
              <w:rPr>
                <w:rFonts w:ascii="Times New Roman" w:hAnsi="Times New Roman"/>
                <w:sz w:val="18"/>
                <w:szCs w:val="18"/>
              </w:rPr>
            </w:pPr>
            <w:r w:rsidRPr="00BA52D4">
              <w:rPr>
                <w:rFonts w:ascii="Times New Roman" w:hAnsi="Times New Roman"/>
                <w:sz w:val="18"/>
                <w:szCs w:val="18"/>
                <w:lang w:val="en-US"/>
              </w:rPr>
              <w:t>g</w:t>
            </w:r>
            <w:r w:rsidR="005730DB" w:rsidRPr="00BA52D4">
              <w:rPr>
                <w:rFonts w:ascii="Times New Roman" w:hAnsi="Times New Roman"/>
                <w:sz w:val="18"/>
                <w:szCs w:val="18"/>
              </w:rPr>
              <w:t>/700</w:t>
            </w:r>
          </w:p>
          <w:p w:rsidR="005730DB" w:rsidRPr="00BA52D4" w:rsidRDefault="00837BD5" w:rsidP="0099212A">
            <w:pPr>
              <w:jc w:val="center"/>
              <w:rPr>
                <w:rFonts w:ascii="Times New Roman" w:hAnsi="Times New Roman"/>
                <w:sz w:val="18"/>
                <w:szCs w:val="18"/>
                <w:lang w:val="en-US"/>
              </w:rPr>
            </w:pPr>
            <w:r w:rsidRPr="00BA52D4">
              <w:rPr>
                <w:rFonts w:ascii="Times New Roman" w:hAnsi="Times New Roman"/>
                <w:sz w:val="18"/>
                <w:szCs w:val="18"/>
                <w:lang w:val="en-US"/>
              </w:rPr>
              <w:t>l</w:t>
            </w:r>
          </w:p>
        </w:tc>
        <w:tc>
          <w:tcPr>
            <w:tcW w:w="708" w:type="dxa"/>
          </w:tcPr>
          <w:p w:rsidR="005730DB" w:rsidRPr="00BA52D4" w:rsidRDefault="00837BD5" w:rsidP="0099212A">
            <w:pPr>
              <w:jc w:val="center"/>
              <w:rPr>
                <w:rFonts w:ascii="Times New Roman" w:hAnsi="Times New Roman"/>
                <w:sz w:val="18"/>
                <w:szCs w:val="18"/>
              </w:rPr>
            </w:pPr>
            <w:r w:rsidRPr="00BA52D4">
              <w:rPr>
                <w:rFonts w:ascii="Times New Roman" w:hAnsi="Times New Roman"/>
                <w:sz w:val="18"/>
                <w:szCs w:val="18"/>
                <w:lang w:val="en-US"/>
              </w:rPr>
              <w:t>g</w:t>
            </w:r>
            <w:r w:rsidR="005730DB" w:rsidRPr="00BA52D4">
              <w:rPr>
                <w:rFonts w:ascii="Times New Roman" w:hAnsi="Times New Roman"/>
                <w:sz w:val="18"/>
                <w:szCs w:val="18"/>
              </w:rPr>
              <w:t>/800</w:t>
            </w:r>
          </w:p>
          <w:p w:rsidR="005730DB" w:rsidRPr="00BA52D4" w:rsidRDefault="00837BD5" w:rsidP="0099212A">
            <w:pPr>
              <w:jc w:val="center"/>
              <w:rPr>
                <w:rFonts w:ascii="Times New Roman" w:hAnsi="Times New Roman"/>
                <w:sz w:val="18"/>
                <w:szCs w:val="18"/>
                <w:lang w:val="en-US"/>
              </w:rPr>
            </w:pPr>
            <w:r w:rsidRPr="00BA52D4">
              <w:rPr>
                <w:rFonts w:ascii="Times New Roman" w:hAnsi="Times New Roman"/>
                <w:sz w:val="18"/>
                <w:szCs w:val="18"/>
                <w:lang w:val="en-US"/>
              </w:rPr>
              <w:t>l</w:t>
            </w:r>
          </w:p>
        </w:tc>
        <w:tc>
          <w:tcPr>
            <w:tcW w:w="709" w:type="dxa"/>
          </w:tcPr>
          <w:p w:rsidR="005730DB" w:rsidRPr="00BA52D4" w:rsidRDefault="00837BD5" w:rsidP="0099212A">
            <w:pPr>
              <w:jc w:val="center"/>
              <w:rPr>
                <w:rFonts w:ascii="Times New Roman" w:hAnsi="Times New Roman"/>
                <w:sz w:val="18"/>
                <w:szCs w:val="18"/>
              </w:rPr>
            </w:pPr>
            <w:r w:rsidRPr="00BA52D4">
              <w:rPr>
                <w:rFonts w:ascii="Times New Roman" w:hAnsi="Times New Roman"/>
                <w:sz w:val="18"/>
                <w:szCs w:val="18"/>
                <w:lang w:val="en-US"/>
              </w:rPr>
              <w:t>g</w:t>
            </w:r>
            <w:r w:rsidR="005730DB" w:rsidRPr="00BA52D4">
              <w:rPr>
                <w:rFonts w:ascii="Times New Roman" w:hAnsi="Times New Roman"/>
                <w:sz w:val="18"/>
                <w:szCs w:val="18"/>
              </w:rPr>
              <w:t>/900</w:t>
            </w:r>
          </w:p>
          <w:p w:rsidR="005730DB" w:rsidRPr="00BA52D4" w:rsidRDefault="00837BD5" w:rsidP="0099212A">
            <w:pPr>
              <w:jc w:val="center"/>
              <w:rPr>
                <w:rFonts w:ascii="Times New Roman" w:hAnsi="Times New Roman"/>
                <w:sz w:val="18"/>
                <w:szCs w:val="18"/>
                <w:lang w:val="en-US"/>
              </w:rPr>
            </w:pPr>
            <w:r w:rsidRPr="00BA52D4">
              <w:rPr>
                <w:rFonts w:ascii="Times New Roman" w:hAnsi="Times New Roman"/>
                <w:sz w:val="18"/>
                <w:szCs w:val="18"/>
                <w:lang w:val="en-US"/>
              </w:rPr>
              <w:t>l</w:t>
            </w:r>
          </w:p>
        </w:tc>
        <w:tc>
          <w:tcPr>
            <w:tcW w:w="709" w:type="dxa"/>
          </w:tcPr>
          <w:p w:rsidR="005730DB" w:rsidRPr="00BA52D4" w:rsidRDefault="00CC74D5" w:rsidP="00CC74D5">
            <w:pPr>
              <w:ind w:left="-108"/>
              <w:jc w:val="center"/>
              <w:rPr>
                <w:rFonts w:ascii="Times New Roman" w:hAnsi="Times New Roman"/>
                <w:sz w:val="18"/>
                <w:szCs w:val="18"/>
                <w:lang w:val="en-US"/>
              </w:rPr>
            </w:pPr>
            <w:r w:rsidRPr="00BA52D4">
              <w:rPr>
                <w:rFonts w:ascii="Times New Roman" w:hAnsi="Times New Roman"/>
                <w:sz w:val="18"/>
                <w:szCs w:val="18"/>
                <w:lang w:val="en-US"/>
              </w:rPr>
              <w:t>g</w:t>
            </w:r>
            <w:r w:rsidR="005730DB" w:rsidRPr="00BA52D4">
              <w:rPr>
                <w:rFonts w:ascii="Times New Roman" w:hAnsi="Times New Roman"/>
                <w:sz w:val="18"/>
                <w:szCs w:val="18"/>
              </w:rPr>
              <w:t>/100</w:t>
            </w:r>
            <w:r w:rsidRPr="00BA52D4">
              <w:rPr>
                <w:rFonts w:ascii="Times New Roman" w:hAnsi="Times New Roman"/>
                <w:sz w:val="18"/>
                <w:szCs w:val="18"/>
                <w:lang w:val="en-US"/>
              </w:rPr>
              <w:t>0</w:t>
            </w:r>
          </w:p>
          <w:p w:rsidR="005730DB" w:rsidRPr="00BA52D4" w:rsidRDefault="00CC74D5" w:rsidP="00CC74D5">
            <w:pPr>
              <w:jc w:val="center"/>
              <w:rPr>
                <w:rFonts w:ascii="Times New Roman" w:hAnsi="Times New Roman"/>
                <w:sz w:val="18"/>
                <w:szCs w:val="18"/>
              </w:rPr>
            </w:pPr>
            <w:r w:rsidRPr="00BA52D4">
              <w:rPr>
                <w:rFonts w:ascii="Times New Roman" w:hAnsi="Times New Roman"/>
                <w:sz w:val="18"/>
                <w:szCs w:val="18"/>
                <w:lang w:val="en-US"/>
              </w:rPr>
              <w:t>l</w:t>
            </w:r>
          </w:p>
        </w:tc>
      </w:tr>
      <w:tr w:rsidR="005730DB" w:rsidRPr="00BA52D4" w:rsidTr="00217929">
        <w:tc>
          <w:tcPr>
            <w:tcW w:w="567" w:type="dxa"/>
          </w:tcPr>
          <w:p w:rsidR="005730DB" w:rsidRPr="00BA52D4" w:rsidRDefault="005730DB" w:rsidP="003655A2">
            <w:pPr>
              <w:ind w:left="-18"/>
              <w:rPr>
                <w:rFonts w:ascii="Times New Roman" w:hAnsi="Times New Roman"/>
                <w:sz w:val="20"/>
                <w:szCs w:val="20"/>
              </w:rPr>
            </w:pPr>
            <w:r w:rsidRPr="00BA52D4">
              <w:rPr>
                <w:rFonts w:ascii="Times New Roman" w:hAnsi="Times New Roman"/>
                <w:sz w:val="20"/>
                <w:szCs w:val="20"/>
              </w:rPr>
              <w:t>1</w:t>
            </w:r>
          </w:p>
        </w:tc>
        <w:tc>
          <w:tcPr>
            <w:tcW w:w="1276" w:type="dxa"/>
          </w:tcPr>
          <w:p w:rsidR="005730DB" w:rsidRPr="00BA52D4" w:rsidRDefault="005730DB" w:rsidP="0099212A">
            <w:pPr>
              <w:rPr>
                <w:rFonts w:ascii="Times New Roman" w:hAnsi="Times New Roman"/>
                <w:sz w:val="20"/>
                <w:szCs w:val="20"/>
                <w:lang w:val="en-US"/>
              </w:rPr>
            </w:pPr>
            <w:r w:rsidRPr="00BA52D4">
              <w:rPr>
                <w:rFonts w:ascii="Times New Roman" w:hAnsi="Times New Roman"/>
                <w:sz w:val="20"/>
                <w:szCs w:val="20"/>
                <w:lang w:val="en-US"/>
              </w:rPr>
              <w:t>NaHCO</w:t>
            </w:r>
            <w:r w:rsidRPr="00BA52D4">
              <w:rPr>
                <w:rFonts w:ascii="Times New Roman" w:hAnsi="Times New Roman"/>
                <w:sz w:val="20"/>
                <w:szCs w:val="20"/>
                <w:vertAlign w:val="subscript"/>
                <w:lang w:val="en-US"/>
              </w:rPr>
              <w:t>3</w:t>
            </w:r>
          </w:p>
        </w:tc>
        <w:tc>
          <w:tcPr>
            <w:tcW w:w="567"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8</w:t>
            </w:r>
          </w:p>
        </w:tc>
        <w:tc>
          <w:tcPr>
            <w:tcW w:w="567"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80</w:t>
            </w:r>
          </w:p>
        </w:tc>
        <w:tc>
          <w:tcPr>
            <w:tcW w:w="709"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800</w:t>
            </w:r>
          </w:p>
        </w:tc>
        <w:tc>
          <w:tcPr>
            <w:tcW w:w="709"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1600</w:t>
            </w:r>
          </w:p>
        </w:tc>
        <w:tc>
          <w:tcPr>
            <w:tcW w:w="708"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2400</w:t>
            </w:r>
          </w:p>
        </w:tc>
        <w:tc>
          <w:tcPr>
            <w:tcW w:w="709"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3200</w:t>
            </w:r>
          </w:p>
        </w:tc>
        <w:tc>
          <w:tcPr>
            <w:tcW w:w="709"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4800</w:t>
            </w:r>
          </w:p>
        </w:tc>
        <w:tc>
          <w:tcPr>
            <w:tcW w:w="709"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5600</w:t>
            </w:r>
          </w:p>
        </w:tc>
        <w:tc>
          <w:tcPr>
            <w:tcW w:w="708"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6400</w:t>
            </w:r>
          </w:p>
        </w:tc>
        <w:tc>
          <w:tcPr>
            <w:tcW w:w="709"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7200</w:t>
            </w:r>
          </w:p>
        </w:tc>
        <w:tc>
          <w:tcPr>
            <w:tcW w:w="709" w:type="dxa"/>
          </w:tcPr>
          <w:p w:rsidR="005730DB" w:rsidRPr="00BA52D4" w:rsidRDefault="005730DB" w:rsidP="003655A2">
            <w:pPr>
              <w:ind w:left="-108"/>
              <w:rPr>
                <w:rFonts w:ascii="Times New Roman" w:hAnsi="Times New Roman"/>
                <w:sz w:val="20"/>
                <w:szCs w:val="20"/>
              </w:rPr>
            </w:pPr>
            <w:r w:rsidRPr="00BA52D4">
              <w:rPr>
                <w:rFonts w:ascii="Times New Roman" w:hAnsi="Times New Roman"/>
                <w:sz w:val="20"/>
                <w:szCs w:val="20"/>
              </w:rPr>
              <w:t>8000</w:t>
            </w:r>
          </w:p>
        </w:tc>
      </w:tr>
      <w:tr w:rsidR="005730DB" w:rsidRPr="00BA52D4" w:rsidTr="00217929">
        <w:tc>
          <w:tcPr>
            <w:tcW w:w="567" w:type="dxa"/>
          </w:tcPr>
          <w:p w:rsidR="005730DB" w:rsidRPr="00BA52D4" w:rsidRDefault="005730DB" w:rsidP="003655A2">
            <w:pPr>
              <w:ind w:left="-18"/>
              <w:rPr>
                <w:rFonts w:ascii="Times New Roman" w:hAnsi="Times New Roman"/>
                <w:sz w:val="20"/>
                <w:szCs w:val="20"/>
              </w:rPr>
            </w:pPr>
            <w:r w:rsidRPr="00BA52D4">
              <w:rPr>
                <w:rFonts w:ascii="Times New Roman" w:hAnsi="Times New Roman"/>
                <w:sz w:val="20"/>
                <w:szCs w:val="20"/>
              </w:rPr>
              <w:t>2</w:t>
            </w:r>
          </w:p>
        </w:tc>
        <w:tc>
          <w:tcPr>
            <w:tcW w:w="1276" w:type="dxa"/>
          </w:tcPr>
          <w:p w:rsidR="005730DB" w:rsidRPr="00BA52D4" w:rsidRDefault="005730DB" w:rsidP="0099212A">
            <w:pPr>
              <w:rPr>
                <w:rFonts w:ascii="Times New Roman" w:hAnsi="Times New Roman"/>
                <w:sz w:val="20"/>
                <w:szCs w:val="20"/>
                <w:lang w:val="en-US"/>
              </w:rPr>
            </w:pPr>
            <w:r w:rsidRPr="00BA52D4">
              <w:rPr>
                <w:rFonts w:ascii="Times New Roman" w:hAnsi="Times New Roman"/>
                <w:sz w:val="20"/>
                <w:szCs w:val="20"/>
                <w:lang w:val="en-US"/>
              </w:rPr>
              <w:t>KNO</w:t>
            </w:r>
            <w:r w:rsidRPr="00BA52D4">
              <w:rPr>
                <w:rFonts w:ascii="Times New Roman" w:hAnsi="Times New Roman"/>
                <w:sz w:val="20"/>
                <w:szCs w:val="20"/>
                <w:vertAlign w:val="subscript"/>
                <w:lang w:val="en-US"/>
              </w:rPr>
              <w:t>3</w:t>
            </w:r>
          </w:p>
        </w:tc>
        <w:tc>
          <w:tcPr>
            <w:tcW w:w="567"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2</w:t>
            </w:r>
          </w:p>
        </w:tc>
        <w:tc>
          <w:tcPr>
            <w:tcW w:w="567"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20</w:t>
            </w:r>
          </w:p>
        </w:tc>
        <w:tc>
          <w:tcPr>
            <w:tcW w:w="709"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200</w:t>
            </w:r>
          </w:p>
        </w:tc>
        <w:tc>
          <w:tcPr>
            <w:tcW w:w="709"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400</w:t>
            </w:r>
          </w:p>
        </w:tc>
        <w:tc>
          <w:tcPr>
            <w:tcW w:w="708"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600</w:t>
            </w:r>
          </w:p>
        </w:tc>
        <w:tc>
          <w:tcPr>
            <w:tcW w:w="709"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800</w:t>
            </w:r>
          </w:p>
        </w:tc>
        <w:tc>
          <w:tcPr>
            <w:tcW w:w="709"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1200</w:t>
            </w:r>
          </w:p>
        </w:tc>
        <w:tc>
          <w:tcPr>
            <w:tcW w:w="709"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1400</w:t>
            </w:r>
          </w:p>
        </w:tc>
        <w:tc>
          <w:tcPr>
            <w:tcW w:w="708"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1600</w:t>
            </w:r>
          </w:p>
        </w:tc>
        <w:tc>
          <w:tcPr>
            <w:tcW w:w="709"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1800</w:t>
            </w:r>
          </w:p>
        </w:tc>
        <w:tc>
          <w:tcPr>
            <w:tcW w:w="709" w:type="dxa"/>
          </w:tcPr>
          <w:p w:rsidR="005730DB" w:rsidRPr="00BA52D4" w:rsidRDefault="005730DB" w:rsidP="003655A2">
            <w:pPr>
              <w:ind w:left="-108"/>
              <w:rPr>
                <w:rFonts w:ascii="Times New Roman" w:hAnsi="Times New Roman"/>
                <w:sz w:val="20"/>
                <w:szCs w:val="20"/>
              </w:rPr>
            </w:pPr>
            <w:r w:rsidRPr="00BA52D4">
              <w:rPr>
                <w:rFonts w:ascii="Times New Roman" w:hAnsi="Times New Roman"/>
                <w:sz w:val="20"/>
                <w:szCs w:val="20"/>
              </w:rPr>
              <w:t>2000</w:t>
            </w:r>
          </w:p>
        </w:tc>
      </w:tr>
      <w:tr w:rsidR="005730DB" w:rsidRPr="00BA52D4" w:rsidTr="00217929">
        <w:tc>
          <w:tcPr>
            <w:tcW w:w="567" w:type="dxa"/>
          </w:tcPr>
          <w:p w:rsidR="005730DB" w:rsidRPr="00BA52D4" w:rsidRDefault="005730DB" w:rsidP="003655A2">
            <w:pPr>
              <w:ind w:left="-18"/>
              <w:rPr>
                <w:rFonts w:ascii="Times New Roman" w:hAnsi="Times New Roman"/>
                <w:sz w:val="20"/>
                <w:szCs w:val="20"/>
              </w:rPr>
            </w:pPr>
            <w:r w:rsidRPr="00BA52D4">
              <w:rPr>
                <w:rFonts w:ascii="Times New Roman" w:hAnsi="Times New Roman"/>
                <w:sz w:val="20"/>
                <w:szCs w:val="20"/>
              </w:rPr>
              <w:t>3</w:t>
            </w:r>
          </w:p>
        </w:tc>
        <w:tc>
          <w:tcPr>
            <w:tcW w:w="1276" w:type="dxa"/>
          </w:tcPr>
          <w:p w:rsidR="005730DB" w:rsidRPr="00BA52D4" w:rsidRDefault="005730DB" w:rsidP="0099212A">
            <w:pPr>
              <w:rPr>
                <w:rFonts w:ascii="Times New Roman" w:hAnsi="Times New Roman"/>
                <w:sz w:val="20"/>
                <w:szCs w:val="20"/>
                <w:lang w:val="en-US"/>
              </w:rPr>
            </w:pPr>
            <w:r w:rsidRPr="00BA52D4">
              <w:rPr>
                <w:rFonts w:ascii="Times New Roman" w:hAnsi="Times New Roman"/>
                <w:sz w:val="20"/>
                <w:szCs w:val="20"/>
                <w:lang w:val="en-US"/>
              </w:rPr>
              <w:t>NaCl</w:t>
            </w:r>
          </w:p>
        </w:tc>
        <w:tc>
          <w:tcPr>
            <w:tcW w:w="567"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1</w:t>
            </w:r>
          </w:p>
        </w:tc>
        <w:tc>
          <w:tcPr>
            <w:tcW w:w="567"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10</w:t>
            </w:r>
          </w:p>
        </w:tc>
        <w:tc>
          <w:tcPr>
            <w:tcW w:w="709"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100</w:t>
            </w:r>
          </w:p>
        </w:tc>
        <w:tc>
          <w:tcPr>
            <w:tcW w:w="709"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200</w:t>
            </w:r>
          </w:p>
        </w:tc>
        <w:tc>
          <w:tcPr>
            <w:tcW w:w="708"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300</w:t>
            </w:r>
          </w:p>
        </w:tc>
        <w:tc>
          <w:tcPr>
            <w:tcW w:w="709"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400</w:t>
            </w:r>
          </w:p>
        </w:tc>
        <w:tc>
          <w:tcPr>
            <w:tcW w:w="709"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600</w:t>
            </w:r>
          </w:p>
        </w:tc>
        <w:tc>
          <w:tcPr>
            <w:tcW w:w="709"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700</w:t>
            </w:r>
          </w:p>
        </w:tc>
        <w:tc>
          <w:tcPr>
            <w:tcW w:w="708"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800</w:t>
            </w:r>
          </w:p>
        </w:tc>
        <w:tc>
          <w:tcPr>
            <w:tcW w:w="709"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900</w:t>
            </w:r>
          </w:p>
        </w:tc>
        <w:tc>
          <w:tcPr>
            <w:tcW w:w="709" w:type="dxa"/>
          </w:tcPr>
          <w:p w:rsidR="005730DB" w:rsidRPr="00BA52D4" w:rsidRDefault="005730DB" w:rsidP="003655A2">
            <w:pPr>
              <w:ind w:left="-108"/>
              <w:rPr>
                <w:rFonts w:ascii="Times New Roman" w:hAnsi="Times New Roman"/>
                <w:sz w:val="20"/>
                <w:szCs w:val="20"/>
              </w:rPr>
            </w:pPr>
            <w:r w:rsidRPr="00BA52D4">
              <w:rPr>
                <w:rFonts w:ascii="Times New Roman" w:hAnsi="Times New Roman"/>
                <w:sz w:val="20"/>
                <w:szCs w:val="20"/>
              </w:rPr>
              <w:t>1000</w:t>
            </w:r>
          </w:p>
        </w:tc>
      </w:tr>
      <w:tr w:rsidR="005730DB" w:rsidRPr="00BA52D4" w:rsidTr="00217929">
        <w:tc>
          <w:tcPr>
            <w:tcW w:w="567" w:type="dxa"/>
          </w:tcPr>
          <w:p w:rsidR="005730DB" w:rsidRPr="00BA52D4" w:rsidRDefault="005730DB" w:rsidP="003655A2">
            <w:pPr>
              <w:ind w:left="-18"/>
              <w:rPr>
                <w:rFonts w:ascii="Times New Roman" w:hAnsi="Times New Roman"/>
                <w:sz w:val="20"/>
                <w:szCs w:val="20"/>
              </w:rPr>
            </w:pPr>
            <w:r w:rsidRPr="00BA52D4">
              <w:rPr>
                <w:rFonts w:ascii="Times New Roman" w:hAnsi="Times New Roman"/>
                <w:sz w:val="20"/>
                <w:szCs w:val="20"/>
              </w:rPr>
              <w:t>4</w:t>
            </w:r>
          </w:p>
        </w:tc>
        <w:tc>
          <w:tcPr>
            <w:tcW w:w="1276" w:type="dxa"/>
          </w:tcPr>
          <w:p w:rsidR="00D37509" w:rsidRPr="00BA52D4" w:rsidRDefault="005730DB" w:rsidP="0099212A">
            <w:pPr>
              <w:rPr>
                <w:rFonts w:ascii="Times New Roman" w:hAnsi="Times New Roman"/>
                <w:sz w:val="20"/>
                <w:szCs w:val="20"/>
                <w:lang w:val="en-US"/>
              </w:rPr>
            </w:pPr>
            <w:r w:rsidRPr="00BA52D4">
              <w:rPr>
                <w:rFonts w:ascii="Times New Roman" w:hAnsi="Times New Roman"/>
                <w:sz w:val="20"/>
                <w:szCs w:val="20"/>
                <w:lang w:val="en-US"/>
              </w:rPr>
              <w:t>(NH</w:t>
            </w:r>
            <w:r w:rsidRPr="00BA52D4">
              <w:rPr>
                <w:rFonts w:ascii="Times New Roman" w:hAnsi="Times New Roman"/>
                <w:sz w:val="20"/>
                <w:szCs w:val="20"/>
                <w:vertAlign w:val="subscript"/>
                <w:lang w:val="en-US"/>
              </w:rPr>
              <w:t>4</w:t>
            </w:r>
            <w:r w:rsidRPr="00BA52D4">
              <w:rPr>
                <w:rFonts w:ascii="Times New Roman" w:hAnsi="Times New Roman"/>
                <w:sz w:val="20"/>
                <w:szCs w:val="20"/>
                <w:lang w:val="en-US"/>
              </w:rPr>
              <w:t>)</w:t>
            </w:r>
            <w:r w:rsidRPr="00BA52D4">
              <w:rPr>
                <w:rFonts w:ascii="Times New Roman" w:hAnsi="Times New Roman"/>
                <w:sz w:val="20"/>
                <w:szCs w:val="20"/>
                <w:vertAlign w:val="subscript"/>
                <w:lang w:val="en-US"/>
              </w:rPr>
              <w:t>2</w:t>
            </w:r>
            <w:r w:rsidRPr="00BA52D4">
              <w:rPr>
                <w:rFonts w:ascii="Times New Roman" w:hAnsi="Times New Roman"/>
                <w:sz w:val="16"/>
                <w:szCs w:val="16"/>
                <w:lang w:val="en-US"/>
              </w:rPr>
              <w:t>•</w:t>
            </w:r>
          </w:p>
          <w:p w:rsidR="005730DB" w:rsidRPr="00BA52D4" w:rsidRDefault="005730DB" w:rsidP="0099212A">
            <w:pPr>
              <w:rPr>
                <w:rFonts w:ascii="Times New Roman" w:hAnsi="Times New Roman"/>
                <w:sz w:val="20"/>
                <w:szCs w:val="20"/>
                <w:lang w:val="en-US"/>
              </w:rPr>
            </w:pPr>
            <w:r w:rsidRPr="00BA52D4">
              <w:rPr>
                <w:rFonts w:ascii="Times New Roman" w:hAnsi="Times New Roman"/>
                <w:sz w:val="20"/>
                <w:szCs w:val="20"/>
                <w:lang w:val="en-US"/>
              </w:rPr>
              <w:t>2HPO</w:t>
            </w:r>
            <w:r w:rsidRPr="00BA52D4">
              <w:rPr>
                <w:rFonts w:ascii="Times New Roman" w:hAnsi="Times New Roman"/>
                <w:sz w:val="20"/>
                <w:szCs w:val="20"/>
                <w:vertAlign w:val="subscript"/>
                <w:lang w:val="en-US"/>
              </w:rPr>
              <w:t>4</w:t>
            </w:r>
          </w:p>
          <w:p w:rsidR="005730DB" w:rsidRPr="00BA52D4" w:rsidRDefault="005730DB" w:rsidP="00D37509">
            <w:pPr>
              <w:ind w:left="-108"/>
              <w:rPr>
                <w:rFonts w:ascii="Times New Roman" w:hAnsi="Times New Roman"/>
                <w:sz w:val="20"/>
                <w:szCs w:val="20"/>
              </w:rPr>
            </w:pPr>
            <w:r w:rsidRPr="00BA52D4">
              <w:rPr>
                <w:rFonts w:ascii="Times New Roman" w:hAnsi="Times New Roman"/>
                <w:sz w:val="20"/>
                <w:szCs w:val="20"/>
              </w:rPr>
              <w:t>(</w:t>
            </w:r>
            <w:proofErr w:type="spellStart"/>
            <w:r w:rsidR="00D37509" w:rsidRPr="00BA52D4">
              <w:rPr>
                <w:rFonts w:ascii="Times New Roman" w:hAnsi="Times New Roman"/>
                <w:sz w:val="20"/>
                <w:szCs w:val="20"/>
              </w:rPr>
              <w:t>diammonium</w:t>
            </w:r>
            <w:proofErr w:type="spellEnd"/>
            <w:r w:rsidR="00D37509" w:rsidRPr="00BA52D4">
              <w:rPr>
                <w:rFonts w:ascii="Times New Roman" w:hAnsi="Times New Roman"/>
                <w:sz w:val="20"/>
                <w:szCs w:val="20"/>
              </w:rPr>
              <w:t xml:space="preserve"> </w:t>
            </w:r>
            <w:proofErr w:type="spellStart"/>
            <w:r w:rsidR="00D37509" w:rsidRPr="00BA52D4">
              <w:rPr>
                <w:rFonts w:ascii="Times New Roman" w:hAnsi="Times New Roman"/>
                <w:sz w:val="20"/>
                <w:szCs w:val="20"/>
              </w:rPr>
              <w:t>phosphate</w:t>
            </w:r>
            <w:proofErr w:type="spellEnd"/>
            <w:r w:rsidRPr="00BA52D4">
              <w:rPr>
                <w:rFonts w:ascii="Times New Roman" w:hAnsi="Times New Roman"/>
                <w:sz w:val="20"/>
                <w:szCs w:val="20"/>
              </w:rPr>
              <w:t>)</w:t>
            </w:r>
          </w:p>
        </w:tc>
        <w:tc>
          <w:tcPr>
            <w:tcW w:w="567" w:type="dxa"/>
            <w:vAlign w:val="center"/>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0,12</w:t>
            </w:r>
          </w:p>
        </w:tc>
        <w:tc>
          <w:tcPr>
            <w:tcW w:w="567" w:type="dxa"/>
            <w:vAlign w:val="center"/>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1,2</w:t>
            </w:r>
          </w:p>
        </w:tc>
        <w:tc>
          <w:tcPr>
            <w:tcW w:w="709" w:type="dxa"/>
            <w:vAlign w:val="center"/>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12</w:t>
            </w:r>
          </w:p>
        </w:tc>
        <w:tc>
          <w:tcPr>
            <w:tcW w:w="709" w:type="dxa"/>
            <w:vAlign w:val="center"/>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24</w:t>
            </w:r>
          </w:p>
        </w:tc>
        <w:tc>
          <w:tcPr>
            <w:tcW w:w="708" w:type="dxa"/>
            <w:vAlign w:val="center"/>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36</w:t>
            </w:r>
          </w:p>
        </w:tc>
        <w:tc>
          <w:tcPr>
            <w:tcW w:w="709" w:type="dxa"/>
            <w:vAlign w:val="center"/>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48</w:t>
            </w:r>
          </w:p>
        </w:tc>
        <w:tc>
          <w:tcPr>
            <w:tcW w:w="709" w:type="dxa"/>
            <w:vAlign w:val="center"/>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72</w:t>
            </w:r>
          </w:p>
        </w:tc>
        <w:tc>
          <w:tcPr>
            <w:tcW w:w="709" w:type="dxa"/>
            <w:vAlign w:val="center"/>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84</w:t>
            </w:r>
          </w:p>
        </w:tc>
        <w:tc>
          <w:tcPr>
            <w:tcW w:w="708" w:type="dxa"/>
            <w:vAlign w:val="center"/>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96</w:t>
            </w:r>
          </w:p>
        </w:tc>
        <w:tc>
          <w:tcPr>
            <w:tcW w:w="709" w:type="dxa"/>
            <w:vAlign w:val="center"/>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108</w:t>
            </w:r>
          </w:p>
        </w:tc>
        <w:tc>
          <w:tcPr>
            <w:tcW w:w="709" w:type="dxa"/>
            <w:vAlign w:val="center"/>
          </w:tcPr>
          <w:p w:rsidR="005730DB" w:rsidRPr="00BA52D4" w:rsidRDefault="005730DB" w:rsidP="003655A2">
            <w:pPr>
              <w:ind w:left="-108"/>
              <w:rPr>
                <w:rFonts w:ascii="Times New Roman" w:hAnsi="Times New Roman"/>
                <w:sz w:val="20"/>
                <w:szCs w:val="20"/>
              </w:rPr>
            </w:pPr>
            <w:r w:rsidRPr="00BA52D4">
              <w:rPr>
                <w:rFonts w:ascii="Times New Roman" w:hAnsi="Times New Roman"/>
                <w:sz w:val="20"/>
                <w:szCs w:val="20"/>
              </w:rPr>
              <w:t>120</w:t>
            </w:r>
          </w:p>
        </w:tc>
      </w:tr>
      <w:tr w:rsidR="005730DB" w:rsidRPr="00BA52D4" w:rsidTr="00217929">
        <w:tc>
          <w:tcPr>
            <w:tcW w:w="567" w:type="dxa"/>
          </w:tcPr>
          <w:p w:rsidR="005730DB" w:rsidRPr="00BA52D4" w:rsidRDefault="005730DB" w:rsidP="003655A2">
            <w:pPr>
              <w:ind w:left="-18"/>
              <w:rPr>
                <w:rFonts w:ascii="Times New Roman" w:hAnsi="Times New Roman"/>
                <w:sz w:val="20"/>
                <w:szCs w:val="20"/>
              </w:rPr>
            </w:pPr>
            <w:r w:rsidRPr="00BA52D4">
              <w:rPr>
                <w:rFonts w:ascii="Times New Roman" w:hAnsi="Times New Roman"/>
                <w:sz w:val="20"/>
                <w:szCs w:val="20"/>
              </w:rPr>
              <w:t>5</w:t>
            </w:r>
          </w:p>
        </w:tc>
        <w:tc>
          <w:tcPr>
            <w:tcW w:w="1276" w:type="dxa"/>
          </w:tcPr>
          <w:p w:rsidR="005730DB" w:rsidRPr="00BA52D4" w:rsidRDefault="005730DB" w:rsidP="0099212A">
            <w:pPr>
              <w:rPr>
                <w:rFonts w:ascii="Times New Roman" w:hAnsi="Times New Roman"/>
                <w:sz w:val="20"/>
                <w:szCs w:val="20"/>
                <w:lang w:val="en-US"/>
              </w:rPr>
            </w:pPr>
            <w:r w:rsidRPr="00BA52D4">
              <w:rPr>
                <w:rFonts w:ascii="Times New Roman" w:hAnsi="Times New Roman"/>
                <w:sz w:val="20"/>
                <w:szCs w:val="20"/>
                <w:lang w:val="en-US"/>
              </w:rPr>
              <w:t>(NH</w:t>
            </w:r>
            <w:r w:rsidRPr="00BA52D4">
              <w:rPr>
                <w:rFonts w:ascii="Times New Roman" w:hAnsi="Times New Roman"/>
                <w:sz w:val="20"/>
                <w:szCs w:val="20"/>
                <w:vertAlign w:val="subscript"/>
                <w:lang w:val="en-US"/>
              </w:rPr>
              <w:t>2</w:t>
            </w:r>
            <w:r w:rsidRPr="00BA52D4">
              <w:rPr>
                <w:rFonts w:ascii="Times New Roman" w:hAnsi="Times New Roman"/>
                <w:sz w:val="20"/>
                <w:szCs w:val="20"/>
                <w:lang w:val="en-US"/>
              </w:rPr>
              <w:t>)</w:t>
            </w:r>
            <w:r w:rsidRPr="00BA52D4">
              <w:rPr>
                <w:rFonts w:ascii="Times New Roman" w:hAnsi="Times New Roman"/>
                <w:sz w:val="20"/>
                <w:szCs w:val="20"/>
                <w:vertAlign w:val="subscript"/>
                <w:lang w:val="en-US"/>
              </w:rPr>
              <w:t>2</w:t>
            </w:r>
            <w:r w:rsidRPr="00BA52D4">
              <w:rPr>
                <w:rFonts w:ascii="Times New Roman" w:hAnsi="Times New Roman"/>
                <w:sz w:val="20"/>
                <w:szCs w:val="20"/>
                <w:lang w:val="en-US"/>
              </w:rPr>
              <w:t>CO</w:t>
            </w:r>
          </w:p>
          <w:p w:rsidR="005730DB" w:rsidRPr="00BA52D4" w:rsidRDefault="005730DB" w:rsidP="0099212A">
            <w:pPr>
              <w:rPr>
                <w:rFonts w:ascii="Times New Roman" w:hAnsi="Times New Roman"/>
                <w:sz w:val="20"/>
                <w:szCs w:val="20"/>
              </w:rPr>
            </w:pPr>
            <w:r w:rsidRPr="00BA52D4">
              <w:rPr>
                <w:rFonts w:ascii="Times New Roman" w:hAnsi="Times New Roman"/>
                <w:sz w:val="20"/>
                <w:szCs w:val="20"/>
              </w:rPr>
              <w:t>(</w:t>
            </w:r>
            <w:proofErr w:type="spellStart"/>
            <w:r w:rsidR="00D37509" w:rsidRPr="00BA52D4">
              <w:rPr>
                <w:rFonts w:ascii="Times New Roman" w:hAnsi="Times New Roman"/>
                <w:sz w:val="20"/>
                <w:szCs w:val="20"/>
              </w:rPr>
              <w:t>urea</w:t>
            </w:r>
            <w:proofErr w:type="spellEnd"/>
            <w:r w:rsidR="00D37509" w:rsidRPr="00BA52D4">
              <w:rPr>
                <w:rFonts w:ascii="Times New Roman" w:hAnsi="Times New Roman"/>
                <w:sz w:val="20"/>
                <w:szCs w:val="20"/>
              </w:rPr>
              <w:t xml:space="preserve">, </w:t>
            </w:r>
            <w:proofErr w:type="spellStart"/>
            <w:r w:rsidR="00D37509" w:rsidRPr="00BA52D4">
              <w:rPr>
                <w:rFonts w:ascii="Times New Roman" w:hAnsi="Times New Roman"/>
                <w:sz w:val="20"/>
                <w:szCs w:val="20"/>
              </w:rPr>
              <w:t>carbamide</w:t>
            </w:r>
            <w:proofErr w:type="spellEnd"/>
            <w:r w:rsidRPr="00BA52D4">
              <w:rPr>
                <w:rFonts w:ascii="Times New Roman" w:hAnsi="Times New Roman"/>
                <w:sz w:val="20"/>
                <w:szCs w:val="20"/>
              </w:rPr>
              <w:t>)</w:t>
            </w:r>
          </w:p>
        </w:tc>
        <w:tc>
          <w:tcPr>
            <w:tcW w:w="567" w:type="dxa"/>
            <w:vAlign w:val="center"/>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0,02</w:t>
            </w:r>
          </w:p>
        </w:tc>
        <w:tc>
          <w:tcPr>
            <w:tcW w:w="567" w:type="dxa"/>
            <w:vAlign w:val="center"/>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0,2</w:t>
            </w:r>
          </w:p>
        </w:tc>
        <w:tc>
          <w:tcPr>
            <w:tcW w:w="709" w:type="dxa"/>
            <w:vAlign w:val="center"/>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2</w:t>
            </w:r>
          </w:p>
        </w:tc>
        <w:tc>
          <w:tcPr>
            <w:tcW w:w="709" w:type="dxa"/>
            <w:vAlign w:val="center"/>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4</w:t>
            </w:r>
          </w:p>
        </w:tc>
        <w:tc>
          <w:tcPr>
            <w:tcW w:w="708" w:type="dxa"/>
            <w:vAlign w:val="center"/>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6</w:t>
            </w:r>
          </w:p>
        </w:tc>
        <w:tc>
          <w:tcPr>
            <w:tcW w:w="709" w:type="dxa"/>
            <w:vAlign w:val="center"/>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8</w:t>
            </w:r>
          </w:p>
        </w:tc>
        <w:tc>
          <w:tcPr>
            <w:tcW w:w="709" w:type="dxa"/>
            <w:vAlign w:val="center"/>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12</w:t>
            </w:r>
          </w:p>
        </w:tc>
        <w:tc>
          <w:tcPr>
            <w:tcW w:w="709" w:type="dxa"/>
            <w:vAlign w:val="center"/>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14</w:t>
            </w:r>
          </w:p>
        </w:tc>
        <w:tc>
          <w:tcPr>
            <w:tcW w:w="708" w:type="dxa"/>
            <w:vAlign w:val="center"/>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16</w:t>
            </w:r>
          </w:p>
        </w:tc>
        <w:tc>
          <w:tcPr>
            <w:tcW w:w="709" w:type="dxa"/>
            <w:vAlign w:val="center"/>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18</w:t>
            </w:r>
          </w:p>
        </w:tc>
        <w:tc>
          <w:tcPr>
            <w:tcW w:w="709" w:type="dxa"/>
            <w:vAlign w:val="center"/>
          </w:tcPr>
          <w:p w:rsidR="005730DB" w:rsidRPr="00BA52D4" w:rsidRDefault="005730DB" w:rsidP="003655A2">
            <w:pPr>
              <w:ind w:left="-108"/>
              <w:rPr>
                <w:rFonts w:ascii="Times New Roman" w:hAnsi="Times New Roman"/>
                <w:sz w:val="20"/>
                <w:szCs w:val="20"/>
              </w:rPr>
            </w:pPr>
            <w:r w:rsidRPr="00BA52D4">
              <w:rPr>
                <w:rFonts w:ascii="Times New Roman" w:hAnsi="Times New Roman"/>
                <w:sz w:val="20"/>
                <w:szCs w:val="20"/>
              </w:rPr>
              <w:t>10</w:t>
            </w:r>
          </w:p>
        </w:tc>
      </w:tr>
      <w:tr w:rsidR="005730DB" w:rsidRPr="00BA52D4" w:rsidTr="00217929">
        <w:tc>
          <w:tcPr>
            <w:tcW w:w="567" w:type="dxa"/>
          </w:tcPr>
          <w:p w:rsidR="005730DB" w:rsidRPr="00BA52D4" w:rsidRDefault="005730DB" w:rsidP="003655A2">
            <w:pPr>
              <w:ind w:left="-18"/>
              <w:rPr>
                <w:rFonts w:ascii="Times New Roman" w:hAnsi="Times New Roman"/>
                <w:sz w:val="20"/>
                <w:szCs w:val="20"/>
              </w:rPr>
            </w:pPr>
            <w:r w:rsidRPr="00BA52D4">
              <w:rPr>
                <w:rFonts w:ascii="Times New Roman" w:hAnsi="Times New Roman"/>
                <w:sz w:val="20"/>
                <w:szCs w:val="20"/>
              </w:rPr>
              <w:t>6</w:t>
            </w:r>
          </w:p>
        </w:tc>
        <w:tc>
          <w:tcPr>
            <w:tcW w:w="1276" w:type="dxa"/>
          </w:tcPr>
          <w:p w:rsidR="005730DB" w:rsidRPr="00BA52D4" w:rsidRDefault="005730DB" w:rsidP="0099212A">
            <w:pPr>
              <w:rPr>
                <w:rFonts w:ascii="Times New Roman" w:hAnsi="Times New Roman"/>
                <w:sz w:val="20"/>
                <w:szCs w:val="20"/>
                <w:lang w:val="en-US"/>
              </w:rPr>
            </w:pPr>
            <w:r w:rsidRPr="00BA52D4">
              <w:rPr>
                <w:rFonts w:ascii="Times New Roman" w:hAnsi="Times New Roman"/>
                <w:sz w:val="20"/>
                <w:szCs w:val="20"/>
                <w:lang w:val="en-US"/>
              </w:rPr>
              <w:t>Na</w:t>
            </w:r>
            <w:r w:rsidRPr="00BA52D4">
              <w:rPr>
                <w:rFonts w:ascii="Times New Roman" w:hAnsi="Times New Roman"/>
                <w:sz w:val="20"/>
                <w:szCs w:val="20"/>
                <w:vertAlign w:val="subscript"/>
              </w:rPr>
              <w:t>2</w:t>
            </w:r>
            <w:r w:rsidRPr="00BA52D4">
              <w:rPr>
                <w:rFonts w:ascii="Times New Roman" w:hAnsi="Times New Roman"/>
                <w:sz w:val="20"/>
                <w:szCs w:val="20"/>
              </w:rPr>
              <w:t>ЭДТА</w:t>
            </w:r>
          </w:p>
        </w:tc>
        <w:tc>
          <w:tcPr>
            <w:tcW w:w="567"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0,08</w:t>
            </w:r>
          </w:p>
        </w:tc>
        <w:tc>
          <w:tcPr>
            <w:tcW w:w="567"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0,8</w:t>
            </w:r>
          </w:p>
        </w:tc>
        <w:tc>
          <w:tcPr>
            <w:tcW w:w="709"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8</w:t>
            </w:r>
          </w:p>
        </w:tc>
        <w:tc>
          <w:tcPr>
            <w:tcW w:w="709"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16</w:t>
            </w:r>
          </w:p>
        </w:tc>
        <w:tc>
          <w:tcPr>
            <w:tcW w:w="708"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24</w:t>
            </w:r>
          </w:p>
        </w:tc>
        <w:tc>
          <w:tcPr>
            <w:tcW w:w="709"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32</w:t>
            </w:r>
          </w:p>
        </w:tc>
        <w:tc>
          <w:tcPr>
            <w:tcW w:w="709"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48</w:t>
            </w:r>
          </w:p>
        </w:tc>
        <w:tc>
          <w:tcPr>
            <w:tcW w:w="709"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56</w:t>
            </w:r>
          </w:p>
        </w:tc>
        <w:tc>
          <w:tcPr>
            <w:tcW w:w="708"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64</w:t>
            </w:r>
          </w:p>
        </w:tc>
        <w:tc>
          <w:tcPr>
            <w:tcW w:w="709"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72</w:t>
            </w:r>
          </w:p>
        </w:tc>
        <w:tc>
          <w:tcPr>
            <w:tcW w:w="709" w:type="dxa"/>
          </w:tcPr>
          <w:p w:rsidR="005730DB" w:rsidRPr="00BA52D4" w:rsidRDefault="005730DB" w:rsidP="003655A2">
            <w:pPr>
              <w:ind w:left="-108"/>
              <w:rPr>
                <w:rFonts w:ascii="Times New Roman" w:hAnsi="Times New Roman"/>
                <w:sz w:val="20"/>
                <w:szCs w:val="20"/>
              </w:rPr>
            </w:pPr>
            <w:r w:rsidRPr="00BA52D4">
              <w:rPr>
                <w:rFonts w:ascii="Times New Roman" w:hAnsi="Times New Roman"/>
                <w:sz w:val="20"/>
                <w:szCs w:val="20"/>
              </w:rPr>
              <w:t>80</w:t>
            </w:r>
          </w:p>
        </w:tc>
      </w:tr>
      <w:tr w:rsidR="005730DB" w:rsidRPr="00BA52D4" w:rsidTr="00217929">
        <w:tc>
          <w:tcPr>
            <w:tcW w:w="567" w:type="dxa"/>
          </w:tcPr>
          <w:p w:rsidR="005730DB" w:rsidRPr="00BA52D4" w:rsidRDefault="005730DB" w:rsidP="003655A2">
            <w:pPr>
              <w:ind w:left="-18"/>
              <w:rPr>
                <w:rFonts w:ascii="Times New Roman" w:hAnsi="Times New Roman"/>
                <w:sz w:val="20"/>
                <w:szCs w:val="20"/>
              </w:rPr>
            </w:pPr>
            <w:r w:rsidRPr="00BA52D4">
              <w:rPr>
                <w:rFonts w:ascii="Times New Roman" w:hAnsi="Times New Roman"/>
                <w:sz w:val="20"/>
                <w:szCs w:val="20"/>
              </w:rPr>
              <w:t>7</w:t>
            </w:r>
          </w:p>
        </w:tc>
        <w:tc>
          <w:tcPr>
            <w:tcW w:w="1276" w:type="dxa"/>
          </w:tcPr>
          <w:p w:rsidR="005730DB" w:rsidRPr="00BA52D4" w:rsidRDefault="005730DB" w:rsidP="0099212A">
            <w:pPr>
              <w:rPr>
                <w:rFonts w:ascii="Times New Roman" w:hAnsi="Times New Roman"/>
                <w:sz w:val="20"/>
                <w:szCs w:val="20"/>
                <w:lang w:val="en-US"/>
              </w:rPr>
            </w:pPr>
            <w:r w:rsidRPr="00BA52D4">
              <w:rPr>
                <w:rFonts w:ascii="Times New Roman" w:hAnsi="Times New Roman"/>
                <w:sz w:val="20"/>
                <w:szCs w:val="20"/>
                <w:lang w:val="en-US"/>
              </w:rPr>
              <w:t>Mg</w:t>
            </w:r>
            <w:r w:rsidRPr="00BA52D4">
              <w:rPr>
                <w:rFonts w:ascii="Times New Roman" w:hAnsi="Times New Roman"/>
                <w:sz w:val="20"/>
                <w:szCs w:val="20"/>
                <w:vertAlign w:val="subscript"/>
                <w:lang w:val="en-US"/>
              </w:rPr>
              <w:t>2</w:t>
            </w:r>
            <w:r w:rsidRPr="00BA52D4">
              <w:rPr>
                <w:rFonts w:ascii="Times New Roman" w:hAnsi="Times New Roman"/>
                <w:sz w:val="20"/>
                <w:szCs w:val="20"/>
                <w:lang w:val="en-US"/>
              </w:rPr>
              <w:t>SO</w:t>
            </w:r>
            <w:r w:rsidRPr="00BA52D4">
              <w:rPr>
                <w:rFonts w:ascii="Times New Roman" w:hAnsi="Times New Roman"/>
                <w:sz w:val="20"/>
                <w:szCs w:val="20"/>
                <w:vertAlign w:val="subscript"/>
                <w:lang w:val="en-US"/>
              </w:rPr>
              <w:t>4</w:t>
            </w:r>
          </w:p>
        </w:tc>
        <w:tc>
          <w:tcPr>
            <w:tcW w:w="567"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0,07</w:t>
            </w:r>
          </w:p>
        </w:tc>
        <w:tc>
          <w:tcPr>
            <w:tcW w:w="567"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0,7</w:t>
            </w:r>
          </w:p>
        </w:tc>
        <w:tc>
          <w:tcPr>
            <w:tcW w:w="709"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7</w:t>
            </w:r>
          </w:p>
        </w:tc>
        <w:tc>
          <w:tcPr>
            <w:tcW w:w="709"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14</w:t>
            </w:r>
          </w:p>
        </w:tc>
        <w:tc>
          <w:tcPr>
            <w:tcW w:w="708"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21</w:t>
            </w:r>
          </w:p>
        </w:tc>
        <w:tc>
          <w:tcPr>
            <w:tcW w:w="709"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28</w:t>
            </w:r>
          </w:p>
        </w:tc>
        <w:tc>
          <w:tcPr>
            <w:tcW w:w="709"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42</w:t>
            </w:r>
          </w:p>
        </w:tc>
        <w:tc>
          <w:tcPr>
            <w:tcW w:w="709"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49</w:t>
            </w:r>
          </w:p>
        </w:tc>
        <w:tc>
          <w:tcPr>
            <w:tcW w:w="708"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56</w:t>
            </w:r>
          </w:p>
        </w:tc>
        <w:tc>
          <w:tcPr>
            <w:tcW w:w="709" w:type="dxa"/>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63</w:t>
            </w:r>
          </w:p>
        </w:tc>
        <w:tc>
          <w:tcPr>
            <w:tcW w:w="709" w:type="dxa"/>
          </w:tcPr>
          <w:p w:rsidR="005730DB" w:rsidRPr="00BA52D4" w:rsidRDefault="005730DB" w:rsidP="003655A2">
            <w:pPr>
              <w:ind w:left="-108"/>
              <w:rPr>
                <w:rFonts w:ascii="Times New Roman" w:hAnsi="Times New Roman"/>
                <w:sz w:val="20"/>
                <w:szCs w:val="20"/>
              </w:rPr>
            </w:pPr>
            <w:r w:rsidRPr="00BA52D4">
              <w:rPr>
                <w:rFonts w:ascii="Times New Roman" w:hAnsi="Times New Roman"/>
                <w:sz w:val="20"/>
                <w:szCs w:val="20"/>
              </w:rPr>
              <w:t>70</w:t>
            </w:r>
          </w:p>
        </w:tc>
      </w:tr>
      <w:tr w:rsidR="005730DB" w:rsidRPr="00BA52D4" w:rsidTr="00217929">
        <w:tc>
          <w:tcPr>
            <w:tcW w:w="567" w:type="dxa"/>
          </w:tcPr>
          <w:p w:rsidR="005730DB" w:rsidRPr="00BA52D4" w:rsidRDefault="005730DB" w:rsidP="003655A2">
            <w:pPr>
              <w:ind w:left="-18"/>
              <w:rPr>
                <w:rFonts w:ascii="Times New Roman" w:hAnsi="Times New Roman"/>
                <w:sz w:val="20"/>
                <w:szCs w:val="20"/>
              </w:rPr>
            </w:pPr>
            <w:r w:rsidRPr="00BA52D4">
              <w:rPr>
                <w:rFonts w:ascii="Times New Roman" w:hAnsi="Times New Roman"/>
                <w:sz w:val="20"/>
                <w:szCs w:val="20"/>
              </w:rPr>
              <w:t>8</w:t>
            </w:r>
          </w:p>
        </w:tc>
        <w:tc>
          <w:tcPr>
            <w:tcW w:w="1276" w:type="dxa"/>
          </w:tcPr>
          <w:p w:rsidR="005730DB" w:rsidRPr="00BA52D4" w:rsidRDefault="00D37509" w:rsidP="0099212A">
            <w:pPr>
              <w:rPr>
                <w:rFonts w:ascii="Times New Roman" w:hAnsi="Times New Roman"/>
                <w:sz w:val="20"/>
                <w:szCs w:val="20"/>
              </w:rPr>
            </w:pPr>
            <w:proofErr w:type="spellStart"/>
            <w:r w:rsidRPr="00BA52D4">
              <w:rPr>
                <w:rFonts w:ascii="Times New Roman" w:hAnsi="Times New Roman"/>
                <w:sz w:val="20"/>
                <w:szCs w:val="20"/>
              </w:rPr>
              <w:t>Microelement</w:t>
            </w:r>
            <w:proofErr w:type="spellEnd"/>
            <w:r w:rsidRPr="00BA52D4">
              <w:rPr>
                <w:rFonts w:ascii="Times New Roman" w:hAnsi="Times New Roman"/>
                <w:sz w:val="20"/>
                <w:szCs w:val="20"/>
              </w:rPr>
              <w:t xml:space="preserve"> </w:t>
            </w:r>
            <w:proofErr w:type="spellStart"/>
            <w:r w:rsidRPr="00BA52D4">
              <w:rPr>
                <w:rFonts w:ascii="Times New Roman" w:hAnsi="Times New Roman"/>
                <w:sz w:val="20"/>
                <w:szCs w:val="20"/>
              </w:rPr>
              <w:t>solution</w:t>
            </w:r>
            <w:proofErr w:type="spellEnd"/>
            <w:r w:rsidRPr="00BA52D4">
              <w:rPr>
                <w:rFonts w:ascii="Times New Roman" w:hAnsi="Times New Roman"/>
                <w:sz w:val="20"/>
                <w:szCs w:val="20"/>
              </w:rPr>
              <w:t xml:space="preserve">, </w:t>
            </w:r>
            <w:proofErr w:type="spellStart"/>
            <w:r w:rsidRPr="00BA52D4">
              <w:rPr>
                <w:rFonts w:ascii="Times New Roman" w:hAnsi="Times New Roman"/>
                <w:sz w:val="20"/>
                <w:szCs w:val="20"/>
              </w:rPr>
              <w:t>ml</w:t>
            </w:r>
            <w:proofErr w:type="spellEnd"/>
          </w:p>
        </w:tc>
        <w:tc>
          <w:tcPr>
            <w:tcW w:w="567" w:type="dxa"/>
            <w:vAlign w:val="center"/>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1</w:t>
            </w:r>
          </w:p>
        </w:tc>
        <w:tc>
          <w:tcPr>
            <w:tcW w:w="567" w:type="dxa"/>
            <w:vAlign w:val="center"/>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10</w:t>
            </w:r>
          </w:p>
        </w:tc>
        <w:tc>
          <w:tcPr>
            <w:tcW w:w="709" w:type="dxa"/>
            <w:vAlign w:val="center"/>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100</w:t>
            </w:r>
          </w:p>
        </w:tc>
        <w:tc>
          <w:tcPr>
            <w:tcW w:w="709" w:type="dxa"/>
            <w:vAlign w:val="center"/>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200</w:t>
            </w:r>
          </w:p>
        </w:tc>
        <w:tc>
          <w:tcPr>
            <w:tcW w:w="708" w:type="dxa"/>
            <w:vAlign w:val="center"/>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300</w:t>
            </w:r>
          </w:p>
        </w:tc>
        <w:tc>
          <w:tcPr>
            <w:tcW w:w="709" w:type="dxa"/>
            <w:vAlign w:val="center"/>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400</w:t>
            </w:r>
          </w:p>
        </w:tc>
        <w:tc>
          <w:tcPr>
            <w:tcW w:w="709" w:type="dxa"/>
            <w:vAlign w:val="center"/>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600</w:t>
            </w:r>
          </w:p>
        </w:tc>
        <w:tc>
          <w:tcPr>
            <w:tcW w:w="709" w:type="dxa"/>
            <w:vAlign w:val="center"/>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700</w:t>
            </w:r>
          </w:p>
        </w:tc>
        <w:tc>
          <w:tcPr>
            <w:tcW w:w="708" w:type="dxa"/>
            <w:vAlign w:val="center"/>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800</w:t>
            </w:r>
          </w:p>
        </w:tc>
        <w:tc>
          <w:tcPr>
            <w:tcW w:w="709" w:type="dxa"/>
            <w:vAlign w:val="center"/>
          </w:tcPr>
          <w:p w:rsidR="005730DB" w:rsidRPr="00BA52D4" w:rsidRDefault="005730DB" w:rsidP="003655A2">
            <w:pPr>
              <w:rPr>
                <w:rFonts w:ascii="Times New Roman" w:hAnsi="Times New Roman"/>
                <w:sz w:val="20"/>
                <w:szCs w:val="20"/>
              </w:rPr>
            </w:pPr>
            <w:r w:rsidRPr="00BA52D4">
              <w:rPr>
                <w:rFonts w:ascii="Times New Roman" w:hAnsi="Times New Roman"/>
                <w:sz w:val="20"/>
                <w:szCs w:val="20"/>
              </w:rPr>
              <w:t>900</w:t>
            </w:r>
          </w:p>
        </w:tc>
        <w:tc>
          <w:tcPr>
            <w:tcW w:w="709" w:type="dxa"/>
            <w:vAlign w:val="center"/>
          </w:tcPr>
          <w:p w:rsidR="005730DB" w:rsidRPr="00BA52D4" w:rsidRDefault="005730DB" w:rsidP="003655A2">
            <w:pPr>
              <w:ind w:left="-108"/>
              <w:rPr>
                <w:rFonts w:ascii="Times New Roman" w:hAnsi="Times New Roman"/>
                <w:sz w:val="20"/>
                <w:szCs w:val="20"/>
              </w:rPr>
            </w:pPr>
            <w:r w:rsidRPr="00BA52D4">
              <w:rPr>
                <w:rFonts w:ascii="Times New Roman" w:hAnsi="Times New Roman"/>
                <w:sz w:val="20"/>
                <w:szCs w:val="20"/>
              </w:rPr>
              <w:t>1000</w:t>
            </w:r>
          </w:p>
        </w:tc>
      </w:tr>
    </w:tbl>
    <w:p w:rsidR="0099212A" w:rsidRPr="00BA52D4" w:rsidRDefault="0099212A" w:rsidP="0099212A"/>
    <w:p w:rsidR="0099212A" w:rsidRPr="00BA52D4" w:rsidRDefault="00217929" w:rsidP="0099212A">
      <w:pPr>
        <w:rPr>
          <w:rFonts w:ascii="Times New Roman" w:hAnsi="Times New Roman"/>
          <w:sz w:val="28"/>
          <w:szCs w:val="28"/>
          <w:lang w:val="en-US"/>
        </w:rPr>
      </w:pPr>
      <w:r w:rsidRPr="00BA52D4">
        <w:rPr>
          <w:rFonts w:ascii="Times New Roman" w:hAnsi="Times New Roman"/>
          <w:sz w:val="28"/>
          <w:szCs w:val="28"/>
          <w:lang w:val="en-US"/>
        </w:rPr>
        <w:t>b</w:t>
      </w:r>
    </w:p>
    <w:tbl>
      <w:tblPr>
        <w:tblStyle w:val="a3"/>
        <w:tblW w:w="9356" w:type="dxa"/>
        <w:tblInd w:w="108" w:type="dxa"/>
        <w:tblLayout w:type="fixed"/>
        <w:tblLook w:val="04A0" w:firstRow="1" w:lastRow="0" w:firstColumn="1" w:lastColumn="0" w:noHBand="0" w:noVBand="1"/>
      </w:tblPr>
      <w:tblGrid>
        <w:gridCol w:w="567"/>
        <w:gridCol w:w="1276"/>
        <w:gridCol w:w="567"/>
        <w:gridCol w:w="709"/>
        <w:gridCol w:w="567"/>
        <w:gridCol w:w="709"/>
        <w:gridCol w:w="708"/>
        <w:gridCol w:w="709"/>
        <w:gridCol w:w="709"/>
        <w:gridCol w:w="709"/>
        <w:gridCol w:w="708"/>
        <w:gridCol w:w="709"/>
        <w:gridCol w:w="709"/>
      </w:tblGrid>
      <w:tr w:rsidR="0099212A" w:rsidRPr="00BA52D4" w:rsidTr="00837BD5">
        <w:tc>
          <w:tcPr>
            <w:tcW w:w="567" w:type="dxa"/>
            <w:vMerge w:val="restart"/>
            <w:vAlign w:val="center"/>
          </w:tcPr>
          <w:p w:rsidR="0099212A" w:rsidRPr="00BA52D4" w:rsidRDefault="00837BD5" w:rsidP="00837BD5">
            <w:pPr>
              <w:jc w:val="center"/>
              <w:rPr>
                <w:rFonts w:ascii="Times New Roman" w:hAnsi="Times New Roman"/>
                <w:sz w:val="20"/>
                <w:szCs w:val="20"/>
                <w:lang w:val="en-US"/>
              </w:rPr>
            </w:pPr>
            <w:r w:rsidRPr="00BA52D4">
              <w:rPr>
                <w:rFonts w:ascii="Times New Roman" w:hAnsi="Times New Roman"/>
                <w:sz w:val="20"/>
                <w:szCs w:val="20"/>
                <w:lang w:val="en-US"/>
              </w:rPr>
              <w:t>No</w:t>
            </w:r>
          </w:p>
        </w:tc>
        <w:tc>
          <w:tcPr>
            <w:tcW w:w="1276" w:type="dxa"/>
            <w:vMerge w:val="restart"/>
            <w:vAlign w:val="center"/>
          </w:tcPr>
          <w:p w:rsidR="0099212A" w:rsidRPr="00BA52D4" w:rsidRDefault="00837BD5" w:rsidP="00837BD5">
            <w:pPr>
              <w:jc w:val="center"/>
              <w:rPr>
                <w:rFonts w:ascii="Times New Roman" w:hAnsi="Times New Roman"/>
                <w:sz w:val="20"/>
                <w:szCs w:val="20"/>
              </w:rPr>
            </w:pPr>
            <w:proofErr w:type="spellStart"/>
            <w:r w:rsidRPr="00BA52D4">
              <w:rPr>
                <w:rFonts w:ascii="Times New Roman" w:hAnsi="Times New Roman"/>
                <w:sz w:val="20"/>
                <w:szCs w:val="20"/>
              </w:rPr>
              <w:t>Component</w:t>
            </w:r>
            <w:proofErr w:type="spellEnd"/>
          </w:p>
        </w:tc>
        <w:tc>
          <w:tcPr>
            <w:tcW w:w="7513" w:type="dxa"/>
            <w:gridSpan w:val="11"/>
          </w:tcPr>
          <w:p w:rsidR="0099212A" w:rsidRPr="00BA52D4" w:rsidRDefault="00837BD5" w:rsidP="00837BD5">
            <w:pPr>
              <w:jc w:val="center"/>
              <w:rPr>
                <w:rFonts w:ascii="Times New Roman" w:hAnsi="Times New Roman"/>
                <w:sz w:val="20"/>
                <w:szCs w:val="20"/>
              </w:rPr>
            </w:pPr>
            <w:proofErr w:type="spellStart"/>
            <w:r w:rsidRPr="00BA52D4">
              <w:rPr>
                <w:rFonts w:ascii="Times New Roman" w:hAnsi="Times New Roman"/>
                <w:sz w:val="20"/>
                <w:szCs w:val="20"/>
              </w:rPr>
              <w:t>Hitch</w:t>
            </w:r>
            <w:proofErr w:type="spellEnd"/>
            <w:r w:rsidRPr="00BA52D4">
              <w:rPr>
                <w:rFonts w:ascii="Times New Roman" w:hAnsi="Times New Roman"/>
                <w:sz w:val="20"/>
                <w:szCs w:val="20"/>
              </w:rPr>
              <w:t xml:space="preserve">, </w:t>
            </w:r>
            <w:proofErr w:type="spellStart"/>
            <w:r w:rsidRPr="00BA52D4">
              <w:rPr>
                <w:rFonts w:ascii="Times New Roman" w:hAnsi="Times New Roman"/>
                <w:sz w:val="20"/>
                <w:szCs w:val="20"/>
              </w:rPr>
              <w:t>kg</w:t>
            </w:r>
            <w:proofErr w:type="spellEnd"/>
            <w:r w:rsidRPr="00BA52D4">
              <w:rPr>
                <w:rFonts w:ascii="Times New Roman" w:hAnsi="Times New Roman"/>
                <w:sz w:val="20"/>
                <w:szCs w:val="20"/>
              </w:rPr>
              <w:t>/m</w:t>
            </w:r>
            <w:r w:rsidRPr="00BA52D4">
              <w:rPr>
                <w:rFonts w:ascii="Times New Roman" w:hAnsi="Times New Roman"/>
                <w:sz w:val="20"/>
                <w:szCs w:val="20"/>
                <w:vertAlign w:val="superscript"/>
              </w:rPr>
              <w:t>3</w:t>
            </w:r>
          </w:p>
        </w:tc>
      </w:tr>
      <w:tr w:rsidR="001D3DFD" w:rsidRPr="00BA52D4" w:rsidTr="00837BD5">
        <w:tc>
          <w:tcPr>
            <w:tcW w:w="567" w:type="dxa"/>
            <w:vMerge/>
          </w:tcPr>
          <w:p w:rsidR="001D3DFD" w:rsidRPr="00BA52D4" w:rsidRDefault="001D3DFD" w:rsidP="0099212A"/>
        </w:tc>
        <w:tc>
          <w:tcPr>
            <w:tcW w:w="1276" w:type="dxa"/>
            <w:vMerge/>
          </w:tcPr>
          <w:p w:rsidR="001D3DFD" w:rsidRPr="00BA52D4" w:rsidRDefault="001D3DFD" w:rsidP="0099212A"/>
        </w:tc>
        <w:tc>
          <w:tcPr>
            <w:tcW w:w="567" w:type="dxa"/>
          </w:tcPr>
          <w:p w:rsidR="001D3DFD" w:rsidRPr="00BA52D4" w:rsidRDefault="00837BD5" w:rsidP="0099212A">
            <w:pPr>
              <w:jc w:val="center"/>
              <w:rPr>
                <w:rFonts w:ascii="Times New Roman" w:hAnsi="Times New Roman"/>
                <w:sz w:val="18"/>
                <w:szCs w:val="18"/>
              </w:rPr>
            </w:pPr>
            <w:r w:rsidRPr="00BA52D4">
              <w:rPr>
                <w:rFonts w:ascii="Times New Roman" w:hAnsi="Times New Roman"/>
                <w:sz w:val="18"/>
                <w:szCs w:val="18"/>
                <w:lang w:val="en-US"/>
              </w:rPr>
              <w:t>kg</w:t>
            </w:r>
            <w:r w:rsidR="001D3DFD" w:rsidRPr="00BA52D4">
              <w:rPr>
                <w:rFonts w:ascii="Times New Roman" w:hAnsi="Times New Roman"/>
                <w:sz w:val="18"/>
                <w:szCs w:val="18"/>
              </w:rPr>
              <w:t>/</w:t>
            </w:r>
          </w:p>
          <w:p w:rsidR="001D3DFD" w:rsidRPr="00BA52D4" w:rsidRDefault="00837BD5" w:rsidP="0099212A">
            <w:pPr>
              <w:jc w:val="center"/>
              <w:rPr>
                <w:rFonts w:ascii="Times New Roman" w:hAnsi="Times New Roman"/>
                <w:sz w:val="18"/>
                <w:szCs w:val="18"/>
              </w:rPr>
            </w:pPr>
            <w:r w:rsidRPr="00BA52D4">
              <w:rPr>
                <w:rFonts w:ascii="Times New Roman" w:hAnsi="Times New Roman"/>
                <w:sz w:val="18"/>
                <w:szCs w:val="18"/>
                <w:lang w:val="en-US"/>
              </w:rPr>
              <w:t>m</w:t>
            </w:r>
            <w:r w:rsidR="001D3DFD" w:rsidRPr="00BA52D4">
              <w:rPr>
                <w:rFonts w:ascii="Times New Roman" w:hAnsi="Times New Roman"/>
                <w:sz w:val="18"/>
                <w:szCs w:val="18"/>
                <w:vertAlign w:val="superscript"/>
              </w:rPr>
              <w:t>3</w:t>
            </w:r>
          </w:p>
        </w:tc>
        <w:tc>
          <w:tcPr>
            <w:tcW w:w="709" w:type="dxa"/>
          </w:tcPr>
          <w:p w:rsidR="00837BD5" w:rsidRPr="00BA52D4" w:rsidRDefault="00837BD5" w:rsidP="00837BD5">
            <w:pPr>
              <w:jc w:val="center"/>
              <w:rPr>
                <w:rFonts w:ascii="Times New Roman" w:hAnsi="Times New Roman"/>
                <w:sz w:val="18"/>
                <w:szCs w:val="18"/>
                <w:lang w:val="en-US"/>
              </w:rPr>
            </w:pPr>
            <w:r w:rsidRPr="00BA52D4">
              <w:rPr>
                <w:rFonts w:ascii="Times New Roman" w:hAnsi="Times New Roman"/>
                <w:sz w:val="18"/>
                <w:szCs w:val="18"/>
                <w:lang w:val="en-US"/>
              </w:rPr>
              <w:t>kg</w:t>
            </w:r>
            <w:r w:rsidRPr="00BA52D4">
              <w:rPr>
                <w:rFonts w:ascii="Times New Roman" w:hAnsi="Times New Roman"/>
                <w:sz w:val="18"/>
                <w:szCs w:val="18"/>
              </w:rPr>
              <w:t>/</w:t>
            </w:r>
            <w:r w:rsidRPr="00BA52D4">
              <w:rPr>
                <w:rFonts w:ascii="Times New Roman" w:hAnsi="Times New Roman"/>
                <w:sz w:val="18"/>
                <w:szCs w:val="18"/>
                <w:lang w:val="en-US"/>
              </w:rPr>
              <w:t>2</w:t>
            </w:r>
          </w:p>
          <w:p w:rsidR="001D3DFD" w:rsidRPr="00BA52D4" w:rsidRDefault="00837BD5" w:rsidP="00837BD5">
            <w:pPr>
              <w:jc w:val="center"/>
              <w:rPr>
                <w:rFonts w:ascii="Times New Roman" w:hAnsi="Times New Roman"/>
                <w:sz w:val="18"/>
                <w:szCs w:val="18"/>
              </w:rPr>
            </w:pPr>
            <w:r w:rsidRPr="00BA52D4">
              <w:rPr>
                <w:rFonts w:ascii="Times New Roman" w:hAnsi="Times New Roman"/>
                <w:sz w:val="18"/>
                <w:szCs w:val="18"/>
                <w:lang w:val="en-US"/>
              </w:rPr>
              <w:t>m</w:t>
            </w:r>
            <w:r w:rsidRPr="00BA52D4">
              <w:rPr>
                <w:rFonts w:ascii="Times New Roman" w:hAnsi="Times New Roman"/>
                <w:sz w:val="18"/>
                <w:szCs w:val="18"/>
                <w:vertAlign w:val="superscript"/>
              </w:rPr>
              <w:t>3</w:t>
            </w:r>
          </w:p>
        </w:tc>
        <w:tc>
          <w:tcPr>
            <w:tcW w:w="567" w:type="dxa"/>
          </w:tcPr>
          <w:p w:rsidR="00837BD5" w:rsidRPr="00BA52D4" w:rsidRDefault="00837BD5" w:rsidP="00837BD5">
            <w:pPr>
              <w:jc w:val="center"/>
              <w:rPr>
                <w:rFonts w:ascii="Times New Roman" w:hAnsi="Times New Roman"/>
                <w:sz w:val="18"/>
                <w:szCs w:val="18"/>
                <w:lang w:val="en-US"/>
              </w:rPr>
            </w:pPr>
            <w:r w:rsidRPr="00BA52D4">
              <w:rPr>
                <w:rFonts w:ascii="Times New Roman" w:hAnsi="Times New Roman"/>
                <w:sz w:val="18"/>
                <w:szCs w:val="18"/>
                <w:lang w:val="en-US"/>
              </w:rPr>
              <w:t>kg</w:t>
            </w:r>
            <w:r w:rsidRPr="00BA52D4">
              <w:rPr>
                <w:rFonts w:ascii="Times New Roman" w:hAnsi="Times New Roman"/>
                <w:sz w:val="18"/>
                <w:szCs w:val="18"/>
              </w:rPr>
              <w:t>/</w:t>
            </w:r>
            <w:r w:rsidRPr="00BA52D4">
              <w:rPr>
                <w:rFonts w:ascii="Times New Roman" w:hAnsi="Times New Roman"/>
                <w:sz w:val="18"/>
                <w:szCs w:val="18"/>
                <w:lang w:val="en-US"/>
              </w:rPr>
              <w:t>3</w:t>
            </w:r>
          </w:p>
          <w:p w:rsidR="001D3DFD" w:rsidRPr="00BA52D4" w:rsidRDefault="00837BD5" w:rsidP="00837BD5">
            <w:pPr>
              <w:jc w:val="center"/>
              <w:rPr>
                <w:rFonts w:ascii="Times New Roman" w:hAnsi="Times New Roman"/>
                <w:sz w:val="18"/>
                <w:szCs w:val="18"/>
              </w:rPr>
            </w:pPr>
            <w:r w:rsidRPr="00BA52D4">
              <w:rPr>
                <w:rFonts w:ascii="Times New Roman" w:hAnsi="Times New Roman"/>
                <w:sz w:val="18"/>
                <w:szCs w:val="18"/>
                <w:lang w:val="en-US"/>
              </w:rPr>
              <w:t>m</w:t>
            </w:r>
            <w:r w:rsidRPr="00BA52D4">
              <w:rPr>
                <w:rFonts w:ascii="Times New Roman" w:hAnsi="Times New Roman"/>
                <w:sz w:val="18"/>
                <w:szCs w:val="18"/>
                <w:vertAlign w:val="superscript"/>
              </w:rPr>
              <w:t>3</w:t>
            </w:r>
          </w:p>
        </w:tc>
        <w:tc>
          <w:tcPr>
            <w:tcW w:w="709" w:type="dxa"/>
          </w:tcPr>
          <w:p w:rsidR="00837BD5" w:rsidRPr="00BA52D4" w:rsidRDefault="00837BD5" w:rsidP="00837BD5">
            <w:pPr>
              <w:jc w:val="center"/>
              <w:rPr>
                <w:rFonts w:ascii="Times New Roman" w:hAnsi="Times New Roman"/>
                <w:sz w:val="18"/>
                <w:szCs w:val="18"/>
                <w:lang w:val="en-US"/>
              </w:rPr>
            </w:pPr>
            <w:r w:rsidRPr="00BA52D4">
              <w:rPr>
                <w:rFonts w:ascii="Times New Roman" w:hAnsi="Times New Roman"/>
                <w:sz w:val="18"/>
                <w:szCs w:val="18"/>
                <w:lang w:val="en-US"/>
              </w:rPr>
              <w:t>kg</w:t>
            </w:r>
            <w:r w:rsidRPr="00BA52D4">
              <w:rPr>
                <w:rFonts w:ascii="Times New Roman" w:hAnsi="Times New Roman"/>
                <w:sz w:val="18"/>
                <w:szCs w:val="18"/>
              </w:rPr>
              <w:t>/</w:t>
            </w:r>
            <w:r w:rsidRPr="00BA52D4">
              <w:rPr>
                <w:rFonts w:ascii="Times New Roman" w:hAnsi="Times New Roman"/>
                <w:sz w:val="18"/>
                <w:szCs w:val="18"/>
                <w:lang w:val="en-US"/>
              </w:rPr>
              <w:t>5</w:t>
            </w:r>
          </w:p>
          <w:p w:rsidR="001D3DFD" w:rsidRPr="00BA52D4" w:rsidRDefault="00837BD5" w:rsidP="00837BD5">
            <w:pPr>
              <w:jc w:val="center"/>
              <w:rPr>
                <w:rFonts w:ascii="Times New Roman" w:hAnsi="Times New Roman"/>
                <w:sz w:val="18"/>
                <w:szCs w:val="18"/>
              </w:rPr>
            </w:pPr>
            <w:r w:rsidRPr="00BA52D4">
              <w:rPr>
                <w:rFonts w:ascii="Times New Roman" w:hAnsi="Times New Roman"/>
                <w:sz w:val="18"/>
                <w:szCs w:val="18"/>
                <w:lang w:val="en-US"/>
              </w:rPr>
              <w:t>m</w:t>
            </w:r>
            <w:r w:rsidRPr="00BA52D4">
              <w:rPr>
                <w:rFonts w:ascii="Times New Roman" w:hAnsi="Times New Roman"/>
                <w:sz w:val="18"/>
                <w:szCs w:val="18"/>
                <w:vertAlign w:val="superscript"/>
              </w:rPr>
              <w:t>3</w:t>
            </w:r>
          </w:p>
        </w:tc>
        <w:tc>
          <w:tcPr>
            <w:tcW w:w="708" w:type="dxa"/>
          </w:tcPr>
          <w:p w:rsidR="00837BD5" w:rsidRPr="00BA52D4" w:rsidRDefault="00837BD5" w:rsidP="00837BD5">
            <w:pPr>
              <w:jc w:val="center"/>
              <w:rPr>
                <w:rFonts w:ascii="Times New Roman" w:hAnsi="Times New Roman"/>
                <w:sz w:val="18"/>
                <w:szCs w:val="18"/>
                <w:lang w:val="en-US"/>
              </w:rPr>
            </w:pPr>
            <w:r w:rsidRPr="00BA52D4">
              <w:rPr>
                <w:rFonts w:ascii="Times New Roman" w:hAnsi="Times New Roman"/>
                <w:sz w:val="18"/>
                <w:szCs w:val="18"/>
                <w:lang w:val="en-US"/>
              </w:rPr>
              <w:t>kg</w:t>
            </w:r>
            <w:r w:rsidRPr="00BA52D4">
              <w:rPr>
                <w:rFonts w:ascii="Times New Roman" w:hAnsi="Times New Roman"/>
                <w:sz w:val="18"/>
                <w:szCs w:val="18"/>
              </w:rPr>
              <w:t>/</w:t>
            </w:r>
            <w:r w:rsidRPr="00BA52D4">
              <w:rPr>
                <w:rFonts w:ascii="Times New Roman" w:hAnsi="Times New Roman"/>
                <w:sz w:val="18"/>
                <w:szCs w:val="18"/>
                <w:lang w:val="en-US"/>
              </w:rPr>
              <w:t>6</w:t>
            </w:r>
          </w:p>
          <w:p w:rsidR="001D3DFD" w:rsidRPr="00BA52D4" w:rsidRDefault="00837BD5" w:rsidP="00837BD5">
            <w:pPr>
              <w:jc w:val="center"/>
              <w:rPr>
                <w:rFonts w:ascii="Times New Roman" w:hAnsi="Times New Roman"/>
                <w:sz w:val="18"/>
                <w:szCs w:val="18"/>
              </w:rPr>
            </w:pPr>
            <w:r w:rsidRPr="00BA52D4">
              <w:rPr>
                <w:rFonts w:ascii="Times New Roman" w:hAnsi="Times New Roman"/>
                <w:sz w:val="18"/>
                <w:szCs w:val="18"/>
                <w:lang w:val="en-US"/>
              </w:rPr>
              <w:t>m</w:t>
            </w:r>
            <w:r w:rsidRPr="00BA52D4">
              <w:rPr>
                <w:rFonts w:ascii="Times New Roman" w:hAnsi="Times New Roman"/>
                <w:sz w:val="18"/>
                <w:szCs w:val="18"/>
                <w:vertAlign w:val="superscript"/>
              </w:rPr>
              <w:t>3</w:t>
            </w:r>
          </w:p>
        </w:tc>
        <w:tc>
          <w:tcPr>
            <w:tcW w:w="709" w:type="dxa"/>
          </w:tcPr>
          <w:p w:rsidR="00837BD5" w:rsidRPr="00BA52D4" w:rsidRDefault="00837BD5" w:rsidP="00837BD5">
            <w:pPr>
              <w:jc w:val="center"/>
              <w:rPr>
                <w:rFonts w:ascii="Times New Roman" w:hAnsi="Times New Roman"/>
                <w:sz w:val="18"/>
                <w:szCs w:val="18"/>
                <w:lang w:val="en-US"/>
              </w:rPr>
            </w:pPr>
            <w:r w:rsidRPr="00BA52D4">
              <w:rPr>
                <w:rFonts w:ascii="Times New Roman" w:hAnsi="Times New Roman"/>
                <w:sz w:val="18"/>
                <w:szCs w:val="18"/>
                <w:lang w:val="en-US"/>
              </w:rPr>
              <w:t>kg</w:t>
            </w:r>
            <w:r w:rsidRPr="00BA52D4">
              <w:rPr>
                <w:rFonts w:ascii="Times New Roman" w:hAnsi="Times New Roman"/>
                <w:sz w:val="18"/>
                <w:szCs w:val="18"/>
              </w:rPr>
              <w:t>/</w:t>
            </w:r>
            <w:r w:rsidRPr="00BA52D4">
              <w:rPr>
                <w:rFonts w:ascii="Times New Roman" w:hAnsi="Times New Roman"/>
                <w:sz w:val="18"/>
                <w:szCs w:val="18"/>
                <w:lang w:val="en-US"/>
              </w:rPr>
              <w:t>7</w:t>
            </w:r>
          </w:p>
          <w:p w:rsidR="001D3DFD" w:rsidRPr="00BA52D4" w:rsidRDefault="00837BD5" w:rsidP="00837BD5">
            <w:pPr>
              <w:jc w:val="center"/>
              <w:rPr>
                <w:rFonts w:ascii="Times New Roman" w:hAnsi="Times New Roman"/>
                <w:sz w:val="18"/>
                <w:szCs w:val="18"/>
              </w:rPr>
            </w:pPr>
            <w:r w:rsidRPr="00BA52D4">
              <w:rPr>
                <w:rFonts w:ascii="Times New Roman" w:hAnsi="Times New Roman"/>
                <w:sz w:val="18"/>
                <w:szCs w:val="18"/>
                <w:lang w:val="en-US"/>
              </w:rPr>
              <w:t>m</w:t>
            </w:r>
            <w:r w:rsidRPr="00BA52D4">
              <w:rPr>
                <w:rFonts w:ascii="Times New Roman" w:hAnsi="Times New Roman"/>
                <w:sz w:val="18"/>
                <w:szCs w:val="18"/>
                <w:vertAlign w:val="superscript"/>
              </w:rPr>
              <w:t>3</w:t>
            </w:r>
          </w:p>
        </w:tc>
        <w:tc>
          <w:tcPr>
            <w:tcW w:w="709" w:type="dxa"/>
          </w:tcPr>
          <w:p w:rsidR="00837BD5" w:rsidRPr="00BA52D4" w:rsidRDefault="00837BD5" w:rsidP="00837BD5">
            <w:pPr>
              <w:jc w:val="center"/>
              <w:rPr>
                <w:rFonts w:ascii="Times New Roman" w:hAnsi="Times New Roman"/>
                <w:sz w:val="18"/>
                <w:szCs w:val="18"/>
                <w:lang w:val="en-US"/>
              </w:rPr>
            </w:pPr>
            <w:r w:rsidRPr="00BA52D4">
              <w:rPr>
                <w:rFonts w:ascii="Times New Roman" w:hAnsi="Times New Roman"/>
                <w:sz w:val="18"/>
                <w:szCs w:val="18"/>
                <w:lang w:val="en-US"/>
              </w:rPr>
              <w:t>kg</w:t>
            </w:r>
            <w:r w:rsidRPr="00BA52D4">
              <w:rPr>
                <w:rFonts w:ascii="Times New Roman" w:hAnsi="Times New Roman"/>
                <w:sz w:val="18"/>
                <w:szCs w:val="18"/>
              </w:rPr>
              <w:t>/</w:t>
            </w:r>
            <w:r w:rsidRPr="00BA52D4">
              <w:rPr>
                <w:rFonts w:ascii="Times New Roman" w:hAnsi="Times New Roman"/>
                <w:sz w:val="18"/>
                <w:szCs w:val="18"/>
                <w:lang w:val="en-US"/>
              </w:rPr>
              <w:t>8</w:t>
            </w:r>
          </w:p>
          <w:p w:rsidR="001D3DFD" w:rsidRPr="00BA52D4" w:rsidRDefault="00837BD5" w:rsidP="00837BD5">
            <w:pPr>
              <w:jc w:val="center"/>
              <w:rPr>
                <w:rFonts w:ascii="Times New Roman" w:hAnsi="Times New Roman"/>
                <w:sz w:val="18"/>
                <w:szCs w:val="18"/>
              </w:rPr>
            </w:pPr>
            <w:r w:rsidRPr="00BA52D4">
              <w:rPr>
                <w:rFonts w:ascii="Times New Roman" w:hAnsi="Times New Roman"/>
                <w:sz w:val="18"/>
                <w:szCs w:val="18"/>
                <w:lang w:val="en-US"/>
              </w:rPr>
              <w:t>m</w:t>
            </w:r>
            <w:r w:rsidRPr="00BA52D4">
              <w:rPr>
                <w:rFonts w:ascii="Times New Roman" w:hAnsi="Times New Roman"/>
                <w:sz w:val="18"/>
                <w:szCs w:val="18"/>
                <w:vertAlign w:val="superscript"/>
              </w:rPr>
              <w:t>3</w:t>
            </w:r>
          </w:p>
        </w:tc>
        <w:tc>
          <w:tcPr>
            <w:tcW w:w="709" w:type="dxa"/>
          </w:tcPr>
          <w:p w:rsidR="00837BD5" w:rsidRPr="00BA52D4" w:rsidRDefault="00837BD5" w:rsidP="00837BD5">
            <w:pPr>
              <w:jc w:val="center"/>
              <w:rPr>
                <w:rFonts w:ascii="Times New Roman" w:hAnsi="Times New Roman"/>
                <w:sz w:val="18"/>
                <w:szCs w:val="18"/>
                <w:lang w:val="en-US"/>
              </w:rPr>
            </w:pPr>
            <w:r w:rsidRPr="00BA52D4">
              <w:rPr>
                <w:rFonts w:ascii="Times New Roman" w:hAnsi="Times New Roman"/>
                <w:sz w:val="18"/>
                <w:szCs w:val="18"/>
                <w:lang w:val="en-US"/>
              </w:rPr>
              <w:t>kg</w:t>
            </w:r>
            <w:r w:rsidRPr="00BA52D4">
              <w:rPr>
                <w:rFonts w:ascii="Times New Roman" w:hAnsi="Times New Roman"/>
                <w:sz w:val="18"/>
                <w:szCs w:val="18"/>
              </w:rPr>
              <w:t>/</w:t>
            </w:r>
            <w:r w:rsidRPr="00BA52D4">
              <w:rPr>
                <w:rFonts w:ascii="Times New Roman" w:hAnsi="Times New Roman"/>
                <w:sz w:val="18"/>
                <w:szCs w:val="18"/>
                <w:lang w:val="en-US"/>
              </w:rPr>
              <w:t>10</w:t>
            </w:r>
          </w:p>
          <w:p w:rsidR="001D3DFD" w:rsidRPr="00BA52D4" w:rsidRDefault="00837BD5" w:rsidP="00837BD5">
            <w:pPr>
              <w:jc w:val="center"/>
              <w:rPr>
                <w:rFonts w:ascii="Times New Roman" w:hAnsi="Times New Roman"/>
                <w:sz w:val="18"/>
                <w:szCs w:val="18"/>
              </w:rPr>
            </w:pPr>
            <w:r w:rsidRPr="00BA52D4">
              <w:rPr>
                <w:rFonts w:ascii="Times New Roman" w:hAnsi="Times New Roman"/>
                <w:sz w:val="18"/>
                <w:szCs w:val="18"/>
                <w:lang w:val="en-US"/>
              </w:rPr>
              <w:t>m</w:t>
            </w:r>
            <w:r w:rsidRPr="00BA52D4">
              <w:rPr>
                <w:rFonts w:ascii="Times New Roman" w:hAnsi="Times New Roman"/>
                <w:sz w:val="18"/>
                <w:szCs w:val="18"/>
                <w:vertAlign w:val="superscript"/>
              </w:rPr>
              <w:t>3</w:t>
            </w:r>
          </w:p>
        </w:tc>
        <w:tc>
          <w:tcPr>
            <w:tcW w:w="708" w:type="dxa"/>
          </w:tcPr>
          <w:p w:rsidR="00837BD5" w:rsidRPr="00BA52D4" w:rsidRDefault="00837BD5" w:rsidP="00837BD5">
            <w:pPr>
              <w:jc w:val="center"/>
              <w:rPr>
                <w:rFonts w:ascii="Times New Roman" w:hAnsi="Times New Roman"/>
                <w:sz w:val="18"/>
                <w:szCs w:val="18"/>
                <w:lang w:val="en-US"/>
              </w:rPr>
            </w:pPr>
            <w:r w:rsidRPr="00BA52D4">
              <w:rPr>
                <w:rFonts w:ascii="Times New Roman" w:hAnsi="Times New Roman"/>
                <w:sz w:val="18"/>
                <w:szCs w:val="18"/>
                <w:lang w:val="en-US"/>
              </w:rPr>
              <w:t>kg</w:t>
            </w:r>
            <w:r w:rsidRPr="00BA52D4">
              <w:rPr>
                <w:rFonts w:ascii="Times New Roman" w:hAnsi="Times New Roman"/>
                <w:sz w:val="18"/>
                <w:szCs w:val="18"/>
              </w:rPr>
              <w:t>/</w:t>
            </w:r>
            <w:r w:rsidRPr="00BA52D4">
              <w:rPr>
                <w:rFonts w:ascii="Times New Roman" w:hAnsi="Times New Roman"/>
                <w:sz w:val="18"/>
                <w:szCs w:val="18"/>
                <w:lang w:val="en-US"/>
              </w:rPr>
              <w:t>20</w:t>
            </w:r>
          </w:p>
          <w:p w:rsidR="001D3DFD" w:rsidRPr="00BA52D4" w:rsidRDefault="00837BD5" w:rsidP="00837BD5">
            <w:pPr>
              <w:jc w:val="center"/>
              <w:rPr>
                <w:rFonts w:ascii="Times New Roman" w:hAnsi="Times New Roman"/>
                <w:sz w:val="18"/>
                <w:szCs w:val="18"/>
              </w:rPr>
            </w:pPr>
            <w:r w:rsidRPr="00BA52D4">
              <w:rPr>
                <w:rFonts w:ascii="Times New Roman" w:hAnsi="Times New Roman"/>
                <w:sz w:val="18"/>
                <w:szCs w:val="18"/>
                <w:lang w:val="en-US"/>
              </w:rPr>
              <w:t>m</w:t>
            </w:r>
            <w:r w:rsidRPr="00BA52D4">
              <w:rPr>
                <w:rFonts w:ascii="Times New Roman" w:hAnsi="Times New Roman"/>
                <w:sz w:val="18"/>
                <w:szCs w:val="18"/>
                <w:vertAlign w:val="superscript"/>
              </w:rPr>
              <w:t>3</w:t>
            </w:r>
          </w:p>
        </w:tc>
        <w:tc>
          <w:tcPr>
            <w:tcW w:w="709" w:type="dxa"/>
          </w:tcPr>
          <w:p w:rsidR="00837BD5" w:rsidRPr="00BA52D4" w:rsidRDefault="00837BD5" w:rsidP="00837BD5">
            <w:pPr>
              <w:jc w:val="center"/>
              <w:rPr>
                <w:rFonts w:ascii="Times New Roman" w:hAnsi="Times New Roman"/>
                <w:sz w:val="18"/>
                <w:szCs w:val="18"/>
                <w:lang w:val="en-US"/>
              </w:rPr>
            </w:pPr>
            <w:r w:rsidRPr="00BA52D4">
              <w:rPr>
                <w:rFonts w:ascii="Times New Roman" w:hAnsi="Times New Roman"/>
                <w:sz w:val="18"/>
                <w:szCs w:val="18"/>
                <w:lang w:val="en-US"/>
              </w:rPr>
              <w:t>kg</w:t>
            </w:r>
            <w:r w:rsidRPr="00BA52D4">
              <w:rPr>
                <w:rFonts w:ascii="Times New Roman" w:hAnsi="Times New Roman"/>
                <w:sz w:val="18"/>
                <w:szCs w:val="18"/>
              </w:rPr>
              <w:t>/</w:t>
            </w:r>
            <w:r w:rsidRPr="00BA52D4">
              <w:rPr>
                <w:rFonts w:ascii="Times New Roman" w:hAnsi="Times New Roman"/>
                <w:sz w:val="18"/>
                <w:szCs w:val="18"/>
                <w:lang w:val="en-US"/>
              </w:rPr>
              <w:t>40</w:t>
            </w:r>
          </w:p>
          <w:p w:rsidR="001D3DFD" w:rsidRPr="00BA52D4" w:rsidRDefault="00837BD5" w:rsidP="00837BD5">
            <w:pPr>
              <w:jc w:val="center"/>
              <w:rPr>
                <w:rFonts w:ascii="Times New Roman" w:hAnsi="Times New Roman"/>
                <w:sz w:val="18"/>
                <w:szCs w:val="18"/>
              </w:rPr>
            </w:pPr>
            <w:r w:rsidRPr="00BA52D4">
              <w:rPr>
                <w:rFonts w:ascii="Times New Roman" w:hAnsi="Times New Roman"/>
                <w:sz w:val="18"/>
                <w:szCs w:val="18"/>
                <w:lang w:val="en-US"/>
              </w:rPr>
              <w:t>m</w:t>
            </w:r>
            <w:r w:rsidRPr="00BA52D4">
              <w:rPr>
                <w:rFonts w:ascii="Times New Roman" w:hAnsi="Times New Roman"/>
                <w:sz w:val="18"/>
                <w:szCs w:val="18"/>
                <w:vertAlign w:val="superscript"/>
              </w:rPr>
              <w:t>3</w:t>
            </w:r>
          </w:p>
        </w:tc>
        <w:tc>
          <w:tcPr>
            <w:tcW w:w="709" w:type="dxa"/>
          </w:tcPr>
          <w:p w:rsidR="00837BD5" w:rsidRPr="00BA52D4" w:rsidRDefault="00837BD5" w:rsidP="00837BD5">
            <w:pPr>
              <w:jc w:val="center"/>
              <w:rPr>
                <w:rFonts w:ascii="Times New Roman" w:hAnsi="Times New Roman"/>
                <w:sz w:val="18"/>
                <w:szCs w:val="18"/>
                <w:lang w:val="en-US"/>
              </w:rPr>
            </w:pPr>
            <w:r w:rsidRPr="00BA52D4">
              <w:rPr>
                <w:rFonts w:ascii="Times New Roman" w:hAnsi="Times New Roman"/>
                <w:sz w:val="18"/>
                <w:szCs w:val="18"/>
                <w:lang w:val="en-US"/>
              </w:rPr>
              <w:t>kg</w:t>
            </w:r>
            <w:r w:rsidRPr="00BA52D4">
              <w:rPr>
                <w:rFonts w:ascii="Times New Roman" w:hAnsi="Times New Roman"/>
                <w:sz w:val="18"/>
                <w:szCs w:val="18"/>
              </w:rPr>
              <w:t>/</w:t>
            </w:r>
            <w:r w:rsidRPr="00BA52D4">
              <w:rPr>
                <w:rFonts w:ascii="Times New Roman" w:hAnsi="Times New Roman"/>
                <w:sz w:val="18"/>
                <w:szCs w:val="18"/>
                <w:lang w:val="en-US"/>
              </w:rPr>
              <w:t>50</w:t>
            </w:r>
          </w:p>
          <w:p w:rsidR="001D3DFD" w:rsidRPr="00BA52D4" w:rsidRDefault="00837BD5" w:rsidP="00837BD5">
            <w:pPr>
              <w:jc w:val="center"/>
              <w:rPr>
                <w:rFonts w:ascii="Times New Roman" w:hAnsi="Times New Roman"/>
                <w:sz w:val="18"/>
                <w:szCs w:val="18"/>
              </w:rPr>
            </w:pPr>
            <w:r w:rsidRPr="00BA52D4">
              <w:rPr>
                <w:rFonts w:ascii="Times New Roman" w:hAnsi="Times New Roman"/>
                <w:sz w:val="18"/>
                <w:szCs w:val="18"/>
                <w:lang w:val="en-US"/>
              </w:rPr>
              <w:t>m</w:t>
            </w:r>
            <w:r w:rsidRPr="00BA52D4">
              <w:rPr>
                <w:rFonts w:ascii="Times New Roman" w:hAnsi="Times New Roman"/>
                <w:sz w:val="18"/>
                <w:szCs w:val="18"/>
                <w:vertAlign w:val="superscript"/>
              </w:rPr>
              <w:t>3</w:t>
            </w:r>
          </w:p>
        </w:tc>
      </w:tr>
      <w:tr w:rsidR="001D3DFD" w:rsidRPr="00BA52D4" w:rsidTr="00837BD5">
        <w:tc>
          <w:tcPr>
            <w:tcW w:w="567" w:type="dxa"/>
          </w:tcPr>
          <w:p w:rsidR="001D3DFD" w:rsidRPr="00BA52D4" w:rsidRDefault="001D3DFD" w:rsidP="003655A2">
            <w:pPr>
              <w:ind w:left="-18"/>
              <w:rPr>
                <w:rFonts w:ascii="Times New Roman" w:hAnsi="Times New Roman"/>
                <w:sz w:val="20"/>
                <w:szCs w:val="20"/>
              </w:rPr>
            </w:pPr>
            <w:r w:rsidRPr="00BA52D4">
              <w:rPr>
                <w:rFonts w:ascii="Times New Roman" w:hAnsi="Times New Roman"/>
                <w:sz w:val="20"/>
                <w:szCs w:val="20"/>
              </w:rPr>
              <w:t>1</w:t>
            </w:r>
          </w:p>
        </w:tc>
        <w:tc>
          <w:tcPr>
            <w:tcW w:w="1276" w:type="dxa"/>
          </w:tcPr>
          <w:p w:rsidR="001D3DFD" w:rsidRPr="00BA52D4" w:rsidRDefault="001D3DFD" w:rsidP="0099212A">
            <w:pPr>
              <w:rPr>
                <w:rFonts w:ascii="Times New Roman" w:hAnsi="Times New Roman"/>
                <w:sz w:val="20"/>
                <w:szCs w:val="20"/>
                <w:lang w:val="en-US"/>
              </w:rPr>
            </w:pPr>
            <w:r w:rsidRPr="00BA52D4">
              <w:rPr>
                <w:rFonts w:ascii="Times New Roman" w:hAnsi="Times New Roman"/>
                <w:sz w:val="20"/>
                <w:szCs w:val="20"/>
                <w:lang w:val="en-US"/>
              </w:rPr>
              <w:t>NaHCO</w:t>
            </w:r>
            <w:r w:rsidRPr="00BA52D4">
              <w:rPr>
                <w:rFonts w:ascii="Times New Roman" w:hAnsi="Times New Roman"/>
                <w:sz w:val="20"/>
                <w:szCs w:val="20"/>
                <w:vertAlign w:val="subscript"/>
                <w:lang w:val="en-US"/>
              </w:rPr>
              <w:t>3</w:t>
            </w:r>
          </w:p>
        </w:tc>
        <w:tc>
          <w:tcPr>
            <w:tcW w:w="567"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8</w:t>
            </w:r>
          </w:p>
        </w:tc>
        <w:tc>
          <w:tcPr>
            <w:tcW w:w="709"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16</w:t>
            </w:r>
          </w:p>
        </w:tc>
        <w:tc>
          <w:tcPr>
            <w:tcW w:w="567"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24</w:t>
            </w:r>
          </w:p>
        </w:tc>
        <w:tc>
          <w:tcPr>
            <w:tcW w:w="709"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40</w:t>
            </w:r>
          </w:p>
        </w:tc>
        <w:tc>
          <w:tcPr>
            <w:tcW w:w="708"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48</w:t>
            </w:r>
          </w:p>
        </w:tc>
        <w:tc>
          <w:tcPr>
            <w:tcW w:w="709"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56</w:t>
            </w:r>
          </w:p>
        </w:tc>
        <w:tc>
          <w:tcPr>
            <w:tcW w:w="709"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64</w:t>
            </w:r>
          </w:p>
        </w:tc>
        <w:tc>
          <w:tcPr>
            <w:tcW w:w="709"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80</w:t>
            </w:r>
          </w:p>
        </w:tc>
        <w:tc>
          <w:tcPr>
            <w:tcW w:w="708"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160</w:t>
            </w:r>
          </w:p>
        </w:tc>
        <w:tc>
          <w:tcPr>
            <w:tcW w:w="709"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320</w:t>
            </w:r>
          </w:p>
        </w:tc>
        <w:tc>
          <w:tcPr>
            <w:tcW w:w="709"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400</w:t>
            </w:r>
          </w:p>
        </w:tc>
      </w:tr>
      <w:tr w:rsidR="001D3DFD" w:rsidRPr="00BA52D4" w:rsidTr="00837BD5">
        <w:tc>
          <w:tcPr>
            <w:tcW w:w="567" w:type="dxa"/>
          </w:tcPr>
          <w:p w:rsidR="001D3DFD" w:rsidRPr="00BA52D4" w:rsidRDefault="001D3DFD" w:rsidP="003655A2">
            <w:pPr>
              <w:ind w:left="-18"/>
              <w:rPr>
                <w:rFonts w:ascii="Times New Roman" w:hAnsi="Times New Roman"/>
                <w:sz w:val="20"/>
                <w:szCs w:val="20"/>
              </w:rPr>
            </w:pPr>
            <w:r w:rsidRPr="00BA52D4">
              <w:rPr>
                <w:rFonts w:ascii="Times New Roman" w:hAnsi="Times New Roman"/>
                <w:sz w:val="20"/>
                <w:szCs w:val="20"/>
              </w:rPr>
              <w:t>2</w:t>
            </w:r>
          </w:p>
        </w:tc>
        <w:tc>
          <w:tcPr>
            <w:tcW w:w="1276" w:type="dxa"/>
          </w:tcPr>
          <w:p w:rsidR="001D3DFD" w:rsidRPr="00BA52D4" w:rsidRDefault="001D3DFD" w:rsidP="0099212A">
            <w:pPr>
              <w:rPr>
                <w:rFonts w:ascii="Times New Roman" w:hAnsi="Times New Roman"/>
                <w:sz w:val="20"/>
                <w:szCs w:val="20"/>
                <w:lang w:val="en-US"/>
              </w:rPr>
            </w:pPr>
            <w:r w:rsidRPr="00BA52D4">
              <w:rPr>
                <w:rFonts w:ascii="Times New Roman" w:hAnsi="Times New Roman"/>
                <w:sz w:val="20"/>
                <w:szCs w:val="20"/>
                <w:lang w:val="en-US"/>
              </w:rPr>
              <w:t>KNO</w:t>
            </w:r>
            <w:r w:rsidRPr="00BA52D4">
              <w:rPr>
                <w:rFonts w:ascii="Times New Roman" w:hAnsi="Times New Roman"/>
                <w:sz w:val="20"/>
                <w:szCs w:val="20"/>
                <w:vertAlign w:val="subscript"/>
                <w:lang w:val="en-US"/>
              </w:rPr>
              <w:t>3</w:t>
            </w:r>
          </w:p>
        </w:tc>
        <w:tc>
          <w:tcPr>
            <w:tcW w:w="567"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2</w:t>
            </w:r>
          </w:p>
        </w:tc>
        <w:tc>
          <w:tcPr>
            <w:tcW w:w="709"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4</w:t>
            </w:r>
          </w:p>
        </w:tc>
        <w:tc>
          <w:tcPr>
            <w:tcW w:w="567"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6</w:t>
            </w:r>
          </w:p>
        </w:tc>
        <w:tc>
          <w:tcPr>
            <w:tcW w:w="709"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10</w:t>
            </w:r>
          </w:p>
        </w:tc>
        <w:tc>
          <w:tcPr>
            <w:tcW w:w="708"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12</w:t>
            </w:r>
          </w:p>
        </w:tc>
        <w:tc>
          <w:tcPr>
            <w:tcW w:w="709"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14</w:t>
            </w:r>
          </w:p>
        </w:tc>
        <w:tc>
          <w:tcPr>
            <w:tcW w:w="709"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16</w:t>
            </w:r>
          </w:p>
        </w:tc>
        <w:tc>
          <w:tcPr>
            <w:tcW w:w="709"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20</w:t>
            </w:r>
          </w:p>
        </w:tc>
        <w:tc>
          <w:tcPr>
            <w:tcW w:w="708"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40</w:t>
            </w:r>
          </w:p>
        </w:tc>
        <w:tc>
          <w:tcPr>
            <w:tcW w:w="709"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80</w:t>
            </w:r>
          </w:p>
        </w:tc>
        <w:tc>
          <w:tcPr>
            <w:tcW w:w="709"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100</w:t>
            </w:r>
          </w:p>
        </w:tc>
      </w:tr>
      <w:tr w:rsidR="001D3DFD" w:rsidRPr="00BA52D4" w:rsidTr="00837BD5">
        <w:tc>
          <w:tcPr>
            <w:tcW w:w="567" w:type="dxa"/>
          </w:tcPr>
          <w:p w:rsidR="001D3DFD" w:rsidRPr="00BA52D4" w:rsidRDefault="001D3DFD" w:rsidP="003655A2">
            <w:pPr>
              <w:ind w:left="-18"/>
              <w:rPr>
                <w:rFonts w:ascii="Times New Roman" w:hAnsi="Times New Roman"/>
                <w:sz w:val="20"/>
                <w:szCs w:val="20"/>
              </w:rPr>
            </w:pPr>
            <w:r w:rsidRPr="00BA52D4">
              <w:rPr>
                <w:rFonts w:ascii="Times New Roman" w:hAnsi="Times New Roman"/>
                <w:sz w:val="20"/>
                <w:szCs w:val="20"/>
              </w:rPr>
              <w:t>3</w:t>
            </w:r>
          </w:p>
        </w:tc>
        <w:tc>
          <w:tcPr>
            <w:tcW w:w="1276" w:type="dxa"/>
          </w:tcPr>
          <w:p w:rsidR="001D3DFD" w:rsidRPr="00BA52D4" w:rsidRDefault="001D3DFD" w:rsidP="0099212A">
            <w:pPr>
              <w:rPr>
                <w:rFonts w:ascii="Times New Roman" w:hAnsi="Times New Roman"/>
                <w:sz w:val="20"/>
                <w:szCs w:val="20"/>
                <w:lang w:val="en-US"/>
              </w:rPr>
            </w:pPr>
            <w:r w:rsidRPr="00BA52D4">
              <w:rPr>
                <w:rFonts w:ascii="Times New Roman" w:hAnsi="Times New Roman"/>
                <w:sz w:val="20"/>
                <w:szCs w:val="20"/>
                <w:lang w:val="en-US"/>
              </w:rPr>
              <w:t>NaCl</w:t>
            </w:r>
          </w:p>
        </w:tc>
        <w:tc>
          <w:tcPr>
            <w:tcW w:w="567"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1</w:t>
            </w:r>
          </w:p>
        </w:tc>
        <w:tc>
          <w:tcPr>
            <w:tcW w:w="709"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2</w:t>
            </w:r>
          </w:p>
        </w:tc>
        <w:tc>
          <w:tcPr>
            <w:tcW w:w="567"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3</w:t>
            </w:r>
          </w:p>
        </w:tc>
        <w:tc>
          <w:tcPr>
            <w:tcW w:w="709"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5</w:t>
            </w:r>
          </w:p>
        </w:tc>
        <w:tc>
          <w:tcPr>
            <w:tcW w:w="708"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6</w:t>
            </w:r>
          </w:p>
        </w:tc>
        <w:tc>
          <w:tcPr>
            <w:tcW w:w="709"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7</w:t>
            </w:r>
          </w:p>
        </w:tc>
        <w:tc>
          <w:tcPr>
            <w:tcW w:w="709"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8</w:t>
            </w:r>
          </w:p>
        </w:tc>
        <w:tc>
          <w:tcPr>
            <w:tcW w:w="709"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10</w:t>
            </w:r>
          </w:p>
        </w:tc>
        <w:tc>
          <w:tcPr>
            <w:tcW w:w="708"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20</w:t>
            </w:r>
          </w:p>
        </w:tc>
        <w:tc>
          <w:tcPr>
            <w:tcW w:w="709"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40</w:t>
            </w:r>
          </w:p>
        </w:tc>
        <w:tc>
          <w:tcPr>
            <w:tcW w:w="709"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50</w:t>
            </w:r>
          </w:p>
        </w:tc>
      </w:tr>
      <w:tr w:rsidR="001D3DFD" w:rsidRPr="00BA52D4" w:rsidTr="00837BD5">
        <w:tc>
          <w:tcPr>
            <w:tcW w:w="567" w:type="dxa"/>
          </w:tcPr>
          <w:p w:rsidR="001D3DFD" w:rsidRPr="00BA52D4" w:rsidRDefault="001D3DFD" w:rsidP="003655A2">
            <w:pPr>
              <w:ind w:left="-18"/>
              <w:rPr>
                <w:rFonts w:ascii="Times New Roman" w:hAnsi="Times New Roman"/>
                <w:sz w:val="20"/>
                <w:szCs w:val="20"/>
              </w:rPr>
            </w:pPr>
            <w:r w:rsidRPr="00BA52D4">
              <w:rPr>
                <w:rFonts w:ascii="Times New Roman" w:hAnsi="Times New Roman"/>
                <w:sz w:val="20"/>
                <w:szCs w:val="20"/>
              </w:rPr>
              <w:t>4</w:t>
            </w:r>
          </w:p>
        </w:tc>
        <w:tc>
          <w:tcPr>
            <w:tcW w:w="1276" w:type="dxa"/>
          </w:tcPr>
          <w:p w:rsidR="00837BD5" w:rsidRPr="00BA52D4" w:rsidRDefault="001D3DFD" w:rsidP="0099212A">
            <w:pPr>
              <w:rPr>
                <w:rFonts w:ascii="Times New Roman" w:hAnsi="Times New Roman"/>
                <w:sz w:val="20"/>
                <w:szCs w:val="20"/>
                <w:lang w:val="en-US"/>
              </w:rPr>
            </w:pPr>
            <w:r w:rsidRPr="00BA52D4">
              <w:rPr>
                <w:rFonts w:ascii="Times New Roman" w:hAnsi="Times New Roman"/>
                <w:sz w:val="20"/>
                <w:szCs w:val="20"/>
                <w:lang w:val="en-US"/>
              </w:rPr>
              <w:t>(NH</w:t>
            </w:r>
            <w:r w:rsidRPr="00BA52D4">
              <w:rPr>
                <w:rFonts w:ascii="Times New Roman" w:hAnsi="Times New Roman"/>
                <w:sz w:val="20"/>
                <w:szCs w:val="20"/>
                <w:vertAlign w:val="subscript"/>
                <w:lang w:val="en-US"/>
              </w:rPr>
              <w:t>4</w:t>
            </w:r>
            <w:r w:rsidRPr="00BA52D4">
              <w:rPr>
                <w:rFonts w:ascii="Times New Roman" w:hAnsi="Times New Roman"/>
                <w:sz w:val="20"/>
                <w:szCs w:val="20"/>
                <w:lang w:val="en-US"/>
              </w:rPr>
              <w:t>)</w:t>
            </w:r>
            <w:r w:rsidRPr="00BA52D4">
              <w:rPr>
                <w:rFonts w:ascii="Times New Roman" w:hAnsi="Times New Roman"/>
                <w:sz w:val="20"/>
                <w:szCs w:val="20"/>
                <w:vertAlign w:val="subscript"/>
                <w:lang w:val="en-US"/>
              </w:rPr>
              <w:t>2</w:t>
            </w:r>
            <w:r w:rsidRPr="00BA52D4">
              <w:rPr>
                <w:rFonts w:ascii="Times New Roman" w:hAnsi="Times New Roman"/>
                <w:sz w:val="16"/>
                <w:szCs w:val="16"/>
                <w:lang w:val="en-US"/>
              </w:rPr>
              <w:t>•</w:t>
            </w:r>
          </w:p>
          <w:p w:rsidR="001D3DFD" w:rsidRPr="00BA52D4" w:rsidRDefault="001D3DFD" w:rsidP="0099212A">
            <w:pPr>
              <w:rPr>
                <w:rFonts w:ascii="Times New Roman" w:hAnsi="Times New Roman"/>
                <w:sz w:val="20"/>
                <w:szCs w:val="20"/>
                <w:lang w:val="en-US"/>
              </w:rPr>
            </w:pPr>
            <w:r w:rsidRPr="00BA52D4">
              <w:rPr>
                <w:rFonts w:ascii="Times New Roman" w:hAnsi="Times New Roman"/>
                <w:sz w:val="20"/>
                <w:szCs w:val="20"/>
                <w:lang w:val="en-US"/>
              </w:rPr>
              <w:t>2HPO</w:t>
            </w:r>
            <w:r w:rsidRPr="00BA52D4">
              <w:rPr>
                <w:rFonts w:ascii="Times New Roman" w:hAnsi="Times New Roman"/>
                <w:sz w:val="20"/>
                <w:szCs w:val="20"/>
                <w:vertAlign w:val="subscript"/>
                <w:lang w:val="en-US"/>
              </w:rPr>
              <w:t>4</w:t>
            </w:r>
          </w:p>
          <w:p w:rsidR="001D3DFD" w:rsidRPr="00BA52D4" w:rsidRDefault="001D3DFD" w:rsidP="00D37509">
            <w:pPr>
              <w:ind w:left="-108"/>
              <w:rPr>
                <w:rFonts w:ascii="Times New Roman" w:hAnsi="Times New Roman"/>
                <w:sz w:val="20"/>
                <w:szCs w:val="20"/>
              </w:rPr>
            </w:pPr>
            <w:r w:rsidRPr="00BA52D4">
              <w:rPr>
                <w:rFonts w:ascii="Times New Roman" w:hAnsi="Times New Roman"/>
                <w:sz w:val="20"/>
                <w:szCs w:val="20"/>
              </w:rPr>
              <w:t>(</w:t>
            </w:r>
            <w:proofErr w:type="spellStart"/>
            <w:r w:rsidR="00837BD5" w:rsidRPr="00BA52D4">
              <w:rPr>
                <w:rFonts w:ascii="Times New Roman" w:hAnsi="Times New Roman"/>
                <w:sz w:val="20"/>
                <w:szCs w:val="20"/>
              </w:rPr>
              <w:t>diammonium</w:t>
            </w:r>
            <w:proofErr w:type="spellEnd"/>
            <w:r w:rsidR="00837BD5" w:rsidRPr="00BA52D4">
              <w:rPr>
                <w:rFonts w:ascii="Times New Roman" w:hAnsi="Times New Roman"/>
                <w:sz w:val="20"/>
                <w:szCs w:val="20"/>
              </w:rPr>
              <w:t xml:space="preserve"> </w:t>
            </w:r>
            <w:proofErr w:type="spellStart"/>
            <w:r w:rsidR="00837BD5" w:rsidRPr="00BA52D4">
              <w:rPr>
                <w:rFonts w:ascii="Times New Roman" w:hAnsi="Times New Roman"/>
                <w:sz w:val="20"/>
                <w:szCs w:val="20"/>
              </w:rPr>
              <w:t>phosphate</w:t>
            </w:r>
            <w:proofErr w:type="spellEnd"/>
            <w:r w:rsidRPr="00BA52D4">
              <w:rPr>
                <w:rFonts w:ascii="Times New Roman" w:hAnsi="Times New Roman"/>
                <w:sz w:val="20"/>
                <w:szCs w:val="20"/>
              </w:rPr>
              <w:t>)</w:t>
            </w:r>
          </w:p>
        </w:tc>
        <w:tc>
          <w:tcPr>
            <w:tcW w:w="567" w:type="dxa"/>
            <w:vAlign w:val="center"/>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0,12</w:t>
            </w:r>
          </w:p>
        </w:tc>
        <w:tc>
          <w:tcPr>
            <w:tcW w:w="709" w:type="dxa"/>
            <w:vAlign w:val="center"/>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0,24</w:t>
            </w:r>
          </w:p>
        </w:tc>
        <w:tc>
          <w:tcPr>
            <w:tcW w:w="567" w:type="dxa"/>
            <w:vAlign w:val="center"/>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0,36</w:t>
            </w:r>
          </w:p>
        </w:tc>
        <w:tc>
          <w:tcPr>
            <w:tcW w:w="709" w:type="dxa"/>
            <w:vAlign w:val="center"/>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0,6</w:t>
            </w:r>
          </w:p>
        </w:tc>
        <w:tc>
          <w:tcPr>
            <w:tcW w:w="708" w:type="dxa"/>
            <w:vAlign w:val="center"/>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0,72</w:t>
            </w:r>
          </w:p>
        </w:tc>
        <w:tc>
          <w:tcPr>
            <w:tcW w:w="709" w:type="dxa"/>
            <w:vAlign w:val="center"/>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0,84</w:t>
            </w:r>
          </w:p>
        </w:tc>
        <w:tc>
          <w:tcPr>
            <w:tcW w:w="709" w:type="dxa"/>
            <w:vAlign w:val="center"/>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0,96</w:t>
            </w:r>
          </w:p>
        </w:tc>
        <w:tc>
          <w:tcPr>
            <w:tcW w:w="709" w:type="dxa"/>
            <w:vAlign w:val="center"/>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1,2</w:t>
            </w:r>
          </w:p>
        </w:tc>
        <w:tc>
          <w:tcPr>
            <w:tcW w:w="708" w:type="dxa"/>
            <w:vAlign w:val="center"/>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2,4</w:t>
            </w:r>
          </w:p>
        </w:tc>
        <w:tc>
          <w:tcPr>
            <w:tcW w:w="709" w:type="dxa"/>
            <w:vAlign w:val="center"/>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4,8</w:t>
            </w:r>
          </w:p>
        </w:tc>
        <w:tc>
          <w:tcPr>
            <w:tcW w:w="709" w:type="dxa"/>
            <w:vAlign w:val="center"/>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6</w:t>
            </w:r>
          </w:p>
        </w:tc>
      </w:tr>
      <w:tr w:rsidR="001D3DFD" w:rsidRPr="00BA52D4" w:rsidTr="00837BD5">
        <w:tc>
          <w:tcPr>
            <w:tcW w:w="567" w:type="dxa"/>
          </w:tcPr>
          <w:p w:rsidR="001D3DFD" w:rsidRPr="00BA52D4" w:rsidRDefault="001D3DFD" w:rsidP="003655A2">
            <w:pPr>
              <w:ind w:left="-18"/>
              <w:rPr>
                <w:rFonts w:ascii="Times New Roman" w:hAnsi="Times New Roman"/>
                <w:sz w:val="20"/>
                <w:szCs w:val="20"/>
              </w:rPr>
            </w:pPr>
            <w:r w:rsidRPr="00BA52D4">
              <w:rPr>
                <w:rFonts w:ascii="Times New Roman" w:hAnsi="Times New Roman"/>
                <w:sz w:val="20"/>
                <w:szCs w:val="20"/>
              </w:rPr>
              <w:t>5</w:t>
            </w:r>
          </w:p>
        </w:tc>
        <w:tc>
          <w:tcPr>
            <w:tcW w:w="1276" w:type="dxa"/>
          </w:tcPr>
          <w:p w:rsidR="001D3DFD" w:rsidRPr="00BA52D4" w:rsidRDefault="001D3DFD" w:rsidP="0099212A">
            <w:pPr>
              <w:rPr>
                <w:rFonts w:ascii="Times New Roman" w:hAnsi="Times New Roman"/>
                <w:sz w:val="20"/>
                <w:szCs w:val="20"/>
                <w:lang w:val="en-US"/>
              </w:rPr>
            </w:pPr>
            <w:r w:rsidRPr="00BA52D4">
              <w:rPr>
                <w:rFonts w:ascii="Times New Roman" w:hAnsi="Times New Roman"/>
                <w:sz w:val="20"/>
                <w:szCs w:val="20"/>
                <w:lang w:val="en-US"/>
              </w:rPr>
              <w:t>(NH</w:t>
            </w:r>
            <w:r w:rsidRPr="00BA52D4">
              <w:rPr>
                <w:rFonts w:ascii="Times New Roman" w:hAnsi="Times New Roman"/>
                <w:sz w:val="20"/>
                <w:szCs w:val="20"/>
                <w:vertAlign w:val="subscript"/>
                <w:lang w:val="en-US"/>
              </w:rPr>
              <w:t>2</w:t>
            </w:r>
            <w:r w:rsidRPr="00BA52D4">
              <w:rPr>
                <w:rFonts w:ascii="Times New Roman" w:hAnsi="Times New Roman"/>
                <w:sz w:val="20"/>
                <w:szCs w:val="20"/>
                <w:lang w:val="en-US"/>
              </w:rPr>
              <w:t>)</w:t>
            </w:r>
            <w:r w:rsidRPr="00BA52D4">
              <w:rPr>
                <w:rFonts w:ascii="Times New Roman" w:hAnsi="Times New Roman"/>
                <w:sz w:val="20"/>
                <w:szCs w:val="20"/>
                <w:vertAlign w:val="subscript"/>
                <w:lang w:val="en-US"/>
              </w:rPr>
              <w:t>2</w:t>
            </w:r>
            <w:r w:rsidRPr="00BA52D4">
              <w:rPr>
                <w:rFonts w:ascii="Times New Roman" w:hAnsi="Times New Roman"/>
                <w:sz w:val="20"/>
                <w:szCs w:val="20"/>
                <w:lang w:val="en-US"/>
              </w:rPr>
              <w:t>CO</w:t>
            </w:r>
          </w:p>
          <w:p w:rsidR="001D3DFD" w:rsidRPr="00BA52D4" w:rsidRDefault="001D3DFD" w:rsidP="0099212A">
            <w:pPr>
              <w:rPr>
                <w:rFonts w:ascii="Times New Roman" w:hAnsi="Times New Roman"/>
                <w:sz w:val="20"/>
                <w:szCs w:val="20"/>
              </w:rPr>
            </w:pPr>
            <w:r w:rsidRPr="00BA52D4">
              <w:rPr>
                <w:rFonts w:ascii="Times New Roman" w:hAnsi="Times New Roman"/>
                <w:sz w:val="20"/>
                <w:szCs w:val="20"/>
              </w:rPr>
              <w:t>(</w:t>
            </w:r>
            <w:proofErr w:type="spellStart"/>
            <w:r w:rsidR="00837BD5" w:rsidRPr="00BA52D4">
              <w:rPr>
                <w:rFonts w:ascii="Times New Roman" w:hAnsi="Times New Roman"/>
                <w:sz w:val="20"/>
                <w:szCs w:val="20"/>
              </w:rPr>
              <w:t>urea</w:t>
            </w:r>
            <w:proofErr w:type="spellEnd"/>
            <w:r w:rsidR="00837BD5" w:rsidRPr="00BA52D4">
              <w:rPr>
                <w:rFonts w:ascii="Times New Roman" w:hAnsi="Times New Roman"/>
                <w:sz w:val="20"/>
                <w:szCs w:val="20"/>
              </w:rPr>
              <w:t xml:space="preserve">, </w:t>
            </w:r>
            <w:proofErr w:type="spellStart"/>
            <w:r w:rsidR="00837BD5" w:rsidRPr="00BA52D4">
              <w:rPr>
                <w:rFonts w:ascii="Times New Roman" w:hAnsi="Times New Roman"/>
                <w:sz w:val="20"/>
                <w:szCs w:val="20"/>
              </w:rPr>
              <w:t>carbamide</w:t>
            </w:r>
            <w:proofErr w:type="spellEnd"/>
            <w:r w:rsidRPr="00BA52D4">
              <w:rPr>
                <w:rFonts w:ascii="Times New Roman" w:hAnsi="Times New Roman"/>
                <w:sz w:val="20"/>
                <w:szCs w:val="20"/>
              </w:rPr>
              <w:t>)</w:t>
            </w:r>
          </w:p>
        </w:tc>
        <w:tc>
          <w:tcPr>
            <w:tcW w:w="567" w:type="dxa"/>
            <w:vAlign w:val="center"/>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0,02</w:t>
            </w:r>
          </w:p>
        </w:tc>
        <w:tc>
          <w:tcPr>
            <w:tcW w:w="709" w:type="dxa"/>
            <w:vAlign w:val="center"/>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0,04</w:t>
            </w:r>
          </w:p>
        </w:tc>
        <w:tc>
          <w:tcPr>
            <w:tcW w:w="567" w:type="dxa"/>
            <w:vAlign w:val="center"/>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0,06</w:t>
            </w:r>
          </w:p>
        </w:tc>
        <w:tc>
          <w:tcPr>
            <w:tcW w:w="709" w:type="dxa"/>
            <w:vAlign w:val="center"/>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0,1</w:t>
            </w:r>
          </w:p>
        </w:tc>
        <w:tc>
          <w:tcPr>
            <w:tcW w:w="708" w:type="dxa"/>
            <w:vAlign w:val="center"/>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0,12</w:t>
            </w:r>
          </w:p>
        </w:tc>
        <w:tc>
          <w:tcPr>
            <w:tcW w:w="709" w:type="dxa"/>
            <w:vAlign w:val="center"/>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0,14</w:t>
            </w:r>
          </w:p>
        </w:tc>
        <w:tc>
          <w:tcPr>
            <w:tcW w:w="709" w:type="dxa"/>
            <w:vAlign w:val="center"/>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0,16</w:t>
            </w:r>
          </w:p>
        </w:tc>
        <w:tc>
          <w:tcPr>
            <w:tcW w:w="709" w:type="dxa"/>
            <w:vAlign w:val="center"/>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0,2</w:t>
            </w:r>
          </w:p>
        </w:tc>
        <w:tc>
          <w:tcPr>
            <w:tcW w:w="708" w:type="dxa"/>
            <w:vAlign w:val="center"/>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0,4</w:t>
            </w:r>
          </w:p>
        </w:tc>
        <w:tc>
          <w:tcPr>
            <w:tcW w:w="709" w:type="dxa"/>
            <w:vAlign w:val="center"/>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0,8</w:t>
            </w:r>
          </w:p>
        </w:tc>
        <w:tc>
          <w:tcPr>
            <w:tcW w:w="709" w:type="dxa"/>
            <w:vAlign w:val="center"/>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1</w:t>
            </w:r>
          </w:p>
        </w:tc>
      </w:tr>
      <w:tr w:rsidR="001D3DFD" w:rsidRPr="00BA52D4" w:rsidTr="00837BD5">
        <w:tc>
          <w:tcPr>
            <w:tcW w:w="567" w:type="dxa"/>
          </w:tcPr>
          <w:p w:rsidR="001D3DFD" w:rsidRPr="00BA52D4" w:rsidRDefault="001D3DFD" w:rsidP="003655A2">
            <w:pPr>
              <w:ind w:left="-18"/>
              <w:rPr>
                <w:rFonts w:ascii="Times New Roman" w:hAnsi="Times New Roman"/>
                <w:sz w:val="20"/>
                <w:szCs w:val="20"/>
              </w:rPr>
            </w:pPr>
            <w:r w:rsidRPr="00BA52D4">
              <w:rPr>
                <w:rFonts w:ascii="Times New Roman" w:hAnsi="Times New Roman"/>
                <w:sz w:val="20"/>
                <w:szCs w:val="20"/>
              </w:rPr>
              <w:t>6</w:t>
            </w:r>
          </w:p>
        </w:tc>
        <w:tc>
          <w:tcPr>
            <w:tcW w:w="1276" w:type="dxa"/>
          </w:tcPr>
          <w:p w:rsidR="001D3DFD" w:rsidRPr="00BA52D4" w:rsidRDefault="001D3DFD" w:rsidP="002447B3">
            <w:pPr>
              <w:rPr>
                <w:rFonts w:ascii="Times New Roman" w:hAnsi="Times New Roman"/>
                <w:sz w:val="20"/>
                <w:szCs w:val="20"/>
                <w:lang w:val="en-US"/>
              </w:rPr>
            </w:pPr>
            <w:r w:rsidRPr="00BA52D4">
              <w:rPr>
                <w:rFonts w:ascii="Times New Roman" w:hAnsi="Times New Roman"/>
                <w:sz w:val="20"/>
                <w:szCs w:val="20"/>
                <w:lang w:val="en-US"/>
              </w:rPr>
              <w:t>Na</w:t>
            </w:r>
            <w:r w:rsidRPr="00BA52D4">
              <w:rPr>
                <w:rFonts w:ascii="Times New Roman" w:hAnsi="Times New Roman"/>
                <w:sz w:val="20"/>
                <w:szCs w:val="20"/>
                <w:vertAlign w:val="subscript"/>
              </w:rPr>
              <w:t>2</w:t>
            </w:r>
            <w:r w:rsidR="002447B3" w:rsidRPr="00BA52D4">
              <w:rPr>
                <w:rFonts w:ascii="Times New Roman" w:hAnsi="Times New Roman"/>
                <w:sz w:val="20"/>
                <w:szCs w:val="20"/>
                <w:lang w:val="en-US"/>
              </w:rPr>
              <w:t>EDTA</w:t>
            </w:r>
          </w:p>
        </w:tc>
        <w:tc>
          <w:tcPr>
            <w:tcW w:w="567"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0,08</w:t>
            </w:r>
          </w:p>
        </w:tc>
        <w:tc>
          <w:tcPr>
            <w:tcW w:w="709"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0,16</w:t>
            </w:r>
          </w:p>
        </w:tc>
        <w:tc>
          <w:tcPr>
            <w:tcW w:w="567"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0,24</w:t>
            </w:r>
          </w:p>
        </w:tc>
        <w:tc>
          <w:tcPr>
            <w:tcW w:w="709"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0,4</w:t>
            </w:r>
          </w:p>
        </w:tc>
        <w:tc>
          <w:tcPr>
            <w:tcW w:w="708"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0,48</w:t>
            </w:r>
          </w:p>
        </w:tc>
        <w:tc>
          <w:tcPr>
            <w:tcW w:w="709"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0,56</w:t>
            </w:r>
          </w:p>
        </w:tc>
        <w:tc>
          <w:tcPr>
            <w:tcW w:w="709"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0,64</w:t>
            </w:r>
          </w:p>
        </w:tc>
        <w:tc>
          <w:tcPr>
            <w:tcW w:w="709"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0,8</w:t>
            </w:r>
          </w:p>
        </w:tc>
        <w:tc>
          <w:tcPr>
            <w:tcW w:w="708"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1,6</w:t>
            </w:r>
          </w:p>
        </w:tc>
        <w:tc>
          <w:tcPr>
            <w:tcW w:w="709"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3,2</w:t>
            </w:r>
          </w:p>
        </w:tc>
        <w:tc>
          <w:tcPr>
            <w:tcW w:w="709"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4</w:t>
            </w:r>
          </w:p>
        </w:tc>
      </w:tr>
      <w:tr w:rsidR="001D3DFD" w:rsidRPr="00BA52D4" w:rsidTr="00837BD5">
        <w:tc>
          <w:tcPr>
            <w:tcW w:w="567" w:type="dxa"/>
          </w:tcPr>
          <w:p w:rsidR="001D3DFD" w:rsidRPr="00BA52D4" w:rsidRDefault="001D3DFD" w:rsidP="003655A2">
            <w:pPr>
              <w:ind w:left="-18"/>
              <w:rPr>
                <w:rFonts w:ascii="Times New Roman" w:hAnsi="Times New Roman"/>
                <w:sz w:val="20"/>
                <w:szCs w:val="20"/>
              </w:rPr>
            </w:pPr>
            <w:r w:rsidRPr="00BA52D4">
              <w:rPr>
                <w:rFonts w:ascii="Times New Roman" w:hAnsi="Times New Roman"/>
                <w:sz w:val="20"/>
                <w:szCs w:val="20"/>
              </w:rPr>
              <w:t>7</w:t>
            </w:r>
          </w:p>
        </w:tc>
        <w:tc>
          <w:tcPr>
            <w:tcW w:w="1276" w:type="dxa"/>
          </w:tcPr>
          <w:p w:rsidR="001D3DFD" w:rsidRPr="00BA52D4" w:rsidRDefault="001D3DFD" w:rsidP="0099212A">
            <w:pPr>
              <w:rPr>
                <w:rFonts w:ascii="Times New Roman" w:hAnsi="Times New Roman"/>
                <w:sz w:val="20"/>
                <w:szCs w:val="20"/>
                <w:lang w:val="en-US"/>
              </w:rPr>
            </w:pPr>
            <w:r w:rsidRPr="00BA52D4">
              <w:rPr>
                <w:rFonts w:ascii="Times New Roman" w:hAnsi="Times New Roman"/>
                <w:sz w:val="20"/>
                <w:szCs w:val="20"/>
                <w:lang w:val="en-US"/>
              </w:rPr>
              <w:t>Mg</w:t>
            </w:r>
            <w:r w:rsidRPr="00BA52D4">
              <w:rPr>
                <w:rFonts w:ascii="Times New Roman" w:hAnsi="Times New Roman"/>
                <w:sz w:val="20"/>
                <w:szCs w:val="20"/>
                <w:vertAlign w:val="subscript"/>
                <w:lang w:val="en-US"/>
              </w:rPr>
              <w:t>2</w:t>
            </w:r>
            <w:r w:rsidRPr="00BA52D4">
              <w:rPr>
                <w:rFonts w:ascii="Times New Roman" w:hAnsi="Times New Roman"/>
                <w:sz w:val="20"/>
                <w:szCs w:val="20"/>
                <w:lang w:val="en-US"/>
              </w:rPr>
              <w:t>SO</w:t>
            </w:r>
            <w:r w:rsidRPr="00BA52D4">
              <w:rPr>
                <w:rFonts w:ascii="Times New Roman" w:hAnsi="Times New Roman"/>
                <w:sz w:val="20"/>
                <w:szCs w:val="20"/>
                <w:vertAlign w:val="subscript"/>
                <w:lang w:val="en-US"/>
              </w:rPr>
              <w:t>4</w:t>
            </w:r>
          </w:p>
        </w:tc>
        <w:tc>
          <w:tcPr>
            <w:tcW w:w="567"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0,07</w:t>
            </w:r>
          </w:p>
        </w:tc>
        <w:tc>
          <w:tcPr>
            <w:tcW w:w="709"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0,14</w:t>
            </w:r>
          </w:p>
        </w:tc>
        <w:tc>
          <w:tcPr>
            <w:tcW w:w="567"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0,21</w:t>
            </w:r>
          </w:p>
        </w:tc>
        <w:tc>
          <w:tcPr>
            <w:tcW w:w="709"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0,35</w:t>
            </w:r>
          </w:p>
        </w:tc>
        <w:tc>
          <w:tcPr>
            <w:tcW w:w="708"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0,42</w:t>
            </w:r>
          </w:p>
        </w:tc>
        <w:tc>
          <w:tcPr>
            <w:tcW w:w="709"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0,49</w:t>
            </w:r>
          </w:p>
        </w:tc>
        <w:tc>
          <w:tcPr>
            <w:tcW w:w="709"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0,56</w:t>
            </w:r>
          </w:p>
        </w:tc>
        <w:tc>
          <w:tcPr>
            <w:tcW w:w="709"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0,7</w:t>
            </w:r>
          </w:p>
        </w:tc>
        <w:tc>
          <w:tcPr>
            <w:tcW w:w="708"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1,4</w:t>
            </w:r>
          </w:p>
        </w:tc>
        <w:tc>
          <w:tcPr>
            <w:tcW w:w="709"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2,8</w:t>
            </w:r>
          </w:p>
        </w:tc>
        <w:tc>
          <w:tcPr>
            <w:tcW w:w="709" w:type="dxa"/>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3,5</w:t>
            </w:r>
          </w:p>
        </w:tc>
      </w:tr>
      <w:tr w:rsidR="001D3DFD" w:rsidRPr="00BA52D4" w:rsidTr="00837BD5">
        <w:tc>
          <w:tcPr>
            <w:tcW w:w="567" w:type="dxa"/>
          </w:tcPr>
          <w:p w:rsidR="001D3DFD" w:rsidRPr="00BA52D4" w:rsidRDefault="001D3DFD" w:rsidP="003655A2">
            <w:pPr>
              <w:ind w:left="-18"/>
              <w:rPr>
                <w:rFonts w:ascii="Times New Roman" w:hAnsi="Times New Roman"/>
                <w:sz w:val="20"/>
                <w:szCs w:val="20"/>
              </w:rPr>
            </w:pPr>
            <w:r w:rsidRPr="00BA52D4">
              <w:rPr>
                <w:rFonts w:ascii="Times New Roman" w:hAnsi="Times New Roman"/>
                <w:sz w:val="20"/>
                <w:szCs w:val="20"/>
              </w:rPr>
              <w:t>8</w:t>
            </w:r>
          </w:p>
        </w:tc>
        <w:tc>
          <w:tcPr>
            <w:tcW w:w="1276" w:type="dxa"/>
          </w:tcPr>
          <w:p w:rsidR="001D3DFD" w:rsidRPr="00BA52D4" w:rsidRDefault="00837BD5" w:rsidP="0099212A">
            <w:pPr>
              <w:rPr>
                <w:rFonts w:ascii="Times New Roman" w:hAnsi="Times New Roman"/>
                <w:sz w:val="20"/>
                <w:szCs w:val="20"/>
              </w:rPr>
            </w:pPr>
            <w:proofErr w:type="spellStart"/>
            <w:r w:rsidRPr="00BA52D4">
              <w:rPr>
                <w:rFonts w:ascii="Times New Roman" w:hAnsi="Times New Roman"/>
                <w:sz w:val="20"/>
                <w:szCs w:val="20"/>
              </w:rPr>
              <w:t>Microelement</w:t>
            </w:r>
            <w:proofErr w:type="spellEnd"/>
            <w:r w:rsidRPr="00BA52D4">
              <w:rPr>
                <w:rFonts w:ascii="Times New Roman" w:hAnsi="Times New Roman"/>
                <w:sz w:val="20"/>
                <w:szCs w:val="20"/>
              </w:rPr>
              <w:t xml:space="preserve"> </w:t>
            </w:r>
            <w:proofErr w:type="spellStart"/>
            <w:r w:rsidRPr="00BA52D4">
              <w:rPr>
                <w:rFonts w:ascii="Times New Roman" w:hAnsi="Times New Roman"/>
                <w:sz w:val="20"/>
                <w:szCs w:val="20"/>
              </w:rPr>
              <w:t>solution</w:t>
            </w:r>
            <w:proofErr w:type="spellEnd"/>
            <w:r w:rsidRPr="00BA52D4">
              <w:rPr>
                <w:rFonts w:ascii="Times New Roman" w:hAnsi="Times New Roman"/>
                <w:sz w:val="20"/>
                <w:szCs w:val="20"/>
              </w:rPr>
              <w:t xml:space="preserve">, </w:t>
            </w:r>
            <w:proofErr w:type="spellStart"/>
            <w:r w:rsidRPr="00BA52D4">
              <w:rPr>
                <w:rFonts w:ascii="Times New Roman" w:hAnsi="Times New Roman"/>
                <w:sz w:val="20"/>
                <w:szCs w:val="20"/>
              </w:rPr>
              <w:t>ml</w:t>
            </w:r>
            <w:proofErr w:type="spellEnd"/>
          </w:p>
        </w:tc>
        <w:tc>
          <w:tcPr>
            <w:tcW w:w="567" w:type="dxa"/>
            <w:vAlign w:val="center"/>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1</w:t>
            </w:r>
          </w:p>
        </w:tc>
        <w:tc>
          <w:tcPr>
            <w:tcW w:w="709" w:type="dxa"/>
            <w:vAlign w:val="center"/>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2</w:t>
            </w:r>
          </w:p>
        </w:tc>
        <w:tc>
          <w:tcPr>
            <w:tcW w:w="567" w:type="dxa"/>
            <w:vAlign w:val="center"/>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3</w:t>
            </w:r>
          </w:p>
        </w:tc>
        <w:tc>
          <w:tcPr>
            <w:tcW w:w="709" w:type="dxa"/>
            <w:vAlign w:val="center"/>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5</w:t>
            </w:r>
          </w:p>
        </w:tc>
        <w:tc>
          <w:tcPr>
            <w:tcW w:w="708" w:type="dxa"/>
            <w:vAlign w:val="center"/>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6</w:t>
            </w:r>
          </w:p>
        </w:tc>
        <w:tc>
          <w:tcPr>
            <w:tcW w:w="709" w:type="dxa"/>
            <w:vAlign w:val="center"/>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7</w:t>
            </w:r>
          </w:p>
        </w:tc>
        <w:tc>
          <w:tcPr>
            <w:tcW w:w="709" w:type="dxa"/>
            <w:vAlign w:val="center"/>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8</w:t>
            </w:r>
          </w:p>
        </w:tc>
        <w:tc>
          <w:tcPr>
            <w:tcW w:w="709" w:type="dxa"/>
            <w:vAlign w:val="center"/>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10</w:t>
            </w:r>
          </w:p>
        </w:tc>
        <w:tc>
          <w:tcPr>
            <w:tcW w:w="708" w:type="dxa"/>
            <w:vAlign w:val="center"/>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20</w:t>
            </w:r>
          </w:p>
        </w:tc>
        <w:tc>
          <w:tcPr>
            <w:tcW w:w="709" w:type="dxa"/>
            <w:vAlign w:val="center"/>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40</w:t>
            </w:r>
          </w:p>
        </w:tc>
        <w:tc>
          <w:tcPr>
            <w:tcW w:w="709" w:type="dxa"/>
            <w:vAlign w:val="center"/>
          </w:tcPr>
          <w:p w:rsidR="001D3DFD" w:rsidRPr="00BA52D4" w:rsidRDefault="001D3DFD" w:rsidP="003655A2">
            <w:pPr>
              <w:rPr>
                <w:rFonts w:ascii="Times New Roman" w:hAnsi="Times New Roman"/>
                <w:sz w:val="20"/>
                <w:szCs w:val="20"/>
              </w:rPr>
            </w:pPr>
            <w:r w:rsidRPr="00BA52D4">
              <w:rPr>
                <w:rFonts w:ascii="Times New Roman" w:hAnsi="Times New Roman"/>
                <w:sz w:val="20"/>
                <w:szCs w:val="20"/>
              </w:rPr>
              <w:t>50</w:t>
            </w:r>
          </w:p>
        </w:tc>
      </w:tr>
    </w:tbl>
    <w:p w:rsidR="00217929" w:rsidRPr="00BA52D4" w:rsidRDefault="00217929" w:rsidP="00217929">
      <w:pPr>
        <w:spacing w:line="360" w:lineRule="auto"/>
        <w:jc w:val="both"/>
        <w:rPr>
          <w:rFonts w:ascii="Times New Roman" w:hAnsi="Times New Roman"/>
          <w:lang w:val="en-US"/>
        </w:rPr>
      </w:pPr>
    </w:p>
    <w:p w:rsidR="00217929" w:rsidRPr="00BA52D4" w:rsidRDefault="00217929" w:rsidP="00217929">
      <w:pPr>
        <w:spacing w:line="360" w:lineRule="auto"/>
        <w:ind w:firstLine="709"/>
        <w:jc w:val="both"/>
        <w:rPr>
          <w:rFonts w:ascii="Times New Roman" w:hAnsi="Times New Roman"/>
          <w:lang w:val="en-US"/>
        </w:rPr>
      </w:pPr>
      <w:r w:rsidRPr="00BA52D4">
        <w:rPr>
          <w:rFonts w:ascii="Times New Roman" w:hAnsi="Times New Roman"/>
          <w:lang w:val="en-US"/>
        </w:rPr>
        <w:lastRenderedPageBreak/>
        <w:t xml:space="preserve">Depending on the initial amount of </w:t>
      </w:r>
      <w:r w:rsidRPr="00BA52D4">
        <w:rPr>
          <w:rFonts w:ascii="Times New Roman" w:hAnsi="Times New Roman"/>
          <w:i/>
          <w:lang w:val="en-US"/>
        </w:rPr>
        <w:t>Spirulina</w:t>
      </w:r>
      <w:r w:rsidRPr="00BA52D4">
        <w:rPr>
          <w:rFonts w:ascii="Times New Roman" w:hAnsi="Times New Roman"/>
          <w:lang w:val="en-US"/>
        </w:rPr>
        <w:t>, the first growth phase can take 1–4 weeks. After that, it is necessary to systematically dilute the culture solution, doubling its volume each time the transparency becomes less than 3 cm, by additionally adding a culture medium. Under good conditions, successive dilutions should be made every 2–4 days. After that, the culture solution can be placed in an open, sunny place, provided that the temperature is not higher than 35°C. At this point, the solution must be manually stirred at least four times a day. When the volume of the suspension reaches 30 liters, an electric pump can be used for mixing, and a plastic basin or a basket lined with plastic wrap can be used as a reservoir. As long as the slurry volume is less than 50 liters, the pump outlet hose must be partially clamped or the tap adjusted to reduce agitation and get a smooth movement of all the liquid. The process of successive dissolutions should be continued until we obtain 50 l of concentrated culture suspension (transparency &lt;2.5 cm).</w:t>
      </w:r>
    </w:p>
    <w:p w:rsidR="00217929" w:rsidRPr="00BA52D4" w:rsidRDefault="00217929" w:rsidP="00217929">
      <w:pPr>
        <w:spacing w:line="360" w:lineRule="auto"/>
        <w:ind w:firstLine="709"/>
        <w:jc w:val="both"/>
        <w:rPr>
          <w:rFonts w:ascii="Times New Roman" w:hAnsi="Times New Roman"/>
          <w:lang w:val="en-US"/>
        </w:rPr>
      </w:pPr>
    </w:p>
    <w:p w:rsidR="00647353" w:rsidRPr="00BA52D4" w:rsidRDefault="00217929" w:rsidP="008D32FB">
      <w:pPr>
        <w:jc w:val="both"/>
        <w:rPr>
          <w:rFonts w:ascii="Times New Roman" w:hAnsi="Times New Roman"/>
          <w:lang w:val="en-US"/>
        </w:rPr>
      </w:pPr>
      <w:r w:rsidRPr="00BA52D4">
        <w:rPr>
          <w:rFonts w:ascii="Times New Roman" w:hAnsi="Times New Roman"/>
          <w:lang w:val="en-US"/>
        </w:rPr>
        <w:t>Table B.3 - List of salts for preparing a solution of trace elements added to the nutrient medium</w:t>
      </w:r>
    </w:p>
    <w:p w:rsidR="008D32FB" w:rsidRPr="00BA52D4" w:rsidRDefault="008D32FB" w:rsidP="008D32FB">
      <w:pPr>
        <w:jc w:val="both"/>
        <w:rPr>
          <w:rFonts w:ascii="Times New Roman" w:hAnsi="Times New Roman"/>
          <w:lang w:val="en-US"/>
        </w:rPr>
      </w:pPr>
    </w:p>
    <w:tbl>
      <w:tblPr>
        <w:tblW w:w="7088" w:type="dxa"/>
        <w:tblInd w:w="108" w:type="dxa"/>
        <w:tblLook w:val="00A0" w:firstRow="1" w:lastRow="0" w:firstColumn="1" w:lastColumn="0" w:noHBand="0" w:noVBand="0"/>
      </w:tblPr>
      <w:tblGrid>
        <w:gridCol w:w="3686"/>
        <w:gridCol w:w="1559"/>
        <w:gridCol w:w="1843"/>
      </w:tblGrid>
      <w:tr w:rsidR="008D32FB" w:rsidRPr="00BA52D4" w:rsidTr="00F86391">
        <w:trPr>
          <w:trHeight w:val="300"/>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DE35F3" w:rsidP="00DE35F3">
            <w:pPr>
              <w:jc w:val="center"/>
              <w:rPr>
                <w:rFonts w:ascii="Times New Roman" w:hAnsi="Times New Roman"/>
              </w:rPr>
            </w:pPr>
            <w:r w:rsidRPr="00BA52D4">
              <w:rPr>
                <w:rFonts w:ascii="Times New Roman" w:hAnsi="Times New Roman"/>
              </w:rPr>
              <w:t>Соли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F86391">
            <w:pPr>
              <w:jc w:val="center"/>
            </w:pPr>
            <w:r w:rsidRPr="00BA52D4">
              <w:rPr>
                <w:rFonts w:ascii="Times New Roman" w:hAnsi="Times New Roman"/>
              </w:rPr>
              <w:t>g/L</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F86391">
            <w:pPr>
              <w:jc w:val="center"/>
            </w:pPr>
            <w:r w:rsidRPr="00BA52D4">
              <w:rPr>
                <w:rFonts w:ascii="Times New Roman" w:hAnsi="Times New Roman"/>
              </w:rPr>
              <w:t>g/1000L</w:t>
            </w:r>
          </w:p>
        </w:tc>
      </w:tr>
      <w:tr w:rsidR="008D32FB" w:rsidRPr="00BA52D4" w:rsidTr="00F86391">
        <w:trPr>
          <w:trHeight w:val="300"/>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8D32FB">
            <w:r w:rsidRPr="00BA52D4">
              <w:rPr>
                <w:rFonts w:ascii="Times New Roman" w:hAnsi="Times New Roman"/>
              </w:rPr>
              <w:t xml:space="preserve"> Na</w:t>
            </w:r>
            <w:r w:rsidRPr="00BA52D4">
              <w:rPr>
                <w:rFonts w:ascii="Times New Roman" w:hAnsi="Times New Roman"/>
                <w:vertAlign w:val="subscript"/>
              </w:rPr>
              <w:t>2</w:t>
            </w:r>
            <w:r w:rsidRPr="00BA52D4">
              <w:rPr>
                <w:rFonts w:ascii="Times New Roman" w:hAnsi="Times New Roman"/>
              </w:rPr>
              <w:t>EDTA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3655A2">
            <w:r w:rsidRPr="00BA52D4">
              <w:rPr>
                <w:rFonts w:ascii="Times New Roman" w:hAnsi="Times New Roman"/>
              </w:rPr>
              <w:t>0,50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3655A2">
            <w:r w:rsidRPr="00BA52D4">
              <w:rPr>
                <w:rFonts w:ascii="Times New Roman" w:hAnsi="Times New Roman"/>
              </w:rPr>
              <w:t>500</w:t>
            </w:r>
          </w:p>
        </w:tc>
      </w:tr>
      <w:tr w:rsidR="008D32FB" w:rsidRPr="00BA52D4" w:rsidTr="00F86391">
        <w:trPr>
          <w:trHeight w:val="300"/>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8D32FB">
            <w:r w:rsidRPr="00BA52D4">
              <w:rPr>
                <w:rFonts w:ascii="Times New Roman" w:hAnsi="Times New Roman"/>
              </w:rPr>
              <w:t>H</w:t>
            </w:r>
            <w:r w:rsidRPr="00BA52D4">
              <w:rPr>
                <w:rFonts w:ascii="Times New Roman" w:hAnsi="Times New Roman"/>
                <w:vertAlign w:val="subscript"/>
              </w:rPr>
              <w:t>3</w:t>
            </w:r>
            <w:r w:rsidRPr="00BA52D4">
              <w:rPr>
                <w:rFonts w:ascii="Times New Roman" w:hAnsi="Times New Roman"/>
              </w:rPr>
              <w:t>BO</w:t>
            </w:r>
            <w:r w:rsidRPr="00BA52D4">
              <w:rPr>
                <w:rFonts w:ascii="Times New Roman" w:hAnsi="Times New Roman"/>
                <w:vertAlign w:val="subscript"/>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3655A2">
            <w:r w:rsidRPr="00BA52D4">
              <w:rPr>
                <w:rFonts w:ascii="Times New Roman" w:hAnsi="Times New Roman"/>
              </w:rPr>
              <w:t>2,86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3655A2">
            <w:r w:rsidRPr="00BA52D4">
              <w:rPr>
                <w:rFonts w:ascii="Times New Roman" w:hAnsi="Times New Roman"/>
              </w:rPr>
              <w:t>2860</w:t>
            </w:r>
          </w:p>
        </w:tc>
      </w:tr>
      <w:tr w:rsidR="008D32FB" w:rsidRPr="00BA52D4" w:rsidTr="00F86391">
        <w:trPr>
          <w:trHeight w:val="300"/>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8D32FB">
            <w:r w:rsidRPr="00BA52D4">
              <w:rPr>
                <w:rFonts w:ascii="Times New Roman" w:hAnsi="Times New Roman"/>
              </w:rPr>
              <w:t>MnCl</w:t>
            </w:r>
            <w:r w:rsidRPr="00BA52D4">
              <w:rPr>
                <w:rFonts w:ascii="Times New Roman" w:hAnsi="Times New Roman"/>
                <w:vertAlign w:val="subscript"/>
              </w:rPr>
              <w:t>2</w:t>
            </w:r>
            <w:r w:rsidRPr="00BA52D4">
              <w:rPr>
                <w:rFonts w:ascii="Times New Roman" w:hAnsi="Times New Roman"/>
              </w:rPr>
              <w:t xml:space="preserve"> x 4H</w:t>
            </w:r>
            <w:r w:rsidRPr="00BA52D4">
              <w:rPr>
                <w:rFonts w:ascii="Times New Roman" w:hAnsi="Times New Roman"/>
                <w:vertAlign w:val="subscript"/>
              </w:rPr>
              <w:t>2</w:t>
            </w:r>
            <w:r w:rsidRPr="00BA52D4">
              <w:rPr>
                <w:rFonts w:ascii="Times New Roman" w:hAnsi="Times New Roman"/>
              </w:rPr>
              <w:t>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3655A2">
            <w:r w:rsidRPr="00BA52D4">
              <w:rPr>
                <w:rFonts w:ascii="Times New Roman" w:hAnsi="Times New Roman"/>
              </w:rPr>
              <w:t>1,81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3655A2">
            <w:r w:rsidRPr="00BA52D4">
              <w:rPr>
                <w:rFonts w:ascii="Times New Roman" w:hAnsi="Times New Roman"/>
              </w:rPr>
              <w:t>1810</w:t>
            </w:r>
          </w:p>
        </w:tc>
      </w:tr>
      <w:tr w:rsidR="008D32FB" w:rsidRPr="00BA52D4" w:rsidTr="00F86391">
        <w:trPr>
          <w:trHeight w:val="300"/>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FF0DDF">
            <w:r w:rsidRPr="00BA52D4">
              <w:rPr>
                <w:rFonts w:ascii="Times New Roman" w:hAnsi="Times New Roman"/>
              </w:rPr>
              <w:t>ZnSO</w:t>
            </w:r>
            <w:r w:rsidRPr="00BA52D4">
              <w:rPr>
                <w:rFonts w:ascii="Times New Roman" w:hAnsi="Times New Roman"/>
                <w:vertAlign w:val="subscript"/>
              </w:rPr>
              <w:t>4</w:t>
            </w:r>
            <w:r w:rsidRPr="00BA52D4">
              <w:rPr>
                <w:rFonts w:ascii="Times New Roman" w:hAnsi="Times New Roman"/>
              </w:rPr>
              <w:t xml:space="preserve"> x 7H</w:t>
            </w:r>
            <w:r w:rsidRPr="00BA52D4">
              <w:rPr>
                <w:rFonts w:ascii="Times New Roman" w:hAnsi="Times New Roman"/>
                <w:vertAlign w:val="subscript"/>
              </w:rPr>
              <w:t>2</w:t>
            </w:r>
            <w:r w:rsidRPr="00BA52D4">
              <w:rPr>
                <w:rFonts w:ascii="Times New Roman" w:hAnsi="Times New Roman"/>
              </w:rPr>
              <w:t>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3655A2">
            <w:r w:rsidRPr="00BA52D4">
              <w:rPr>
                <w:rFonts w:ascii="Times New Roman" w:hAnsi="Times New Roman"/>
              </w:rPr>
              <w:t>0,22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3655A2">
            <w:r w:rsidRPr="00BA52D4">
              <w:rPr>
                <w:rFonts w:ascii="Times New Roman" w:hAnsi="Times New Roman"/>
              </w:rPr>
              <w:t>222</w:t>
            </w:r>
          </w:p>
        </w:tc>
      </w:tr>
      <w:tr w:rsidR="008D32FB" w:rsidRPr="00BA52D4" w:rsidTr="00F86391">
        <w:trPr>
          <w:trHeight w:val="300"/>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8D32FB">
            <w:r w:rsidRPr="00BA52D4">
              <w:rPr>
                <w:rFonts w:ascii="Times New Roman" w:hAnsi="Times New Roman"/>
              </w:rPr>
              <w:t>CuSO</w:t>
            </w:r>
            <w:r w:rsidRPr="00BA52D4">
              <w:rPr>
                <w:rFonts w:ascii="Times New Roman" w:hAnsi="Times New Roman"/>
                <w:vertAlign w:val="subscript"/>
              </w:rPr>
              <w:t>4</w:t>
            </w:r>
            <w:r w:rsidRPr="00BA52D4">
              <w:rPr>
                <w:rFonts w:ascii="Times New Roman" w:hAnsi="Times New Roman"/>
              </w:rPr>
              <w:t xml:space="preserve"> x5H</w:t>
            </w:r>
            <w:r w:rsidRPr="00BA52D4">
              <w:rPr>
                <w:rFonts w:ascii="Times New Roman" w:hAnsi="Times New Roman"/>
                <w:vertAlign w:val="subscript"/>
              </w:rPr>
              <w:t>2</w:t>
            </w:r>
            <w:r w:rsidRPr="00BA52D4">
              <w:rPr>
                <w:rFonts w:ascii="Times New Roman" w:hAnsi="Times New Roman"/>
              </w:rPr>
              <w:t>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3655A2">
            <w:r w:rsidRPr="00BA52D4">
              <w:rPr>
                <w:rFonts w:ascii="Times New Roman" w:hAnsi="Times New Roman"/>
              </w:rPr>
              <w:t>0,08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3655A2">
            <w:r w:rsidRPr="00BA52D4">
              <w:rPr>
                <w:rFonts w:ascii="Times New Roman" w:hAnsi="Times New Roman"/>
              </w:rPr>
              <w:t>800</w:t>
            </w:r>
          </w:p>
        </w:tc>
      </w:tr>
      <w:tr w:rsidR="008D32FB" w:rsidRPr="00BA52D4" w:rsidTr="00F86391">
        <w:trPr>
          <w:trHeight w:val="300"/>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8D32FB">
            <w:r w:rsidRPr="00BA52D4">
              <w:rPr>
                <w:rFonts w:ascii="Times New Roman" w:hAnsi="Times New Roman"/>
              </w:rPr>
              <w:t>MoO</w:t>
            </w:r>
            <w:r w:rsidRPr="00BA52D4">
              <w:rPr>
                <w:rFonts w:ascii="Times New Roman" w:hAnsi="Times New Roman"/>
                <w:vertAlign w:val="subscript"/>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3655A2">
            <w:r w:rsidRPr="00BA52D4">
              <w:rPr>
                <w:rFonts w:ascii="Times New Roman" w:hAnsi="Times New Roman"/>
              </w:rPr>
              <w:t>0,02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3655A2">
            <w:r w:rsidRPr="00BA52D4">
              <w:rPr>
                <w:rFonts w:ascii="Times New Roman" w:hAnsi="Times New Roman"/>
              </w:rPr>
              <w:t>20</w:t>
            </w:r>
          </w:p>
        </w:tc>
      </w:tr>
      <w:tr w:rsidR="008D32FB" w:rsidRPr="00BA52D4" w:rsidTr="00F86391">
        <w:trPr>
          <w:trHeight w:val="300"/>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8D32FB">
            <w:r w:rsidRPr="00BA52D4">
              <w:rPr>
                <w:rFonts w:ascii="Times New Roman" w:hAnsi="Times New Roman"/>
              </w:rPr>
              <w:t>NH</w:t>
            </w:r>
            <w:r w:rsidRPr="00BA52D4">
              <w:rPr>
                <w:rFonts w:ascii="Times New Roman" w:hAnsi="Times New Roman"/>
                <w:vertAlign w:val="subscript"/>
              </w:rPr>
              <w:t>4</w:t>
            </w:r>
            <w:r w:rsidRPr="00BA52D4">
              <w:rPr>
                <w:rFonts w:ascii="Times New Roman" w:hAnsi="Times New Roman"/>
              </w:rPr>
              <w:t>VO</w:t>
            </w:r>
            <w:r w:rsidRPr="00BA52D4">
              <w:rPr>
                <w:rFonts w:ascii="Times New Roman" w:hAnsi="Times New Roman"/>
                <w:vertAlign w:val="subscript"/>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3655A2">
            <w:r w:rsidRPr="00BA52D4">
              <w:rPr>
                <w:rFonts w:ascii="Times New Roman" w:hAnsi="Times New Roman"/>
              </w:rPr>
              <w:t>0,02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3655A2">
            <w:r w:rsidRPr="00BA52D4">
              <w:rPr>
                <w:rFonts w:ascii="Times New Roman" w:hAnsi="Times New Roman"/>
              </w:rPr>
              <w:t>20</w:t>
            </w:r>
          </w:p>
        </w:tc>
      </w:tr>
      <w:tr w:rsidR="008D32FB" w:rsidRPr="00BA52D4" w:rsidTr="00F86391">
        <w:trPr>
          <w:trHeight w:val="300"/>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8D32FB">
            <w:proofErr w:type="spellStart"/>
            <w:r w:rsidRPr="00BA52D4">
              <w:rPr>
                <w:rFonts w:ascii="Times New Roman" w:hAnsi="Times New Roman"/>
              </w:rPr>
              <w:t>Co</w:t>
            </w:r>
            <w:proofErr w:type="spellEnd"/>
            <w:r w:rsidRPr="00BA52D4">
              <w:rPr>
                <w:rFonts w:ascii="Times New Roman" w:hAnsi="Times New Roman"/>
              </w:rPr>
              <w:t>(NO</w:t>
            </w:r>
            <w:r w:rsidRPr="00BA52D4">
              <w:rPr>
                <w:rFonts w:ascii="Times New Roman" w:hAnsi="Times New Roman"/>
                <w:vertAlign w:val="subscript"/>
              </w:rPr>
              <w:t>3</w:t>
            </w:r>
            <w:r w:rsidRPr="00BA52D4">
              <w:rPr>
                <w:rFonts w:ascii="Times New Roman" w:hAnsi="Times New Roman"/>
              </w:rPr>
              <w:t>)</w:t>
            </w:r>
            <w:r w:rsidRPr="00BA52D4">
              <w:rPr>
                <w:rFonts w:ascii="Times New Roman" w:hAnsi="Times New Roman"/>
                <w:vertAlign w:val="subscript"/>
              </w:rPr>
              <w:t>2</w:t>
            </w:r>
            <w:r w:rsidRPr="00BA52D4">
              <w:rPr>
                <w:rFonts w:ascii="Times New Roman" w:hAnsi="Times New Roman"/>
              </w:rPr>
              <w:t xml:space="preserve"> x 6H</w:t>
            </w:r>
            <w:r w:rsidRPr="00BA52D4">
              <w:rPr>
                <w:rFonts w:ascii="Times New Roman" w:hAnsi="Times New Roman"/>
                <w:vertAlign w:val="subscript"/>
              </w:rPr>
              <w:t>2</w:t>
            </w:r>
            <w:r w:rsidRPr="00BA52D4">
              <w:rPr>
                <w:rFonts w:ascii="Times New Roman" w:hAnsi="Times New Roman"/>
              </w:rPr>
              <w:t>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3655A2">
            <w:r w:rsidRPr="00BA52D4">
              <w:rPr>
                <w:rFonts w:ascii="Times New Roman" w:hAnsi="Times New Roman"/>
              </w:rPr>
              <w:t>0,04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3655A2">
            <w:r w:rsidRPr="00BA52D4">
              <w:rPr>
                <w:rFonts w:ascii="Times New Roman" w:hAnsi="Times New Roman"/>
              </w:rPr>
              <w:t>40</w:t>
            </w:r>
          </w:p>
        </w:tc>
      </w:tr>
      <w:tr w:rsidR="008D32FB" w:rsidRPr="00BA52D4" w:rsidTr="00F86391">
        <w:trPr>
          <w:trHeight w:val="300"/>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8D32FB">
            <w:r w:rsidRPr="00BA52D4">
              <w:rPr>
                <w:rFonts w:ascii="Times New Roman" w:hAnsi="Times New Roman"/>
              </w:rPr>
              <w:t>K</w:t>
            </w:r>
            <w:r w:rsidRPr="00BA52D4">
              <w:rPr>
                <w:rFonts w:ascii="Times New Roman" w:hAnsi="Times New Roman"/>
                <w:vertAlign w:val="subscript"/>
              </w:rPr>
              <w:t>2</w:t>
            </w:r>
            <w:r w:rsidRPr="00BA52D4">
              <w:rPr>
                <w:rFonts w:ascii="Times New Roman" w:hAnsi="Times New Roman"/>
              </w:rPr>
              <w:t>Cr</w:t>
            </w:r>
            <w:r w:rsidRPr="00BA52D4">
              <w:rPr>
                <w:rFonts w:ascii="Times New Roman" w:hAnsi="Times New Roman"/>
                <w:vertAlign w:val="subscript"/>
              </w:rPr>
              <w:t>2</w:t>
            </w:r>
            <w:r w:rsidRPr="00BA52D4">
              <w:rPr>
                <w:rFonts w:ascii="Times New Roman" w:hAnsi="Times New Roman"/>
              </w:rPr>
              <w:t>(SO</w:t>
            </w:r>
            <w:r w:rsidRPr="00BA52D4">
              <w:rPr>
                <w:rFonts w:ascii="Times New Roman" w:hAnsi="Times New Roman"/>
                <w:vertAlign w:val="subscript"/>
              </w:rPr>
              <w:t>4</w:t>
            </w:r>
            <w:r w:rsidRPr="00BA52D4">
              <w:rPr>
                <w:rFonts w:ascii="Times New Roman" w:hAnsi="Times New Roman"/>
              </w:rPr>
              <w:t>)</w:t>
            </w:r>
            <w:r w:rsidRPr="00BA52D4">
              <w:rPr>
                <w:rFonts w:ascii="Times New Roman" w:hAnsi="Times New Roman"/>
                <w:vertAlign w:val="subscript"/>
              </w:rPr>
              <w:t>4</w:t>
            </w:r>
            <w:r w:rsidRPr="00BA52D4">
              <w:rPr>
                <w:rFonts w:ascii="Times New Roman" w:hAnsi="Times New Roman"/>
              </w:rPr>
              <w:t xml:space="preserve"> x 24H</w:t>
            </w:r>
            <w:r w:rsidRPr="00BA52D4">
              <w:rPr>
                <w:rFonts w:ascii="Times New Roman" w:hAnsi="Times New Roman"/>
                <w:vertAlign w:val="subscript"/>
              </w:rPr>
              <w:t>2</w:t>
            </w:r>
            <w:r w:rsidRPr="00BA52D4">
              <w:rPr>
                <w:rFonts w:ascii="Times New Roman" w:hAnsi="Times New Roman"/>
              </w:rPr>
              <w:t>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3655A2">
            <w:r w:rsidRPr="00BA52D4">
              <w:rPr>
                <w:rFonts w:ascii="Times New Roman" w:hAnsi="Times New Roman"/>
              </w:rPr>
              <w:t>0,10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3655A2">
            <w:r w:rsidRPr="00BA52D4">
              <w:rPr>
                <w:rFonts w:ascii="Times New Roman" w:hAnsi="Times New Roman"/>
              </w:rPr>
              <w:t>100</w:t>
            </w:r>
          </w:p>
        </w:tc>
      </w:tr>
      <w:tr w:rsidR="008D32FB" w:rsidRPr="00BA52D4" w:rsidTr="00F86391">
        <w:trPr>
          <w:trHeight w:val="300"/>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8D32FB">
            <w:r w:rsidRPr="00BA52D4">
              <w:rPr>
                <w:rFonts w:ascii="Times New Roman" w:hAnsi="Times New Roman"/>
              </w:rPr>
              <w:t>NiSO</w:t>
            </w:r>
            <w:r w:rsidRPr="00BA52D4">
              <w:rPr>
                <w:rFonts w:ascii="Times New Roman" w:hAnsi="Times New Roman"/>
                <w:vertAlign w:val="subscript"/>
              </w:rPr>
              <w:t>4</w:t>
            </w:r>
            <w:r w:rsidRPr="00BA52D4">
              <w:rPr>
                <w:rFonts w:ascii="Times New Roman" w:hAnsi="Times New Roman"/>
              </w:rPr>
              <w:t xml:space="preserve">  x 7H</w:t>
            </w:r>
            <w:r w:rsidRPr="00BA52D4">
              <w:rPr>
                <w:rFonts w:ascii="Times New Roman" w:hAnsi="Times New Roman"/>
                <w:vertAlign w:val="subscript"/>
              </w:rPr>
              <w:t>2</w:t>
            </w:r>
            <w:r w:rsidRPr="00BA52D4">
              <w:rPr>
                <w:rFonts w:ascii="Times New Roman" w:hAnsi="Times New Roman"/>
              </w:rPr>
              <w:t>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3655A2">
            <w:r w:rsidRPr="00BA52D4">
              <w:rPr>
                <w:rFonts w:ascii="Times New Roman" w:hAnsi="Times New Roman"/>
              </w:rPr>
              <w:t>0,05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3655A2">
            <w:r w:rsidRPr="00BA52D4">
              <w:rPr>
                <w:rFonts w:ascii="Times New Roman" w:hAnsi="Times New Roman"/>
              </w:rPr>
              <w:t>50</w:t>
            </w:r>
          </w:p>
        </w:tc>
      </w:tr>
      <w:tr w:rsidR="008D32FB" w:rsidRPr="00BA52D4" w:rsidTr="00F86391">
        <w:trPr>
          <w:trHeight w:val="300"/>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8D32FB">
            <w:r w:rsidRPr="00BA52D4">
              <w:rPr>
                <w:rFonts w:ascii="Times New Roman" w:hAnsi="Times New Roman"/>
              </w:rPr>
              <w:t>Na</w:t>
            </w:r>
            <w:r w:rsidRPr="00BA52D4">
              <w:rPr>
                <w:rFonts w:ascii="Times New Roman" w:hAnsi="Times New Roman"/>
                <w:vertAlign w:val="subscript"/>
              </w:rPr>
              <w:t>2</w:t>
            </w:r>
            <w:r w:rsidRPr="00BA52D4">
              <w:rPr>
                <w:rFonts w:ascii="Times New Roman" w:hAnsi="Times New Roman"/>
              </w:rPr>
              <w:t>WO</w:t>
            </w:r>
            <w:r w:rsidRPr="00BA52D4">
              <w:rPr>
                <w:rFonts w:ascii="Times New Roman" w:hAnsi="Times New Roman"/>
                <w:vertAlign w:val="subscript"/>
              </w:rPr>
              <w:t>4</w:t>
            </w:r>
            <w:r w:rsidRPr="00BA52D4">
              <w:rPr>
                <w:rFonts w:ascii="Times New Roman" w:hAnsi="Times New Roman"/>
              </w:rPr>
              <w:t xml:space="preserve"> x 2H</w:t>
            </w:r>
            <w:r w:rsidRPr="00BA52D4">
              <w:rPr>
                <w:rFonts w:ascii="Times New Roman" w:hAnsi="Times New Roman"/>
                <w:vertAlign w:val="subscript"/>
              </w:rPr>
              <w:t>2</w:t>
            </w:r>
            <w:r w:rsidRPr="00BA52D4">
              <w:rPr>
                <w:rFonts w:ascii="Times New Roman" w:hAnsi="Times New Roman"/>
              </w:rPr>
              <w:t>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3655A2">
            <w:r w:rsidRPr="00BA52D4">
              <w:rPr>
                <w:rFonts w:ascii="Times New Roman" w:hAnsi="Times New Roman"/>
              </w:rPr>
              <w:t>0,02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3655A2">
            <w:r w:rsidRPr="00BA52D4">
              <w:rPr>
                <w:rFonts w:ascii="Times New Roman" w:hAnsi="Times New Roman"/>
              </w:rPr>
              <w:t>20</w:t>
            </w:r>
          </w:p>
        </w:tc>
      </w:tr>
      <w:tr w:rsidR="008D32FB" w:rsidRPr="00BA52D4" w:rsidTr="00F86391">
        <w:trPr>
          <w:trHeight w:val="300"/>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8D32FB">
            <w:proofErr w:type="spellStart"/>
            <w:r w:rsidRPr="00BA52D4">
              <w:rPr>
                <w:rFonts w:ascii="Times New Roman" w:hAnsi="Times New Roman"/>
              </w:rPr>
              <w:t>Ti</w:t>
            </w:r>
            <w:proofErr w:type="spellEnd"/>
            <w:r w:rsidRPr="00BA52D4">
              <w:rPr>
                <w:rFonts w:ascii="Times New Roman" w:hAnsi="Times New Roman"/>
              </w:rPr>
              <w:t xml:space="preserve"> (SO4)</w:t>
            </w:r>
            <w:r w:rsidRPr="00BA52D4">
              <w:rPr>
                <w:rFonts w:ascii="Times New Roman" w:hAnsi="Times New Roman"/>
                <w:vertAlign w:val="subscript"/>
              </w:rPr>
              <w:t>3</w:t>
            </w:r>
            <w:r w:rsidRPr="00BA52D4">
              <w:rPr>
                <w:rFonts w:ascii="Times New Roman" w:hAnsi="Times New Roman"/>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3655A2">
            <w:r w:rsidRPr="00BA52D4">
              <w:rPr>
                <w:rFonts w:ascii="Times New Roman" w:hAnsi="Times New Roman"/>
              </w:rPr>
              <w:t>0,04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D32FB" w:rsidRPr="00BA52D4" w:rsidRDefault="008D32FB" w:rsidP="003655A2">
            <w:r w:rsidRPr="00BA52D4">
              <w:rPr>
                <w:rFonts w:ascii="Times New Roman" w:hAnsi="Times New Roman"/>
              </w:rPr>
              <w:t>40</w:t>
            </w:r>
          </w:p>
        </w:tc>
      </w:tr>
    </w:tbl>
    <w:p w:rsidR="008A3089" w:rsidRPr="00BA52D4" w:rsidRDefault="008A3089" w:rsidP="00597071">
      <w:pPr>
        <w:spacing w:line="360" w:lineRule="auto"/>
        <w:rPr>
          <w:rFonts w:ascii="Times New Roman" w:hAnsi="Times New Roman"/>
          <w:lang w:val="en-US"/>
        </w:rPr>
      </w:pPr>
    </w:p>
    <w:p w:rsidR="00BF6729" w:rsidRPr="00BA52D4" w:rsidRDefault="00BF6729" w:rsidP="00597071">
      <w:pPr>
        <w:spacing w:line="360" w:lineRule="auto"/>
        <w:rPr>
          <w:rFonts w:ascii="Times New Roman" w:hAnsi="Times New Roman"/>
          <w:lang w:val="en-US"/>
        </w:rPr>
      </w:pPr>
    </w:p>
    <w:p w:rsidR="00647353" w:rsidRPr="00BA52D4" w:rsidRDefault="003B755C" w:rsidP="003000C2">
      <w:pPr>
        <w:spacing w:line="360" w:lineRule="auto"/>
        <w:ind w:firstLine="709"/>
        <w:jc w:val="both"/>
        <w:rPr>
          <w:rFonts w:ascii="Times New Roman" w:hAnsi="Times New Roman"/>
          <w:lang w:val="en-US"/>
        </w:rPr>
      </w:pPr>
      <w:r w:rsidRPr="00BA52D4">
        <w:rPr>
          <w:rFonts w:ascii="Times New Roman" w:hAnsi="Times New Roman"/>
          <w:iCs/>
          <w:lang w:val="en-US"/>
        </w:rPr>
        <w:t>The loading of the inoculation photobioreactor with 50 liters of preculture is carried out as follows: in order to avoid too strong dilution, at the beginning it is necessary to use a quarter of the inoculation tank located in a greenhouse made of transparent polycarbonate sheets with a surface of 3 m</w:t>
      </w:r>
      <w:r w:rsidRPr="00BA52D4">
        <w:rPr>
          <w:rFonts w:ascii="Times New Roman" w:hAnsi="Times New Roman"/>
          <w:iCs/>
          <w:vertAlign w:val="superscript"/>
          <w:lang w:val="en-US"/>
        </w:rPr>
        <w:t>2</w:t>
      </w:r>
      <w:r w:rsidRPr="00BA52D4">
        <w:rPr>
          <w:rFonts w:ascii="Times New Roman" w:hAnsi="Times New Roman"/>
          <w:iCs/>
          <w:lang w:val="en-US"/>
        </w:rPr>
        <w:t>. To this end, it is necessary to make a mini-pool by throwing a pole (or any other similar object) across the main pool, at a distance of one meter from its smaller side.</w:t>
      </w:r>
      <w:r w:rsidR="00647353" w:rsidRPr="00BA52D4">
        <w:rPr>
          <w:rFonts w:ascii="Times New Roman" w:hAnsi="Times New Roman"/>
          <w:lang w:val="en-US"/>
        </w:rPr>
        <w:t xml:space="preserve"> </w:t>
      </w:r>
      <w:r w:rsidR="002F6BB9" w:rsidRPr="00BA52D4">
        <w:rPr>
          <w:rFonts w:ascii="Times New Roman" w:hAnsi="Times New Roman"/>
          <w:lang w:val="en-US"/>
        </w:rPr>
        <w:t>The fenced-off surface of 1 m</w:t>
      </w:r>
      <w:r w:rsidR="002F6BB9" w:rsidRPr="00BA52D4">
        <w:rPr>
          <w:rFonts w:ascii="Times New Roman" w:hAnsi="Times New Roman"/>
          <w:vertAlign w:val="superscript"/>
          <w:lang w:val="en-US"/>
        </w:rPr>
        <w:t>2</w:t>
      </w:r>
      <w:r w:rsidR="002F6BB9" w:rsidRPr="00BA52D4">
        <w:rPr>
          <w:rFonts w:ascii="Times New Roman" w:hAnsi="Times New Roman"/>
          <w:lang w:val="en-US"/>
        </w:rPr>
        <w:t xml:space="preserve"> must be covered with a 1.5 mx 1.5 m polyethylene sheet. Care should be taken not to damage the working surface of the main (concrete) pool! Then check the tightness of the mini pool by pouring 100 liters of water into it. Wait a few hours. If water does not flow out, add to it all the mineral salts of the culture medium and 50 liters of the suspension of the </w:t>
      </w:r>
      <w:r w:rsidR="002F6BB9" w:rsidRPr="00BA52D4">
        <w:rPr>
          <w:rFonts w:ascii="Times New Roman" w:hAnsi="Times New Roman"/>
          <w:lang w:val="en-US"/>
        </w:rPr>
        <w:lastRenderedPageBreak/>
        <w:t>dense culture; turn on the pump and wait until the newly obtained culture suspension becomes dense again (transparency &lt;2 cm).</w:t>
      </w:r>
      <w:r w:rsidR="00647353" w:rsidRPr="00BA52D4">
        <w:rPr>
          <w:rFonts w:ascii="Times New Roman" w:hAnsi="Times New Roman"/>
          <w:lang w:val="en-US"/>
        </w:rPr>
        <w:t xml:space="preserve"> </w:t>
      </w:r>
      <w:r w:rsidR="002F6BB9" w:rsidRPr="00BA52D4">
        <w:rPr>
          <w:rFonts w:ascii="Times New Roman" w:hAnsi="Times New Roman"/>
          <w:lang w:val="en-US"/>
        </w:rPr>
        <w:t xml:space="preserve">When transparency is &lt;2 cm, remove the temporary baffle and mini pool liner, allow </w:t>
      </w:r>
      <w:r w:rsidR="002F6BB9" w:rsidRPr="00BA52D4">
        <w:rPr>
          <w:rFonts w:ascii="Times New Roman" w:hAnsi="Times New Roman"/>
          <w:i/>
          <w:lang w:val="en-US"/>
        </w:rPr>
        <w:t>Spirulina</w:t>
      </w:r>
      <w:r w:rsidR="002F6BB9" w:rsidRPr="00BA52D4">
        <w:rPr>
          <w:rFonts w:ascii="Times New Roman" w:hAnsi="Times New Roman"/>
          <w:lang w:val="en-US"/>
        </w:rPr>
        <w:t xml:space="preserve"> to spread throughout the main concrete pool and add 250 l of culture medium. Wait until the </w:t>
      </w:r>
      <w:proofErr w:type="spellStart"/>
      <w:r w:rsidR="002F6BB9" w:rsidRPr="00BA52D4">
        <w:rPr>
          <w:rFonts w:ascii="Times New Roman" w:hAnsi="Times New Roman"/>
          <w:i/>
          <w:lang w:val="en-US"/>
        </w:rPr>
        <w:t>Arthrospira</w:t>
      </w:r>
      <w:proofErr w:type="spellEnd"/>
      <w:r w:rsidR="002F6BB9" w:rsidRPr="00BA52D4">
        <w:rPr>
          <w:rFonts w:ascii="Times New Roman" w:hAnsi="Times New Roman"/>
          <w:i/>
          <w:lang w:val="en-US"/>
        </w:rPr>
        <w:t xml:space="preserve"> platensis</w:t>
      </w:r>
      <w:r w:rsidR="002F6BB9" w:rsidRPr="00BA52D4">
        <w:rPr>
          <w:rFonts w:ascii="Times New Roman" w:hAnsi="Times New Roman"/>
          <w:lang w:val="en-US"/>
        </w:rPr>
        <w:t xml:space="preserve"> suspension grows back to a transparency &lt;2 cm and add another 600 l of culture medium. The pool now contains 1000 liters of culture.</w:t>
      </w:r>
    </w:p>
    <w:p w:rsidR="00647353" w:rsidRPr="00BA52D4" w:rsidRDefault="002F6BB9" w:rsidP="003000C2">
      <w:pPr>
        <w:spacing w:line="360" w:lineRule="auto"/>
        <w:ind w:firstLine="709"/>
        <w:jc w:val="both"/>
        <w:rPr>
          <w:rFonts w:ascii="Times New Roman" w:hAnsi="Times New Roman"/>
          <w:lang w:val="en-US"/>
        </w:rPr>
      </w:pPr>
      <w:r w:rsidRPr="00BA52D4">
        <w:rPr>
          <w:rFonts w:ascii="Times New Roman" w:hAnsi="Times New Roman"/>
          <w:lang w:val="en-US"/>
        </w:rPr>
        <w:t>After this stage, as the biomass increases, harvesting is not done, but other basins are filled. Thus, proceed until all the pools are full.</w:t>
      </w:r>
    </w:p>
    <w:p w:rsidR="008A3089" w:rsidRPr="00BA52D4" w:rsidRDefault="008A3089" w:rsidP="000C7B72">
      <w:pPr>
        <w:spacing w:line="360" w:lineRule="auto"/>
        <w:rPr>
          <w:rFonts w:ascii="Times New Roman" w:hAnsi="Times New Roman"/>
          <w:lang w:val="en-US"/>
        </w:rPr>
      </w:pPr>
    </w:p>
    <w:p w:rsidR="00BF6729" w:rsidRPr="00BA52D4" w:rsidRDefault="00BF6729" w:rsidP="000C7B72">
      <w:pPr>
        <w:spacing w:line="360" w:lineRule="auto"/>
        <w:rPr>
          <w:rFonts w:ascii="Times New Roman" w:hAnsi="Times New Roman"/>
          <w:lang w:val="en-US"/>
        </w:rPr>
      </w:pPr>
    </w:p>
    <w:p w:rsidR="00647353" w:rsidRPr="00BA52D4" w:rsidRDefault="002F6BB9" w:rsidP="002F6BB9">
      <w:pPr>
        <w:spacing w:line="360" w:lineRule="auto"/>
        <w:jc w:val="center"/>
        <w:rPr>
          <w:rFonts w:ascii="Times New Roman" w:hAnsi="Times New Roman"/>
          <w:b/>
          <w:lang w:val="en-US"/>
        </w:rPr>
      </w:pPr>
      <w:r w:rsidRPr="00BA52D4">
        <w:rPr>
          <w:rFonts w:ascii="Times New Roman" w:hAnsi="Times New Roman"/>
          <w:b/>
          <w:lang w:val="en-US"/>
        </w:rPr>
        <w:t>B.6 GROWING AND PROCESS CONTROL</w:t>
      </w:r>
    </w:p>
    <w:p w:rsidR="00647353" w:rsidRPr="00BA52D4" w:rsidRDefault="002F6BB9" w:rsidP="000F727E">
      <w:pPr>
        <w:spacing w:line="360" w:lineRule="auto"/>
        <w:ind w:firstLine="709"/>
        <w:jc w:val="both"/>
        <w:rPr>
          <w:rFonts w:ascii="Times New Roman" w:hAnsi="Times New Roman"/>
          <w:lang w:val="en-US"/>
        </w:rPr>
      </w:pPr>
      <w:r w:rsidRPr="00BA52D4">
        <w:rPr>
          <w:rFonts w:ascii="Times New Roman" w:hAnsi="Times New Roman"/>
          <w:lang w:val="en-US"/>
        </w:rPr>
        <w:t>B.6.1 Temperature</w:t>
      </w:r>
    </w:p>
    <w:p w:rsidR="00647353" w:rsidRPr="00BA52D4" w:rsidRDefault="002F6BB9" w:rsidP="000F727E">
      <w:pPr>
        <w:spacing w:line="360" w:lineRule="auto"/>
        <w:ind w:firstLine="709"/>
        <w:jc w:val="both"/>
        <w:rPr>
          <w:rFonts w:ascii="Times New Roman" w:hAnsi="Times New Roman"/>
          <w:lang w:val="en-US"/>
        </w:rPr>
      </w:pPr>
      <w:r w:rsidRPr="00BA52D4">
        <w:rPr>
          <w:rFonts w:ascii="Times New Roman" w:hAnsi="Times New Roman"/>
          <w:lang w:val="en-US"/>
        </w:rPr>
        <w:t xml:space="preserve">The temperature of the culture medium has a direct effect on the growth rate of </w:t>
      </w:r>
      <w:r w:rsidRPr="00BA52D4">
        <w:rPr>
          <w:rFonts w:ascii="Times New Roman" w:hAnsi="Times New Roman"/>
          <w:i/>
          <w:lang w:val="en-US"/>
        </w:rPr>
        <w:t>Spirulina</w:t>
      </w:r>
      <w:r w:rsidRPr="00BA52D4">
        <w:rPr>
          <w:rFonts w:ascii="Times New Roman" w:hAnsi="Times New Roman"/>
          <w:lang w:val="en-US"/>
        </w:rPr>
        <w:t>. This microalga is quite resistant to temperatures as low as 3</w:t>
      </w:r>
      <w:r w:rsidR="0011467A" w:rsidRPr="00BA52D4">
        <w:rPr>
          <w:rFonts w:ascii="Times New Roman" w:hAnsi="Times New Roman"/>
          <w:lang w:val="en-US"/>
        </w:rPr>
        <w:t>–</w:t>
      </w:r>
      <w:r w:rsidRPr="00BA52D4">
        <w:rPr>
          <w:rFonts w:ascii="Times New Roman" w:hAnsi="Times New Roman"/>
          <w:lang w:val="en-US"/>
        </w:rPr>
        <w:t xml:space="preserve">5° C above freezing. It starts to grow noticeably above 20°C. And at 35–37°C it reaches its maximum. If this temperature is exceeded, the crop may die from overheating. And after a few hours at temperatures above 43–44°C, all </w:t>
      </w:r>
      <w:r w:rsidRPr="00BA52D4">
        <w:rPr>
          <w:rFonts w:ascii="Times New Roman" w:hAnsi="Times New Roman"/>
          <w:i/>
          <w:lang w:val="en-US"/>
        </w:rPr>
        <w:t>Spirulina</w:t>
      </w:r>
      <w:r w:rsidRPr="00BA52D4">
        <w:rPr>
          <w:rFonts w:ascii="Times New Roman" w:hAnsi="Times New Roman"/>
          <w:lang w:val="en-US"/>
        </w:rPr>
        <w:t xml:space="preserve"> may die. Special attention should be paid to the fact that sudden changes in temperature reduce yields.</w:t>
      </w:r>
    </w:p>
    <w:p w:rsidR="00647353" w:rsidRPr="00BA52D4" w:rsidRDefault="00647353" w:rsidP="000F727E">
      <w:pPr>
        <w:spacing w:line="360" w:lineRule="auto"/>
        <w:ind w:firstLine="709"/>
        <w:jc w:val="both"/>
        <w:rPr>
          <w:rFonts w:ascii="Times New Roman" w:hAnsi="Times New Roman"/>
          <w:lang w:val="en-US"/>
        </w:rPr>
      </w:pPr>
    </w:p>
    <w:p w:rsidR="00647353" w:rsidRPr="00BA52D4" w:rsidRDefault="0011467A" w:rsidP="000F727E">
      <w:pPr>
        <w:spacing w:line="360" w:lineRule="auto"/>
        <w:ind w:firstLine="709"/>
        <w:jc w:val="both"/>
        <w:rPr>
          <w:rFonts w:ascii="Times New Roman" w:hAnsi="Times New Roman"/>
          <w:lang w:val="en-US"/>
        </w:rPr>
      </w:pPr>
      <w:r w:rsidRPr="00BA52D4">
        <w:rPr>
          <w:rFonts w:ascii="Times New Roman" w:hAnsi="Times New Roman"/>
          <w:lang w:val="en-US"/>
        </w:rPr>
        <w:t>B.6.2 Light</w:t>
      </w:r>
    </w:p>
    <w:p w:rsidR="0011467A" w:rsidRPr="00BA52D4" w:rsidRDefault="0011467A" w:rsidP="0011467A">
      <w:pPr>
        <w:spacing w:line="360" w:lineRule="auto"/>
        <w:ind w:firstLine="709"/>
        <w:jc w:val="both"/>
        <w:rPr>
          <w:rFonts w:ascii="Times New Roman" w:hAnsi="Times New Roman"/>
          <w:lang w:val="en-US"/>
        </w:rPr>
      </w:pPr>
      <w:r w:rsidRPr="00BA52D4">
        <w:rPr>
          <w:rFonts w:ascii="Times New Roman" w:hAnsi="Times New Roman"/>
          <w:lang w:val="en-US"/>
        </w:rPr>
        <w:t>Very strong light (direct sunlight) can be hazardous under the following circumstances:</w:t>
      </w:r>
    </w:p>
    <w:p w:rsidR="0011467A" w:rsidRPr="00BA52D4" w:rsidRDefault="0011467A" w:rsidP="0011467A">
      <w:pPr>
        <w:spacing w:line="360" w:lineRule="auto"/>
        <w:ind w:firstLine="709"/>
        <w:jc w:val="both"/>
        <w:rPr>
          <w:rFonts w:ascii="Times New Roman" w:hAnsi="Times New Roman"/>
          <w:lang w:val="en-US"/>
        </w:rPr>
      </w:pPr>
      <w:r w:rsidRPr="00BA52D4">
        <w:rPr>
          <w:rFonts w:ascii="Times New Roman" w:hAnsi="Times New Roman"/>
          <w:lang w:val="en-US"/>
        </w:rPr>
        <w:t>- with a cold culture solution (below 14–15°C), especially with a sudden sharp increase in illumination;</w:t>
      </w:r>
    </w:p>
    <w:p w:rsidR="0011467A" w:rsidRPr="00BA52D4" w:rsidRDefault="0011467A" w:rsidP="0011467A">
      <w:pPr>
        <w:spacing w:line="360" w:lineRule="auto"/>
        <w:ind w:firstLine="709"/>
        <w:jc w:val="both"/>
        <w:rPr>
          <w:rFonts w:ascii="Times New Roman" w:hAnsi="Times New Roman"/>
          <w:lang w:val="en-US"/>
        </w:rPr>
      </w:pPr>
      <w:r w:rsidRPr="00BA52D4">
        <w:rPr>
          <w:rFonts w:ascii="Times New Roman" w:hAnsi="Times New Roman"/>
          <w:lang w:val="en-US"/>
        </w:rPr>
        <w:t>- with a very warm culture solution, due to the possibility of overheating;</w:t>
      </w:r>
    </w:p>
    <w:p w:rsidR="0011467A" w:rsidRPr="00BA52D4" w:rsidRDefault="0011467A" w:rsidP="0011467A">
      <w:pPr>
        <w:spacing w:line="360" w:lineRule="auto"/>
        <w:ind w:firstLine="709"/>
        <w:jc w:val="both"/>
        <w:rPr>
          <w:rFonts w:ascii="Times New Roman" w:hAnsi="Times New Roman"/>
          <w:lang w:val="en-US"/>
        </w:rPr>
      </w:pPr>
      <w:r w:rsidRPr="00BA52D4">
        <w:rPr>
          <w:rFonts w:ascii="Times New Roman" w:hAnsi="Times New Roman"/>
          <w:lang w:val="en-US"/>
        </w:rPr>
        <w:t>- with a very saturated culture solution (transparency more than 6 cm);</w:t>
      </w:r>
    </w:p>
    <w:p w:rsidR="00647353" w:rsidRPr="00BA52D4" w:rsidRDefault="0011467A" w:rsidP="0011467A">
      <w:pPr>
        <w:spacing w:line="360" w:lineRule="auto"/>
        <w:ind w:firstLine="709"/>
        <w:jc w:val="both"/>
        <w:rPr>
          <w:rFonts w:ascii="Times New Roman" w:hAnsi="Times New Roman"/>
          <w:lang w:val="en-US"/>
        </w:rPr>
      </w:pPr>
      <w:r w:rsidRPr="00BA52D4">
        <w:rPr>
          <w:rFonts w:ascii="Times New Roman" w:hAnsi="Times New Roman"/>
          <w:lang w:val="en-US"/>
        </w:rPr>
        <w:t>- when the culture is recovering (after overheating).</w:t>
      </w:r>
    </w:p>
    <w:p w:rsidR="0011467A" w:rsidRPr="00BA52D4" w:rsidRDefault="0011467A" w:rsidP="0011467A">
      <w:pPr>
        <w:spacing w:line="360" w:lineRule="auto"/>
        <w:ind w:firstLine="709"/>
        <w:jc w:val="both"/>
        <w:rPr>
          <w:rFonts w:ascii="Times New Roman" w:hAnsi="Times New Roman"/>
          <w:lang w:val="en-US"/>
        </w:rPr>
      </w:pPr>
      <w:r w:rsidRPr="00BA52D4">
        <w:rPr>
          <w:rFonts w:ascii="Times New Roman" w:hAnsi="Times New Roman"/>
          <w:lang w:val="en-US"/>
        </w:rPr>
        <w:t>If any of the above happens, you need to worry about shading the pool.</w:t>
      </w:r>
    </w:p>
    <w:p w:rsidR="00647353" w:rsidRPr="00BA52D4" w:rsidRDefault="0011467A" w:rsidP="0011467A">
      <w:pPr>
        <w:spacing w:line="360" w:lineRule="auto"/>
        <w:ind w:firstLine="709"/>
        <w:jc w:val="both"/>
        <w:rPr>
          <w:rFonts w:ascii="Times New Roman" w:hAnsi="Times New Roman"/>
          <w:lang w:val="en-US"/>
        </w:rPr>
      </w:pPr>
      <w:r w:rsidRPr="00BA52D4">
        <w:rPr>
          <w:rFonts w:ascii="Times New Roman" w:hAnsi="Times New Roman"/>
          <w:lang w:val="en-US"/>
        </w:rPr>
        <w:t xml:space="preserve">On the other hand, when the culture concentration and temperature conditions are optimal, </w:t>
      </w:r>
      <w:r w:rsidRPr="00BA52D4">
        <w:rPr>
          <w:rFonts w:ascii="Times New Roman" w:hAnsi="Times New Roman"/>
          <w:i/>
          <w:lang w:val="en-US"/>
        </w:rPr>
        <w:t>Spirulina</w:t>
      </w:r>
      <w:r w:rsidRPr="00BA52D4">
        <w:rPr>
          <w:rFonts w:ascii="Times New Roman" w:hAnsi="Times New Roman"/>
          <w:lang w:val="en-US"/>
        </w:rPr>
        <w:t xml:space="preserve"> should be grown in open sunlight.</w:t>
      </w:r>
    </w:p>
    <w:p w:rsidR="008D32FB" w:rsidRPr="00BA52D4" w:rsidRDefault="008D32FB" w:rsidP="000F727E">
      <w:pPr>
        <w:spacing w:line="360" w:lineRule="auto"/>
        <w:ind w:firstLine="709"/>
        <w:jc w:val="both"/>
        <w:rPr>
          <w:rFonts w:ascii="Times New Roman" w:hAnsi="Times New Roman"/>
          <w:lang w:val="en-US"/>
        </w:rPr>
      </w:pPr>
    </w:p>
    <w:p w:rsidR="00647353" w:rsidRPr="00BA52D4" w:rsidRDefault="009427D4" w:rsidP="000F727E">
      <w:pPr>
        <w:spacing w:line="360" w:lineRule="auto"/>
        <w:ind w:firstLine="709"/>
        <w:jc w:val="both"/>
        <w:rPr>
          <w:rFonts w:ascii="Times New Roman" w:hAnsi="Times New Roman"/>
          <w:lang w:val="en-US"/>
        </w:rPr>
      </w:pPr>
      <w:r w:rsidRPr="00BA52D4">
        <w:rPr>
          <w:rFonts w:ascii="Times New Roman" w:hAnsi="Times New Roman"/>
          <w:lang w:val="en-US"/>
        </w:rPr>
        <w:t>B.6.3 Stirring</w:t>
      </w:r>
    </w:p>
    <w:p w:rsidR="00647353" w:rsidRPr="00BA52D4" w:rsidRDefault="009427D4" w:rsidP="000F727E">
      <w:pPr>
        <w:spacing w:line="360" w:lineRule="auto"/>
        <w:ind w:firstLine="709"/>
        <w:jc w:val="both"/>
        <w:rPr>
          <w:rFonts w:ascii="Times New Roman" w:hAnsi="Times New Roman"/>
          <w:lang w:val="en-US"/>
        </w:rPr>
      </w:pPr>
      <w:r w:rsidRPr="00BA52D4">
        <w:rPr>
          <w:rFonts w:ascii="Times New Roman" w:hAnsi="Times New Roman"/>
          <w:lang w:val="en-US"/>
        </w:rPr>
        <w:t xml:space="preserve">It is very important to stir the Spirulina suspension from time to time (2–4 times a day). Excessive stirring may damage the </w:t>
      </w:r>
      <w:proofErr w:type="spellStart"/>
      <w:r w:rsidRPr="00BA52D4">
        <w:rPr>
          <w:rFonts w:ascii="Times New Roman" w:hAnsi="Times New Roman"/>
          <w:i/>
          <w:lang w:val="en-US"/>
        </w:rPr>
        <w:t>Arthrospira</w:t>
      </w:r>
      <w:proofErr w:type="spellEnd"/>
      <w:r w:rsidRPr="00BA52D4">
        <w:rPr>
          <w:rFonts w:ascii="Times New Roman" w:hAnsi="Times New Roman"/>
          <w:i/>
          <w:lang w:val="en-US"/>
        </w:rPr>
        <w:t xml:space="preserve"> platensis</w:t>
      </w:r>
      <w:r w:rsidRPr="00BA52D4">
        <w:rPr>
          <w:rFonts w:ascii="Times New Roman" w:hAnsi="Times New Roman"/>
          <w:lang w:val="en-US"/>
        </w:rPr>
        <w:t xml:space="preserve"> (fragments visible under the microscope) and cause foam to form. Certain types of centrifugal pumps, as well as splashing falling water, are particularly harmful. The system used in the developed case provides continuous stirring of the culture using an aquarium electric pump.</w:t>
      </w:r>
      <w:r w:rsidR="00647353" w:rsidRPr="00BA52D4">
        <w:rPr>
          <w:rFonts w:ascii="Times New Roman" w:hAnsi="Times New Roman"/>
          <w:lang w:val="en-US"/>
        </w:rPr>
        <w:t xml:space="preserve"> </w:t>
      </w:r>
      <w:r w:rsidRPr="00BA52D4">
        <w:rPr>
          <w:rFonts w:ascii="Times New Roman" w:hAnsi="Times New Roman"/>
          <w:lang w:val="en-US"/>
        </w:rPr>
        <w:t xml:space="preserve">For small culture volumes </w:t>
      </w:r>
      <w:r w:rsidRPr="00BA52D4">
        <w:rPr>
          <w:rFonts w:ascii="Times New Roman" w:hAnsi="Times New Roman"/>
          <w:lang w:val="en-US"/>
        </w:rPr>
        <w:lastRenderedPageBreak/>
        <w:t>(less than 100 l), a small aquarium compressor can be used to mix the culture with air bubbles. The latter method is very convenient for maintaining a reserve culture.</w:t>
      </w:r>
    </w:p>
    <w:p w:rsidR="008D32FB" w:rsidRPr="00BA52D4" w:rsidRDefault="008D32FB" w:rsidP="000F727E">
      <w:pPr>
        <w:spacing w:line="360" w:lineRule="auto"/>
        <w:ind w:firstLine="709"/>
        <w:jc w:val="both"/>
        <w:rPr>
          <w:rFonts w:ascii="Times New Roman" w:hAnsi="Times New Roman"/>
          <w:lang w:val="en-US"/>
        </w:rPr>
      </w:pPr>
    </w:p>
    <w:p w:rsidR="00647353" w:rsidRPr="00BA52D4" w:rsidRDefault="009427D4" w:rsidP="000F727E">
      <w:pPr>
        <w:spacing w:line="360" w:lineRule="auto"/>
        <w:ind w:firstLine="709"/>
        <w:jc w:val="both"/>
        <w:rPr>
          <w:rFonts w:ascii="Times New Roman" w:hAnsi="Times New Roman"/>
          <w:lang w:val="en-US"/>
        </w:rPr>
      </w:pPr>
      <w:r w:rsidRPr="00BA52D4">
        <w:rPr>
          <w:rFonts w:ascii="Times New Roman" w:hAnsi="Times New Roman"/>
          <w:lang w:val="en-US"/>
        </w:rPr>
        <w:t>B.6.4 Adding water and controlling the temperature of the culture suspension</w:t>
      </w:r>
    </w:p>
    <w:p w:rsidR="00647353" w:rsidRPr="00BA52D4" w:rsidRDefault="009427D4" w:rsidP="000F727E">
      <w:pPr>
        <w:spacing w:line="360" w:lineRule="auto"/>
        <w:ind w:firstLine="709"/>
        <w:jc w:val="both"/>
        <w:rPr>
          <w:rFonts w:ascii="Times New Roman" w:hAnsi="Times New Roman"/>
          <w:lang w:val="en-US"/>
        </w:rPr>
      </w:pPr>
      <w:r w:rsidRPr="00BA52D4">
        <w:rPr>
          <w:rFonts w:ascii="Times New Roman" w:hAnsi="Times New Roman"/>
          <w:lang w:val="en-US"/>
        </w:rPr>
        <w:t>The nutrient level in the pool must remain constant. It is necessary to regularly measure its depth and, if necessary, add the required amount of water. During very hot times of the year, it may be necessary to resort to opening the pool to lower the temperature. It should be strictly remembered: the optimum is 35–37°C. Never let the temperature rise above 40°C! In such cases, the pool must be protected with a mosquito net.</w:t>
      </w:r>
    </w:p>
    <w:p w:rsidR="00647353" w:rsidRPr="00BA52D4" w:rsidRDefault="009427D4" w:rsidP="000F727E">
      <w:pPr>
        <w:spacing w:line="360" w:lineRule="auto"/>
        <w:ind w:firstLine="709"/>
        <w:jc w:val="both"/>
        <w:rPr>
          <w:rFonts w:ascii="Times New Roman" w:hAnsi="Times New Roman"/>
          <w:lang w:val="en-US"/>
        </w:rPr>
      </w:pPr>
      <w:r w:rsidRPr="00BA52D4">
        <w:rPr>
          <w:rFonts w:ascii="Times New Roman" w:hAnsi="Times New Roman"/>
          <w:lang w:val="en-US"/>
        </w:rPr>
        <w:t>The pool can also be shaded during the hottest part of the day, for example by covering it with a cloth. Shading 50% slightly reduces performance. Shading and opening should be periodically adjusted according to the maximum temperature of the medium.</w:t>
      </w:r>
    </w:p>
    <w:p w:rsidR="00647353" w:rsidRPr="00BA52D4" w:rsidRDefault="009427D4" w:rsidP="000F727E">
      <w:pPr>
        <w:spacing w:line="360" w:lineRule="auto"/>
        <w:ind w:firstLine="709"/>
        <w:jc w:val="both"/>
        <w:rPr>
          <w:rFonts w:ascii="Times New Roman" w:hAnsi="Times New Roman"/>
          <w:lang w:val="en-US"/>
        </w:rPr>
      </w:pPr>
      <w:r w:rsidRPr="00BA52D4">
        <w:rPr>
          <w:rFonts w:ascii="Times New Roman" w:hAnsi="Times New Roman"/>
          <w:lang w:val="en-US"/>
        </w:rPr>
        <w:t xml:space="preserve">To prevent the gradual deterioration of the culture medium and to compensate for the amount of carbon absorbed by </w:t>
      </w:r>
      <w:r w:rsidRPr="00BA52D4">
        <w:rPr>
          <w:rFonts w:ascii="Times New Roman" w:hAnsi="Times New Roman"/>
          <w:i/>
          <w:lang w:val="en-US"/>
        </w:rPr>
        <w:t>Spirulina</w:t>
      </w:r>
      <w:r w:rsidRPr="00BA52D4">
        <w:rPr>
          <w:rFonts w:ascii="Times New Roman" w:hAnsi="Times New Roman"/>
          <w:lang w:val="en-US"/>
        </w:rPr>
        <w:t xml:space="preserve">, a small part of the culture liquid must be regularly renewed. When producing in optimal technological mode and depending on the pH value of the culture medium, remove up to 30% of its volume every day and replace with the same amount of new medium. The medium to be discarded must be taken from the liquid leaving the filter during harvest in order not to lose </w:t>
      </w:r>
      <w:r w:rsidRPr="00BA52D4">
        <w:rPr>
          <w:rFonts w:ascii="Times New Roman" w:hAnsi="Times New Roman"/>
          <w:i/>
          <w:lang w:val="en-US"/>
        </w:rPr>
        <w:t>Spirulina</w:t>
      </w:r>
      <w:r w:rsidRPr="00BA52D4">
        <w:rPr>
          <w:rFonts w:ascii="Times New Roman" w:hAnsi="Times New Roman"/>
          <w:lang w:val="en-US"/>
        </w:rPr>
        <w:t>.</w:t>
      </w:r>
    </w:p>
    <w:p w:rsidR="00647353" w:rsidRPr="00BA52D4" w:rsidRDefault="009427D4" w:rsidP="000F727E">
      <w:pPr>
        <w:spacing w:line="360" w:lineRule="auto"/>
        <w:ind w:firstLine="709"/>
        <w:jc w:val="both"/>
        <w:rPr>
          <w:rFonts w:ascii="Times New Roman" w:hAnsi="Times New Roman"/>
          <w:lang w:val="en-US"/>
        </w:rPr>
      </w:pPr>
      <w:r w:rsidRPr="00BA52D4">
        <w:rPr>
          <w:rFonts w:ascii="Times New Roman" w:hAnsi="Times New Roman"/>
          <w:lang w:val="en-US"/>
        </w:rPr>
        <w:t>The pH of the medium should be checked daily with a strip of litmus paper. Under stable conditions, the pH should be between 10 and 10.5. A higher value indicates that more culture medium needs to be removed and replaced with a new one. If the pH is below 10, the medium should not be changed temporarily.</w:t>
      </w:r>
    </w:p>
    <w:p w:rsidR="00647353" w:rsidRPr="00BA52D4" w:rsidRDefault="004C10EE" w:rsidP="000F727E">
      <w:pPr>
        <w:spacing w:line="360" w:lineRule="auto"/>
        <w:ind w:firstLine="709"/>
        <w:jc w:val="both"/>
        <w:rPr>
          <w:rFonts w:ascii="Times New Roman" w:hAnsi="Times New Roman"/>
          <w:lang w:val="en-US"/>
        </w:rPr>
      </w:pPr>
      <w:r w:rsidRPr="00BA52D4">
        <w:rPr>
          <w:rFonts w:ascii="Times New Roman" w:hAnsi="Times New Roman"/>
          <w:lang w:val="en-US"/>
        </w:rPr>
        <w:t>The used culture medium should not be poured directly onto the ground (salinity and pH are too high), but it can be restored by allowing it to settle in a tank with continuous air supply with a compressor for 15–20 days.</w:t>
      </w:r>
    </w:p>
    <w:p w:rsidR="00647353" w:rsidRPr="00BA52D4" w:rsidRDefault="00647353" w:rsidP="000F727E">
      <w:pPr>
        <w:spacing w:line="360" w:lineRule="auto"/>
        <w:ind w:firstLine="709"/>
        <w:jc w:val="both"/>
        <w:rPr>
          <w:rFonts w:ascii="Times New Roman" w:hAnsi="Times New Roman"/>
          <w:lang w:val="en-US"/>
        </w:rPr>
      </w:pPr>
    </w:p>
    <w:p w:rsidR="00BF6729" w:rsidRPr="00BA52D4" w:rsidRDefault="00BF6729" w:rsidP="000F727E">
      <w:pPr>
        <w:spacing w:line="360" w:lineRule="auto"/>
        <w:ind w:firstLine="709"/>
        <w:jc w:val="both"/>
        <w:rPr>
          <w:rFonts w:ascii="Times New Roman" w:hAnsi="Times New Roman"/>
          <w:lang w:val="en-US"/>
        </w:rPr>
      </w:pPr>
    </w:p>
    <w:p w:rsidR="00647353" w:rsidRPr="00BA52D4" w:rsidRDefault="009A716E" w:rsidP="00D62AB6">
      <w:pPr>
        <w:spacing w:line="360" w:lineRule="auto"/>
        <w:jc w:val="center"/>
        <w:rPr>
          <w:rFonts w:ascii="Times New Roman" w:hAnsi="Times New Roman"/>
          <w:b/>
          <w:lang w:val="en-US"/>
        </w:rPr>
      </w:pPr>
      <w:r w:rsidRPr="00BA52D4">
        <w:rPr>
          <w:rFonts w:ascii="Times New Roman" w:hAnsi="Times New Roman"/>
          <w:b/>
          <w:lang w:val="en-US"/>
        </w:rPr>
        <w:t xml:space="preserve">B.7 COLLECTION OF </w:t>
      </w:r>
      <w:proofErr w:type="gramStart"/>
      <w:r w:rsidRPr="00BA52D4">
        <w:rPr>
          <w:rFonts w:ascii="Times New Roman" w:hAnsi="Times New Roman"/>
          <w:b/>
          <w:lang w:val="en-US"/>
        </w:rPr>
        <w:t>BIOMASS</w:t>
      </w:r>
      <w:proofErr w:type="gramEnd"/>
    </w:p>
    <w:p w:rsidR="00647353" w:rsidRPr="00BA52D4" w:rsidRDefault="009A716E" w:rsidP="000F727E">
      <w:pPr>
        <w:spacing w:line="360" w:lineRule="auto"/>
        <w:ind w:firstLine="709"/>
        <w:jc w:val="both"/>
        <w:rPr>
          <w:rFonts w:ascii="Times New Roman" w:hAnsi="Times New Roman"/>
          <w:lang w:val="en-US"/>
        </w:rPr>
      </w:pPr>
      <w:r w:rsidRPr="00BA52D4">
        <w:rPr>
          <w:rFonts w:ascii="Times New Roman" w:hAnsi="Times New Roman"/>
          <w:lang w:val="en-US"/>
        </w:rPr>
        <w:t xml:space="preserve">B.7.1 Surface collection of </w:t>
      </w:r>
      <w:proofErr w:type="gramStart"/>
      <w:r w:rsidRPr="00BA52D4">
        <w:rPr>
          <w:rFonts w:ascii="Times New Roman" w:hAnsi="Times New Roman"/>
          <w:lang w:val="en-US"/>
        </w:rPr>
        <w:t>biomass</w:t>
      </w:r>
      <w:proofErr w:type="gramEnd"/>
    </w:p>
    <w:p w:rsidR="00647353" w:rsidRPr="00BA52D4" w:rsidRDefault="009A716E" w:rsidP="000F727E">
      <w:pPr>
        <w:spacing w:line="360" w:lineRule="auto"/>
        <w:ind w:firstLine="709"/>
        <w:jc w:val="both"/>
        <w:rPr>
          <w:rFonts w:ascii="Times New Roman" w:hAnsi="Times New Roman"/>
          <w:lang w:val="en-US"/>
        </w:rPr>
      </w:pPr>
      <w:r w:rsidRPr="00BA52D4">
        <w:rPr>
          <w:rFonts w:ascii="Times New Roman" w:hAnsi="Times New Roman"/>
          <w:lang w:val="en-US"/>
        </w:rPr>
        <w:t>When the concentration of Spirulina biomass increases and the transparency of the crop becomes less than 2–3 cm, it is necessary to harvest. This is best done in the morning, in order to have time to dry it during the working day. The harvesting equipment consists of an aquarium pump and a filter. The pump inlet must be placed on the float and wrapped in two layers of mosquito netting so that it does not overlap. The pump capacity must be adjusted so that the filter is not under pressure, but there is a small continuous flow of the filtered mass.</w:t>
      </w:r>
      <w:r w:rsidR="00647353" w:rsidRPr="00BA52D4">
        <w:rPr>
          <w:rFonts w:ascii="Times New Roman" w:hAnsi="Times New Roman"/>
          <w:lang w:val="en-US"/>
        </w:rPr>
        <w:t xml:space="preserve"> </w:t>
      </w:r>
      <w:r w:rsidRPr="00BA52D4">
        <w:rPr>
          <w:rFonts w:ascii="Times New Roman" w:hAnsi="Times New Roman"/>
          <w:lang w:val="en-US"/>
        </w:rPr>
        <w:t xml:space="preserve">For this you </w:t>
      </w:r>
      <w:r w:rsidRPr="00BA52D4">
        <w:rPr>
          <w:rFonts w:ascii="Times New Roman" w:hAnsi="Times New Roman"/>
          <w:lang w:val="en-US"/>
        </w:rPr>
        <w:lastRenderedPageBreak/>
        <w:t>can use a clamp; raise the filter above the tank level or adjust the pump outlet cock. The filter element must be secured properly and must not leak. The liquid coming out of the filter should be virtually colorless. After 15–20 minutes of filtration, stop the pump and let the contents of the filter settle and drain for 2–3 minutes. If the filter is less than three-quarters full, run the pump for an additional 15–20 minutes.</w:t>
      </w:r>
    </w:p>
    <w:p w:rsidR="00647353" w:rsidRPr="00BA52D4" w:rsidRDefault="009A716E" w:rsidP="000F727E">
      <w:pPr>
        <w:spacing w:line="360" w:lineRule="auto"/>
        <w:ind w:firstLine="709"/>
        <w:jc w:val="both"/>
        <w:rPr>
          <w:rFonts w:ascii="Times New Roman" w:hAnsi="Times New Roman"/>
          <w:lang w:val="en-US"/>
        </w:rPr>
      </w:pPr>
      <w:r w:rsidRPr="00BA52D4">
        <w:rPr>
          <w:rFonts w:ascii="Times New Roman" w:hAnsi="Times New Roman"/>
          <w:lang w:val="en-US"/>
        </w:rPr>
        <w:t xml:space="preserve">It is recommended to use a lining </w:t>
      </w:r>
      <w:proofErr w:type="spellStart"/>
      <w:r w:rsidRPr="00BA52D4">
        <w:rPr>
          <w:rFonts w:ascii="Times New Roman" w:hAnsi="Times New Roman"/>
          <w:lang w:val="en-US"/>
        </w:rPr>
        <w:t>lavsan</w:t>
      </w:r>
      <w:proofErr w:type="spellEnd"/>
      <w:r w:rsidRPr="00BA52D4">
        <w:rPr>
          <w:rFonts w:ascii="Times New Roman" w:hAnsi="Times New Roman"/>
          <w:lang w:val="en-US"/>
        </w:rPr>
        <w:t xml:space="preserve"> fabric (polyester) with a cell from 30 to 60 microns in two layers as a filter element. Other very densely padded fabrics (</w:t>
      </w:r>
      <w:proofErr w:type="spellStart"/>
      <w:r w:rsidRPr="00BA52D4">
        <w:rPr>
          <w:rFonts w:ascii="Times New Roman" w:hAnsi="Times New Roman"/>
          <w:lang w:val="en-US"/>
        </w:rPr>
        <w:t>eg</w:t>
      </w:r>
      <w:proofErr w:type="spellEnd"/>
      <w:r w:rsidRPr="00BA52D4">
        <w:rPr>
          <w:rFonts w:ascii="Times New Roman" w:hAnsi="Times New Roman"/>
          <w:lang w:val="en-US"/>
        </w:rPr>
        <w:t xml:space="preserve"> silk) can also be used, although they do not last long. After use, the filter should be washed as quickly and thoroughly as possible and dried in the shade.</w:t>
      </w:r>
    </w:p>
    <w:p w:rsidR="00647353" w:rsidRPr="00BA52D4" w:rsidRDefault="00647353" w:rsidP="000F727E">
      <w:pPr>
        <w:spacing w:line="360" w:lineRule="auto"/>
        <w:ind w:firstLine="709"/>
        <w:jc w:val="both"/>
        <w:rPr>
          <w:rFonts w:ascii="Times New Roman" w:hAnsi="Times New Roman"/>
          <w:lang w:val="en-US"/>
        </w:rPr>
      </w:pPr>
    </w:p>
    <w:p w:rsidR="00647353" w:rsidRPr="00BA52D4" w:rsidRDefault="009A716E" w:rsidP="000F727E">
      <w:pPr>
        <w:spacing w:line="360" w:lineRule="auto"/>
        <w:ind w:firstLine="709"/>
        <w:jc w:val="both"/>
        <w:rPr>
          <w:rFonts w:ascii="Times New Roman" w:hAnsi="Times New Roman"/>
          <w:lang w:val="en-US"/>
        </w:rPr>
      </w:pPr>
      <w:r w:rsidRPr="00BA52D4">
        <w:rPr>
          <w:rFonts w:ascii="Times New Roman" w:hAnsi="Times New Roman"/>
          <w:lang w:val="en-US"/>
        </w:rPr>
        <w:t>B.7.2 Flushing and dehydration of biomass</w:t>
      </w:r>
    </w:p>
    <w:p w:rsidR="00647353" w:rsidRPr="00BA52D4" w:rsidRDefault="009A716E" w:rsidP="000F727E">
      <w:pPr>
        <w:spacing w:line="360" w:lineRule="auto"/>
        <w:ind w:firstLine="709"/>
        <w:jc w:val="both"/>
        <w:rPr>
          <w:rFonts w:ascii="Times New Roman" w:hAnsi="Times New Roman"/>
          <w:lang w:val="en-US"/>
        </w:rPr>
      </w:pPr>
      <w:r w:rsidRPr="00BA52D4">
        <w:rPr>
          <w:rFonts w:ascii="Times New Roman" w:hAnsi="Times New Roman"/>
          <w:lang w:val="en-US"/>
        </w:rPr>
        <w:t xml:space="preserve">When water drains from the filter, it must be disconnected from the pump. Then it is necessary to rinse the culture paste with fresh </w:t>
      </w:r>
      <w:proofErr w:type="spellStart"/>
      <w:r w:rsidRPr="00BA52D4">
        <w:rPr>
          <w:rFonts w:ascii="Times New Roman" w:hAnsi="Times New Roman"/>
          <w:lang w:val="en-US"/>
        </w:rPr>
        <w:t>fresh</w:t>
      </w:r>
      <w:proofErr w:type="spellEnd"/>
      <w:r w:rsidRPr="00BA52D4">
        <w:rPr>
          <w:rFonts w:ascii="Times New Roman" w:hAnsi="Times New Roman"/>
          <w:lang w:val="en-US"/>
        </w:rPr>
        <w:t xml:space="preserve"> water in order to remove all mineral salts from the biomass. Then squeeze the </w:t>
      </w:r>
      <w:r w:rsidRPr="00BA52D4">
        <w:rPr>
          <w:rFonts w:ascii="Times New Roman" w:hAnsi="Times New Roman"/>
          <w:i/>
          <w:lang w:val="en-US"/>
        </w:rPr>
        <w:t>Spirulina</w:t>
      </w:r>
      <w:r w:rsidRPr="00BA52D4">
        <w:rPr>
          <w:rFonts w:ascii="Times New Roman" w:hAnsi="Times New Roman"/>
          <w:lang w:val="en-US"/>
        </w:rPr>
        <w:t xml:space="preserve"> paste in a special mold by hand in order to squeeze out as much liquid as possible. After this operation, </w:t>
      </w:r>
      <w:proofErr w:type="spellStart"/>
      <w:r w:rsidRPr="00BA52D4">
        <w:rPr>
          <w:rFonts w:ascii="Times New Roman" w:hAnsi="Times New Roman"/>
          <w:i/>
          <w:lang w:val="en-US"/>
        </w:rPr>
        <w:t>Arthrospira</w:t>
      </w:r>
      <w:proofErr w:type="spellEnd"/>
      <w:r w:rsidRPr="00BA52D4">
        <w:rPr>
          <w:rFonts w:ascii="Times New Roman" w:hAnsi="Times New Roman"/>
          <w:i/>
          <w:lang w:val="en-US"/>
        </w:rPr>
        <w:t xml:space="preserve"> platensis</w:t>
      </w:r>
      <w:r w:rsidRPr="00BA52D4">
        <w:rPr>
          <w:rFonts w:ascii="Times New Roman" w:hAnsi="Times New Roman"/>
          <w:lang w:val="en-US"/>
        </w:rPr>
        <w:t xml:space="preserve"> should have a cream cheese consistency. To spin effectively, it must be done immediately after filtration!</w:t>
      </w:r>
      <w:r w:rsidR="00647353" w:rsidRPr="00BA52D4">
        <w:rPr>
          <w:rFonts w:ascii="Times New Roman" w:hAnsi="Times New Roman"/>
          <w:lang w:val="en-US"/>
        </w:rPr>
        <w:t xml:space="preserve"> </w:t>
      </w:r>
      <w:r w:rsidRPr="00BA52D4">
        <w:rPr>
          <w:rFonts w:ascii="Times New Roman" w:hAnsi="Times New Roman"/>
          <w:lang w:val="en-US"/>
        </w:rPr>
        <w:t xml:space="preserve">There is a very important point to pay attention to: from this point on, </w:t>
      </w:r>
      <w:r w:rsidRPr="00BA52D4">
        <w:rPr>
          <w:rFonts w:ascii="Times New Roman" w:hAnsi="Times New Roman"/>
          <w:i/>
          <w:lang w:val="en-US"/>
        </w:rPr>
        <w:t>Spirulina</w:t>
      </w:r>
      <w:r w:rsidRPr="00BA52D4">
        <w:rPr>
          <w:rFonts w:ascii="Times New Roman" w:hAnsi="Times New Roman"/>
          <w:lang w:val="en-US"/>
        </w:rPr>
        <w:t xml:space="preserve"> should be considered as a perishable food product. It is necessary to follow the rules of hygiene and shelf life!</w:t>
      </w:r>
    </w:p>
    <w:p w:rsidR="008D32FB" w:rsidRPr="00BA52D4" w:rsidRDefault="008D32FB" w:rsidP="000F727E">
      <w:pPr>
        <w:spacing w:line="360" w:lineRule="auto"/>
        <w:ind w:firstLine="709"/>
        <w:jc w:val="both"/>
        <w:rPr>
          <w:rFonts w:ascii="Times New Roman" w:hAnsi="Times New Roman"/>
          <w:lang w:val="en-US"/>
        </w:rPr>
      </w:pPr>
    </w:p>
    <w:p w:rsidR="00647353" w:rsidRPr="00BA52D4" w:rsidRDefault="006265A1" w:rsidP="000F727E">
      <w:pPr>
        <w:spacing w:line="360" w:lineRule="auto"/>
        <w:ind w:firstLine="709"/>
        <w:jc w:val="both"/>
        <w:rPr>
          <w:rFonts w:ascii="Times New Roman" w:hAnsi="Times New Roman"/>
          <w:lang w:val="en-US"/>
        </w:rPr>
      </w:pPr>
      <w:r w:rsidRPr="00BA52D4">
        <w:rPr>
          <w:rFonts w:ascii="Times New Roman" w:hAnsi="Times New Roman"/>
          <w:lang w:val="en-US"/>
        </w:rPr>
        <w:t>B.7.3 Extrusion and drying</w:t>
      </w:r>
    </w:p>
    <w:p w:rsidR="00647353" w:rsidRPr="00BA52D4" w:rsidRDefault="006265A1" w:rsidP="000F727E">
      <w:pPr>
        <w:spacing w:line="360" w:lineRule="auto"/>
        <w:ind w:firstLine="709"/>
        <w:jc w:val="both"/>
        <w:rPr>
          <w:rFonts w:ascii="Times New Roman" w:hAnsi="Times New Roman"/>
          <w:lang w:val="en-US"/>
        </w:rPr>
      </w:pPr>
      <w:r w:rsidRPr="00BA52D4">
        <w:rPr>
          <w:rFonts w:ascii="Times New Roman" w:hAnsi="Times New Roman"/>
          <w:lang w:val="en-US"/>
        </w:rPr>
        <w:t xml:space="preserve">Drying is a good way to preserve </w:t>
      </w:r>
      <w:r w:rsidRPr="00BA52D4">
        <w:rPr>
          <w:rFonts w:ascii="Times New Roman" w:hAnsi="Times New Roman"/>
          <w:i/>
          <w:lang w:val="en-US"/>
        </w:rPr>
        <w:t>Spirulina</w:t>
      </w:r>
      <w:r w:rsidRPr="00BA52D4">
        <w:rPr>
          <w:rFonts w:ascii="Times New Roman" w:hAnsi="Times New Roman"/>
          <w:lang w:val="en-US"/>
        </w:rPr>
        <w:t xml:space="preserve"> for a long time (at least a year, if the method is followed). Complete drying should be completed in less than 4 hours. When using baking, the temperature should not exceed 50°C in order to preserve vitamins and fatty acids. To do this, the </w:t>
      </w:r>
      <w:r w:rsidRPr="00BA52D4">
        <w:rPr>
          <w:rFonts w:ascii="Times New Roman" w:hAnsi="Times New Roman"/>
          <w:i/>
          <w:lang w:val="en-US"/>
        </w:rPr>
        <w:t>Spirulina</w:t>
      </w:r>
      <w:r w:rsidRPr="00BA52D4">
        <w:rPr>
          <w:rFonts w:ascii="Times New Roman" w:hAnsi="Times New Roman"/>
          <w:lang w:val="en-US"/>
        </w:rPr>
        <w:t xml:space="preserve"> paste must first be extruded in the form of spaghetti.</w:t>
      </w:r>
    </w:p>
    <w:p w:rsidR="00647353" w:rsidRPr="00BA52D4" w:rsidRDefault="006265A1" w:rsidP="000F727E">
      <w:pPr>
        <w:spacing w:line="360" w:lineRule="auto"/>
        <w:ind w:firstLine="709"/>
        <w:jc w:val="both"/>
        <w:rPr>
          <w:rFonts w:ascii="Times New Roman" w:hAnsi="Times New Roman"/>
          <w:lang w:val="en-US"/>
        </w:rPr>
      </w:pPr>
      <w:r w:rsidRPr="00BA52D4">
        <w:rPr>
          <w:rFonts w:ascii="Times New Roman" w:hAnsi="Times New Roman"/>
          <w:lang w:val="en-US"/>
        </w:rPr>
        <w:t xml:space="preserve">For small amounts, this can be done by squeezing the paste through a large syringe. If the paste is more than 200 g, it is better to use a special extruder or a cooking syringe. The paste is squeezed out onto special trays in one layer. Then the trays are placed in the drying cabinet. The cabinet should be designed in such a way as to exclude the ingress of direct sunlight, insects and rodents, providing good ventilation (preferably forced). The fully dried </w:t>
      </w:r>
      <w:r w:rsidRPr="00BA52D4">
        <w:rPr>
          <w:rFonts w:ascii="Times New Roman" w:hAnsi="Times New Roman"/>
          <w:i/>
          <w:lang w:val="en-US"/>
        </w:rPr>
        <w:t>Spirulina</w:t>
      </w:r>
      <w:r w:rsidRPr="00BA52D4">
        <w:rPr>
          <w:rFonts w:ascii="Times New Roman" w:hAnsi="Times New Roman"/>
          <w:lang w:val="en-US"/>
        </w:rPr>
        <w:t xml:space="preserve"> biomass is easily separated from the trays and can be crushed to any state, even dusty.</w:t>
      </w:r>
    </w:p>
    <w:p w:rsidR="00647353" w:rsidRPr="00BA52D4" w:rsidRDefault="00647353" w:rsidP="000F727E">
      <w:pPr>
        <w:spacing w:line="360" w:lineRule="auto"/>
        <w:ind w:firstLine="709"/>
        <w:jc w:val="both"/>
        <w:rPr>
          <w:rFonts w:ascii="Times New Roman" w:hAnsi="Times New Roman"/>
          <w:lang w:val="en-US"/>
        </w:rPr>
      </w:pPr>
    </w:p>
    <w:p w:rsidR="00647353" w:rsidRPr="00BA52D4" w:rsidRDefault="006265A1" w:rsidP="000F727E">
      <w:pPr>
        <w:spacing w:line="360" w:lineRule="auto"/>
        <w:ind w:firstLine="709"/>
        <w:jc w:val="both"/>
        <w:rPr>
          <w:rFonts w:ascii="Times New Roman" w:hAnsi="Times New Roman"/>
          <w:lang w:val="en-US"/>
        </w:rPr>
      </w:pPr>
      <w:r w:rsidRPr="00BA52D4">
        <w:rPr>
          <w:rFonts w:ascii="Times New Roman" w:hAnsi="Times New Roman"/>
          <w:lang w:val="en-US"/>
        </w:rPr>
        <w:t>B.7.4 Storage conditions</w:t>
      </w:r>
    </w:p>
    <w:p w:rsidR="00647353" w:rsidRPr="00BA52D4" w:rsidRDefault="00BB0DCC" w:rsidP="000F727E">
      <w:pPr>
        <w:spacing w:line="360" w:lineRule="auto"/>
        <w:ind w:firstLine="709"/>
        <w:jc w:val="both"/>
        <w:rPr>
          <w:rFonts w:ascii="Times New Roman" w:hAnsi="Times New Roman"/>
          <w:lang w:val="en-US"/>
        </w:rPr>
      </w:pPr>
      <w:r w:rsidRPr="00BA52D4">
        <w:rPr>
          <w:rFonts w:ascii="Times New Roman" w:hAnsi="Times New Roman"/>
          <w:lang w:val="en-US"/>
        </w:rPr>
        <w:t xml:space="preserve">Dry </w:t>
      </w:r>
      <w:r w:rsidRPr="00BA52D4">
        <w:rPr>
          <w:rFonts w:ascii="Times New Roman" w:hAnsi="Times New Roman"/>
          <w:i/>
          <w:lang w:val="en-US"/>
        </w:rPr>
        <w:t>Spirulina</w:t>
      </w:r>
      <w:r w:rsidRPr="00BA52D4">
        <w:rPr>
          <w:rFonts w:ascii="Times New Roman" w:hAnsi="Times New Roman"/>
          <w:lang w:val="en-US"/>
        </w:rPr>
        <w:t xml:space="preserve"> biomass should be stored away from direct sunlight and fresh air. For this you can use jars, opaque flasks, etc. Under such conditions, the nutritional qualities of </w:t>
      </w:r>
      <w:proofErr w:type="spellStart"/>
      <w:r w:rsidRPr="00BA52D4">
        <w:rPr>
          <w:rFonts w:ascii="Times New Roman" w:hAnsi="Times New Roman"/>
          <w:i/>
          <w:lang w:val="en-US"/>
        </w:rPr>
        <w:t>Arthrospira</w:t>
      </w:r>
      <w:proofErr w:type="spellEnd"/>
      <w:r w:rsidRPr="00BA52D4">
        <w:rPr>
          <w:rFonts w:ascii="Times New Roman" w:hAnsi="Times New Roman"/>
          <w:i/>
          <w:lang w:val="en-US"/>
        </w:rPr>
        <w:t xml:space="preserve"> platensis</w:t>
      </w:r>
      <w:r w:rsidRPr="00BA52D4">
        <w:rPr>
          <w:rFonts w:ascii="Times New Roman" w:hAnsi="Times New Roman"/>
          <w:lang w:val="en-US"/>
        </w:rPr>
        <w:t xml:space="preserve"> are preserved for a year or more.</w:t>
      </w:r>
    </w:p>
    <w:p w:rsidR="00BB0DCC" w:rsidRPr="00BA52D4" w:rsidRDefault="00BB0DCC" w:rsidP="00BB0DCC">
      <w:pPr>
        <w:spacing w:line="360" w:lineRule="auto"/>
        <w:ind w:firstLine="709"/>
        <w:jc w:val="both"/>
        <w:rPr>
          <w:rFonts w:ascii="Times New Roman" w:hAnsi="Times New Roman"/>
          <w:lang w:val="en-US"/>
        </w:rPr>
      </w:pPr>
      <w:r w:rsidRPr="00BA52D4">
        <w:rPr>
          <w:rFonts w:ascii="Times New Roman" w:hAnsi="Times New Roman"/>
          <w:lang w:val="en-US"/>
        </w:rPr>
        <w:lastRenderedPageBreak/>
        <w:t xml:space="preserve">Important: during storage of </w:t>
      </w:r>
      <w:r w:rsidRPr="00BA52D4">
        <w:rPr>
          <w:rFonts w:ascii="Times New Roman" w:hAnsi="Times New Roman"/>
          <w:i/>
          <w:lang w:val="en-US"/>
        </w:rPr>
        <w:t>Spirulina</w:t>
      </w:r>
      <w:r w:rsidRPr="00BA52D4">
        <w:rPr>
          <w:rFonts w:ascii="Times New Roman" w:hAnsi="Times New Roman"/>
          <w:lang w:val="en-US"/>
        </w:rPr>
        <w:t xml:space="preserve"> biomass, do not touch it with your hands (use clean rubber gloves).</w:t>
      </w:r>
    </w:p>
    <w:p w:rsidR="00647353" w:rsidRPr="00BA52D4" w:rsidRDefault="00BB0DCC" w:rsidP="00BB0DCC">
      <w:pPr>
        <w:spacing w:line="360" w:lineRule="auto"/>
        <w:ind w:firstLine="709"/>
        <w:jc w:val="both"/>
        <w:rPr>
          <w:rFonts w:ascii="Times New Roman" w:hAnsi="Times New Roman"/>
          <w:lang w:val="en-US"/>
        </w:rPr>
      </w:pPr>
      <w:r w:rsidRPr="00BA52D4">
        <w:rPr>
          <w:rFonts w:ascii="Times New Roman" w:hAnsi="Times New Roman"/>
          <w:lang w:val="en-US"/>
        </w:rPr>
        <w:t xml:space="preserve">Once dried, biomass of </w:t>
      </w:r>
      <w:proofErr w:type="spellStart"/>
      <w:r w:rsidRPr="00BA52D4">
        <w:rPr>
          <w:rFonts w:ascii="Times New Roman" w:hAnsi="Times New Roman"/>
          <w:i/>
          <w:lang w:val="en-US"/>
        </w:rPr>
        <w:t>Arthrospira</w:t>
      </w:r>
      <w:proofErr w:type="spellEnd"/>
      <w:r w:rsidRPr="00BA52D4">
        <w:rPr>
          <w:rFonts w:ascii="Times New Roman" w:hAnsi="Times New Roman"/>
          <w:i/>
          <w:lang w:val="en-US"/>
        </w:rPr>
        <w:t xml:space="preserve"> platensis</w:t>
      </w:r>
      <w:r w:rsidRPr="00BA52D4">
        <w:rPr>
          <w:rFonts w:ascii="Times New Roman" w:hAnsi="Times New Roman"/>
          <w:lang w:val="en-US"/>
        </w:rPr>
        <w:t xml:space="preserve"> should not get wet during storage (only immediately before use).</w:t>
      </w:r>
    </w:p>
    <w:p w:rsidR="00647353" w:rsidRPr="00BA52D4" w:rsidRDefault="00647353" w:rsidP="000C7B72">
      <w:pPr>
        <w:spacing w:line="360" w:lineRule="auto"/>
        <w:jc w:val="both"/>
        <w:rPr>
          <w:rFonts w:ascii="Times New Roman" w:hAnsi="Times New Roman"/>
          <w:lang w:val="en-US"/>
        </w:rPr>
      </w:pPr>
    </w:p>
    <w:p w:rsidR="00BF6729" w:rsidRPr="00BA52D4" w:rsidRDefault="00BF6729" w:rsidP="000C7B72">
      <w:pPr>
        <w:spacing w:line="360" w:lineRule="auto"/>
        <w:jc w:val="both"/>
        <w:rPr>
          <w:rFonts w:ascii="Times New Roman" w:hAnsi="Times New Roman"/>
          <w:lang w:val="en-US"/>
        </w:rPr>
      </w:pPr>
    </w:p>
    <w:p w:rsidR="00647353" w:rsidRPr="00BA52D4" w:rsidRDefault="00FD489B" w:rsidP="00FD489B">
      <w:pPr>
        <w:tabs>
          <w:tab w:val="left" w:pos="567"/>
        </w:tabs>
        <w:spacing w:line="360" w:lineRule="auto"/>
        <w:jc w:val="center"/>
        <w:rPr>
          <w:rFonts w:ascii="Times New Roman" w:hAnsi="Times New Roman"/>
          <w:b/>
          <w:lang w:val="en-US"/>
        </w:rPr>
      </w:pPr>
      <w:r w:rsidRPr="00BA52D4">
        <w:rPr>
          <w:rFonts w:ascii="Times New Roman" w:hAnsi="Times New Roman"/>
          <w:b/>
          <w:lang w:val="en-US"/>
        </w:rPr>
        <w:t>B.8 QUALITY CONTROL</w:t>
      </w:r>
    </w:p>
    <w:p w:rsidR="00647353" w:rsidRPr="00BA52D4" w:rsidRDefault="00FD489B" w:rsidP="000F727E">
      <w:pPr>
        <w:spacing w:line="360" w:lineRule="auto"/>
        <w:ind w:firstLine="709"/>
        <w:jc w:val="both"/>
        <w:rPr>
          <w:rFonts w:ascii="Times New Roman" w:hAnsi="Times New Roman"/>
          <w:lang w:val="en-US"/>
        </w:rPr>
      </w:pPr>
      <w:r w:rsidRPr="00BA52D4">
        <w:rPr>
          <w:rFonts w:ascii="Times New Roman" w:hAnsi="Times New Roman"/>
          <w:lang w:val="en-US"/>
        </w:rPr>
        <w:t>B.8.1 Visual qualities</w:t>
      </w:r>
    </w:p>
    <w:p w:rsidR="00647353" w:rsidRPr="00BA52D4" w:rsidRDefault="00FD489B" w:rsidP="000F727E">
      <w:pPr>
        <w:spacing w:line="360" w:lineRule="auto"/>
        <w:ind w:firstLine="709"/>
        <w:jc w:val="both"/>
        <w:rPr>
          <w:rFonts w:ascii="Times New Roman" w:hAnsi="Times New Roman"/>
          <w:lang w:val="en-US"/>
        </w:rPr>
      </w:pPr>
      <w:r w:rsidRPr="00BA52D4">
        <w:rPr>
          <w:rFonts w:ascii="Times New Roman" w:hAnsi="Times New Roman"/>
          <w:lang w:val="en-US"/>
        </w:rPr>
        <w:t xml:space="preserve">Fresh </w:t>
      </w:r>
      <w:r w:rsidRPr="00BA52D4">
        <w:rPr>
          <w:rFonts w:ascii="Times New Roman" w:hAnsi="Times New Roman"/>
          <w:i/>
          <w:lang w:val="en-US"/>
        </w:rPr>
        <w:t>Spirulina</w:t>
      </w:r>
      <w:r w:rsidRPr="00BA52D4">
        <w:rPr>
          <w:rFonts w:ascii="Times New Roman" w:hAnsi="Times New Roman"/>
          <w:lang w:val="en-US"/>
        </w:rPr>
        <w:t xml:space="preserve"> paste should be dark green, almost odorless and tasteless. A blue-red hue indicates that it has been squeezed too hard or that its shelf life has been exceeded (in the latter case, there may be a rotten egg smell).</w:t>
      </w:r>
    </w:p>
    <w:p w:rsidR="00647353" w:rsidRPr="00BA52D4" w:rsidRDefault="00FD489B" w:rsidP="000F727E">
      <w:pPr>
        <w:spacing w:line="360" w:lineRule="auto"/>
        <w:ind w:firstLine="709"/>
        <w:jc w:val="both"/>
        <w:rPr>
          <w:rFonts w:ascii="Times New Roman" w:hAnsi="Times New Roman"/>
          <w:lang w:val="en-US"/>
        </w:rPr>
      </w:pPr>
      <w:r w:rsidRPr="00BA52D4">
        <w:rPr>
          <w:rFonts w:ascii="Times New Roman" w:hAnsi="Times New Roman"/>
          <w:lang w:val="en-US"/>
        </w:rPr>
        <w:t xml:space="preserve">Dry biomass of good quality </w:t>
      </w:r>
      <w:r w:rsidRPr="00BA52D4">
        <w:rPr>
          <w:rFonts w:ascii="Times New Roman" w:hAnsi="Times New Roman"/>
          <w:i/>
          <w:lang w:val="en-US"/>
        </w:rPr>
        <w:t>Spirulina</w:t>
      </w:r>
      <w:r w:rsidRPr="00BA52D4">
        <w:rPr>
          <w:rFonts w:ascii="Times New Roman" w:hAnsi="Times New Roman"/>
          <w:lang w:val="en-US"/>
        </w:rPr>
        <w:t xml:space="preserve"> should be dark green, with a characteristic low odor (algae or fungi) and low taste. A turquoise blue hue indicates too strong lighting, which is not dangerous, but greatly impairs the nutritional properties.</w:t>
      </w:r>
    </w:p>
    <w:p w:rsidR="008D32FB" w:rsidRPr="00BA52D4" w:rsidRDefault="008D32FB" w:rsidP="000F727E">
      <w:pPr>
        <w:spacing w:line="360" w:lineRule="auto"/>
        <w:ind w:firstLine="709"/>
        <w:jc w:val="both"/>
        <w:rPr>
          <w:rFonts w:ascii="Times New Roman" w:hAnsi="Times New Roman"/>
          <w:lang w:val="en-US"/>
        </w:rPr>
      </w:pPr>
    </w:p>
    <w:p w:rsidR="00647353" w:rsidRPr="00BA52D4" w:rsidRDefault="00FD489B" w:rsidP="000F727E">
      <w:pPr>
        <w:spacing w:line="360" w:lineRule="auto"/>
        <w:ind w:firstLine="709"/>
        <w:jc w:val="both"/>
        <w:rPr>
          <w:rFonts w:ascii="Times New Roman" w:hAnsi="Times New Roman"/>
          <w:lang w:val="en-US"/>
        </w:rPr>
      </w:pPr>
      <w:r w:rsidRPr="00BA52D4">
        <w:rPr>
          <w:rFonts w:ascii="Times New Roman" w:hAnsi="Times New Roman"/>
          <w:lang w:val="en-US"/>
        </w:rPr>
        <w:t>B.8.2 Mini-tests for quality</w:t>
      </w:r>
    </w:p>
    <w:p w:rsidR="00647353" w:rsidRPr="00BA52D4" w:rsidRDefault="00FD489B" w:rsidP="000F727E">
      <w:pPr>
        <w:spacing w:line="360" w:lineRule="auto"/>
        <w:ind w:firstLine="709"/>
        <w:jc w:val="both"/>
        <w:rPr>
          <w:rFonts w:ascii="Times New Roman" w:hAnsi="Times New Roman"/>
          <w:lang w:val="en-US"/>
        </w:rPr>
      </w:pPr>
      <w:r w:rsidRPr="00BA52D4">
        <w:rPr>
          <w:rFonts w:ascii="Times New Roman" w:hAnsi="Times New Roman"/>
          <w:lang w:val="en-US"/>
        </w:rPr>
        <w:t xml:space="preserve">If the </w:t>
      </w:r>
      <w:r w:rsidRPr="00BA52D4">
        <w:rPr>
          <w:rFonts w:ascii="Times New Roman" w:hAnsi="Times New Roman"/>
          <w:i/>
          <w:lang w:val="en-US"/>
        </w:rPr>
        <w:t>Spirulina</w:t>
      </w:r>
      <w:r w:rsidRPr="00BA52D4">
        <w:rPr>
          <w:rFonts w:ascii="Times New Roman" w:hAnsi="Times New Roman"/>
          <w:lang w:val="en-US"/>
        </w:rPr>
        <w:t xml:space="preserve"> biomass, slightly crushed to a state of powder, is left in a glass of water for a while (from several minutes to several hours), it turns into a deep blue color. It is the main protein in </w:t>
      </w:r>
      <w:r w:rsidRPr="00BA52D4">
        <w:rPr>
          <w:rFonts w:ascii="Times New Roman" w:hAnsi="Times New Roman"/>
          <w:i/>
          <w:lang w:val="en-US"/>
        </w:rPr>
        <w:t>Spirulina</w:t>
      </w:r>
      <w:r w:rsidRPr="00BA52D4">
        <w:rPr>
          <w:rFonts w:ascii="Times New Roman" w:hAnsi="Times New Roman"/>
          <w:lang w:val="en-US"/>
        </w:rPr>
        <w:t xml:space="preserve"> – phycocyanin. The absence of this color indicates poor drying (too hot), or fake. A faint color may indicate over-spinning or product degradation prior to drying or during drying (drying too slowly).</w:t>
      </w:r>
    </w:p>
    <w:p w:rsidR="00647353" w:rsidRPr="00BA52D4" w:rsidRDefault="00647353" w:rsidP="000C7B72">
      <w:pPr>
        <w:spacing w:line="360" w:lineRule="auto"/>
        <w:jc w:val="both"/>
        <w:rPr>
          <w:rFonts w:ascii="Times New Roman" w:hAnsi="Times New Roman"/>
          <w:lang w:val="en-US"/>
        </w:rPr>
      </w:pPr>
    </w:p>
    <w:p w:rsidR="00BF6729" w:rsidRPr="00BA52D4" w:rsidRDefault="00BF6729" w:rsidP="00610313">
      <w:pPr>
        <w:spacing w:line="360" w:lineRule="auto"/>
        <w:jc w:val="center"/>
        <w:rPr>
          <w:rFonts w:ascii="Times New Roman" w:hAnsi="Times New Roman"/>
          <w:b/>
          <w:lang w:val="en-US"/>
        </w:rPr>
      </w:pPr>
    </w:p>
    <w:p w:rsidR="00647353" w:rsidRPr="00BA52D4" w:rsidRDefault="00610313" w:rsidP="00610313">
      <w:pPr>
        <w:spacing w:line="360" w:lineRule="auto"/>
        <w:jc w:val="center"/>
        <w:rPr>
          <w:rFonts w:ascii="Times New Roman" w:hAnsi="Times New Roman"/>
          <w:b/>
          <w:lang w:val="en-US"/>
        </w:rPr>
      </w:pPr>
      <w:r w:rsidRPr="00BA52D4">
        <w:rPr>
          <w:rFonts w:ascii="Times New Roman" w:hAnsi="Times New Roman"/>
          <w:b/>
          <w:lang w:val="en-US"/>
        </w:rPr>
        <w:t>B.9 TEMPORARY INTERRUPTIONS - CULTURE MAINTENANCE WITHOUT PRODUCTION</w:t>
      </w:r>
    </w:p>
    <w:p w:rsidR="00647353" w:rsidRPr="00BA52D4" w:rsidRDefault="00610313" w:rsidP="00814358">
      <w:pPr>
        <w:spacing w:line="360" w:lineRule="auto"/>
        <w:ind w:firstLine="709"/>
        <w:jc w:val="both"/>
        <w:rPr>
          <w:rFonts w:ascii="Times New Roman" w:hAnsi="Times New Roman"/>
          <w:lang w:val="en-US"/>
        </w:rPr>
      </w:pPr>
      <w:r w:rsidRPr="00BA52D4">
        <w:rPr>
          <w:rFonts w:ascii="Times New Roman" w:hAnsi="Times New Roman"/>
          <w:lang w:val="en-US"/>
        </w:rPr>
        <w:t>To "temporarily stop the growth of biomass", the culture suspension is temporarily diluted. The pH value must be below 10.5 (clean if necessary). It is necessary that the culture tank be heavily shaded. But not complete darkness! During very hot periods, be sure to leave openings protected by a mosquito net. Water must be topped up from time to time until the original level is reached.</w:t>
      </w:r>
    </w:p>
    <w:p w:rsidR="00D72B49" w:rsidRPr="00BA52D4" w:rsidRDefault="00D72B49" w:rsidP="000C7B72">
      <w:pPr>
        <w:spacing w:line="360" w:lineRule="auto"/>
        <w:ind w:firstLine="567"/>
        <w:jc w:val="both"/>
        <w:rPr>
          <w:rFonts w:ascii="Times New Roman" w:hAnsi="Times New Roman"/>
          <w:lang w:val="en-US"/>
        </w:rPr>
      </w:pPr>
    </w:p>
    <w:p w:rsidR="00BF6729" w:rsidRPr="00BA52D4" w:rsidRDefault="00BF6729" w:rsidP="00610313">
      <w:pPr>
        <w:spacing w:line="360" w:lineRule="auto"/>
        <w:jc w:val="center"/>
        <w:rPr>
          <w:rFonts w:ascii="Times New Roman" w:hAnsi="Times New Roman"/>
          <w:b/>
          <w:lang w:val="en-US"/>
        </w:rPr>
      </w:pPr>
    </w:p>
    <w:p w:rsidR="00647353" w:rsidRPr="00BA52D4" w:rsidRDefault="00610313" w:rsidP="00610313">
      <w:pPr>
        <w:spacing w:line="360" w:lineRule="auto"/>
        <w:jc w:val="center"/>
        <w:rPr>
          <w:rFonts w:ascii="Times New Roman" w:hAnsi="Times New Roman"/>
          <w:b/>
          <w:lang w:val="en-US"/>
        </w:rPr>
      </w:pPr>
      <w:r w:rsidRPr="00BA52D4">
        <w:rPr>
          <w:rFonts w:ascii="Times New Roman" w:hAnsi="Times New Roman"/>
          <w:b/>
          <w:lang w:val="en-US"/>
        </w:rPr>
        <w:t>B.10 NOTE</w:t>
      </w:r>
    </w:p>
    <w:p w:rsidR="00610313" w:rsidRPr="00BA52D4" w:rsidRDefault="00610313" w:rsidP="00610313">
      <w:pPr>
        <w:spacing w:line="360" w:lineRule="auto"/>
        <w:ind w:firstLine="709"/>
        <w:jc w:val="both"/>
        <w:rPr>
          <w:rFonts w:ascii="Times New Roman" w:hAnsi="Times New Roman"/>
          <w:lang w:val="en-US"/>
        </w:rPr>
      </w:pPr>
      <w:r w:rsidRPr="00BA52D4">
        <w:rPr>
          <w:rFonts w:ascii="Times New Roman" w:hAnsi="Times New Roman"/>
          <w:lang w:val="en-US"/>
        </w:rPr>
        <w:t>For safety reasons, always keep a small amount of culture (a few liters) in a protected place, without too much light and mix by pumping air with a mini aquarium compress.</w:t>
      </w:r>
    </w:p>
    <w:p w:rsidR="00647353" w:rsidRPr="00BA52D4" w:rsidRDefault="00610313" w:rsidP="00610313">
      <w:pPr>
        <w:spacing w:line="360" w:lineRule="auto"/>
        <w:ind w:firstLine="709"/>
        <w:jc w:val="both"/>
        <w:rPr>
          <w:rFonts w:ascii="Times New Roman" w:hAnsi="Times New Roman"/>
          <w:sz w:val="28"/>
          <w:szCs w:val="28"/>
          <w:lang w:val="en-US"/>
        </w:rPr>
      </w:pPr>
      <w:r w:rsidRPr="00BA52D4">
        <w:rPr>
          <w:rFonts w:ascii="Times New Roman" w:hAnsi="Times New Roman"/>
          <w:lang w:val="en-US"/>
        </w:rPr>
        <w:lastRenderedPageBreak/>
        <w:t xml:space="preserve">Any foreign bodies from the </w:t>
      </w:r>
      <w:r w:rsidRPr="00BA52D4">
        <w:rPr>
          <w:rFonts w:ascii="Times New Roman" w:hAnsi="Times New Roman"/>
          <w:i/>
          <w:lang w:val="en-US"/>
        </w:rPr>
        <w:t>Spirulina</w:t>
      </w:r>
      <w:r w:rsidRPr="00BA52D4">
        <w:rPr>
          <w:rFonts w:ascii="Times New Roman" w:hAnsi="Times New Roman"/>
          <w:lang w:val="en-US"/>
        </w:rPr>
        <w:t xml:space="preserve"> reservoir should be removed regularly.</w:t>
      </w:r>
    </w:p>
    <w:p w:rsidR="00647353" w:rsidRPr="00BA52D4" w:rsidRDefault="00647353" w:rsidP="00610313">
      <w:pPr>
        <w:spacing w:line="360" w:lineRule="auto"/>
        <w:rPr>
          <w:rFonts w:ascii="Times New Roman" w:hAnsi="Times New Roman"/>
          <w:lang w:val="en-US"/>
        </w:rPr>
      </w:pPr>
    </w:p>
    <w:p w:rsidR="00C56C0D" w:rsidRPr="00BA52D4" w:rsidRDefault="00BA52D4" w:rsidP="007B22E6">
      <w:pPr>
        <w:jc w:val="both"/>
        <w:rPr>
          <w:rFonts w:ascii="Times New Roman" w:hAnsi="Times New Roman"/>
          <w:lang w:val="en-US"/>
        </w:rPr>
      </w:pPr>
      <w:r w:rsidRPr="00BA52D4">
        <w:rPr>
          <w:rFonts w:ascii="Times New Roman" w:hAnsi="Times New Roman"/>
          <w:noProof/>
        </w:rPr>
        <w:drawing>
          <wp:inline distT="0" distB="0" distL="0" distR="0">
            <wp:extent cx="5888924" cy="2051470"/>
            <wp:effectExtent l="19050" t="0" r="0" b="0"/>
            <wp:docPr id="15" name="Рисунок 4" descr="C:\Users\Валентина\Desktop\Отчет РИПР-2020_для сайта_20.10\Scan\р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лентина\Desktop\Отчет РИПР-2020_для сайта_20.10\Scan\р 72.jpg"/>
                    <pic:cNvPicPr>
                      <a:picLocks noChangeAspect="1" noChangeArrowheads="1"/>
                    </pic:cNvPicPr>
                  </pic:nvPicPr>
                  <pic:blipFill>
                    <a:blip r:embed="rId35"/>
                    <a:srcRect l="11545" t="10271" r="10208" b="69888"/>
                    <a:stretch>
                      <a:fillRect/>
                    </a:stretch>
                  </pic:blipFill>
                  <pic:spPr bwMode="auto">
                    <a:xfrm>
                      <a:off x="0" y="0"/>
                      <a:ext cx="5889238" cy="2051579"/>
                    </a:xfrm>
                    <a:prstGeom prst="rect">
                      <a:avLst/>
                    </a:prstGeom>
                    <a:noFill/>
                    <a:ln w="9525">
                      <a:noFill/>
                      <a:miter lim="800000"/>
                      <a:headEnd/>
                      <a:tailEnd/>
                    </a:ln>
                  </pic:spPr>
                </pic:pic>
              </a:graphicData>
            </a:graphic>
          </wp:inline>
        </w:drawing>
      </w:r>
      <w:r w:rsidR="00C56C0D" w:rsidRPr="00BA52D4">
        <w:rPr>
          <w:rFonts w:ascii="Times New Roman" w:hAnsi="Times New Roman"/>
          <w:lang w:val="en-US"/>
        </w:rPr>
        <w:br w:type="page"/>
      </w:r>
    </w:p>
    <w:p w:rsidR="00647353" w:rsidRPr="00622E09" w:rsidRDefault="0090554E" w:rsidP="00A95F9D">
      <w:pPr>
        <w:spacing w:line="360" w:lineRule="auto"/>
        <w:jc w:val="center"/>
        <w:rPr>
          <w:rFonts w:ascii="Times New Roman" w:hAnsi="Times New Roman"/>
          <w:b/>
          <w:lang w:val="en-US"/>
        </w:rPr>
      </w:pPr>
      <w:r w:rsidRPr="00622E09">
        <w:rPr>
          <w:rFonts w:ascii="Times New Roman" w:hAnsi="Times New Roman"/>
          <w:b/>
          <w:lang w:val="en-US"/>
        </w:rPr>
        <w:lastRenderedPageBreak/>
        <w:t>APPENDIX C</w:t>
      </w:r>
    </w:p>
    <w:p w:rsidR="00A95F9D" w:rsidRPr="00BA52D4" w:rsidRDefault="00A95F9D" w:rsidP="00A95F9D">
      <w:pPr>
        <w:spacing w:line="360" w:lineRule="auto"/>
        <w:jc w:val="center"/>
        <w:rPr>
          <w:rFonts w:ascii="Times New Roman" w:hAnsi="Times New Roman"/>
          <w:lang w:val="en-US"/>
        </w:rPr>
      </w:pPr>
      <w:r w:rsidRPr="00BA52D4">
        <w:rPr>
          <w:rFonts w:ascii="Times New Roman" w:hAnsi="Times New Roman"/>
          <w:b/>
          <w:lang w:val="en-US"/>
        </w:rPr>
        <w:t>The laboratory technological regulations</w:t>
      </w:r>
    </w:p>
    <w:p w:rsidR="00C56C0D" w:rsidRPr="00BA52D4" w:rsidRDefault="00C56C0D" w:rsidP="0002244E">
      <w:pPr>
        <w:spacing w:line="360" w:lineRule="auto"/>
        <w:jc w:val="center"/>
        <w:rPr>
          <w:rFonts w:ascii="Times New Roman" w:hAnsi="Times New Roman"/>
          <w:lang w:val="en-US"/>
        </w:rPr>
      </w:pPr>
    </w:p>
    <w:p w:rsidR="00A95F9D" w:rsidRPr="00BA52D4" w:rsidRDefault="005C19AB" w:rsidP="0002244E">
      <w:pPr>
        <w:spacing w:line="360" w:lineRule="auto"/>
        <w:jc w:val="center"/>
        <w:rPr>
          <w:rFonts w:ascii="Times New Roman" w:hAnsi="Times New Roman"/>
          <w:lang w:val="en-US"/>
        </w:rPr>
      </w:pPr>
      <w:r>
        <w:rPr>
          <w:rFonts w:ascii="Times New Roman" w:hAnsi="Times New Roman"/>
          <w:noProof/>
        </w:rPr>
        <w:drawing>
          <wp:inline distT="0" distB="0" distL="0" distR="0">
            <wp:extent cx="6080559" cy="7653647"/>
            <wp:effectExtent l="19050" t="0" r="0" b="0"/>
            <wp:docPr id="17" name="Рисунок 2" descr="C:\Users\Валентина\Desktop\Отчет РИПР-2020_для сайта_20.10\Scan\Appendix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лентина\Desktop\Отчет РИПР-2020_для сайта_20.10\Scan\Appendix C.jpg"/>
                    <pic:cNvPicPr>
                      <a:picLocks noChangeAspect="1" noChangeArrowheads="1"/>
                    </pic:cNvPicPr>
                  </pic:nvPicPr>
                  <pic:blipFill>
                    <a:blip r:embed="rId36"/>
                    <a:srcRect l="7879" t="15552" r="7603" b="7170"/>
                    <a:stretch>
                      <a:fillRect/>
                    </a:stretch>
                  </pic:blipFill>
                  <pic:spPr bwMode="auto">
                    <a:xfrm>
                      <a:off x="0" y="0"/>
                      <a:ext cx="6083621" cy="7657501"/>
                    </a:xfrm>
                    <a:prstGeom prst="rect">
                      <a:avLst/>
                    </a:prstGeom>
                    <a:noFill/>
                    <a:ln w="9525">
                      <a:noFill/>
                      <a:miter lim="800000"/>
                      <a:headEnd/>
                      <a:tailEnd/>
                    </a:ln>
                  </pic:spPr>
                </pic:pic>
              </a:graphicData>
            </a:graphic>
          </wp:inline>
        </w:drawing>
      </w:r>
    </w:p>
    <w:p w:rsidR="005C19AB" w:rsidRDefault="005C19AB" w:rsidP="003B6C34">
      <w:pPr>
        <w:spacing w:line="360" w:lineRule="auto"/>
        <w:jc w:val="center"/>
        <w:rPr>
          <w:rFonts w:ascii="Times New Roman" w:eastAsia="Calibri" w:hAnsi="Times New Roman"/>
          <w:b/>
          <w:lang w:eastAsia="en-US"/>
        </w:rPr>
      </w:pPr>
    </w:p>
    <w:p w:rsidR="005C19AB" w:rsidRDefault="005C19AB" w:rsidP="003B6C34">
      <w:pPr>
        <w:spacing w:line="360" w:lineRule="auto"/>
        <w:jc w:val="center"/>
        <w:rPr>
          <w:rFonts w:ascii="Times New Roman" w:eastAsia="Calibri" w:hAnsi="Times New Roman"/>
          <w:b/>
          <w:lang w:eastAsia="en-US"/>
        </w:rPr>
      </w:pPr>
    </w:p>
    <w:p w:rsidR="003B6C34" w:rsidRPr="00BA52D4" w:rsidRDefault="003B6C34" w:rsidP="003B6C34">
      <w:pPr>
        <w:spacing w:line="360" w:lineRule="auto"/>
        <w:jc w:val="center"/>
        <w:rPr>
          <w:rFonts w:ascii="Times New Roman" w:hAnsi="Times New Roman"/>
          <w:lang w:val="en-US"/>
        </w:rPr>
      </w:pPr>
      <w:r w:rsidRPr="00BA52D4">
        <w:rPr>
          <w:rFonts w:ascii="Times New Roman" w:eastAsia="Calibri" w:hAnsi="Times New Roman"/>
          <w:b/>
          <w:lang w:val="en-US" w:eastAsia="en-US"/>
        </w:rPr>
        <w:lastRenderedPageBreak/>
        <w:t>INTRODUCTION</w:t>
      </w:r>
      <w:r w:rsidRPr="00BA52D4">
        <w:rPr>
          <w:rFonts w:ascii="Times New Roman" w:hAnsi="Times New Roman"/>
          <w:lang w:val="en-US"/>
        </w:rPr>
        <w:t xml:space="preserve"> </w:t>
      </w:r>
    </w:p>
    <w:p w:rsidR="003B6C34" w:rsidRPr="00BA52D4" w:rsidRDefault="003B6C34" w:rsidP="003B6C34">
      <w:pPr>
        <w:spacing w:line="360" w:lineRule="auto"/>
        <w:ind w:firstLine="709"/>
        <w:jc w:val="both"/>
        <w:rPr>
          <w:rFonts w:ascii="Times New Roman" w:hAnsi="Times New Roman"/>
          <w:lang w:val="en-US"/>
        </w:rPr>
      </w:pPr>
    </w:p>
    <w:p w:rsidR="004A6702" w:rsidRPr="00BA52D4" w:rsidRDefault="004A6702" w:rsidP="004A6702">
      <w:pPr>
        <w:spacing w:line="360" w:lineRule="auto"/>
        <w:ind w:firstLine="709"/>
        <w:jc w:val="both"/>
        <w:rPr>
          <w:rFonts w:ascii="Times New Roman" w:hAnsi="Times New Roman"/>
          <w:lang w:val="en-US"/>
        </w:rPr>
      </w:pPr>
      <w:r w:rsidRPr="00BA52D4">
        <w:rPr>
          <w:rFonts w:ascii="Times New Roman" w:hAnsi="Times New Roman"/>
          <w:lang w:val="en-US"/>
        </w:rPr>
        <w:t>These laboratory regulations were developed within the framework of the scientific project "Development of technology for the production of a new generation of biodegradable surfactants".</w:t>
      </w:r>
    </w:p>
    <w:p w:rsidR="00C25610" w:rsidRPr="00BA52D4" w:rsidRDefault="004A6702" w:rsidP="004A6702">
      <w:pPr>
        <w:spacing w:line="360" w:lineRule="auto"/>
        <w:ind w:firstLine="709"/>
        <w:jc w:val="both"/>
        <w:rPr>
          <w:rFonts w:ascii="Times New Roman" w:hAnsi="Times New Roman"/>
          <w:lang w:val="en-US"/>
        </w:rPr>
      </w:pPr>
      <w:r w:rsidRPr="00BA52D4">
        <w:rPr>
          <w:rFonts w:ascii="Times New Roman" w:hAnsi="Times New Roman"/>
          <w:lang w:val="en-US"/>
        </w:rPr>
        <w:t>The basis for the work is the Contract No. 83 dated March 02, 2018 for carrying out research work on the topic "Development of technology for the production of a new generation of biodegradable surfactants".</w:t>
      </w:r>
    </w:p>
    <w:p w:rsidR="00C25610" w:rsidRPr="00BA52D4" w:rsidRDefault="00845659" w:rsidP="00243F59">
      <w:pPr>
        <w:spacing w:line="360" w:lineRule="auto"/>
        <w:ind w:firstLine="709"/>
        <w:jc w:val="both"/>
        <w:rPr>
          <w:rFonts w:ascii="Times New Roman" w:hAnsi="Times New Roman"/>
          <w:lang w:val="en-US"/>
        </w:rPr>
      </w:pPr>
      <w:r w:rsidRPr="00BA52D4">
        <w:rPr>
          <w:rFonts w:ascii="Times New Roman" w:hAnsi="Times New Roman"/>
          <w:lang w:val="en-US"/>
        </w:rPr>
        <w:t>The laboratory regulations have been developed in accordance with the requirements of the Terms of Reference for the performance of research work (Appendix No. 1.4 to Contract No. 83 dated March 02, 2018 for grant funding).</w:t>
      </w:r>
    </w:p>
    <w:p w:rsidR="00C25610" w:rsidRPr="00BA52D4" w:rsidRDefault="00845659" w:rsidP="00243F59">
      <w:pPr>
        <w:spacing w:line="360" w:lineRule="auto"/>
        <w:ind w:firstLine="709"/>
        <w:jc w:val="both"/>
        <w:rPr>
          <w:rFonts w:ascii="Times New Roman" w:hAnsi="Times New Roman"/>
          <w:lang w:val="en-US"/>
        </w:rPr>
      </w:pPr>
      <w:r w:rsidRPr="00BA52D4">
        <w:rPr>
          <w:rFonts w:ascii="Times New Roman" w:hAnsi="Times New Roman"/>
          <w:lang w:val="en-US"/>
        </w:rPr>
        <w:t xml:space="preserve">The laboratory regulations describe the procedure for carrying out the process of growing a culture and converting biomass to lipids and the subsequent production of biodegradable surfactants (surfactants). As a producer can be used a culture strain of </w:t>
      </w:r>
      <w:r w:rsidRPr="00BA52D4">
        <w:rPr>
          <w:rFonts w:ascii="Times New Roman" w:hAnsi="Times New Roman"/>
          <w:i/>
          <w:lang w:val="en-US"/>
        </w:rPr>
        <w:t>Spirulina</w:t>
      </w:r>
      <w:r w:rsidRPr="00BA52D4">
        <w:rPr>
          <w:rFonts w:ascii="Times New Roman" w:hAnsi="Times New Roman"/>
          <w:lang w:val="en-US"/>
        </w:rPr>
        <w:t xml:space="preserve"> or any other microalga with similar growth and lipid accumulation characteristics. The values of consumption coefficients declared in the laboratory regulations are feasible only when using a culture strain of </w:t>
      </w:r>
      <w:r w:rsidRPr="00BA52D4">
        <w:rPr>
          <w:rFonts w:ascii="Times New Roman" w:hAnsi="Times New Roman"/>
          <w:i/>
          <w:lang w:val="en-US"/>
        </w:rPr>
        <w:t>Spirulina</w:t>
      </w:r>
      <w:r w:rsidRPr="00BA52D4">
        <w:rPr>
          <w:rFonts w:ascii="Times New Roman" w:hAnsi="Times New Roman"/>
          <w:lang w:val="en-US"/>
        </w:rPr>
        <w:t>.</w:t>
      </w:r>
    </w:p>
    <w:p w:rsidR="00C25610" w:rsidRPr="00BA52D4" w:rsidRDefault="00845659" w:rsidP="00243F59">
      <w:pPr>
        <w:spacing w:line="360" w:lineRule="auto"/>
        <w:ind w:firstLine="709"/>
        <w:jc w:val="both"/>
        <w:rPr>
          <w:rFonts w:ascii="Times New Roman" w:hAnsi="Times New Roman"/>
          <w:lang w:val="en-US"/>
        </w:rPr>
      </w:pPr>
      <w:r w:rsidRPr="00BA52D4">
        <w:rPr>
          <w:rFonts w:ascii="Times New Roman" w:hAnsi="Times New Roman"/>
          <w:lang w:val="en-US"/>
        </w:rPr>
        <w:t xml:space="preserve">This laboratory technological regulation applies to the laboratory process for the production of </w:t>
      </w:r>
      <w:r w:rsidRPr="00BA52D4">
        <w:rPr>
          <w:rFonts w:ascii="Times New Roman" w:hAnsi="Times New Roman"/>
          <w:i/>
          <w:lang w:val="en-US"/>
        </w:rPr>
        <w:t>Spirulina</w:t>
      </w:r>
      <w:r w:rsidRPr="00BA52D4">
        <w:rPr>
          <w:rFonts w:ascii="Times New Roman" w:hAnsi="Times New Roman"/>
          <w:lang w:val="en-US"/>
        </w:rPr>
        <w:t xml:space="preserve"> biomass (</w:t>
      </w:r>
      <w:proofErr w:type="spellStart"/>
      <w:r w:rsidRPr="00BA52D4">
        <w:rPr>
          <w:rFonts w:ascii="Times New Roman" w:hAnsi="Times New Roman"/>
          <w:i/>
          <w:lang w:val="en-US"/>
        </w:rPr>
        <w:t>Arthrospira</w:t>
      </w:r>
      <w:proofErr w:type="spellEnd"/>
      <w:r w:rsidRPr="00BA52D4">
        <w:rPr>
          <w:rFonts w:ascii="Times New Roman" w:hAnsi="Times New Roman"/>
          <w:i/>
          <w:lang w:val="en-US"/>
        </w:rPr>
        <w:t xml:space="preserve"> platensis</w:t>
      </w:r>
      <w:r w:rsidRPr="00BA52D4">
        <w:rPr>
          <w:rFonts w:ascii="Times New Roman" w:hAnsi="Times New Roman"/>
          <w:lang w:val="en-US"/>
        </w:rPr>
        <w:t>).</w:t>
      </w:r>
    </w:p>
    <w:p w:rsidR="00C25610" w:rsidRPr="00BA52D4" w:rsidRDefault="00A128BB" w:rsidP="00243F59">
      <w:pPr>
        <w:spacing w:line="360" w:lineRule="auto"/>
        <w:ind w:firstLine="709"/>
        <w:jc w:val="both"/>
        <w:rPr>
          <w:rFonts w:ascii="Times New Roman" w:hAnsi="Times New Roman"/>
          <w:lang w:val="en-US"/>
        </w:rPr>
      </w:pPr>
      <w:r w:rsidRPr="00BA52D4">
        <w:rPr>
          <w:rFonts w:ascii="Times New Roman" w:hAnsi="Times New Roman"/>
          <w:lang w:val="en-US"/>
        </w:rPr>
        <w:t>The product is obtained from a culture strain of the Norwegian Institute for Aquatic Research microalgae collection, stored under number NIVA-BAC 428 (</w:t>
      </w:r>
      <w:proofErr w:type="spellStart"/>
      <w:r w:rsidRPr="00BA52D4">
        <w:rPr>
          <w:rFonts w:ascii="Times New Roman" w:hAnsi="Times New Roman"/>
          <w:i/>
          <w:lang w:val="en-US"/>
        </w:rPr>
        <w:t>Arthrospira</w:t>
      </w:r>
      <w:proofErr w:type="spellEnd"/>
      <w:r w:rsidRPr="00BA52D4">
        <w:rPr>
          <w:rFonts w:ascii="Times New Roman" w:hAnsi="Times New Roman"/>
          <w:i/>
          <w:lang w:val="en-US"/>
        </w:rPr>
        <w:t xml:space="preserve"> platensis</w:t>
      </w:r>
      <w:r w:rsidRPr="00BA52D4">
        <w:rPr>
          <w:rFonts w:ascii="Times New Roman" w:hAnsi="Times New Roman"/>
          <w:lang w:val="en-US"/>
        </w:rPr>
        <w:t xml:space="preserve">), grown in laboratory conditions using a bench tube photobioreactor. The basis of the nutrient medium for the growth of the culture is geothermal water of </w:t>
      </w:r>
      <w:proofErr w:type="spellStart"/>
      <w:r w:rsidRPr="00BA52D4">
        <w:rPr>
          <w:rFonts w:ascii="Times New Roman" w:hAnsi="Times New Roman"/>
          <w:lang w:val="en-US"/>
        </w:rPr>
        <w:t>hydrocarbonate</w:t>
      </w:r>
      <w:proofErr w:type="spellEnd"/>
      <w:r w:rsidRPr="00BA52D4">
        <w:rPr>
          <w:rFonts w:ascii="Times New Roman" w:hAnsi="Times New Roman"/>
          <w:lang w:val="en-US"/>
        </w:rPr>
        <w:t xml:space="preserve"> nature, self-flowing from a depth of 1800 m (well No. 20A, </w:t>
      </w:r>
      <w:proofErr w:type="spellStart"/>
      <w:r w:rsidRPr="00BA52D4">
        <w:rPr>
          <w:rFonts w:ascii="Times New Roman" w:hAnsi="Times New Roman"/>
          <w:lang w:val="en-US"/>
        </w:rPr>
        <w:t>Shauelder</w:t>
      </w:r>
      <w:proofErr w:type="spellEnd"/>
      <w:r w:rsidRPr="00BA52D4">
        <w:rPr>
          <w:rFonts w:ascii="Times New Roman" w:hAnsi="Times New Roman"/>
          <w:lang w:val="en-US"/>
        </w:rPr>
        <w:t xml:space="preserve"> village, </w:t>
      </w:r>
      <w:proofErr w:type="spellStart"/>
      <w:r w:rsidRPr="00BA52D4">
        <w:rPr>
          <w:rFonts w:ascii="Times New Roman" w:hAnsi="Times New Roman"/>
          <w:lang w:val="en-US"/>
        </w:rPr>
        <w:t>Otyrar</w:t>
      </w:r>
      <w:proofErr w:type="spellEnd"/>
      <w:r w:rsidRPr="00BA52D4">
        <w:rPr>
          <w:rFonts w:ascii="Times New Roman" w:hAnsi="Times New Roman"/>
          <w:lang w:val="en-US"/>
        </w:rPr>
        <w:t xml:space="preserve"> district of the Turkestan region). The product is intended for direct use as a lipid component of biomass required for the production of biodegradable surfactants.</w:t>
      </w:r>
    </w:p>
    <w:p w:rsidR="00C25610" w:rsidRPr="00BA52D4" w:rsidRDefault="00A128BB" w:rsidP="00243F59">
      <w:pPr>
        <w:spacing w:line="360" w:lineRule="auto"/>
        <w:ind w:firstLine="709"/>
        <w:jc w:val="both"/>
        <w:rPr>
          <w:rFonts w:ascii="Times New Roman" w:hAnsi="Times New Roman"/>
          <w:lang w:val="en-US"/>
        </w:rPr>
      </w:pPr>
      <w:r w:rsidRPr="00BA52D4">
        <w:rPr>
          <w:rFonts w:ascii="Times New Roman" w:hAnsi="Times New Roman"/>
          <w:lang w:val="en-US"/>
        </w:rPr>
        <w:t xml:space="preserve">In total, the process consists of 3 technological stages: 1) obtaining seed; 2) cultivation; 3) isolation of the lipid fraction, including from 7 technological operations: 2 preparatory (AW.1, AW.2 - stages of auxiliary works) and 5 </w:t>
      </w:r>
      <w:proofErr w:type="gramStart"/>
      <w:r w:rsidRPr="00BA52D4">
        <w:rPr>
          <w:rFonts w:ascii="Times New Roman" w:hAnsi="Times New Roman"/>
          <w:lang w:val="en-US"/>
        </w:rPr>
        <w:t>main</w:t>
      </w:r>
      <w:proofErr w:type="gramEnd"/>
      <w:r w:rsidRPr="00BA52D4">
        <w:rPr>
          <w:rFonts w:ascii="Times New Roman" w:hAnsi="Times New Roman"/>
          <w:lang w:val="en-US"/>
        </w:rPr>
        <w:t xml:space="preserve"> (TP.1-TP.5 - stages of technological processes).</w:t>
      </w:r>
    </w:p>
    <w:p w:rsidR="00A128BB" w:rsidRPr="00BA52D4" w:rsidRDefault="00A128BB" w:rsidP="00243F59">
      <w:pPr>
        <w:spacing w:line="360" w:lineRule="auto"/>
        <w:ind w:firstLine="709"/>
        <w:rPr>
          <w:rFonts w:ascii="Times New Roman" w:hAnsi="Times New Roman"/>
          <w:lang w:val="en-US"/>
        </w:rPr>
      </w:pPr>
    </w:p>
    <w:p w:rsidR="00A128BB" w:rsidRPr="00BA52D4" w:rsidRDefault="00A128BB" w:rsidP="00243F59">
      <w:pPr>
        <w:spacing w:line="360" w:lineRule="auto"/>
        <w:ind w:firstLine="709"/>
        <w:rPr>
          <w:rFonts w:ascii="Times New Roman" w:hAnsi="Times New Roman"/>
          <w:lang w:val="en-US"/>
        </w:rPr>
      </w:pPr>
    </w:p>
    <w:p w:rsidR="00A128BB" w:rsidRPr="00BA52D4" w:rsidRDefault="00A128BB" w:rsidP="00243F59">
      <w:pPr>
        <w:spacing w:line="360" w:lineRule="auto"/>
        <w:ind w:firstLine="709"/>
        <w:rPr>
          <w:rFonts w:ascii="Times New Roman" w:hAnsi="Times New Roman"/>
          <w:lang w:val="en-US"/>
        </w:rPr>
      </w:pPr>
    </w:p>
    <w:p w:rsidR="00A128BB" w:rsidRPr="00BA52D4" w:rsidRDefault="00A128BB" w:rsidP="00243F59">
      <w:pPr>
        <w:spacing w:line="360" w:lineRule="auto"/>
        <w:ind w:firstLine="709"/>
        <w:rPr>
          <w:rFonts w:ascii="Times New Roman" w:hAnsi="Times New Roman"/>
          <w:lang w:val="en-US"/>
        </w:rPr>
      </w:pPr>
    </w:p>
    <w:p w:rsidR="00A128BB" w:rsidRPr="00BA52D4" w:rsidRDefault="00A128BB" w:rsidP="00243F59">
      <w:pPr>
        <w:spacing w:line="360" w:lineRule="auto"/>
        <w:ind w:firstLine="709"/>
        <w:rPr>
          <w:rFonts w:ascii="Times New Roman" w:hAnsi="Times New Roman"/>
          <w:lang w:val="en-US"/>
        </w:rPr>
      </w:pPr>
    </w:p>
    <w:p w:rsidR="00A128BB" w:rsidRPr="00BA52D4" w:rsidRDefault="00A128BB" w:rsidP="00243F59">
      <w:pPr>
        <w:spacing w:line="360" w:lineRule="auto"/>
        <w:ind w:firstLine="709"/>
        <w:rPr>
          <w:rFonts w:ascii="Times New Roman" w:hAnsi="Times New Roman"/>
          <w:lang w:val="en-US"/>
        </w:rPr>
      </w:pPr>
    </w:p>
    <w:p w:rsidR="00C25610" w:rsidRPr="00BA52D4" w:rsidRDefault="00A128BB" w:rsidP="00A128BB">
      <w:pPr>
        <w:spacing w:line="360" w:lineRule="auto"/>
        <w:jc w:val="center"/>
        <w:rPr>
          <w:rFonts w:ascii="Times New Roman" w:hAnsi="Times New Roman"/>
          <w:b/>
          <w:lang w:val="en-US"/>
        </w:rPr>
      </w:pPr>
      <w:r w:rsidRPr="00BA52D4">
        <w:rPr>
          <w:rFonts w:ascii="Times New Roman" w:hAnsi="Times New Roman"/>
          <w:b/>
          <w:lang w:val="en-US"/>
        </w:rPr>
        <w:lastRenderedPageBreak/>
        <w:t>C.1 FINAL PRODUCT CHARACTERISTICS</w:t>
      </w:r>
    </w:p>
    <w:p w:rsidR="00A128BB" w:rsidRPr="00BA52D4" w:rsidRDefault="00A128BB" w:rsidP="00A128BB">
      <w:pPr>
        <w:spacing w:line="360" w:lineRule="auto"/>
        <w:ind w:firstLine="709"/>
        <w:jc w:val="both"/>
        <w:rPr>
          <w:rFonts w:ascii="Times New Roman" w:hAnsi="Times New Roman"/>
          <w:lang w:val="en-US"/>
        </w:rPr>
      </w:pPr>
      <w:r w:rsidRPr="00BA52D4">
        <w:rPr>
          <w:rFonts w:ascii="Times New Roman" w:hAnsi="Times New Roman"/>
          <w:lang w:val="en-US"/>
        </w:rPr>
        <w:t>Biodegradable surfactants are produced from Spirulina biomass lipids.</w:t>
      </w:r>
    </w:p>
    <w:p w:rsidR="00C25610" w:rsidRPr="00BA52D4" w:rsidRDefault="00A128BB" w:rsidP="00A128BB">
      <w:pPr>
        <w:spacing w:line="360" w:lineRule="auto"/>
        <w:ind w:firstLine="709"/>
        <w:jc w:val="both"/>
        <w:rPr>
          <w:rFonts w:ascii="Times New Roman" w:hAnsi="Times New Roman"/>
          <w:lang w:val="en-US"/>
        </w:rPr>
      </w:pPr>
      <w:r w:rsidRPr="00BA52D4">
        <w:rPr>
          <w:rFonts w:ascii="Times New Roman" w:hAnsi="Times New Roman"/>
          <w:i/>
          <w:lang w:val="en-US"/>
        </w:rPr>
        <w:t>Spirulina</w:t>
      </w:r>
      <w:r w:rsidRPr="00BA52D4">
        <w:rPr>
          <w:rFonts w:ascii="Times New Roman" w:hAnsi="Times New Roman"/>
          <w:lang w:val="en-US"/>
        </w:rPr>
        <w:t xml:space="preserve"> biomass lipids are obtained by extraction with an organic solvent and are triglycerides of biomass fatty acids. They should not contain toxic elements, primarily sulfur and phosphorus. The average composition of the biomass is presented in Table C1.</w:t>
      </w:r>
    </w:p>
    <w:p w:rsidR="00F814AF" w:rsidRPr="00BA52D4" w:rsidRDefault="00F814AF" w:rsidP="00243F59">
      <w:pPr>
        <w:spacing w:line="360" w:lineRule="auto"/>
        <w:ind w:firstLine="709"/>
        <w:rPr>
          <w:rFonts w:ascii="Times New Roman" w:hAnsi="Times New Roman"/>
          <w:lang w:val="en-US"/>
        </w:rPr>
      </w:pPr>
    </w:p>
    <w:p w:rsidR="00C25610" w:rsidRPr="00BA52D4" w:rsidRDefault="00F31BB0" w:rsidP="00E26F8E">
      <w:pPr>
        <w:jc w:val="both"/>
        <w:rPr>
          <w:rFonts w:ascii="Times New Roman" w:hAnsi="Times New Roman"/>
          <w:lang w:val="en-US"/>
        </w:rPr>
      </w:pPr>
      <w:r w:rsidRPr="00BA52D4">
        <w:rPr>
          <w:rFonts w:ascii="Times New Roman" w:hAnsi="Times New Roman"/>
          <w:lang w:val="en-US"/>
        </w:rPr>
        <w:t xml:space="preserve">Table C1 </w:t>
      </w:r>
      <w:r w:rsidR="0044068C" w:rsidRPr="00BA52D4">
        <w:rPr>
          <w:rFonts w:ascii="Times New Roman" w:hAnsi="Times New Roman"/>
          <w:lang w:val="en-US"/>
        </w:rPr>
        <w:t>–</w:t>
      </w:r>
      <w:r w:rsidRPr="00BA52D4">
        <w:rPr>
          <w:rFonts w:ascii="Times New Roman" w:hAnsi="Times New Roman"/>
          <w:lang w:val="en-US"/>
        </w:rPr>
        <w:t xml:space="preserve"> Average composition of </w:t>
      </w:r>
      <w:r w:rsidRPr="00BA52D4">
        <w:rPr>
          <w:rFonts w:ascii="Times New Roman" w:hAnsi="Times New Roman"/>
          <w:i/>
          <w:lang w:val="en-US"/>
        </w:rPr>
        <w:t>Spirulina</w:t>
      </w:r>
      <w:r w:rsidRPr="00BA52D4">
        <w:rPr>
          <w:rFonts w:ascii="Times New Roman" w:hAnsi="Times New Roman"/>
          <w:lang w:val="en-US"/>
        </w:rPr>
        <w:t xml:space="preserve"> biomass by organic inorganic components</w:t>
      </w:r>
    </w:p>
    <w:p w:rsidR="00E26F8E" w:rsidRPr="00BA52D4" w:rsidRDefault="00E26F8E" w:rsidP="00E26F8E">
      <w:pPr>
        <w:jc w:val="both"/>
        <w:rPr>
          <w:rFonts w:ascii="Times New Roman" w:hAnsi="Times New Roman"/>
          <w:lang w:val="en-US"/>
        </w:rPr>
      </w:pPr>
    </w:p>
    <w:tbl>
      <w:tblPr>
        <w:tblW w:w="9571" w:type="dxa"/>
        <w:tblLook w:val="00A0" w:firstRow="1" w:lastRow="0" w:firstColumn="1" w:lastColumn="0" w:noHBand="0" w:noVBand="0"/>
      </w:tblPr>
      <w:tblGrid>
        <w:gridCol w:w="3509"/>
        <w:gridCol w:w="1277"/>
        <w:gridCol w:w="3544"/>
        <w:gridCol w:w="1241"/>
      </w:tblGrid>
      <w:tr w:rsidR="0044068C" w:rsidRPr="00E464C8" w:rsidTr="00EA2491">
        <w:tc>
          <w:tcPr>
            <w:tcW w:w="9571" w:type="dxa"/>
            <w:gridSpan w:val="4"/>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EA2491">
            <w:pPr>
              <w:jc w:val="center"/>
              <w:rPr>
                <w:rFonts w:ascii="Times New Roman" w:hAnsi="Times New Roman"/>
                <w:lang w:val="en-US"/>
              </w:rPr>
            </w:pPr>
            <w:r w:rsidRPr="00BA52D4">
              <w:rPr>
                <w:rFonts w:ascii="Times New Roman" w:hAnsi="Times New Roman"/>
                <w:lang w:val="en-US"/>
              </w:rPr>
              <w:t>Organic and inorganic components (indicators 1)</w:t>
            </w:r>
          </w:p>
        </w:tc>
      </w:tr>
      <w:tr w:rsidR="0044068C" w:rsidRPr="00BA52D4" w:rsidTr="00EA2491">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EA2491">
            <w:pPr>
              <w:jc w:val="center"/>
            </w:pPr>
            <w:r w:rsidRPr="00BA52D4">
              <w:rPr>
                <w:rFonts w:ascii="Times New Roman" w:hAnsi="Times New Roman"/>
                <w:lang w:val="en-US"/>
              </w:rPr>
              <w:t>Component</w:t>
            </w:r>
          </w:p>
          <w:p w:rsidR="0044068C" w:rsidRPr="00BA52D4" w:rsidRDefault="0044068C" w:rsidP="00EA2491">
            <w:pPr>
              <w:rPr>
                <w:rFonts w:ascii="Times New Roman" w:hAnsi="Times New Roman"/>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EA2491">
            <w:pPr>
              <w:jc w:val="center"/>
            </w:pPr>
            <w:r w:rsidRPr="00BA52D4">
              <w:rPr>
                <w:rFonts w:ascii="Times New Roman" w:hAnsi="Times New Roman"/>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EA2491">
            <w:pPr>
              <w:jc w:val="center"/>
            </w:pPr>
            <w:r w:rsidRPr="00BA52D4">
              <w:rPr>
                <w:rFonts w:ascii="Times New Roman" w:hAnsi="Times New Roman"/>
                <w:lang w:val="en-US"/>
              </w:rPr>
              <w:t>Component</w:t>
            </w:r>
          </w:p>
          <w:p w:rsidR="0044068C" w:rsidRPr="00BA52D4" w:rsidRDefault="0044068C" w:rsidP="00EA2491">
            <w:pPr>
              <w:rPr>
                <w:rFonts w:ascii="Times New Roman" w:hAnsi="Times New Roman"/>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EA2491">
            <w:pPr>
              <w:jc w:val="center"/>
              <w:rPr>
                <w:lang w:val="en-US"/>
              </w:rPr>
            </w:pPr>
            <w:r w:rsidRPr="00BA52D4">
              <w:rPr>
                <w:rFonts w:ascii="Times New Roman" w:hAnsi="Times New Roman"/>
                <w:lang w:val="en-US"/>
              </w:rPr>
              <w:t>g</w:t>
            </w:r>
            <w:r w:rsidRPr="00BA52D4">
              <w:rPr>
                <w:rFonts w:ascii="Times New Roman" w:hAnsi="Times New Roman"/>
              </w:rPr>
              <w:t xml:space="preserve">/100 </w:t>
            </w:r>
            <w:r w:rsidRPr="00BA52D4">
              <w:rPr>
                <w:rFonts w:ascii="Times New Roman" w:hAnsi="Times New Roman"/>
                <w:lang w:val="en-US"/>
              </w:rPr>
              <w:t>g</w:t>
            </w:r>
          </w:p>
        </w:tc>
      </w:tr>
      <w:tr w:rsidR="0044068C" w:rsidRPr="00BA52D4" w:rsidTr="00EA2491">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EA2491">
            <w:proofErr w:type="spellStart"/>
            <w:r w:rsidRPr="00BA52D4">
              <w:rPr>
                <w:rFonts w:ascii="Times New Roman" w:hAnsi="Times New Roman"/>
              </w:rPr>
              <w:t>Protein</w:t>
            </w:r>
            <w:proofErr w:type="spellEnd"/>
            <w:r w:rsidRPr="00BA52D4">
              <w:rPr>
                <w:rFonts w:ascii="Times New Roman" w:hAnsi="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3655A2">
            <w:r w:rsidRPr="00BA52D4">
              <w:rPr>
                <w:rFonts w:ascii="Times New Roman" w:hAnsi="Times New Roman"/>
              </w:rPr>
              <w:t>55–70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EA2491">
            <w:proofErr w:type="spellStart"/>
            <w:r w:rsidRPr="00BA52D4">
              <w:rPr>
                <w:rFonts w:ascii="Times New Roman" w:hAnsi="Times New Roman"/>
              </w:rPr>
              <w:t>Nitrogen</w:t>
            </w:r>
            <w:proofErr w:type="spellEnd"/>
            <w:r w:rsidRPr="00BA52D4">
              <w:rPr>
                <w:rFonts w:ascii="Times New Roman" w:hAnsi="Times New Roman"/>
              </w:rPr>
              <w:t xml:space="preserve"> </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3655A2">
            <w:r w:rsidRPr="00BA52D4">
              <w:rPr>
                <w:rFonts w:ascii="Times New Roman" w:hAnsi="Times New Roman"/>
              </w:rPr>
              <w:t>10,68</w:t>
            </w:r>
          </w:p>
        </w:tc>
      </w:tr>
      <w:tr w:rsidR="0044068C" w:rsidRPr="00BA52D4" w:rsidTr="00EA2491">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EA2491">
            <w:proofErr w:type="spellStart"/>
            <w:r w:rsidRPr="00BA52D4">
              <w:rPr>
                <w:rFonts w:ascii="Times New Roman" w:hAnsi="Times New Roman"/>
              </w:rPr>
              <w:t>Carbohydrates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3655A2">
            <w:r w:rsidRPr="00BA52D4">
              <w:rPr>
                <w:rFonts w:ascii="Times New Roman" w:hAnsi="Times New Roman"/>
              </w:rPr>
              <w:t>10–20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EA2491">
            <w:proofErr w:type="spellStart"/>
            <w:r w:rsidRPr="00BA52D4">
              <w:rPr>
                <w:rFonts w:ascii="Times New Roman" w:hAnsi="Times New Roman"/>
              </w:rPr>
              <w:t>Phosphorus</w:t>
            </w:r>
            <w:proofErr w:type="spellEnd"/>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3655A2">
            <w:r w:rsidRPr="00BA52D4">
              <w:rPr>
                <w:rFonts w:ascii="Times New Roman" w:hAnsi="Times New Roman"/>
              </w:rPr>
              <w:t>1,14</w:t>
            </w:r>
          </w:p>
        </w:tc>
      </w:tr>
      <w:tr w:rsidR="0044068C" w:rsidRPr="00BA52D4" w:rsidTr="00EA2491">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EA2491">
            <w:proofErr w:type="spellStart"/>
            <w:r w:rsidRPr="00BA52D4">
              <w:rPr>
                <w:rFonts w:ascii="Times New Roman" w:hAnsi="Times New Roman"/>
              </w:rPr>
              <w:t>Fats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3655A2">
            <w:r w:rsidRPr="00BA52D4">
              <w:rPr>
                <w:rFonts w:ascii="Times New Roman" w:hAnsi="Times New Roman"/>
              </w:rPr>
              <w:t>5</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EA2491">
            <w:proofErr w:type="spellStart"/>
            <w:r w:rsidRPr="00BA52D4">
              <w:rPr>
                <w:rFonts w:ascii="Times New Roman" w:hAnsi="Times New Roman"/>
              </w:rPr>
              <w:t>Sodium</w:t>
            </w:r>
            <w:proofErr w:type="spellEnd"/>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3655A2">
            <w:r w:rsidRPr="00BA52D4">
              <w:rPr>
                <w:rFonts w:ascii="Times New Roman" w:hAnsi="Times New Roman"/>
              </w:rPr>
              <w:t>1,74</w:t>
            </w:r>
          </w:p>
        </w:tc>
      </w:tr>
      <w:tr w:rsidR="0044068C" w:rsidRPr="00BA52D4" w:rsidTr="00EA2491">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EA2491">
            <w:r w:rsidRPr="00BA52D4">
              <w:rPr>
                <w:rFonts w:ascii="Times New Roman" w:hAnsi="Times New Roman"/>
                <w:lang w:val="en-US"/>
              </w:rPr>
              <w:t>A</w:t>
            </w:r>
            <w:proofErr w:type="spellStart"/>
            <w:r w:rsidRPr="00BA52D4">
              <w:rPr>
                <w:rFonts w:ascii="Times New Roman" w:hAnsi="Times New Roman"/>
              </w:rPr>
              <w:t>sh</w:t>
            </w:r>
            <w:proofErr w:type="spellEnd"/>
            <w:r w:rsidRPr="00BA52D4">
              <w:rPr>
                <w:rFonts w:ascii="Times New Roman" w:hAnsi="Times New Roman"/>
              </w:rPr>
              <w:t xml:space="preserve"> </w:t>
            </w:r>
            <w:proofErr w:type="spellStart"/>
            <w:r w:rsidRPr="00BA52D4">
              <w:rPr>
                <w:rFonts w:ascii="Times New Roman" w:hAnsi="Times New Roman"/>
              </w:rPr>
              <w:t>content</w:t>
            </w:r>
            <w:proofErr w:type="spellEnd"/>
            <w:r w:rsidRPr="00BA52D4">
              <w:rPr>
                <w:rFonts w:ascii="Times New Roman" w:hAnsi="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3655A2">
            <w:r w:rsidRPr="00BA52D4">
              <w:rPr>
                <w:rFonts w:ascii="Times New Roman" w:hAnsi="Times New Roman"/>
              </w:rPr>
              <w:t>7</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EA2491">
            <w:r w:rsidRPr="00BA52D4">
              <w:rPr>
                <w:rFonts w:ascii="Times New Roman" w:hAnsi="Times New Roman"/>
                <w:lang w:val="en-US"/>
              </w:rPr>
              <w:t>P</w:t>
            </w:r>
            <w:proofErr w:type="spellStart"/>
            <w:r w:rsidRPr="00BA52D4">
              <w:rPr>
                <w:rFonts w:ascii="Times New Roman" w:hAnsi="Times New Roman"/>
              </w:rPr>
              <w:t>otassium</w:t>
            </w:r>
            <w:proofErr w:type="spellEnd"/>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3655A2">
            <w:r w:rsidRPr="00BA52D4">
              <w:rPr>
                <w:rFonts w:ascii="Times New Roman" w:hAnsi="Times New Roman"/>
              </w:rPr>
              <w:t>1,88</w:t>
            </w:r>
          </w:p>
        </w:tc>
      </w:tr>
      <w:tr w:rsidR="0044068C" w:rsidRPr="00BA52D4" w:rsidTr="00EA2491">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EA2491">
            <w:proofErr w:type="spellStart"/>
            <w:r w:rsidRPr="00BA52D4">
              <w:rPr>
                <w:rFonts w:ascii="Times New Roman" w:hAnsi="Times New Roman"/>
              </w:rPr>
              <w:t>Nucleic</w:t>
            </w:r>
            <w:proofErr w:type="spellEnd"/>
            <w:r w:rsidRPr="00BA52D4">
              <w:rPr>
                <w:rFonts w:ascii="Times New Roman" w:hAnsi="Times New Roman"/>
              </w:rPr>
              <w:t xml:space="preserve"> </w:t>
            </w:r>
            <w:proofErr w:type="spellStart"/>
            <w:r w:rsidRPr="00BA52D4">
              <w:rPr>
                <w:rFonts w:ascii="Times New Roman" w:hAnsi="Times New Roman"/>
              </w:rPr>
              <w:t>acids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3655A2">
            <w:r w:rsidRPr="00BA52D4">
              <w:rPr>
                <w:rFonts w:ascii="Times New Roman" w:hAnsi="Times New Roman"/>
              </w:rPr>
              <w:t>6,5</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EA2491">
            <w:proofErr w:type="spellStart"/>
            <w:r w:rsidRPr="00BA52D4">
              <w:rPr>
                <w:rFonts w:ascii="Times New Roman" w:hAnsi="Times New Roman"/>
              </w:rPr>
              <w:t>Magnesium</w:t>
            </w:r>
            <w:proofErr w:type="spellEnd"/>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3655A2">
            <w:r w:rsidRPr="00BA52D4">
              <w:rPr>
                <w:rFonts w:ascii="Times New Roman" w:hAnsi="Times New Roman"/>
              </w:rPr>
              <w:t>0,35</w:t>
            </w:r>
          </w:p>
        </w:tc>
      </w:tr>
      <w:tr w:rsidR="0044068C" w:rsidRPr="00BA52D4" w:rsidTr="00EA2491">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EA2491">
            <w:proofErr w:type="spellStart"/>
            <w:r w:rsidRPr="00BA52D4">
              <w:rPr>
                <w:rFonts w:ascii="Times New Roman" w:hAnsi="Times New Roman"/>
              </w:rPr>
              <w:t>Chlorophyll</w:t>
            </w:r>
            <w:proofErr w:type="spellEnd"/>
            <w:r w:rsidRPr="00BA52D4">
              <w:rPr>
                <w:rFonts w:ascii="Times New Roman" w:hAnsi="Times New Roman"/>
              </w:rPr>
              <w:t xml:space="preserve"> 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3655A2">
            <w:r w:rsidRPr="00BA52D4">
              <w:rPr>
                <w:rFonts w:ascii="Times New Roman" w:hAnsi="Times New Roman"/>
              </w:rPr>
              <w:t>0,93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EA2491">
            <w:proofErr w:type="spellStart"/>
            <w:r w:rsidRPr="00BA52D4">
              <w:rPr>
                <w:rFonts w:ascii="Times New Roman" w:hAnsi="Times New Roman"/>
              </w:rPr>
              <w:t>Calcium</w:t>
            </w:r>
            <w:proofErr w:type="spellEnd"/>
            <w:r w:rsidRPr="00BA52D4">
              <w:rPr>
                <w:rFonts w:ascii="Times New Roman" w:hAnsi="Times New Roman"/>
              </w:rPr>
              <w:t xml:space="preserve"> </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3655A2">
            <w:r w:rsidRPr="00BA52D4">
              <w:rPr>
                <w:rFonts w:ascii="Times New Roman" w:hAnsi="Times New Roman"/>
              </w:rPr>
              <w:t>1,1</w:t>
            </w:r>
          </w:p>
        </w:tc>
      </w:tr>
      <w:tr w:rsidR="0044068C" w:rsidRPr="00BA52D4" w:rsidTr="00EA2491">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EA2491">
            <w:proofErr w:type="spellStart"/>
            <w:r w:rsidRPr="00BA52D4">
              <w:rPr>
                <w:rFonts w:ascii="Times New Roman" w:hAnsi="Times New Roman"/>
              </w:rPr>
              <w:t>Humidity</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3655A2">
            <w:r w:rsidRPr="00BA52D4">
              <w:rPr>
                <w:rFonts w:ascii="Times New Roman" w:hAnsi="Times New Roman"/>
              </w:rPr>
              <w:t>6–8</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EA2491">
            <w:r w:rsidRPr="00BA52D4">
              <w:rPr>
                <w:rFonts w:ascii="Times New Roman" w:hAnsi="Times New Roman"/>
                <w:lang w:val="en-US"/>
              </w:rPr>
              <w:t>S</w:t>
            </w:r>
            <w:proofErr w:type="spellStart"/>
            <w:r w:rsidRPr="00BA52D4">
              <w:rPr>
                <w:rFonts w:ascii="Times New Roman" w:hAnsi="Times New Roman"/>
              </w:rPr>
              <w:t>ulfur</w:t>
            </w:r>
            <w:proofErr w:type="spellEnd"/>
            <w:r w:rsidRPr="00BA52D4">
              <w:rPr>
                <w:rFonts w:ascii="Times New Roman" w:hAnsi="Times New Roman"/>
              </w:rPr>
              <w:t xml:space="preserve"> </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3655A2">
            <w:r w:rsidRPr="00BA52D4">
              <w:rPr>
                <w:rFonts w:ascii="Times New Roman" w:hAnsi="Times New Roman"/>
              </w:rPr>
              <w:t>0,63</w:t>
            </w:r>
          </w:p>
        </w:tc>
      </w:tr>
      <w:tr w:rsidR="0044068C" w:rsidRPr="00BA52D4" w:rsidTr="00EA2491">
        <w:tc>
          <w:tcPr>
            <w:tcW w:w="9571" w:type="dxa"/>
            <w:gridSpan w:val="4"/>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EA2491">
            <w:pPr>
              <w:jc w:val="center"/>
              <w:rPr>
                <w:rFonts w:ascii="Times New Roman" w:hAnsi="Times New Roman"/>
              </w:rPr>
            </w:pPr>
            <w:proofErr w:type="spellStart"/>
            <w:r w:rsidRPr="00BA52D4">
              <w:rPr>
                <w:rFonts w:ascii="Times New Roman" w:hAnsi="Times New Roman"/>
              </w:rPr>
              <w:t>Inorganic</w:t>
            </w:r>
            <w:proofErr w:type="spellEnd"/>
            <w:r w:rsidRPr="00BA52D4">
              <w:rPr>
                <w:rFonts w:ascii="Times New Roman" w:hAnsi="Times New Roman"/>
              </w:rPr>
              <w:t xml:space="preserve"> </w:t>
            </w:r>
            <w:proofErr w:type="spellStart"/>
            <w:r w:rsidRPr="00BA52D4">
              <w:rPr>
                <w:rFonts w:ascii="Times New Roman" w:hAnsi="Times New Roman"/>
              </w:rPr>
              <w:t>components</w:t>
            </w:r>
            <w:proofErr w:type="spellEnd"/>
            <w:r w:rsidRPr="00BA52D4">
              <w:rPr>
                <w:rFonts w:ascii="Times New Roman" w:hAnsi="Times New Roman"/>
              </w:rPr>
              <w:t xml:space="preserve"> (</w:t>
            </w:r>
            <w:proofErr w:type="spellStart"/>
            <w:r w:rsidRPr="00BA52D4">
              <w:rPr>
                <w:rFonts w:ascii="Times New Roman" w:hAnsi="Times New Roman"/>
              </w:rPr>
              <w:t>indicators</w:t>
            </w:r>
            <w:proofErr w:type="spellEnd"/>
            <w:r w:rsidRPr="00BA52D4">
              <w:rPr>
                <w:rFonts w:ascii="Times New Roman" w:hAnsi="Times New Roman"/>
              </w:rPr>
              <w:t xml:space="preserve"> 2)</w:t>
            </w:r>
          </w:p>
        </w:tc>
      </w:tr>
      <w:tr w:rsidR="0044068C" w:rsidRPr="00BA52D4" w:rsidTr="00EA2491">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EA2491">
            <w:pPr>
              <w:jc w:val="center"/>
            </w:pPr>
            <w:r w:rsidRPr="00BA52D4">
              <w:rPr>
                <w:rFonts w:ascii="Times New Roman" w:hAnsi="Times New Roman"/>
                <w:lang w:val="en-US"/>
              </w:rPr>
              <w:t>Component</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EA2491">
            <w:pPr>
              <w:jc w:val="center"/>
              <w:rPr>
                <w:lang w:val="en-US"/>
              </w:rPr>
            </w:pPr>
            <w:r w:rsidRPr="00BA52D4">
              <w:rPr>
                <w:rFonts w:ascii="Times New Roman" w:hAnsi="Times New Roman"/>
                <w:lang w:val="en-US"/>
              </w:rPr>
              <w:t>mg</w:t>
            </w:r>
            <w:r w:rsidRPr="00BA52D4">
              <w:rPr>
                <w:rFonts w:ascii="Times New Roman" w:hAnsi="Times New Roman"/>
              </w:rPr>
              <w:t>/</w:t>
            </w:r>
            <w:r w:rsidRPr="00BA52D4">
              <w:rPr>
                <w:rFonts w:ascii="Times New Roman" w:hAnsi="Times New Roman"/>
                <w:lang w:val="en-US"/>
              </w:rPr>
              <w:t>kg</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EA2491">
            <w:pPr>
              <w:jc w:val="center"/>
            </w:pPr>
            <w:r w:rsidRPr="00BA52D4">
              <w:rPr>
                <w:rFonts w:ascii="Times New Roman" w:hAnsi="Times New Roman"/>
                <w:lang w:val="en-US"/>
              </w:rPr>
              <w:t>Component</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EA2491">
            <w:pPr>
              <w:jc w:val="center"/>
              <w:rPr>
                <w:lang w:val="en-US"/>
              </w:rPr>
            </w:pPr>
            <w:r w:rsidRPr="00BA52D4">
              <w:rPr>
                <w:rFonts w:ascii="Times New Roman" w:hAnsi="Times New Roman"/>
                <w:lang w:val="en-US"/>
              </w:rPr>
              <w:t>mg</w:t>
            </w:r>
            <w:r w:rsidRPr="00BA52D4">
              <w:rPr>
                <w:rFonts w:ascii="Times New Roman" w:hAnsi="Times New Roman"/>
              </w:rPr>
              <w:t>/</w:t>
            </w:r>
            <w:r w:rsidRPr="00BA52D4">
              <w:rPr>
                <w:rFonts w:ascii="Times New Roman" w:hAnsi="Times New Roman"/>
                <w:lang w:val="en-US"/>
              </w:rPr>
              <w:t>kg</w:t>
            </w:r>
          </w:p>
        </w:tc>
      </w:tr>
      <w:tr w:rsidR="0044068C" w:rsidRPr="00BA52D4" w:rsidTr="00EA2491">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EA2491">
            <w:proofErr w:type="spellStart"/>
            <w:r w:rsidRPr="00BA52D4">
              <w:rPr>
                <w:rFonts w:ascii="Times New Roman" w:hAnsi="Times New Roman"/>
              </w:rPr>
              <w:t>Iron</w:t>
            </w:r>
            <w:proofErr w:type="spellEnd"/>
            <w:r w:rsidRPr="00BA52D4">
              <w:rPr>
                <w:rFonts w:ascii="Times New Roman" w:hAnsi="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3655A2">
            <w:r w:rsidRPr="00BA52D4">
              <w:rPr>
                <w:rFonts w:ascii="Times New Roman" w:hAnsi="Times New Roman"/>
              </w:rPr>
              <w:t>945</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EA2491">
            <w:proofErr w:type="spellStart"/>
            <w:r w:rsidRPr="00BA52D4">
              <w:rPr>
                <w:rFonts w:ascii="Times New Roman" w:hAnsi="Times New Roman"/>
              </w:rPr>
              <w:t>Copper</w:t>
            </w:r>
            <w:proofErr w:type="spellEnd"/>
            <w:r w:rsidRPr="00BA52D4">
              <w:rPr>
                <w:rFonts w:ascii="Times New Roman" w:hAnsi="Times New Roman"/>
              </w:rPr>
              <w:t xml:space="preserve"> </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3655A2">
            <w:r w:rsidRPr="00BA52D4">
              <w:rPr>
                <w:rFonts w:ascii="Times New Roman" w:hAnsi="Times New Roman"/>
              </w:rPr>
              <w:t>15</w:t>
            </w:r>
          </w:p>
        </w:tc>
      </w:tr>
      <w:tr w:rsidR="0044068C" w:rsidRPr="00BA52D4" w:rsidTr="00EA2491">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EA2491">
            <w:proofErr w:type="spellStart"/>
            <w:r w:rsidRPr="00BA52D4">
              <w:rPr>
                <w:rFonts w:ascii="Times New Roman" w:hAnsi="Times New Roman"/>
              </w:rPr>
              <w:t>Manganese</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3655A2">
            <w:r w:rsidRPr="00BA52D4">
              <w:rPr>
                <w:rFonts w:ascii="Times New Roman" w:hAnsi="Times New Roman"/>
              </w:rPr>
              <w:t>64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EA2491">
            <w:proofErr w:type="spellStart"/>
            <w:r w:rsidRPr="00BA52D4">
              <w:rPr>
                <w:rFonts w:ascii="Times New Roman" w:hAnsi="Times New Roman"/>
              </w:rPr>
              <w:t>Nickel</w:t>
            </w:r>
            <w:proofErr w:type="spellEnd"/>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3655A2">
            <w:r w:rsidRPr="00BA52D4">
              <w:rPr>
                <w:rFonts w:ascii="Times New Roman" w:hAnsi="Times New Roman"/>
              </w:rPr>
              <w:t>5,8</w:t>
            </w:r>
          </w:p>
        </w:tc>
      </w:tr>
      <w:tr w:rsidR="0044068C" w:rsidRPr="00BA52D4" w:rsidTr="00EA2491">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EA2491">
            <w:r w:rsidRPr="00BA52D4">
              <w:rPr>
                <w:rFonts w:ascii="Times New Roman" w:hAnsi="Times New Roman"/>
                <w:lang w:val="en-US"/>
              </w:rPr>
              <w:t>Z</w:t>
            </w:r>
            <w:proofErr w:type="spellStart"/>
            <w:r w:rsidRPr="00BA52D4">
              <w:rPr>
                <w:rFonts w:ascii="Times New Roman" w:hAnsi="Times New Roman"/>
              </w:rPr>
              <w:t>inc</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3655A2">
            <w:r w:rsidRPr="00BA52D4">
              <w:rPr>
                <w:rFonts w:ascii="Times New Roman" w:hAnsi="Times New Roman"/>
              </w:rPr>
              <w:t>28</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EA2491">
            <w:proofErr w:type="spellStart"/>
            <w:r w:rsidRPr="00BA52D4">
              <w:rPr>
                <w:rFonts w:ascii="Times New Roman" w:hAnsi="Times New Roman"/>
              </w:rPr>
              <w:t>Cobalt</w:t>
            </w:r>
            <w:proofErr w:type="spellEnd"/>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3655A2">
            <w:r w:rsidRPr="00BA52D4">
              <w:rPr>
                <w:rFonts w:ascii="Times New Roman" w:hAnsi="Times New Roman"/>
              </w:rPr>
              <w:t>1,5</w:t>
            </w:r>
          </w:p>
        </w:tc>
      </w:tr>
      <w:tr w:rsidR="0044068C" w:rsidRPr="00BA52D4" w:rsidTr="00EA2491">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EA2491">
            <w:proofErr w:type="spellStart"/>
            <w:r w:rsidRPr="00BA52D4">
              <w:rPr>
                <w:rFonts w:ascii="Times New Roman" w:hAnsi="Times New Roman"/>
              </w:rPr>
              <w:t>Chlorine</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3655A2">
            <w:r w:rsidRPr="00BA52D4">
              <w:rPr>
                <w:rFonts w:ascii="Times New Roman" w:hAnsi="Times New Roman"/>
              </w:rPr>
              <w:t>5</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EA2491">
            <w:proofErr w:type="spellStart"/>
            <w:r w:rsidRPr="00BA52D4">
              <w:rPr>
                <w:rFonts w:ascii="Times New Roman" w:hAnsi="Times New Roman"/>
              </w:rPr>
              <w:t>Chromium</w:t>
            </w:r>
            <w:proofErr w:type="spellEnd"/>
            <w:r w:rsidRPr="00BA52D4">
              <w:rPr>
                <w:rFonts w:ascii="Times New Roman" w:hAnsi="Times New Roman"/>
              </w:rPr>
              <w:t xml:space="preserve"> </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3655A2">
            <w:r w:rsidRPr="00BA52D4">
              <w:rPr>
                <w:rFonts w:ascii="Times New Roman" w:hAnsi="Times New Roman"/>
              </w:rPr>
              <w:t>5</w:t>
            </w:r>
          </w:p>
        </w:tc>
      </w:tr>
      <w:tr w:rsidR="0044068C" w:rsidRPr="00BA52D4" w:rsidTr="00EA2491">
        <w:tc>
          <w:tcPr>
            <w:tcW w:w="3509"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EA2491">
            <w:proofErr w:type="spellStart"/>
            <w:r w:rsidRPr="00BA52D4">
              <w:rPr>
                <w:rFonts w:ascii="Times New Roman" w:hAnsi="Times New Roman"/>
              </w:rPr>
              <w:t>Iodine</w:t>
            </w:r>
            <w:proofErr w:type="spellEnd"/>
            <w:r w:rsidRPr="00BA52D4">
              <w:rPr>
                <w:rFonts w:ascii="Times New Roman" w:hAnsi="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3655A2">
            <w:r w:rsidRPr="00BA52D4">
              <w:rPr>
                <w:rFonts w:ascii="Times New Roman" w:hAnsi="Times New Roman"/>
              </w:rPr>
              <w:t>100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EA2491">
            <w:proofErr w:type="spellStart"/>
            <w:r w:rsidRPr="00BA52D4">
              <w:rPr>
                <w:rFonts w:ascii="Times New Roman" w:hAnsi="Times New Roman"/>
              </w:rPr>
              <w:t>Selenium</w:t>
            </w:r>
            <w:proofErr w:type="spellEnd"/>
            <w:r w:rsidRPr="00BA52D4">
              <w:rPr>
                <w:rFonts w:ascii="Times New Roman" w:hAnsi="Times New Roman"/>
              </w:rPr>
              <w:t xml:space="preserve"> </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44068C" w:rsidRPr="00BA52D4" w:rsidRDefault="0044068C" w:rsidP="003655A2">
            <w:r w:rsidRPr="00BA52D4">
              <w:rPr>
                <w:rFonts w:ascii="Times New Roman" w:hAnsi="Times New Roman"/>
              </w:rPr>
              <w:t>7</w:t>
            </w:r>
          </w:p>
        </w:tc>
      </w:tr>
    </w:tbl>
    <w:p w:rsidR="0044068C" w:rsidRPr="00BA52D4" w:rsidRDefault="0044068C" w:rsidP="0044068C">
      <w:pPr>
        <w:spacing w:line="360" w:lineRule="auto"/>
        <w:jc w:val="both"/>
        <w:rPr>
          <w:rFonts w:ascii="Times New Roman" w:hAnsi="Times New Roman"/>
          <w:lang w:val="en-US"/>
        </w:rPr>
      </w:pPr>
    </w:p>
    <w:p w:rsidR="0044068C" w:rsidRPr="00BA52D4" w:rsidRDefault="0044068C" w:rsidP="0044068C">
      <w:pPr>
        <w:tabs>
          <w:tab w:val="left" w:pos="851"/>
        </w:tabs>
        <w:spacing w:line="360" w:lineRule="auto"/>
        <w:ind w:firstLine="709"/>
        <w:jc w:val="both"/>
        <w:rPr>
          <w:rFonts w:ascii="Times New Roman" w:hAnsi="Times New Roman"/>
          <w:lang w:val="en-US"/>
        </w:rPr>
      </w:pPr>
      <w:r w:rsidRPr="00BA52D4">
        <w:rPr>
          <w:rFonts w:ascii="Times New Roman" w:hAnsi="Times New Roman"/>
          <w:lang w:val="en-US"/>
        </w:rPr>
        <w:t xml:space="preserve">In terms of indicators, </w:t>
      </w:r>
      <w:r w:rsidRPr="00BA52D4">
        <w:rPr>
          <w:rFonts w:ascii="Times New Roman" w:hAnsi="Times New Roman"/>
          <w:i/>
          <w:lang w:val="en-US"/>
        </w:rPr>
        <w:t>Spirulina</w:t>
      </w:r>
      <w:r w:rsidRPr="00BA52D4">
        <w:rPr>
          <w:rFonts w:ascii="Times New Roman" w:hAnsi="Times New Roman"/>
          <w:lang w:val="en-US"/>
        </w:rPr>
        <w:t xml:space="preserve"> lipids must meet the following requirements:</w:t>
      </w:r>
    </w:p>
    <w:p w:rsidR="0044068C" w:rsidRPr="00BA52D4" w:rsidRDefault="0044068C" w:rsidP="0044068C">
      <w:pPr>
        <w:tabs>
          <w:tab w:val="left" w:pos="851"/>
        </w:tabs>
        <w:spacing w:line="360" w:lineRule="auto"/>
        <w:ind w:firstLine="709"/>
        <w:jc w:val="both"/>
        <w:rPr>
          <w:rFonts w:ascii="Times New Roman" w:hAnsi="Times New Roman"/>
          <w:lang w:val="en-US"/>
        </w:rPr>
      </w:pPr>
      <w:r w:rsidRPr="00BA52D4">
        <w:rPr>
          <w:rFonts w:ascii="Times New Roman" w:hAnsi="Times New Roman"/>
          <w:lang w:val="en-US"/>
        </w:rPr>
        <w:t>• type and color – yellowish or reddish oily thick liquid;</w:t>
      </w:r>
    </w:p>
    <w:p w:rsidR="0044068C" w:rsidRPr="00BA52D4" w:rsidRDefault="0044068C" w:rsidP="0044068C">
      <w:pPr>
        <w:tabs>
          <w:tab w:val="left" w:pos="851"/>
        </w:tabs>
        <w:spacing w:line="360" w:lineRule="auto"/>
        <w:ind w:firstLine="709"/>
        <w:jc w:val="both"/>
        <w:rPr>
          <w:rFonts w:ascii="Times New Roman" w:hAnsi="Times New Roman"/>
          <w:lang w:val="en-US"/>
        </w:rPr>
      </w:pPr>
      <w:r w:rsidRPr="00BA52D4">
        <w:rPr>
          <w:rFonts w:ascii="Times New Roman" w:hAnsi="Times New Roman"/>
          <w:lang w:val="en-US"/>
        </w:rPr>
        <w:t xml:space="preserve">color – not more intense than light orange, the color is due to the presence of pigments characteristic of </w:t>
      </w:r>
      <w:r w:rsidRPr="00BA52D4">
        <w:rPr>
          <w:rFonts w:ascii="Times New Roman" w:hAnsi="Times New Roman"/>
          <w:i/>
          <w:lang w:val="en-US"/>
        </w:rPr>
        <w:t>Spirulina</w:t>
      </w:r>
      <w:r w:rsidRPr="00BA52D4">
        <w:rPr>
          <w:rFonts w:ascii="Times New Roman" w:hAnsi="Times New Roman"/>
          <w:lang w:val="en-US"/>
        </w:rPr>
        <w:t>;</w:t>
      </w:r>
    </w:p>
    <w:p w:rsidR="0044068C" w:rsidRPr="00BA52D4" w:rsidRDefault="0044068C" w:rsidP="0044068C">
      <w:pPr>
        <w:tabs>
          <w:tab w:val="left" w:pos="851"/>
        </w:tabs>
        <w:spacing w:line="360" w:lineRule="auto"/>
        <w:ind w:firstLine="709"/>
        <w:jc w:val="both"/>
        <w:rPr>
          <w:rFonts w:ascii="Times New Roman" w:hAnsi="Times New Roman"/>
          <w:lang w:val="en-US"/>
        </w:rPr>
      </w:pPr>
      <w:r w:rsidRPr="00BA52D4">
        <w:rPr>
          <w:rFonts w:ascii="Times New Roman" w:hAnsi="Times New Roman"/>
          <w:lang w:val="en-US"/>
        </w:rPr>
        <w:t>• structure – homogeneous, homogeneous;</w:t>
      </w:r>
    </w:p>
    <w:p w:rsidR="0044068C" w:rsidRPr="00BA52D4" w:rsidRDefault="0044068C" w:rsidP="0044068C">
      <w:pPr>
        <w:tabs>
          <w:tab w:val="left" w:pos="851"/>
        </w:tabs>
        <w:spacing w:line="360" w:lineRule="auto"/>
        <w:ind w:firstLine="709"/>
        <w:jc w:val="both"/>
        <w:rPr>
          <w:rFonts w:ascii="Times New Roman" w:hAnsi="Times New Roman"/>
          <w:lang w:val="en-US"/>
        </w:rPr>
      </w:pPr>
      <w:r w:rsidRPr="00BA52D4">
        <w:rPr>
          <w:rFonts w:ascii="Times New Roman" w:hAnsi="Times New Roman"/>
          <w:lang w:val="en-US"/>
        </w:rPr>
        <w:t>• smell – a specific smell of microalgae biomass, the smell of a solvent indicates insufficient removal of the extractant, which is unacceptable;</w:t>
      </w:r>
    </w:p>
    <w:p w:rsidR="00C25610" w:rsidRPr="00BA52D4" w:rsidRDefault="0044068C" w:rsidP="0044068C">
      <w:pPr>
        <w:tabs>
          <w:tab w:val="left" w:pos="851"/>
        </w:tabs>
        <w:spacing w:line="360" w:lineRule="auto"/>
        <w:ind w:firstLine="709"/>
        <w:jc w:val="both"/>
        <w:rPr>
          <w:rFonts w:ascii="Times New Roman" w:hAnsi="Times New Roman"/>
          <w:sz w:val="28"/>
          <w:szCs w:val="28"/>
          <w:lang w:val="en-US"/>
        </w:rPr>
      </w:pPr>
      <w:r w:rsidRPr="00BA52D4">
        <w:rPr>
          <w:rFonts w:ascii="Times New Roman" w:hAnsi="Times New Roman"/>
          <w:lang w:val="en-US"/>
        </w:rPr>
        <w:t>• mechanical impurities – not allowed.</w:t>
      </w:r>
    </w:p>
    <w:p w:rsidR="00C25610" w:rsidRPr="00BA52D4" w:rsidRDefault="00C25610" w:rsidP="00D75FBA">
      <w:pPr>
        <w:ind w:firstLine="567"/>
        <w:jc w:val="both"/>
        <w:rPr>
          <w:rFonts w:ascii="Times New Roman" w:hAnsi="Times New Roman"/>
          <w:sz w:val="28"/>
          <w:szCs w:val="28"/>
          <w:lang w:val="en-US"/>
        </w:rPr>
      </w:pPr>
    </w:p>
    <w:p w:rsidR="0044068C" w:rsidRPr="00BA52D4" w:rsidRDefault="0044068C" w:rsidP="0044068C">
      <w:pPr>
        <w:spacing w:line="360" w:lineRule="auto"/>
        <w:jc w:val="center"/>
        <w:rPr>
          <w:rFonts w:ascii="Times New Roman" w:hAnsi="Times New Roman"/>
          <w:b/>
          <w:lang w:val="en-US"/>
        </w:rPr>
      </w:pPr>
    </w:p>
    <w:p w:rsidR="00C25610" w:rsidRPr="00BA52D4" w:rsidRDefault="003F323E" w:rsidP="0044068C">
      <w:pPr>
        <w:spacing w:line="360" w:lineRule="auto"/>
        <w:jc w:val="center"/>
        <w:rPr>
          <w:rFonts w:ascii="Times New Roman" w:hAnsi="Times New Roman"/>
          <w:b/>
          <w:lang w:val="en-US"/>
        </w:rPr>
      </w:pPr>
      <w:r w:rsidRPr="00BA52D4">
        <w:rPr>
          <w:rFonts w:ascii="Times New Roman" w:hAnsi="Times New Roman"/>
          <w:b/>
        </w:rPr>
        <w:t>С</w:t>
      </w:r>
      <w:r w:rsidR="0044068C" w:rsidRPr="00BA52D4">
        <w:rPr>
          <w:rFonts w:ascii="Times New Roman" w:hAnsi="Times New Roman"/>
          <w:b/>
          <w:lang w:val="en-US"/>
        </w:rPr>
        <w:t>.2 APPARATUS AND EQUIPMENT SPECIFICATION</w:t>
      </w:r>
    </w:p>
    <w:p w:rsidR="00C25610" w:rsidRPr="00BA52D4" w:rsidRDefault="0044068C" w:rsidP="00D52975">
      <w:pPr>
        <w:spacing w:line="360" w:lineRule="auto"/>
        <w:ind w:firstLine="709"/>
        <w:jc w:val="both"/>
        <w:rPr>
          <w:rFonts w:ascii="Times New Roman" w:hAnsi="Times New Roman"/>
          <w:sz w:val="28"/>
          <w:szCs w:val="28"/>
          <w:lang w:val="en-US"/>
        </w:rPr>
      </w:pPr>
      <w:r w:rsidRPr="00BA52D4">
        <w:rPr>
          <w:rFonts w:ascii="Times New Roman" w:hAnsi="Times New Roman"/>
          <w:lang w:val="en-US"/>
        </w:rPr>
        <w:t>The process is carried out using standard laboratory techniques using the following equipment (Table C.2).</w:t>
      </w:r>
    </w:p>
    <w:p w:rsidR="00C25610" w:rsidRPr="00BA52D4" w:rsidRDefault="00C25610" w:rsidP="0044068C">
      <w:pPr>
        <w:spacing w:line="360" w:lineRule="auto"/>
        <w:rPr>
          <w:rFonts w:ascii="Times New Roman" w:hAnsi="Times New Roman"/>
          <w:sz w:val="28"/>
          <w:szCs w:val="28"/>
          <w:lang w:val="en-US"/>
        </w:rPr>
      </w:pPr>
    </w:p>
    <w:p w:rsidR="0044068C" w:rsidRPr="00BA52D4" w:rsidRDefault="0044068C" w:rsidP="0044068C">
      <w:pPr>
        <w:spacing w:line="360" w:lineRule="auto"/>
        <w:rPr>
          <w:rFonts w:ascii="Times New Roman" w:hAnsi="Times New Roman"/>
          <w:lang w:val="en-US"/>
        </w:rPr>
      </w:pPr>
    </w:p>
    <w:p w:rsidR="00C25610" w:rsidRPr="00BA52D4" w:rsidRDefault="0044068C" w:rsidP="00C25610">
      <w:pPr>
        <w:rPr>
          <w:rFonts w:ascii="Times New Roman" w:hAnsi="Times New Roman"/>
          <w:lang w:val="en-US"/>
        </w:rPr>
      </w:pPr>
      <w:r w:rsidRPr="00BA52D4">
        <w:rPr>
          <w:rFonts w:ascii="Times New Roman" w:hAnsi="Times New Roman"/>
          <w:lang w:val="en-US"/>
        </w:rPr>
        <w:lastRenderedPageBreak/>
        <w:t>Table C.2 – Specification of technological equipment</w:t>
      </w:r>
    </w:p>
    <w:p w:rsidR="00496A64" w:rsidRPr="00BA52D4" w:rsidRDefault="00496A64" w:rsidP="00C25610">
      <w:pPr>
        <w:rPr>
          <w:rFonts w:ascii="Times New Roman" w:hAnsi="Times New Roman"/>
          <w:lang w:val="en-US"/>
        </w:rPr>
      </w:pPr>
    </w:p>
    <w:tbl>
      <w:tblPr>
        <w:tblW w:w="9356" w:type="dxa"/>
        <w:tblInd w:w="197" w:type="dxa"/>
        <w:tblLayout w:type="fixed"/>
        <w:tblCellMar>
          <w:top w:w="55" w:type="dxa"/>
          <w:left w:w="55" w:type="dxa"/>
          <w:bottom w:w="55" w:type="dxa"/>
          <w:right w:w="55" w:type="dxa"/>
        </w:tblCellMar>
        <w:tblLook w:val="0000" w:firstRow="0" w:lastRow="0" w:firstColumn="0" w:lastColumn="0" w:noHBand="0" w:noVBand="0"/>
      </w:tblPr>
      <w:tblGrid>
        <w:gridCol w:w="425"/>
        <w:gridCol w:w="1974"/>
        <w:gridCol w:w="1211"/>
        <w:gridCol w:w="1931"/>
        <w:gridCol w:w="3815"/>
      </w:tblGrid>
      <w:tr w:rsidR="00D75FBA" w:rsidRPr="00BA52D4" w:rsidTr="00AA5AE8">
        <w:trPr>
          <w:trHeight w:val="480"/>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44068C" w:rsidP="00D52975">
            <w:pPr>
              <w:widowControl w:val="0"/>
              <w:suppressLineNumbers/>
              <w:jc w:val="center"/>
              <w:rPr>
                <w:rFonts w:ascii="Times New Roman" w:eastAsia="NSimSun" w:hAnsi="Times New Roman"/>
                <w:lang w:val="en-US" w:eastAsia="zh-CN" w:bidi="hi-IN"/>
              </w:rPr>
            </w:pPr>
            <w:r w:rsidRPr="00BA52D4">
              <w:rPr>
                <w:rFonts w:ascii="Times New Roman" w:eastAsia="NSimSun" w:hAnsi="Times New Roman"/>
                <w:sz w:val="22"/>
                <w:szCs w:val="22"/>
                <w:lang w:val="en-US" w:eastAsia="zh-CN" w:bidi="hi-IN"/>
              </w:rPr>
              <w:t>No</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44068C" w:rsidP="00D52975">
            <w:pPr>
              <w:widowControl w:val="0"/>
              <w:suppressLineNumbers/>
              <w:jc w:val="center"/>
              <w:rPr>
                <w:rFonts w:ascii="Times New Roman" w:eastAsia="NSimSun" w:hAnsi="Times New Roman"/>
                <w:lang w:eastAsia="zh-CN" w:bidi="hi-IN"/>
              </w:rPr>
            </w:pPr>
            <w:r w:rsidRPr="00BA52D4">
              <w:rPr>
                <w:rFonts w:ascii="Times New Roman" w:eastAsia="NSimSun" w:hAnsi="Times New Roman"/>
                <w:sz w:val="22"/>
                <w:szCs w:val="22"/>
                <w:lang w:val="en-US" w:eastAsia="zh-CN" w:bidi="hi-IN"/>
              </w:rPr>
              <w:t>N</w:t>
            </w:r>
            <w:proofErr w:type="spellStart"/>
            <w:r w:rsidRPr="00BA52D4">
              <w:rPr>
                <w:rFonts w:ascii="Times New Roman" w:eastAsia="NSimSun" w:hAnsi="Times New Roman"/>
                <w:sz w:val="22"/>
                <w:szCs w:val="22"/>
                <w:lang w:eastAsia="zh-CN" w:bidi="hi-IN"/>
              </w:rPr>
              <w:t>ame</w:t>
            </w:r>
            <w:proofErr w:type="spellEnd"/>
          </w:p>
        </w:tc>
        <w:tc>
          <w:tcPr>
            <w:tcW w:w="1211"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44068C" w:rsidP="000911B6">
            <w:pPr>
              <w:widowControl w:val="0"/>
              <w:suppressLineNumbers/>
              <w:jc w:val="center"/>
              <w:rPr>
                <w:rFonts w:ascii="Times New Roman" w:eastAsia="NSimSun" w:hAnsi="Times New Roman"/>
                <w:lang w:eastAsia="zh-CN" w:bidi="hi-IN"/>
              </w:rPr>
            </w:pPr>
            <w:r w:rsidRPr="00BA52D4">
              <w:rPr>
                <w:rFonts w:ascii="Times New Roman" w:eastAsia="NSimSun" w:hAnsi="Times New Roman"/>
                <w:sz w:val="22"/>
                <w:szCs w:val="22"/>
                <w:lang w:val="en-US" w:eastAsia="zh-CN" w:bidi="hi-IN"/>
              </w:rPr>
              <w:t>N</w:t>
            </w:r>
            <w:proofErr w:type="spellStart"/>
            <w:r w:rsidRPr="00BA52D4">
              <w:rPr>
                <w:rFonts w:ascii="Times New Roman" w:eastAsia="NSimSun" w:hAnsi="Times New Roman"/>
                <w:sz w:val="22"/>
                <w:szCs w:val="22"/>
                <w:lang w:eastAsia="zh-CN" w:bidi="hi-IN"/>
              </w:rPr>
              <w:t>umber</w:t>
            </w:r>
            <w:proofErr w:type="spellEnd"/>
            <w:r w:rsidRPr="00BA52D4">
              <w:rPr>
                <w:rFonts w:ascii="Times New Roman" w:eastAsia="NSimSun" w:hAnsi="Times New Roman"/>
                <w:sz w:val="22"/>
                <w:szCs w:val="22"/>
                <w:lang w:eastAsia="zh-CN" w:bidi="hi-IN"/>
              </w:rPr>
              <w:t xml:space="preserve"> </w:t>
            </w:r>
            <w:proofErr w:type="spellStart"/>
            <w:r w:rsidRPr="00BA52D4">
              <w:rPr>
                <w:rFonts w:ascii="Times New Roman" w:eastAsia="NSimSun" w:hAnsi="Times New Roman"/>
                <w:sz w:val="22"/>
                <w:szCs w:val="22"/>
                <w:lang w:eastAsia="zh-CN" w:bidi="hi-IN"/>
              </w:rPr>
              <w:t>of</w:t>
            </w:r>
            <w:proofErr w:type="spellEnd"/>
            <w:r w:rsidRPr="00BA52D4">
              <w:rPr>
                <w:rFonts w:ascii="Times New Roman" w:eastAsia="NSimSun" w:hAnsi="Times New Roman"/>
                <w:sz w:val="22"/>
                <w:szCs w:val="22"/>
                <w:lang w:eastAsia="zh-CN" w:bidi="hi-IN"/>
              </w:rPr>
              <w:t xml:space="preserve"> </w:t>
            </w:r>
            <w:proofErr w:type="spellStart"/>
            <w:r w:rsidRPr="00BA52D4">
              <w:rPr>
                <w:rFonts w:ascii="Times New Roman" w:eastAsia="NSimSun" w:hAnsi="Times New Roman"/>
                <w:sz w:val="22"/>
                <w:szCs w:val="22"/>
                <w:lang w:eastAsia="zh-CN" w:bidi="hi-IN"/>
              </w:rPr>
              <w:t>units</w:t>
            </w:r>
            <w:proofErr w:type="spellEnd"/>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44068C" w:rsidP="00D52975">
            <w:pPr>
              <w:widowControl w:val="0"/>
              <w:suppressLineNumbers/>
              <w:jc w:val="center"/>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Material</w:t>
            </w:r>
            <w:proofErr w:type="spellEnd"/>
          </w:p>
        </w:tc>
        <w:tc>
          <w:tcPr>
            <w:tcW w:w="3815"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5462EB" w:rsidP="00D52975">
            <w:pPr>
              <w:widowControl w:val="0"/>
              <w:suppressLineNumbers/>
              <w:jc w:val="center"/>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Specifications</w:t>
            </w:r>
            <w:proofErr w:type="spellEnd"/>
          </w:p>
        </w:tc>
      </w:tr>
      <w:tr w:rsidR="00D75FBA" w:rsidRPr="00E464C8" w:rsidTr="00AA5AE8">
        <w:trPr>
          <w:trHeight w:val="702"/>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D75FBA" w:rsidP="00D52975">
            <w:pPr>
              <w:widowControl w:val="0"/>
              <w:suppressLineNumbers/>
              <w:jc w:val="center"/>
              <w:rPr>
                <w:rFonts w:ascii="Times New Roman" w:eastAsia="NSimSun" w:hAnsi="Times New Roman"/>
                <w:lang w:eastAsia="zh-CN" w:bidi="hi-IN"/>
              </w:rPr>
            </w:pPr>
            <w:r w:rsidRPr="00BA52D4">
              <w:rPr>
                <w:rFonts w:ascii="Times New Roman" w:eastAsia="NSimSun" w:hAnsi="Times New Roman"/>
                <w:sz w:val="22"/>
                <w:szCs w:val="22"/>
                <w:lang w:eastAsia="zh-CN" w:bidi="hi-IN"/>
              </w:rPr>
              <w:t>1</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5462EB" w:rsidP="00D75FBA">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Drying</w:t>
            </w:r>
            <w:proofErr w:type="spellEnd"/>
            <w:r w:rsidRPr="00BA52D4">
              <w:rPr>
                <w:rFonts w:ascii="Times New Roman" w:eastAsia="NSimSun" w:hAnsi="Times New Roman"/>
                <w:sz w:val="22"/>
                <w:szCs w:val="22"/>
                <w:lang w:eastAsia="zh-CN" w:bidi="hi-IN"/>
              </w:rPr>
              <w:t xml:space="preserve"> </w:t>
            </w:r>
            <w:proofErr w:type="spellStart"/>
            <w:r w:rsidRPr="00BA52D4">
              <w:rPr>
                <w:rFonts w:ascii="Times New Roman" w:eastAsia="NSimSun" w:hAnsi="Times New Roman"/>
                <w:sz w:val="22"/>
                <w:szCs w:val="22"/>
                <w:lang w:eastAsia="zh-CN" w:bidi="hi-IN"/>
              </w:rPr>
              <w:t>cabinet</w:t>
            </w:r>
            <w:proofErr w:type="spellEnd"/>
            <w:r w:rsidRPr="00BA52D4">
              <w:rPr>
                <w:rFonts w:ascii="Times New Roman" w:eastAsia="NSimSun" w:hAnsi="Times New Roman"/>
                <w:sz w:val="22"/>
                <w:szCs w:val="22"/>
                <w:lang w:eastAsia="zh-CN" w:bidi="hi-IN"/>
              </w:rPr>
              <w:t xml:space="preserve"> SNOL3.5.3.5.3.5 / 3.5-I2</w:t>
            </w:r>
            <w:r w:rsidR="00D75FBA" w:rsidRPr="00BA52D4">
              <w:rPr>
                <w:rFonts w:ascii="Times New Roman" w:eastAsia="NSimSun" w:hAnsi="Times New Roman"/>
                <w:sz w:val="22"/>
                <w:szCs w:val="22"/>
                <w:lang w:eastAsia="zh-CN" w:bidi="hi-IN"/>
              </w:rPr>
              <w:t xml:space="preserve"> </w:t>
            </w:r>
          </w:p>
        </w:tc>
        <w:tc>
          <w:tcPr>
            <w:tcW w:w="1211"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D75FBA" w:rsidP="003655A2">
            <w:pPr>
              <w:widowControl w:val="0"/>
              <w:suppressLineNumbers/>
              <w:rPr>
                <w:rFonts w:ascii="Times New Roman" w:eastAsia="NSimSun" w:hAnsi="Times New Roman"/>
                <w:lang w:eastAsia="zh-CN" w:bidi="hi-IN"/>
              </w:rPr>
            </w:pPr>
            <w:r w:rsidRPr="00BA52D4">
              <w:rPr>
                <w:rFonts w:ascii="Times New Roman" w:eastAsia="NSimSun" w:hAnsi="Times New Roman"/>
                <w:sz w:val="22"/>
                <w:szCs w:val="22"/>
                <w:lang w:eastAsia="zh-CN" w:bidi="hi-IN"/>
              </w:rPr>
              <w:t>1</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5462EB" w:rsidRPr="00BA52D4" w:rsidRDefault="005462EB" w:rsidP="005462EB">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Stainless</w:t>
            </w:r>
            <w:proofErr w:type="spellEnd"/>
          </w:p>
          <w:p w:rsidR="00D75FBA" w:rsidRPr="00BA52D4" w:rsidRDefault="005462EB" w:rsidP="005462EB">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steel</w:t>
            </w:r>
            <w:proofErr w:type="spellEnd"/>
          </w:p>
        </w:tc>
        <w:tc>
          <w:tcPr>
            <w:tcW w:w="3815"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EA2491" w:rsidP="00D75FBA">
            <w:pPr>
              <w:widowControl w:val="0"/>
              <w:suppressLineNumbers/>
              <w:rPr>
                <w:rFonts w:ascii="Times New Roman" w:eastAsia="NSimSun" w:hAnsi="Times New Roman"/>
                <w:lang w:val="en-US" w:eastAsia="zh-CN" w:bidi="hi-IN"/>
              </w:rPr>
            </w:pPr>
            <w:r w:rsidRPr="00BA52D4">
              <w:rPr>
                <w:rFonts w:ascii="Times New Roman" w:eastAsia="NSimSun" w:hAnsi="Times New Roman"/>
                <w:sz w:val="22"/>
                <w:szCs w:val="22"/>
                <w:lang w:val="en-US" w:eastAsia="zh-CN" w:bidi="hi-IN"/>
              </w:rPr>
              <w:t>Rated voltage, V – 220; Power, kW – 1.0; temperature range, ºC – 50–200</w:t>
            </w:r>
          </w:p>
        </w:tc>
      </w:tr>
      <w:tr w:rsidR="00D75FBA" w:rsidRPr="00E464C8" w:rsidTr="00AA5AE8">
        <w:trPr>
          <w:trHeight w:val="400"/>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D75FBA" w:rsidP="00D52975">
            <w:pPr>
              <w:widowControl w:val="0"/>
              <w:suppressLineNumbers/>
              <w:jc w:val="center"/>
              <w:rPr>
                <w:rFonts w:ascii="Times New Roman" w:eastAsia="NSimSun" w:hAnsi="Times New Roman"/>
                <w:lang w:eastAsia="zh-CN" w:bidi="hi-IN"/>
              </w:rPr>
            </w:pPr>
            <w:r w:rsidRPr="00BA52D4">
              <w:rPr>
                <w:rFonts w:ascii="Times New Roman" w:eastAsia="NSimSun" w:hAnsi="Times New Roman"/>
                <w:sz w:val="22"/>
                <w:szCs w:val="22"/>
                <w:lang w:eastAsia="zh-CN" w:bidi="hi-IN"/>
              </w:rPr>
              <w:t>2</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EA2491" w:rsidP="00D75FBA">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Medical</w:t>
            </w:r>
            <w:proofErr w:type="spellEnd"/>
            <w:r w:rsidRPr="00BA52D4">
              <w:rPr>
                <w:rFonts w:ascii="Times New Roman" w:eastAsia="NSimSun" w:hAnsi="Times New Roman"/>
                <w:sz w:val="22"/>
                <w:szCs w:val="22"/>
                <w:lang w:eastAsia="zh-CN" w:bidi="hi-IN"/>
              </w:rPr>
              <w:t xml:space="preserve"> </w:t>
            </w:r>
            <w:proofErr w:type="spellStart"/>
            <w:r w:rsidRPr="00BA52D4">
              <w:rPr>
                <w:rFonts w:ascii="Times New Roman" w:eastAsia="NSimSun" w:hAnsi="Times New Roman"/>
                <w:sz w:val="22"/>
                <w:szCs w:val="22"/>
                <w:lang w:eastAsia="zh-CN" w:bidi="hi-IN"/>
              </w:rPr>
              <w:t>steam</w:t>
            </w:r>
            <w:proofErr w:type="spellEnd"/>
            <w:r w:rsidRPr="00BA52D4">
              <w:rPr>
                <w:rFonts w:ascii="Times New Roman" w:eastAsia="NSimSun" w:hAnsi="Times New Roman"/>
                <w:sz w:val="22"/>
                <w:szCs w:val="22"/>
                <w:lang w:eastAsia="zh-CN" w:bidi="hi-IN"/>
              </w:rPr>
              <w:t xml:space="preserve"> </w:t>
            </w:r>
            <w:proofErr w:type="spellStart"/>
            <w:r w:rsidRPr="00BA52D4">
              <w:rPr>
                <w:rFonts w:ascii="Times New Roman" w:eastAsia="NSimSun" w:hAnsi="Times New Roman"/>
                <w:sz w:val="22"/>
                <w:szCs w:val="22"/>
                <w:lang w:eastAsia="zh-CN" w:bidi="hi-IN"/>
              </w:rPr>
              <w:t>sterilizer</w:t>
            </w:r>
            <w:proofErr w:type="spellEnd"/>
          </w:p>
        </w:tc>
        <w:tc>
          <w:tcPr>
            <w:tcW w:w="1211"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D75FBA" w:rsidP="003655A2">
            <w:pPr>
              <w:widowControl w:val="0"/>
              <w:suppressLineNumbers/>
              <w:rPr>
                <w:rFonts w:ascii="Times New Roman" w:eastAsia="NSimSun" w:hAnsi="Times New Roman"/>
                <w:lang w:eastAsia="zh-CN" w:bidi="hi-IN"/>
              </w:rPr>
            </w:pPr>
            <w:r w:rsidRPr="00BA52D4">
              <w:rPr>
                <w:rFonts w:ascii="Times New Roman" w:eastAsia="NSimSun" w:hAnsi="Times New Roman"/>
                <w:sz w:val="22"/>
                <w:szCs w:val="22"/>
                <w:lang w:eastAsia="zh-CN" w:bidi="hi-IN"/>
              </w:rPr>
              <w:t>1</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5462EB" w:rsidRPr="00BA52D4" w:rsidRDefault="005462EB" w:rsidP="005462EB">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Stainless</w:t>
            </w:r>
            <w:proofErr w:type="spellEnd"/>
          </w:p>
          <w:p w:rsidR="00D75FBA" w:rsidRPr="00BA52D4" w:rsidRDefault="005462EB" w:rsidP="005462EB">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steel</w:t>
            </w:r>
            <w:proofErr w:type="spellEnd"/>
          </w:p>
        </w:tc>
        <w:tc>
          <w:tcPr>
            <w:tcW w:w="3815"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EA2491" w:rsidP="00D75FBA">
            <w:pPr>
              <w:widowControl w:val="0"/>
              <w:suppressLineNumbers/>
              <w:rPr>
                <w:rFonts w:ascii="Times New Roman" w:eastAsia="NSimSun" w:hAnsi="Times New Roman"/>
                <w:lang w:val="en-US" w:eastAsia="zh-CN" w:bidi="hi-IN"/>
              </w:rPr>
            </w:pPr>
            <w:r w:rsidRPr="00BA52D4">
              <w:rPr>
                <w:rFonts w:ascii="Times New Roman" w:eastAsia="NSimSun" w:hAnsi="Times New Roman"/>
                <w:sz w:val="22"/>
                <w:szCs w:val="22"/>
                <w:lang w:val="en-US" w:eastAsia="zh-CN" w:bidi="hi-IN"/>
              </w:rPr>
              <w:t>AVK type. Rated voltage, V - 380; Power, kW - 5.0.</w:t>
            </w:r>
            <w:r w:rsidR="00D75FBA" w:rsidRPr="00BA52D4">
              <w:rPr>
                <w:rFonts w:ascii="Times New Roman" w:eastAsia="NSimSun" w:hAnsi="Times New Roman"/>
                <w:sz w:val="22"/>
                <w:szCs w:val="22"/>
                <w:lang w:val="en-US" w:eastAsia="zh-CN" w:bidi="hi-IN"/>
              </w:rPr>
              <w:t xml:space="preserve"> </w:t>
            </w:r>
          </w:p>
          <w:p w:rsidR="00D75FBA" w:rsidRPr="00BA52D4" w:rsidRDefault="00D75FBA" w:rsidP="00D75FBA">
            <w:pPr>
              <w:widowControl w:val="0"/>
              <w:suppressLineNumbers/>
              <w:rPr>
                <w:rFonts w:ascii="Times New Roman" w:eastAsia="NSimSun" w:hAnsi="Times New Roman"/>
                <w:lang w:val="en-US" w:eastAsia="zh-CN" w:bidi="hi-IN"/>
              </w:rPr>
            </w:pPr>
          </w:p>
        </w:tc>
      </w:tr>
      <w:tr w:rsidR="00D75FBA" w:rsidRPr="00E464C8" w:rsidTr="00AA5AE8">
        <w:trPr>
          <w:trHeight w:val="538"/>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D75FBA" w:rsidP="00D52975">
            <w:pPr>
              <w:widowControl w:val="0"/>
              <w:suppressLineNumbers/>
              <w:jc w:val="center"/>
              <w:rPr>
                <w:rFonts w:ascii="Times New Roman" w:eastAsia="NSimSun" w:hAnsi="Times New Roman"/>
                <w:lang w:eastAsia="zh-CN" w:bidi="hi-IN"/>
              </w:rPr>
            </w:pPr>
            <w:r w:rsidRPr="00BA52D4">
              <w:rPr>
                <w:rFonts w:ascii="Times New Roman" w:eastAsia="NSimSun" w:hAnsi="Times New Roman"/>
                <w:sz w:val="22"/>
                <w:szCs w:val="22"/>
                <w:lang w:eastAsia="zh-CN" w:bidi="hi-IN"/>
              </w:rPr>
              <w:t>3</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EA2491" w:rsidP="00D75FBA">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Benchtop</w:t>
            </w:r>
            <w:proofErr w:type="spellEnd"/>
            <w:r w:rsidRPr="00BA52D4">
              <w:rPr>
                <w:rFonts w:ascii="Times New Roman" w:eastAsia="NSimSun" w:hAnsi="Times New Roman"/>
                <w:sz w:val="22"/>
                <w:szCs w:val="22"/>
                <w:lang w:eastAsia="zh-CN" w:bidi="hi-IN"/>
              </w:rPr>
              <w:t xml:space="preserve"> </w:t>
            </w:r>
            <w:proofErr w:type="spellStart"/>
            <w:r w:rsidRPr="00BA52D4">
              <w:rPr>
                <w:rFonts w:ascii="Times New Roman" w:eastAsia="NSimSun" w:hAnsi="Times New Roman"/>
                <w:sz w:val="22"/>
                <w:szCs w:val="22"/>
                <w:lang w:eastAsia="zh-CN" w:bidi="hi-IN"/>
              </w:rPr>
              <w:t>centrifuge</w:t>
            </w:r>
            <w:proofErr w:type="spellEnd"/>
          </w:p>
        </w:tc>
        <w:tc>
          <w:tcPr>
            <w:tcW w:w="1211"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D75FBA" w:rsidP="003655A2">
            <w:pPr>
              <w:widowControl w:val="0"/>
              <w:suppressLineNumbers/>
              <w:rPr>
                <w:rFonts w:ascii="Times New Roman" w:eastAsia="NSimSun" w:hAnsi="Times New Roman"/>
                <w:lang w:eastAsia="zh-CN" w:bidi="hi-IN"/>
              </w:rPr>
            </w:pPr>
            <w:r w:rsidRPr="00BA52D4">
              <w:rPr>
                <w:rFonts w:ascii="Times New Roman" w:eastAsia="NSimSun" w:hAnsi="Times New Roman"/>
                <w:sz w:val="22"/>
                <w:szCs w:val="22"/>
                <w:lang w:eastAsia="zh-CN" w:bidi="hi-IN"/>
              </w:rPr>
              <w:t>1</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5462EB" w:rsidRPr="00BA52D4" w:rsidRDefault="005462EB" w:rsidP="005462EB">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Stainless</w:t>
            </w:r>
            <w:proofErr w:type="spellEnd"/>
          </w:p>
          <w:p w:rsidR="00D75FBA" w:rsidRPr="00BA52D4" w:rsidRDefault="005462EB" w:rsidP="005462EB">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steel</w:t>
            </w:r>
            <w:proofErr w:type="spellEnd"/>
          </w:p>
        </w:tc>
        <w:tc>
          <w:tcPr>
            <w:tcW w:w="3815"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EA2491" w:rsidP="00D75FBA">
            <w:pPr>
              <w:widowControl w:val="0"/>
              <w:suppressLineNumbers/>
              <w:rPr>
                <w:rFonts w:ascii="Times New Roman" w:eastAsia="NSimSun" w:hAnsi="Times New Roman"/>
                <w:lang w:val="en-US" w:eastAsia="zh-CN" w:bidi="hi-IN"/>
              </w:rPr>
            </w:pPr>
            <w:r w:rsidRPr="00BA52D4">
              <w:rPr>
                <w:rFonts w:ascii="Times New Roman" w:eastAsia="NSimSun" w:hAnsi="Times New Roman"/>
                <w:sz w:val="22"/>
                <w:szCs w:val="22"/>
                <w:lang w:val="en-US" w:eastAsia="zh-CN" w:bidi="hi-IN"/>
              </w:rPr>
              <w:t>Maximum rotor speed – 6000 rpm; the volume of the loaded sample is 600 ml.</w:t>
            </w:r>
            <w:r w:rsidR="00D75FBA" w:rsidRPr="00BA52D4">
              <w:rPr>
                <w:rFonts w:ascii="Times New Roman" w:eastAsia="NSimSun" w:hAnsi="Times New Roman"/>
                <w:sz w:val="22"/>
                <w:szCs w:val="22"/>
                <w:lang w:val="en-US" w:eastAsia="zh-CN" w:bidi="hi-IN"/>
              </w:rPr>
              <w:t xml:space="preserve"> </w:t>
            </w:r>
          </w:p>
        </w:tc>
      </w:tr>
      <w:tr w:rsidR="00D75FBA" w:rsidRPr="00E464C8" w:rsidTr="00AA5AE8">
        <w:trPr>
          <w:trHeight w:val="612"/>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D75FBA" w:rsidP="00D52975">
            <w:pPr>
              <w:widowControl w:val="0"/>
              <w:suppressLineNumbers/>
              <w:jc w:val="center"/>
              <w:rPr>
                <w:rFonts w:ascii="Times New Roman" w:eastAsia="NSimSun" w:hAnsi="Times New Roman"/>
                <w:lang w:eastAsia="zh-CN" w:bidi="hi-IN"/>
              </w:rPr>
            </w:pPr>
            <w:r w:rsidRPr="00BA52D4">
              <w:rPr>
                <w:rFonts w:ascii="Times New Roman" w:eastAsia="NSimSun" w:hAnsi="Times New Roman"/>
                <w:sz w:val="22"/>
                <w:szCs w:val="22"/>
                <w:lang w:eastAsia="zh-CN" w:bidi="hi-IN"/>
              </w:rPr>
              <w:t>4</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A2491" w:rsidRPr="00BA52D4" w:rsidRDefault="00EA2491" w:rsidP="00EA2491">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Libra</w:t>
            </w:r>
            <w:proofErr w:type="spellEnd"/>
          </w:p>
          <w:p w:rsidR="00D75FBA" w:rsidRPr="00BA52D4" w:rsidRDefault="00EA2491" w:rsidP="00EA2491">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laboratory</w:t>
            </w:r>
            <w:proofErr w:type="spellEnd"/>
            <w:r w:rsidRPr="00BA52D4">
              <w:rPr>
                <w:rFonts w:ascii="Times New Roman" w:eastAsia="NSimSun" w:hAnsi="Times New Roman"/>
                <w:sz w:val="22"/>
                <w:szCs w:val="22"/>
                <w:lang w:eastAsia="zh-CN" w:bidi="hi-IN"/>
              </w:rPr>
              <w:t xml:space="preserve"> GF-300</w:t>
            </w:r>
          </w:p>
        </w:tc>
        <w:tc>
          <w:tcPr>
            <w:tcW w:w="1211"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D75FBA" w:rsidP="003655A2">
            <w:pPr>
              <w:widowControl w:val="0"/>
              <w:suppressLineNumbers/>
              <w:rPr>
                <w:rFonts w:ascii="Times New Roman" w:eastAsia="NSimSun" w:hAnsi="Times New Roman"/>
                <w:lang w:val="en-US" w:eastAsia="zh-CN" w:bidi="hi-IN"/>
              </w:rPr>
            </w:pPr>
            <w:r w:rsidRPr="00BA52D4">
              <w:rPr>
                <w:rFonts w:ascii="Times New Roman" w:eastAsia="NSimSun" w:hAnsi="Times New Roman"/>
                <w:sz w:val="22"/>
                <w:szCs w:val="22"/>
                <w:lang w:val="en-US" w:eastAsia="zh-CN" w:bidi="hi-IN"/>
              </w:rPr>
              <w:t>1</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5462EB" w:rsidRPr="00BA52D4" w:rsidRDefault="005462EB" w:rsidP="005462EB">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Stainless</w:t>
            </w:r>
            <w:proofErr w:type="spellEnd"/>
          </w:p>
          <w:p w:rsidR="00D75FBA" w:rsidRPr="00BA52D4" w:rsidRDefault="005462EB" w:rsidP="005462EB">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steel</w:t>
            </w:r>
            <w:proofErr w:type="spellEnd"/>
          </w:p>
        </w:tc>
        <w:tc>
          <w:tcPr>
            <w:tcW w:w="3815"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EA2491" w:rsidP="00D75FBA">
            <w:pPr>
              <w:widowControl w:val="0"/>
              <w:suppressLineNumbers/>
              <w:rPr>
                <w:rFonts w:ascii="Times New Roman" w:eastAsia="NSimSun" w:hAnsi="Times New Roman"/>
                <w:lang w:val="en-US" w:eastAsia="zh-CN" w:bidi="hi-IN"/>
              </w:rPr>
            </w:pPr>
            <w:r w:rsidRPr="00BA52D4">
              <w:rPr>
                <w:rFonts w:ascii="Times New Roman" w:eastAsia="NSimSun" w:hAnsi="Times New Roman"/>
                <w:sz w:val="22"/>
                <w:szCs w:val="22"/>
                <w:lang w:val="en-US" w:eastAsia="zh-CN" w:bidi="hi-IN"/>
              </w:rPr>
              <w:t>The highest weighing limit – 300 g Discreteness – 0.001 g</w:t>
            </w:r>
          </w:p>
        </w:tc>
      </w:tr>
      <w:tr w:rsidR="00D75FBA" w:rsidRPr="00E464C8" w:rsidTr="00AA5AE8">
        <w:trPr>
          <w:trHeight w:val="807"/>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D75FBA" w:rsidP="00D52975">
            <w:pPr>
              <w:widowControl w:val="0"/>
              <w:suppressLineNumbers/>
              <w:jc w:val="center"/>
              <w:rPr>
                <w:rFonts w:ascii="Times New Roman" w:eastAsia="NSimSun" w:hAnsi="Times New Roman"/>
                <w:lang w:eastAsia="zh-CN" w:bidi="hi-IN"/>
              </w:rPr>
            </w:pPr>
            <w:r w:rsidRPr="00BA52D4">
              <w:rPr>
                <w:rFonts w:ascii="Times New Roman" w:eastAsia="NSimSun" w:hAnsi="Times New Roman"/>
                <w:sz w:val="22"/>
                <w:szCs w:val="22"/>
                <w:lang w:eastAsia="zh-CN" w:bidi="hi-IN"/>
              </w:rPr>
              <w:t>5</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EA2491" w:rsidP="00EA2491">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Laminar</w:t>
            </w:r>
            <w:proofErr w:type="spellEnd"/>
            <w:r w:rsidRPr="00BA52D4">
              <w:rPr>
                <w:rFonts w:ascii="Times New Roman" w:eastAsia="NSimSun" w:hAnsi="Times New Roman"/>
                <w:sz w:val="22"/>
                <w:szCs w:val="22"/>
                <w:lang w:eastAsia="zh-CN" w:bidi="hi-IN"/>
              </w:rPr>
              <w:t xml:space="preserve"> </w:t>
            </w:r>
            <w:proofErr w:type="spellStart"/>
            <w:r w:rsidRPr="00BA52D4">
              <w:rPr>
                <w:rFonts w:ascii="Times New Roman" w:eastAsia="NSimSun" w:hAnsi="Times New Roman"/>
                <w:sz w:val="22"/>
                <w:szCs w:val="22"/>
                <w:lang w:eastAsia="zh-CN" w:bidi="hi-IN"/>
              </w:rPr>
              <w:t>cabinet</w:t>
            </w:r>
            <w:proofErr w:type="spellEnd"/>
            <w:r w:rsidRPr="00BA52D4">
              <w:rPr>
                <w:rFonts w:ascii="Times New Roman" w:eastAsia="NSimSun" w:hAnsi="Times New Roman"/>
                <w:sz w:val="22"/>
                <w:szCs w:val="22"/>
                <w:lang w:eastAsia="zh-CN" w:bidi="hi-IN"/>
              </w:rPr>
              <w:t xml:space="preserve"> (</w:t>
            </w:r>
            <w:proofErr w:type="spellStart"/>
            <w:r w:rsidRPr="00BA52D4">
              <w:rPr>
                <w:rFonts w:ascii="Times New Roman" w:eastAsia="NSimSun" w:hAnsi="Times New Roman"/>
                <w:sz w:val="22"/>
                <w:szCs w:val="22"/>
                <w:lang w:eastAsia="zh-CN" w:bidi="hi-IN"/>
              </w:rPr>
              <w:t>box</w:t>
            </w:r>
            <w:proofErr w:type="spellEnd"/>
            <w:r w:rsidRPr="00BA52D4">
              <w:rPr>
                <w:rFonts w:ascii="Times New Roman" w:eastAsia="NSimSun" w:hAnsi="Times New Roman"/>
                <w:sz w:val="22"/>
                <w:szCs w:val="22"/>
                <w:lang w:eastAsia="zh-CN" w:bidi="hi-IN"/>
              </w:rPr>
              <w:t>) LSh1</w:t>
            </w:r>
          </w:p>
        </w:tc>
        <w:tc>
          <w:tcPr>
            <w:tcW w:w="1211"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D75FBA" w:rsidP="003655A2">
            <w:pPr>
              <w:widowControl w:val="0"/>
              <w:suppressLineNumbers/>
              <w:rPr>
                <w:rFonts w:ascii="Times New Roman" w:eastAsia="NSimSun" w:hAnsi="Times New Roman"/>
                <w:lang w:eastAsia="zh-CN" w:bidi="hi-IN"/>
              </w:rPr>
            </w:pPr>
            <w:r w:rsidRPr="00BA52D4">
              <w:rPr>
                <w:rFonts w:ascii="Times New Roman" w:eastAsia="NSimSun" w:hAnsi="Times New Roman"/>
                <w:sz w:val="22"/>
                <w:szCs w:val="22"/>
                <w:lang w:eastAsia="zh-CN" w:bidi="hi-IN"/>
              </w:rPr>
              <w:t>1</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5462EB" w:rsidRPr="00BA52D4" w:rsidRDefault="005462EB" w:rsidP="005462EB">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Stainless</w:t>
            </w:r>
            <w:proofErr w:type="spellEnd"/>
          </w:p>
          <w:p w:rsidR="00D75FBA" w:rsidRPr="00BA52D4" w:rsidRDefault="005462EB" w:rsidP="005462EB">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steel</w:t>
            </w:r>
            <w:proofErr w:type="spellEnd"/>
          </w:p>
        </w:tc>
        <w:tc>
          <w:tcPr>
            <w:tcW w:w="3815" w:type="dxa"/>
            <w:tcBorders>
              <w:top w:val="single" w:sz="4" w:space="0" w:color="000000"/>
              <w:left w:val="single" w:sz="4" w:space="0" w:color="000000"/>
              <w:bottom w:val="single" w:sz="4" w:space="0" w:color="000000"/>
              <w:right w:val="single" w:sz="4" w:space="0" w:color="000000"/>
            </w:tcBorders>
            <w:shd w:val="clear" w:color="auto" w:fill="auto"/>
          </w:tcPr>
          <w:p w:rsidR="00EA2491" w:rsidRPr="00BA52D4" w:rsidRDefault="00EA2491" w:rsidP="00EA2491">
            <w:pPr>
              <w:widowControl w:val="0"/>
              <w:suppressLineNumbers/>
              <w:rPr>
                <w:rFonts w:ascii="Times New Roman" w:eastAsia="NSimSun" w:hAnsi="Times New Roman"/>
                <w:lang w:val="en-US" w:eastAsia="zh-CN" w:bidi="hi-IN"/>
              </w:rPr>
            </w:pPr>
            <w:r w:rsidRPr="00BA52D4">
              <w:rPr>
                <w:rFonts w:ascii="Times New Roman" w:eastAsia="NSimSun" w:hAnsi="Times New Roman"/>
                <w:sz w:val="22"/>
                <w:szCs w:val="22"/>
                <w:lang w:val="en-US" w:eastAsia="zh-CN" w:bidi="hi-IN"/>
              </w:rPr>
              <w:t>Protection class 2A. Cleanliness class – 2 ISO. Filter type – HEPA. Rated voltage, V – 220. bactericidal wall OBN150 – 8.</w:t>
            </w:r>
          </w:p>
          <w:p w:rsidR="00D75FBA" w:rsidRPr="00BA52D4" w:rsidRDefault="00EA2491" w:rsidP="00EA2491">
            <w:pPr>
              <w:widowControl w:val="0"/>
              <w:suppressLineNumbers/>
              <w:rPr>
                <w:rFonts w:ascii="Times New Roman" w:eastAsia="NSimSun" w:hAnsi="Times New Roman"/>
                <w:lang w:val="en-US" w:eastAsia="zh-CN" w:bidi="hi-IN"/>
              </w:rPr>
            </w:pPr>
            <w:r w:rsidRPr="00BA52D4">
              <w:rPr>
                <w:rFonts w:ascii="Times New Roman" w:eastAsia="NSimSun" w:hAnsi="Times New Roman"/>
                <w:sz w:val="22"/>
                <w:szCs w:val="22"/>
                <w:lang w:val="en-US" w:eastAsia="zh-CN" w:bidi="hi-IN"/>
              </w:rPr>
              <w:t>Number of radiation sources – 2. Radiation with a wavelength of 253.7 Nm</w:t>
            </w:r>
          </w:p>
        </w:tc>
      </w:tr>
      <w:tr w:rsidR="00D75FBA" w:rsidRPr="00E464C8" w:rsidTr="00AA5AE8">
        <w:trPr>
          <w:trHeight w:val="648"/>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D75FBA" w:rsidP="00D52975">
            <w:pPr>
              <w:widowControl w:val="0"/>
              <w:suppressLineNumbers/>
              <w:jc w:val="center"/>
              <w:rPr>
                <w:rFonts w:ascii="Times New Roman" w:eastAsia="NSimSun" w:hAnsi="Times New Roman"/>
                <w:lang w:eastAsia="zh-CN" w:bidi="hi-IN"/>
              </w:rPr>
            </w:pPr>
            <w:r w:rsidRPr="00BA52D4">
              <w:rPr>
                <w:rFonts w:ascii="Times New Roman" w:eastAsia="NSimSun" w:hAnsi="Times New Roman"/>
                <w:sz w:val="22"/>
                <w:szCs w:val="22"/>
                <w:lang w:eastAsia="zh-CN" w:bidi="hi-IN"/>
              </w:rPr>
              <w:t>6</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EA2491" w:rsidP="00D75FBA">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Bactericidal</w:t>
            </w:r>
            <w:proofErr w:type="spellEnd"/>
            <w:r w:rsidRPr="00BA52D4">
              <w:rPr>
                <w:rFonts w:ascii="Times New Roman" w:eastAsia="NSimSun" w:hAnsi="Times New Roman"/>
                <w:sz w:val="22"/>
                <w:szCs w:val="22"/>
                <w:lang w:eastAsia="zh-CN" w:bidi="hi-IN"/>
              </w:rPr>
              <w:t xml:space="preserve"> </w:t>
            </w:r>
            <w:proofErr w:type="spellStart"/>
            <w:r w:rsidRPr="00BA52D4">
              <w:rPr>
                <w:rFonts w:ascii="Times New Roman" w:eastAsia="NSimSun" w:hAnsi="Times New Roman"/>
                <w:sz w:val="22"/>
                <w:szCs w:val="22"/>
                <w:lang w:eastAsia="zh-CN" w:bidi="hi-IN"/>
              </w:rPr>
              <w:t>irradiator</w:t>
            </w:r>
            <w:proofErr w:type="spellEnd"/>
            <w:r w:rsidRPr="00BA52D4">
              <w:rPr>
                <w:rFonts w:ascii="Times New Roman" w:eastAsia="NSimSun" w:hAnsi="Times New Roman"/>
                <w:sz w:val="22"/>
                <w:szCs w:val="22"/>
                <w:lang w:eastAsia="zh-CN" w:bidi="hi-IN"/>
              </w:rPr>
              <w:t xml:space="preserve"> OBN150</w:t>
            </w:r>
          </w:p>
        </w:tc>
        <w:tc>
          <w:tcPr>
            <w:tcW w:w="1211"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D75FBA" w:rsidP="003655A2">
            <w:pPr>
              <w:widowControl w:val="0"/>
              <w:suppressLineNumbers/>
              <w:rPr>
                <w:rFonts w:ascii="Times New Roman" w:eastAsia="NSimSun" w:hAnsi="Times New Roman"/>
                <w:lang w:eastAsia="zh-CN" w:bidi="hi-IN"/>
              </w:rPr>
            </w:pPr>
            <w:r w:rsidRPr="00BA52D4">
              <w:rPr>
                <w:rFonts w:ascii="Times New Roman" w:eastAsia="NSimSun" w:hAnsi="Times New Roman"/>
                <w:sz w:val="22"/>
                <w:szCs w:val="22"/>
                <w:lang w:eastAsia="zh-CN" w:bidi="hi-IN"/>
              </w:rPr>
              <w:t>2</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D75FBA" w:rsidP="00D75FBA">
            <w:pPr>
              <w:widowControl w:val="0"/>
              <w:suppressLineNumbers/>
              <w:rPr>
                <w:rFonts w:ascii="Times New Roman" w:eastAsia="NSimSun" w:hAnsi="Times New Roman"/>
                <w:lang w:eastAsia="zh-CN" w:bidi="hi-IN"/>
              </w:rPr>
            </w:pPr>
          </w:p>
        </w:tc>
        <w:tc>
          <w:tcPr>
            <w:tcW w:w="3815"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EA2491" w:rsidP="00D75FBA">
            <w:pPr>
              <w:widowControl w:val="0"/>
              <w:suppressLineNumbers/>
              <w:rPr>
                <w:rFonts w:ascii="Times New Roman" w:eastAsia="NSimSun" w:hAnsi="Times New Roman"/>
                <w:lang w:val="en-US" w:eastAsia="zh-CN" w:bidi="hi-IN"/>
              </w:rPr>
            </w:pPr>
            <w:r w:rsidRPr="00BA52D4">
              <w:rPr>
                <w:rFonts w:ascii="Times New Roman" w:eastAsia="NSimSun" w:hAnsi="Times New Roman"/>
                <w:sz w:val="22"/>
                <w:szCs w:val="22"/>
                <w:lang w:val="en-US" w:eastAsia="zh-CN" w:bidi="hi-IN"/>
              </w:rPr>
              <w:t>Number of radiation sources – 2. Radiation with a wavelength of 253.7 Nm</w:t>
            </w:r>
          </w:p>
        </w:tc>
      </w:tr>
      <w:tr w:rsidR="00D75FBA" w:rsidRPr="00E464C8" w:rsidTr="00AA5AE8">
        <w:trPr>
          <w:trHeight w:val="538"/>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D75FBA" w:rsidP="00D52975">
            <w:pPr>
              <w:widowControl w:val="0"/>
              <w:suppressLineNumbers/>
              <w:jc w:val="center"/>
              <w:rPr>
                <w:rFonts w:ascii="Times New Roman" w:eastAsia="NSimSun" w:hAnsi="Times New Roman"/>
                <w:lang w:eastAsia="zh-CN" w:bidi="hi-IN"/>
              </w:rPr>
            </w:pPr>
            <w:r w:rsidRPr="00BA52D4">
              <w:rPr>
                <w:rFonts w:ascii="Times New Roman" w:eastAsia="NSimSun" w:hAnsi="Times New Roman"/>
                <w:sz w:val="22"/>
                <w:szCs w:val="22"/>
                <w:lang w:eastAsia="zh-CN" w:bidi="hi-IN"/>
              </w:rPr>
              <w:t>7</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EA2491" w:rsidP="00D75FBA">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Laboratory</w:t>
            </w:r>
            <w:proofErr w:type="spellEnd"/>
            <w:r w:rsidRPr="00BA52D4">
              <w:rPr>
                <w:rFonts w:ascii="Times New Roman" w:eastAsia="NSimSun" w:hAnsi="Times New Roman"/>
                <w:sz w:val="22"/>
                <w:szCs w:val="22"/>
                <w:lang w:eastAsia="zh-CN" w:bidi="hi-IN"/>
              </w:rPr>
              <w:t xml:space="preserve"> </w:t>
            </w:r>
            <w:proofErr w:type="spellStart"/>
            <w:r w:rsidRPr="00BA52D4">
              <w:rPr>
                <w:rFonts w:ascii="Times New Roman" w:eastAsia="NSimSun" w:hAnsi="Times New Roman"/>
                <w:sz w:val="22"/>
                <w:szCs w:val="22"/>
                <w:lang w:eastAsia="zh-CN" w:bidi="hi-IN"/>
              </w:rPr>
              <w:t>thermostat</w:t>
            </w:r>
            <w:proofErr w:type="spellEnd"/>
          </w:p>
        </w:tc>
        <w:tc>
          <w:tcPr>
            <w:tcW w:w="1211"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D75FBA" w:rsidP="003655A2">
            <w:pPr>
              <w:widowControl w:val="0"/>
              <w:suppressLineNumbers/>
              <w:rPr>
                <w:rFonts w:ascii="Times New Roman" w:eastAsia="NSimSun" w:hAnsi="Times New Roman"/>
                <w:lang w:eastAsia="zh-CN" w:bidi="hi-IN"/>
              </w:rPr>
            </w:pPr>
            <w:r w:rsidRPr="00BA52D4">
              <w:rPr>
                <w:rFonts w:ascii="Times New Roman" w:eastAsia="NSimSun" w:hAnsi="Times New Roman"/>
                <w:sz w:val="22"/>
                <w:szCs w:val="22"/>
                <w:lang w:eastAsia="zh-CN" w:bidi="hi-IN"/>
              </w:rPr>
              <w:t>1</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5462EB" w:rsidRPr="00BA52D4" w:rsidRDefault="005462EB" w:rsidP="005462EB">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Stainless</w:t>
            </w:r>
            <w:proofErr w:type="spellEnd"/>
          </w:p>
          <w:p w:rsidR="00D75FBA" w:rsidRPr="00BA52D4" w:rsidRDefault="005462EB" w:rsidP="005462EB">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steel</w:t>
            </w:r>
            <w:proofErr w:type="spellEnd"/>
          </w:p>
        </w:tc>
        <w:tc>
          <w:tcPr>
            <w:tcW w:w="3815"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E944FC" w:rsidP="00E944FC">
            <w:pPr>
              <w:widowControl w:val="0"/>
              <w:suppressLineNumbers/>
              <w:rPr>
                <w:rFonts w:ascii="Times New Roman" w:eastAsia="NSimSun" w:hAnsi="Times New Roman"/>
                <w:lang w:val="en-US" w:eastAsia="zh-CN" w:bidi="hi-IN"/>
              </w:rPr>
            </w:pPr>
            <w:r w:rsidRPr="00BA52D4">
              <w:rPr>
                <w:rFonts w:ascii="Times New Roman" w:eastAsia="NSimSun" w:hAnsi="Times New Roman"/>
                <w:sz w:val="22"/>
                <w:szCs w:val="22"/>
                <w:lang w:val="en-US" w:eastAsia="zh-CN" w:bidi="hi-IN"/>
              </w:rPr>
              <w:t>Useful volume – 254 liters; temperature range from – 10 ºC to +50 ºC; power consumption – 2.92 kW</w:t>
            </w:r>
            <w:r w:rsidR="00D75FBA" w:rsidRPr="00BA52D4">
              <w:rPr>
                <w:rFonts w:ascii="Times New Roman" w:eastAsia="NSimSun" w:hAnsi="Times New Roman"/>
                <w:sz w:val="22"/>
                <w:szCs w:val="22"/>
                <w:lang w:val="en-US" w:eastAsia="zh-CN" w:bidi="hi-IN"/>
              </w:rPr>
              <w:t xml:space="preserve"> </w:t>
            </w:r>
          </w:p>
        </w:tc>
      </w:tr>
      <w:tr w:rsidR="00D75FBA" w:rsidRPr="00E464C8" w:rsidTr="00AA5AE8">
        <w:trPr>
          <w:trHeight w:val="702"/>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D75FBA" w:rsidP="00D52975">
            <w:pPr>
              <w:widowControl w:val="0"/>
              <w:suppressLineNumbers/>
              <w:jc w:val="center"/>
              <w:rPr>
                <w:rFonts w:ascii="Times New Roman" w:eastAsia="NSimSun" w:hAnsi="Times New Roman"/>
                <w:lang w:eastAsia="zh-CN" w:bidi="hi-IN"/>
              </w:rPr>
            </w:pPr>
            <w:r w:rsidRPr="00BA52D4">
              <w:rPr>
                <w:rFonts w:ascii="Times New Roman" w:eastAsia="NSimSun" w:hAnsi="Times New Roman"/>
                <w:sz w:val="22"/>
                <w:szCs w:val="22"/>
                <w:lang w:eastAsia="zh-CN" w:bidi="hi-IN"/>
              </w:rPr>
              <w:t>8</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E944FC" w:rsidRPr="00BA52D4" w:rsidRDefault="00E944FC" w:rsidP="00E944FC">
            <w:pPr>
              <w:widowControl w:val="0"/>
              <w:suppressLineNumbers/>
              <w:rPr>
                <w:rFonts w:ascii="Times New Roman" w:eastAsia="NSimSun" w:hAnsi="Times New Roman"/>
                <w:lang w:val="en-US" w:eastAsia="zh-CN" w:bidi="hi-IN"/>
              </w:rPr>
            </w:pPr>
            <w:r w:rsidRPr="00BA52D4">
              <w:rPr>
                <w:rFonts w:ascii="Times New Roman" w:eastAsia="NSimSun" w:hAnsi="Times New Roman"/>
                <w:sz w:val="22"/>
                <w:szCs w:val="22"/>
                <w:lang w:val="en-US" w:eastAsia="zh-CN" w:bidi="hi-IN"/>
              </w:rPr>
              <w:t>Oil-free compressor</w:t>
            </w:r>
          </w:p>
          <w:p w:rsidR="00D75FBA" w:rsidRPr="00BA52D4" w:rsidRDefault="00E944FC" w:rsidP="00E944FC">
            <w:pPr>
              <w:widowControl w:val="0"/>
              <w:suppressLineNumbers/>
              <w:rPr>
                <w:rFonts w:ascii="Times New Roman" w:eastAsia="NSimSun" w:hAnsi="Times New Roman"/>
                <w:lang w:val="en-US" w:eastAsia="zh-CN" w:bidi="hi-IN"/>
              </w:rPr>
            </w:pPr>
            <w:r w:rsidRPr="00BA52D4">
              <w:rPr>
                <w:rFonts w:ascii="Times New Roman" w:eastAsia="NSimSun" w:hAnsi="Times New Roman"/>
                <w:sz w:val="22"/>
                <w:szCs w:val="22"/>
                <w:lang w:val="en-US" w:eastAsia="zh-CN" w:bidi="hi-IN"/>
              </w:rPr>
              <w:t>direct drive</w:t>
            </w:r>
          </w:p>
        </w:tc>
        <w:tc>
          <w:tcPr>
            <w:tcW w:w="1211"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D75FBA" w:rsidP="003655A2">
            <w:pPr>
              <w:widowControl w:val="0"/>
              <w:suppressLineNumbers/>
              <w:rPr>
                <w:rFonts w:ascii="Times New Roman" w:eastAsia="NSimSun" w:hAnsi="Times New Roman"/>
                <w:lang w:eastAsia="zh-CN" w:bidi="hi-IN"/>
              </w:rPr>
            </w:pPr>
            <w:r w:rsidRPr="00BA52D4">
              <w:rPr>
                <w:rFonts w:ascii="Times New Roman" w:eastAsia="NSimSun" w:hAnsi="Times New Roman"/>
                <w:sz w:val="22"/>
                <w:szCs w:val="22"/>
                <w:lang w:eastAsia="zh-CN" w:bidi="hi-IN"/>
              </w:rPr>
              <w:t>2</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E944FC" w:rsidP="00D75FBA">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Magnesium</w:t>
            </w:r>
            <w:proofErr w:type="spellEnd"/>
            <w:r w:rsidRPr="00BA52D4">
              <w:rPr>
                <w:rFonts w:ascii="Times New Roman" w:eastAsia="NSimSun" w:hAnsi="Times New Roman"/>
                <w:sz w:val="22"/>
                <w:szCs w:val="22"/>
                <w:lang w:eastAsia="zh-CN" w:bidi="hi-IN"/>
              </w:rPr>
              <w:t xml:space="preserve"> </w:t>
            </w:r>
            <w:proofErr w:type="spellStart"/>
            <w:r w:rsidRPr="00BA52D4">
              <w:rPr>
                <w:rFonts w:ascii="Times New Roman" w:eastAsia="NSimSun" w:hAnsi="Times New Roman"/>
                <w:sz w:val="22"/>
                <w:szCs w:val="22"/>
                <w:lang w:eastAsia="zh-CN" w:bidi="hi-IN"/>
              </w:rPr>
              <w:t>alloy</w:t>
            </w:r>
            <w:proofErr w:type="spellEnd"/>
          </w:p>
        </w:tc>
        <w:tc>
          <w:tcPr>
            <w:tcW w:w="3815"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E944FC" w:rsidP="00F36BCC">
            <w:pPr>
              <w:widowControl w:val="0"/>
              <w:suppressLineNumbers/>
              <w:rPr>
                <w:rFonts w:ascii="Times New Roman" w:eastAsia="NSimSun" w:hAnsi="Times New Roman"/>
                <w:lang w:val="en-US" w:eastAsia="zh-CN" w:bidi="hi-IN"/>
              </w:rPr>
            </w:pPr>
            <w:r w:rsidRPr="00BA52D4">
              <w:rPr>
                <w:rFonts w:ascii="Times New Roman" w:eastAsia="NSimSun" w:hAnsi="Times New Roman"/>
                <w:sz w:val="22"/>
                <w:szCs w:val="22"/>
                <w:lang w:val="en-US" w:eastAsia="zh-CN" w:bidi="hi-IN"/>
              </w:rPr>
              <w:t>Productivity, m3 / min: 0.179; pressure, bar: 8; engine power, kW: 1.1; mains voltage / phase – 220/1</w:t>
            </w:r>
          </w:p>
        </w:tc>
      </w:tr>
      <w:tr w:rsidR="00D75FBA" w:rsidRPr="00E464C8" w:rsidTr="00AA5AE8">
        <w:trPr>
          <w:trHeight w:val="931"/>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D75FBA" w:rsidP="00D52975">
            <w:pPr>
              <w:widowControl w:val="0"/>
              <w:suppressLineNumbers/>
              <w:jc w:val="center"/>
              <w:rPr>
                <w:rFonts w:ascii="Times New Roman" w:eastAsia="NSimSun" w:hAnsi="Times New Roman"/>
                <w:lang w:eastAsia="zh-CN" w:bidi="hi-IN"/>
              </w:rPr>
            </w:pPr>
            <w:r w:rsidRPr="00BA52D4">
              <w:rPr>
                <w:rFonts w:ascii="Times New Roman" w:eastAsia="NSimSun" w:hAnsi="Times New Roman"/>
                <w:sz w:val="22"/>
                <w:szCs w:val="22"/>
                <w:lang w:eastAsia="zh-CN" w:bidi="hi-IN"/>
              </w:rPr>
              <w:t>9</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E944FC" w:rsidP="00E944FC">
            <w:pPr>
              <w:widowControl w:val="0"/>
              <w:suppressLineNumbers/>
              <w:rPr>
                <w:rFonts w:ascii="Times New Roman" w:eastAsia="NSimSun" w:hAnsi="Times New Roman"/>
                <w:lang w:val="en-US" w:eastAsia="zh-CN" w:bidi="hi-IN"/>
              </w:rPr>
            </w:pPr>
            <w:r w:rsidRPr="00BA52D4">
              <w:rPr>
                <w:rFonts w:ascii="Times New Roman" w:eastAsia="NSimSun" w:hAnsi="Times New Roman"/>
                <w:sz w:val="22"/>
                <w:szCs w:val="22"/>
                <w:lang w:val="en-US" w:eastAsia="zh-CN" w:bidi="hi-IN"/>
              </w:rPr>
              <w:t>Laboratory and pilot-experimental photobioreactors of our own assembly</w:t>
            </w:r>
          </w:p>
        </w:tc>
        <w:tc>
          <w:tcPr>
            <w:tcW w:w="1211"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D75FBA" w:rsidP="003655A2">
            <w:pPr>
              <w:widowControl w:val="0"/>
              <w:suppressLineNumbers/>
              <w:rPr>
                <w:rFonts w:ascii="Times New Roman" w:eastAsia="NSimSun" w:hAnsi="Times New Roman"/>
                <w:lang w:val="en-US" w:eastAsia="zh-CN" w:bidi="hi-IN"/>
              </w:rPr>
            </w:pP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E944FC" w:rsidP="00E944FC">
            <w:pPr>
              <w:widowControl w:val="0"/>
              <w:suppressLineNumbers/>
              <w:rPr>
                <w:rFonts w:ascii="Times New Roman" w:eastAsia="NSimSun" w:hAnsi="Times New Roman"/>
                <w:lang w:val="en-US" w:eastAsia="zh-CN" w:bidi="hi-IN"/>
              </w:rPr>
            </w:pPr>
            <w:r w:rsidRPr="00BA52D4">
              <w:rPr>
                <w:rFonts w:ascii="Times New Roman" w:eastAsia="NSimSun" w:hAnsi="Times New Roman"/>
                <w:sz w:val="22"/>
                <w:szCs w:val="22"/>
                <w:lang w:val="en-US" w:eastAsia="zh-CN" w:bidi="hi-IN"/>
              </w:rPr>
              <w:t>Working body: polycarbonate container or borosilicate glass (flask), as well as polycarbonate pipes on a wooden stand.</w:t>
            </w:r>
          </w:p>
        </w:tc>
        <w:tc>
          <w:tcPr>
            <w:tcW w:w="3815"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E944FC" w:rsidP="00D75FBA">
            <w:pPr>
              <w:widowControl w:val="0"/>
              <w:suppressLineNumbers/>
              <w:rPr>
                <w:rFonts w:ascii="Times New Roman" w:eastAsia="NSimSun" w:hAnsi="Times New Roman"/>
                <w:lang w:val="en-US" w:eastAsia="zh-CN" w:bidi="hi-IN"/>
              </w:rPr>
            </w:pPr>
            <w:r w:rsidRPr="00BA52D4">
              <w:rPr>
                <w:rFonts w:ascii="Times New Roman" w:eastAsia="NSimSun" w:hAnsi="Times New Roman"/>
                <w:sz w:val="22"/>
                <w:szCs w:val="22"/>
                <w:lang w:val="en-US" w:eastAsia="zh-CN" w:bidi="hi-IN"/>
              </w:rPr>
              <w:t>Photobioreactor range, l: from 0.25 to 100; maximum working volume, l: up to 100</w:t>
            </w:r>
            <w:r w:rsidR="00D75FBA" w:rsidRPr="00BA52D4">
              <w:rPr>
                <w:rFonts w:ascii="Times New Roman" w:eastAsia="NSimSun" w:hAnsi="Times New Roman"/>
                <w:sz w:val="22"/>
                <w:szCs w:val="22"/>
                <w:lang w:val="en-US" w:eastAsia="zh-CN" w:bidi="hi-IN"/>
              </w:rPr>
              <w:t>.</w:t>
            </w:r>
          </w:p>
        </w:tc>
      </w:tr>
      <w:tr w:rsidR="00D75FBA" w:rsidRPr="00E464C8" w:rsidTr="00AA5AE8">
        <w:trPr>
          <w:trHeight w:val="269"/>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D75FBA" w:rsidP="00D52975">
            <w:pPr>
              <w:widowControl w:val="0"/>
              <w:suppressLineNumbers/>
              <w:jc w:val="center"/>
              <w:rPr>
                <w:rFonts w:ascii="Times New Roman" w:eastAsia="NSimSun" w:hAnsi="Times New Roman"/>
                <w:lang w:eastAsia="zh-CN" w:bidi="hi-IN"/>
              </w:rPr>
            </w:pPr>
            <w:r w:rsidRPr="00BA52D4">
              <w:rPr>
                <w:rFonts w:ascii="Times New Roman" w:eastAsia="NSimSun" w:hAnsi="Times New Roman"/>
                <w:sz w:val="22"/>
                <w:szCs w:val="22"/>
                <w:lang w:eastAsia="zh-CN" w:bidi="hi-IN"/>
              </w:rPr>
              <w:t>10</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846C40" w:rsidP="00846C40">
            <w:pPr>
              <w:widowControl w:val="0"/>
              <w:suppressLineNumbers/>
              <w:rPr>
                <w:rFonts w:ascii="Times New Roman" w:eastAsia="NSimSun" w:hAnsi="Times New Roman"/>
                <w:lang w:eastAsia="zh-CN" w:bidi="hi-IN"/>
              </w:rPr>
            </w:pPr>
            <w:r w:rsidRPr="00BA52D4">
              <w:rPr>
                <w:rFonts w:ascii="Times New Roman" w:eastAsia="NSimSun" w:hAnsi="Times New Roman"/>
                <w:sz w:val="22"/>
                <w:szCs w:val="22"/>
                <w:lang w:val="en-US" w:eastAsia="zh-CN" w:bidi="hi-IN"/>
              </w:rPr>
              <w:t>p</w:t>
            </w:r>
            <w:r w:rsidRPr="00BA52D4">
              <w:rPr>
                <w:rFonts w:ascii="Times New Roman" w:eastAsia="NSimSun" w:hAnsi="Times New Roman"/>
                <w:sz w:val="22"/>
                <w:szCs w:val="22"/>
                <w:lang w:eastAsia="zh-CN" w:bidi="hi-IN"/>
              </w:rPr>
              <w:t>H-</w:t>
            </w:r>
            <w:proofErr w:type="spellStart"/>
            <w:r w:rsidRPr="00BA52D4">
              <w:rPr>
                <w:rFonts w:ascii="Times New Roman" w:eastAsia="NSimSun" w:hAnsi="Times New Roman"/>
                <w:sz w:val="22"/>
                <w:szCs w:val="22"/>
                <w:lang w:eastAsia="zh-CN" w:bidi="hi-IN"/>
              </w:rPr>
              <w:t>meter</w:t>
            </w:r>
            <w:proofErr w:type="spellEnd"/>
            <w:r w:rsidRPr="00BA52D4">
              <w:rPr>
                <w:rFonts w:ascii="Times New Roman" w:eastAsia="NSimSun" w:hAnsi="Times New Roman"/>
                <w:sz w:val="22"/>
                <w:szCs w:val="22"/>
                <w:lang w:eastAsia="zh-CN" w:bidi="hi-IN"/>
              </w:rPr>
              <w:t xml:space="preserve"> IT 1101</w:t>
            </w:r>
          </w:p>
        </w:tc>
        <w:tc>
          <w:tcPr>
            <w:tcW w:w="1211"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D75FBA" w:rsidP="003655A2">
            <w:pPr>
              <w:widowControl w:val="0"/>
              <w:suppressLineNumbers/>
              <w:rPr>
                <w:rFonts w:ascii="Times New Roman" w:eastAsia="NSimSun" w:hAnsi="Times New Roman"/>
                <w:lang w:eastAsia="zh-CN" w:bidi="hi-IN"/>
              </w:rPr>
            </w:pPr>
            <w:r w:rsidRPr="00BA52D4">
              <w:rPr>
                <w:rFonts w:ascii="Times New Roman" w:eastAsia="NSimSun" w:hAnsi="Times New Roman"/>
                <w:sz w:val="22"/>
                <w:szCs w:val="22"/>
                <w:lang w:eastAsia="zh-CN" w:bidi="hi-IN"/>
              </w:rPr>
              <w:t>1</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846C40" w:rsidP="00D75FBA">
            <w:pPr>
              <w:widowControl w:val="0"/>
              <w:suppressLineNumbers/>
              <w:rPr>
                <w:rFonts w:ascii="Times New Roman" w:eastAsia="NSimSun" w:hAnsi="Times New Roman"/>
                <w:lang w:eastAsia="zh-CN" w:bidi="hi-IN"/>
              </w:rPr>
            </w:pPr>
            <w:r w:rsidRPr="00BA52D4">
              <w:rPr>
                <w:rFonts w:ascii="Times New Roman" w:eastAsia="NSimSun" w:hAnsi="Times New Roman"/>
                <w:sz w:val="22"/>
                <w:szCs w:val="22"/>
                <w:lang w:val="en-US" w:eastAsia="zh-CN" w:bidi="hi-IN"/>
              </w:rPr>
              <w:t>G</w:t>
            </w:r>
            <w:proofErr w:type="spellStart"/>
            <w:r w:rsidRPr="00BA52D4">
              <w:rPr>
                <w:rFonts w:ascii="Times New Roman" w:eastAsia="NSimSun" w:hAnsi="Times New Roman"/>
                <w:sz w:val="22"/>
                <w:szCs w:val="22"/>
                <w:lang w:eastAsia="zh-CN" w:bidi="hi-IN"/>
              </w:rPr>
              <w:t>lass</w:t>
            </w:r>
            <w:proofErr w:type="spellEnd"/>
          </w:p>
        </w:tc>
        <w:tc>
          <w:tcPr>
            <w:tcW w:w="3815"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846C40" w:rsidP="00846C40">
            <w:pPr>
              <w:widowControl w:val="0"/>
              <w:suppressLineNumbers/>
              <w:rPr>
                <w:rFonts w:ascii="Times New Roman" w:eastAsia="NSimSun" w:hAnsi="Times New Roman"/>
                <w:lang w:val="en-US" w:eastAsia="zh-CN" w:bidi="hi-IN"/>
              </w:rPr>
            </w:pPr>
            <w:r w:rsidRPr="00BA52D4">
              <w:rPr>
                <w:rFonts w:ascii="Times New Roman" w:eastAsia="NSimSun" w:hAnsi="Times New Roman"/>
                <w:sz w:val="22"/>
                <w:szCs w:val="22"/>
                <w:lang w:val="en-US" w:eastAsia="zh-CN" w:bidi="hi-IN"/>
              </w:rPr>
              <w:t>Working range: 0.0-14.0 pH; -5 ... +80.0°C; resolution: 0.01 pH; 0.1°C</w:t>
            </w:r>
            <w:r w:rsidR="00D75FBA" w:rsidRPr="00BA52D4">
              <w:rPr>
                <w:rFonts w:ascii="Times New Roman" w:eastAsia="NSimSun" w:hAnsi="Times New Roman"/>
                <w:sz w:val="22"/>
                <w:szCs w:val="22"/>
                <w:lang w:val="en-US" w:eastAsia="zh-CN" w:bidi="hi-IN"/>
              </w:rPr>
              <w:t xml:space="preserve"> </w:t>
            </w:r>
          </w:p>
        </w:tc>
      </w:tr>
      <w:tr w:rsidR="00D75FBA" w:rsidRPr="00BA52D4" w:rsidTr="00AA5AE8">
        <w:trPr>
          <w:trHeight w:val="669"/>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D75FBA" w:rsidP="00D52975">
            <w:pPr>
              <w:widowControl w:val="0"/>
              <w:suppressLineNumbers/>
              <w:jc w:val="center"/>
              <w:rPr>
                <w:rFonts w:ascii="Times New Roman" w:eastAsia="NSimSun" w:hAnsi="Times New Roman"/>
                <w:lang w:eastAsia="zh-CN" w:bidi="hi-IN"/>
              </w:rPr>
            </w:pPr>
            <w:r w:rsidRPr="00BA52D4">
              <w:rPr>
                <w:rFonts w:ascii="Times New Roman" w:eastAsia="NSimSun" w:hAnsi="Times New Roman"/>
                <w:sz w:val="22"/>
                <w:szCs w:val="22"/>
                <w:lang w:eastAsia="zh-CN" w:bidi="hi-IN"/>
              </w:rPr>
              <w:t>11</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846C40" w:rsidP="00D75FBA">
            <w:pPr>
              <w:widowControl w:val="0"/>
              <w:suppressLineNumbers/>
              <w:rPr>
                <w:rFonts w:ascii="Times New Roman" w:eastAsia="NSimSun" w:hAnsi="Times New Roman"/>
                <w:lang w:val="en-US" w:eastAsia="zh-CN" w:bidi="hi-IN"/>
              </w:rPr>
            </w:pPr>
            <w:r w:rsidRPr="00BA52D4">
              <w:rPr>
                <w:rFonts w:ascii="Times New Roman" w:eastAsia="NSimSun" w:hAnsi="Times New Roman"/>
                <w:sz w:val="22"/>
                <w:szCs w:val="22"/>
                <w:lang w:val="en-US" w:eastAsia="zh-CN" w:bidi="hi-IN"/>
              </w:rPr>
              <w:t>Rotary vane vacuum pump 2NVR5DM</w:t>
            </w:r>
          </w:p>
        </w:tc>
        <w:tc>
          <w:tcPr>
            <w:tcW w:w="1211"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D75FBA" w:rsidP="003655A2">
            <w:pPr>
              <w:widowControl w:val="0"/>
              <w:suppressLineNumbers/>
              <w:rPr>
                <w:rFonts w:ascii="Times New Roman" w:eastAsia="NSimSun" w:hAnsi="Times New Roman"/>
                <w:lang w:eastAsia="zh-CN" w:bidi="hi-IN"/>
              </w:rPr>
            </w:pPr>
            <w:r w:rsidRPr="00BA52D4">
              <w:rPr>
                <w:rFonts w:ascii="Times New Roman" w:eastAsia="NSimSun" w:hAnsi="Times New Roman"/>
                <w:sz w:val="22"/>
                <w:szCs w:val="22"/>
                <w:lang w:eastAsia="zh-CN" w:bidi="hi-IN"/>
              </w:rPr>
              <w:t>1</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846C40" w:rsidP="00D75FBA">
            <w:pPr>
              <w:widowControl w:val="0"/>
              <w:suppressLineNumbers/>
              <w:rPr>
                <w:rFonts w:ascii="Times New Roman" w:eastAsia="NSimSun" w:hAnsi="Times New Roman"/>
                <w:lang w:eastAsia="zh-CN" w:bidi="hi-IN"/>
              </w:rPr>
            </w:pPr>
            <w:r w:rsidRPr="00BA52D4">
              <w:rPr>
                <w:rFonts w:ascii="Times New Roman" w:eastAsia="NSimSun" w:hAnsi="Times New Roman"/>
                <w:sz w:val="22"/>
                <w:szCs w:val="22"/>
                <w:lang w:val="en-US" w:eastAsia="zh-CN" w:bidi="hi-IN"/>
              </w:rPr>
              <w:t>S</w:t>
            </w:r>
            <w:proofErr w:type="spellStart"/>
            <w:r w:rsidRPr="00BA52D4">
              <w:rPr>
                <w:rFonts w:ascii="Times New Roman" w:eastAsia="NSimSun" w:hAnsi="Times New Roman"/>
                <w:sz w:val="22"/>
                <w:szCs w:val="22"/>
                <w:lang w:eastAsia="zh-CN" w:bidi="hi-IN"/>
              </w:rPr>
              <w:t>teel</w:t>
            </w:r>
            <w:proofErr w:type="spellEnd"/>
          </w:p>
        </w:tc>
        <w:tc>
          <w:tcPr>
            <w:tcW w:w="3815"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846C40" w:rsidP="00846C40">
            <w:pPr>
              <w:widowControl w:val="0"/>
              <w:suppressLineNumbers/>
              <w:rPr>
                <w:rFonts w:ascii="Times New Roman" w:eastAsia="NSimSun" w:hAnsi="Times New Roman"/>
                <w:lang w:eastAsia="zh-CN" w:bidi="hi-IN"/>
              </w:rPr>
            </w:pPr>
            <w:r w:rsidRPr="00BA52D4">
              <w:rPr>
                <w:rFonts w:ascii="Times New Roman" w:eastAsia="NSimSun" w:hAnsi="Times New Roman"/>
                <w:sz w:val="22"/>
                <w:szCs w:val="22"/>
                <w:lang w:val="en-US" w:eastAsia="zh-CN" w:bidi="hi-IN"/>
              </w:rPr>
              <w:t xml:space="preserve">Ultimate residual pressure: 0.01 mm Hg. The highest water vapor pressure at the inlet: 20 mm Hg. </w:t>
            </w:r>
            <w:proofErr w:type="spellStart"/>
            <w:r w:rsidRPr="00BA52D4">
              <w:rPr>
                <w:rFonts w:ascii="Times New Roman" w:eastAsia="NSimSun" w:hAnsi="Times New Roman"/>
                <w:sz w:val="22"/>
                <w:szCs w:val="22"/>
                <w:lang w:eastAsia="zh-CN" w:bidi="hi-IN"/>
              </w:rPr>
              <w:t>Pumping</w:t>
            </w:r>
            <w:proofErr w:type="spellEnd"/>
            <w:r w:rsidRPr="00BA52D4">
              <w:rPr>
                <w:rFonts w:ascii="Times New Roman" w:eastAsia="NSimSun" w:hAnsi="Times New Roman"/>
                <w:sz w:val="22"/>
                <w:szCs w:val="22"/>
                <w:lang w:eastAsia="zh-CN" w:bidi="hi-IN"/>
              </w:rPr>
              <w:t xml:space="preserve"> </w:t>
            </w:r>
            <w:proofErr w:type="spellStart"/>
            <w:r w:rsidRPr="00BA52D4">
              <w:rPr>
                <w:rFonts w:ascii="Times New Roman" w:eastAsia="NSimSun" w:hAnsi="Times New Roman"/>
                <w:sz w:val="22"/>
                <w:szCs w:val="22"/>
                <w:lang w:eastAsia="zh-CN" w:bidi="hi-IN"/>
              </w:rPr>
              <w:t>speed</w:t>
            </w:r>
            <w:proofErr w:type="spellEnd"/>
            <w:r w:rsidRPr="00BA52D4">
              <w:rPr>
                <w:rFonts w:ascii="Times New Roman" w:eastAsia="NSimSun" w:hAnsi="Times New Roman"/>
                <w:sz w:val="22"/>
                <w:szCs w:val="22"/>
                <w:lang w:eastAsia="zh-CN" w:bidi="hi-IN"/>
              </w:rPr>
              <w:t>: 19.8 m</w:t>
            </w:r>
            <w:r w:rsidRPr="00BA52D4">
              <w:rPr>
                <w:rFonts w:ascii="Times New Roman" w:eastAsia="NSimSun" w:hAnsi="Times New Roman"/>
                <w:sz w:val="22"/>
                <w:szCs w:val="22"/>
                <w:vertAlign w:val="superscript"/>
                <w:lang w:eastAsia="zh-CN" w:bidi="hi-IN"/>
              </w:rPr>
              <w:t>3</w:t>
            </w:r>
            <w:r w:rsidRPr="00BA52D4">
              <w:rPr>
                <w:rFonts w:ascii="Times New Roman" w:eastAsia="NSimSun" w:hAnsi="Times New Roman"/>
                <w:sz w:val="22"/>
                <w:szCs w:val="22"/>
                <w:lang w:eastAsia="zh-CN" w:bidi="hi-IN"/>
              </w:rPr>
              <w:t>/h</w:t>
            </w:r>
          </w:p>
        </w:tc>
      </w:tr>
      <w:tr w:rsidR="001C0211" w:rsidRPr="00E464C8" w:rsidTr="00AA5AE8">
        <w:trPr>
          <w:trHeight w:val="669"/>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C0211" w:rsidRPr="00BA52D4" w:rsidRDefault="001C0211" w:rsidP="00D52975">
            <w:pPr>
              <w:widowControl w:val="0"/>
              <w:suppressLineNumbers/>
              <w:jc w:val="center"/>
              <w:rPr>
                <w:rFonts w:ascii="Times New Roman" w:eastAsia="NSimSun" w:hAnsi="Times New Roman"/>
                <w:lang w:val="en-US" w:eastAsia="zh-CN" w:bidi="hi-IN"/>
              </w:rPr>
            </w:pPr>
            <w:r w:rsidRPr="00BA52D4">
              <w:rPr>
                <w:rFonts w:ascii="Times New Roman" w:eastAsia="NSimSun" w:hAnsi="Times New Roman"/>
                <w:sz w:val="22"/>
                <w:szCs w:val="22"/>
                <w:lang w:val="en-US" w:eastAsia="zh-CN" w:bidi="hi-IN"/>
              </w:rPr>
              <w:t>12</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1C0211" w:rsidRPr="00BA52D4" w:rsidRDefault="001C0211" w:rsidP="00D75FBA">
            <w:pPr>
              <w:widowControl w:val="0"/>
              <w:suppressLineNumbers/>
              <w:rPr>
                <w:rFonts w:ascii="Times New Roman" w:eastAsia="NSimSun" w:hAnsi="Times New Roman"/>
                <w:lang w:val="en-US" w:eastAsia="zh-CN" w:bidi="hi-IN"/>
              </w:rPr>
            </w:pPr>
            <w:r w:rsidRPr="00BA52D4">
              <w:rPr>
                <w:rFonts w:ascii="Times New Roman" w:eastAsia="NSimSun" w:hAnsi="Times New Roman"/>
                <w:sz w:val="22"/>
                <w:szCs w:val="22"/>
                <w:lang w:val="en-US" w:eastAsia="zh-CN" w:bidi="hi-IN"/>
              </w:rPr>
              <w:t>Electric household tile</w:t>
            </w:r>
          </w:p>
        </w:tc>
        <w:tc>
          <w:tcPr>
            <w:tcW w:w="1211" w:type="dxa"/>
            <w:tcBorders>
              <w:top w:val="single" w:sz="4" w:space="0" w:color="000000"/>
              <w:left w:val="single" w:sz="4" w:space="0" w:color="000000"/>
              <w:bottom w:val="single" w:sz="4" w:space="0" w:color="000000"/>
              <w:right w:val="single" w:sz="4" w:space="0" w:color="000000"/>
            </w:tcBorders>
            <w:shd w:val="clear" w:color="auto" w:fill="auto"/>
          </w:tcPr>
          <w:p w:rsidR="001C0211" w:rsidRPr="00BA52D4" w:rsidRDefault="001C0211" w:rsidP="003655A2">
            <w:pPr>
              <w:widowControl w:val="0"/>
              <w:suppressLineNumbers/>
              <w:rPr>
                <w:rFonts w:ascii="Times New Roman" w:eastAsia="NSimSun" w:hAnsi="Times New Roman"/>
                <w:lang w:val="en-US" w:eastAsia="zh-CN" w:bidi="hi-IN"/>
              </w:rPr>
            </w:pPr>
            <w:r w:rsidRPr="00BA52D4">
              <w:rPr>
                <w:rFonts w:ascii="Times New Roman" w:eastAsia="NSimSun" w:hAnsi="Times New Roman"/>
                <w:sz w:val="22"/>
                <w:szCs w:val="22"/>
                <w:lang w:val="en-US" w:eastAsia="zh-CN" w:bidi="hi-IN"/>
              </w:rPr>
              <w:t>1</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1C0211" w:rsidRPr="00BA52D4" w:rsidRDefault="001C0211" w:rsidP="00D75FBA">
            <w:pPr>
              <w:widowControl w:val="0"/>
              <w:suppressLineNumbers/>
              <w:rPr>
                <w:rFonts w:ascii="Times New Roman" w:eastAsia="NSimSun" w:hAnsi="Times New Roman"/>
                <w:lang w:val="en-US" w:eastAsia="zh-CN" w:bidi="hi-IN"/>
              </w:rPr>
            </w:pPr>
            <w:r w:rsidRPr="00BA52D4">
              <w:rPr>
                <w:rFonts w:ascii="Times New Roman" w:eastAsia="NSimSun" w:hAnsi="Times New Roman"/>
                <w:sz w:val="22"/>
                <w:szCs w:val="22"/>
                <w:lang w:val="en-US" w:eastAsia="zh-CN" w:bidi="hi-IN"/>
              </w:rPr>
              <w:t>S</w:t>
            </w:r>
            <w:proofErr w:type="spellStart"/>
            <w:r w:rsidRPr="00BA52D4">
              <w:rPr>
                <w:rFonts w:ascii="Times New Roman" w:eastAsia="NSimSun" w:hAnsi="Times New Roman"/>
                <w:sz w:val="22"/>
                <w:szCs w:val="22"/>
                <w:lang w:eastAsia="zh-CN" w:bidi="hi-IN"/>
              </w:rPr>
              <w:t>teel</w:t>
            </w:r>
            <w:proofErr w:type="spellEnd"/>
          </w:p>
        </w:tc>
        <w:tc>
          <w:tcPr>
            <w:tcW w:w="3815" w:type="dxa"/>
            <w:tcBorders>
              <w:top w:val="single" w:sz="4" w:space="0" w:color="000000"/>
              <w:left w:val="single" w:sz="4" w:space="0" w:color="000000"/>
              <w:bottom w:val="single" w:sz="4" w:space="0" w:color="000000"/>
              <w:right w:val="single" w:sz="4" w:space="0" w:color="000000"/>
            </w:tcBorders>
            <w:shd w:val="clear" w:color="auto" w:fill="auto"/>
          </w:tcPr>
          <w:p w:rsidR="001C0211" w:rsidRPr="00BA52D4" w:rsidRDefault="001C0211" w:rsidP="00846C40">
            <w:pPr>
              <w:widowControl w:val="0"/>
              <w:suppressLineNumbers/>
              <w:rPr>
                <w:rFonts w:ascii="Times New Roman" w:eastAsia="NSimSun" w:hAnsi="Times New Roman"/>
                <w:lang w:val="en-US" w:eastAsia="zh-CN" w:bidi="hi-IN"/>
              </w:rPr>
            </w:pPr>
            <w:r w:rsidRPr="00BA52D4">
              <w:rPr>
                <w:rFonts w:ascii="Times New Roman" w:eastAsia="NSimSun" w:hAnsi="Times New Roman"/>
                <w:sz w:val="22"/>
                <w:szCs w:val="22"/>
                <w:lang w:val="en-US" w:eastAsia="zh-CN" w:bidi="hi-IN"/>
              </w:rPr>
              <w:t>Rated voltage, V – 220. Lump-sum power consumption, kW – 5.5–8.5</w:t>
            </w:r>
          </w:p>
        </w:tc>
      </w:tr>
      <w:tr w:rsidR="001C0211" w:rsidRPr="00BA52D4" w:rsidTr="00AA5AE8">
        <w:trPr>
          <w:trHeight w:val="669"/>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1C0211" w:rsidRPr="00BA52D4" w:rsidRDefault="001C0211" w:rsidP="00D52975">
            <w:pPr>
              <w:widowControl w:val="0"/>
              <w:suppressLineNumbers/>
              <w:jc w:val="center"/>
              <w:rPr>
                <w:rFonts w:ascii="Times New Roman" w:eastAsia="NSimSun" w:hAnsi="Times New Roman"/>
                <w:lang w:val="en-US" w:eastAsia="zh-CN" w:bidi="hi-IN"/>
              </w:rPr>
            </w:pPr>
            <w:r w:rsidRPr="00BA52D4">
              <w:rPr>
                <w:rFonts w:ascii="Times New Roman" w:eastAsia="NSimSun" w:hAnsi="Times New Roman"/>
                <w:sz w:val="22"/>
                <w:szCs w:val="22"/>
                <w:lang w:val="en-US" w:eastAsia="zh-CN" w:bidi="hi-IN"/>
              </w:rPr>
              <w:t>13</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1C0211" w:rsidRPr="00BA52D4" w:rsidRDefault="001C0211" w:rsidP="00D75FBA">
            <w:pPr>
              <w:widowControl w:val="0"/>
              <w:suppressLineNumbers/>
              <w:rPr>
                <w:rFonts w:ascii="Times New Roman" w:eastAsia="NSimSun" w:hAnsi="Times New Roman"/>
                <w:lang w:val="en-US" w:eastAsia="zh-CN" w:bidi="hi-IN"/>
              </w:rPr>
            </w:pPr>
            <w:r w:rsidRPr="00BA52D4">
              <w:rPr>
                <w:rFonts w:ascii="Times New Roman" w:eastAsia="NSimSun" w:hAnsi="Times New Roman"/>
                <w:sz w:val="22"/>
                <w:szCs w:val="22"/>
                <w:lang w:val="en-US" w:eastAsia="zh-CN" w:bidi="hi-IN"/>
              </w:rPr>
              <w:t>Incubator shaker, brand "Laboratory shaker type 358S"</w:t>
            </w:r>
          </w:p>
        </w:tc>
        <w:tc>
          <w:tcPr>
            <w:tcW w:w="1211" w:type="dxa"/>
            <w:tcBorders>
              <w:top w:val="single" w:sz="4" w:space="0" w:color="000000"/>
              <w:left w:val="single" w:sz="4" w:space="0" w:color="000000"/>
              <w:bottom w:val="single" w:sz="4" w:space="0" w:color="000000"/>
              <w:right w:val="single" w:sz="4" w:space="0" w:color="000000"/>
            </w:tcBorders>
            <w:shd w:val="clear" w:color="auto" w:fill="auto"/>
          </w:tcPr>
          <w:p w:rsidR="001C0211" w:rsidRPr="00BA52D4" w:rsidRDefault="001C0211" w:rsidP="003655A2">
            <w:pPr>
              <w:widowControl w:val="0"/>
              <w:suppressLineNumbers/>
              <w:rPr>
                <w:rFonts w:ascii="Times New Roman" w:eastAsia="NSimSun" w:hAnsi="Times New Roman"/>
                <w:lang w:val="en-US" w:eastAsia="zh-CN" w:bidi="hi-IN"/>
              </w:rPr>
            </w:pPr>
            <w:r w:rsidRPr="00BA52D4">
              <w:rPr>
                <w:rFonts w:ascii="Times New Roman" w:eastAsia="NSimSun" w:hAnsi="Times New Roman"/>
                <w:sz w:val="22"/>
                <w:szCs w:val="22"/>
                <w:lang w:val="en-US" w:eastAsia="zh-CN" w:bidi="hi-IN"/>
              </w:rPr>
              <w:t>1</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1C0211" w:rsidRPr="00BA52D4" w:rsidRDefault="001C0211" w:rsidP="001C0211">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Stainless</w:t>
            </w:r>
            <w:proofErr w:type="spellEnd"/>
          </w:p>
          <w:p w:rsidR="001C0211" w:rsidRPr="00BA52D4" w:rsidRDefault="001C0211" w:rsidP="001C0211">
            <w:pPr>
              <w:widowControl w:val="0"/>
              <w:suppressLineNumbers/>
              <w:rPr>
                <w:rFonts w:ascii="Times New Roman" w:eastAsia="NSimSun" w:hAnsi="Times New Roman"/>
                <w:lang w:val="en-US" w:eastAsia="zh-CN" w:bidi="hi-IN"/>
              </w:rPr>
            </w:pPr>
            <w:proofErr w:type="spellStart"/>
            <w:r w:rsidRPr="00BA52D4">
              <w:rPr>
                <w:rFonts w:ascii="Times New Roman" w:eastAsia="NSimSun" w:hAnsi="Times New Roman"/>
                <w:sz w:val="22"/>
                <w:szCs w:val="22"/>
                <w:lang w:eastAsia="zh-CN" w:bidi="hi-IN"/>
              </w:rPr>
              <w:t>steel</w:t>
            </w:r>
            <w:proofErr w:type="spellEnd"/>
          </w:p>
        </w:tc>
        <w:tc>
          <w:tcPr>
            <w:tcW w:w="3815" w:type="dxa"/>
            <w:tcBorders>
              <w:top w:val="single" w:sz="4" w:space="0" w:color="000000"/>
              <w:left w:val="single" w:sz="4" w:space="0" w:color="000000"/>
              <w:bottom w:val="single" w:sz="4" w:space="0" w:color="000000"/>
              <w:right w:val="single" w:sz="4" w:space="0" w:color="000000"/>
            </w:tcBorders>
            <w:shd w:val="clear" w:color="auto" w:fill="auto"/>
          </w:tcPr>
          <w:p w:rsidR="001C0211" w:rsidRPr="00BA52D4" w:rsidRDefault="001C0211" w:rsidP="001C0211">
            <w:pPr>
              <w:widowControl w:val="0"/>
              <w:suppressLineNumbers/>
              <w:rPr>
                <w:rFonts w:ascii="Times New Roman" w:eastAsia="NSimSun" w:hAnsi="Times New Roman"/>
                <w:lang w:val="en-US" w:eastAsia="zh-CN" w:bidi="hi-IN"/>
              </w:rPr>
            </w:pPr>
            <w:r w:rsidRPr="00BA52D4">
              <w:rPr>
                <w:rFonts w:ascii="Times New Roman" w:eastAsia="NSimSun" w:hAnsi="Times New Roman"/>
                <w:sz w:val="22"/>
                <w:szCs w:val="22"/>
                <w:lang w:val="en-US" w:eastAsia="zh-CN" w:bidi="hi-IN"/>
              </w:rPr>
              <w:t>The range of speed regulation is 50250 rpm. Orbit diameter – 20 mm, Temperature adjustment range +25°С ... + 60°С</w:t>
            </w:r>
          </w:p>
        </w:tc>
      </w:tr>
    </w:tbl>
    <w:p w:rsidR="0011300E" w:rsidRPr="00BA52D4" w:rsidRDefault="0011300E" w:rsidP="0011300E">
      <w:pPr>
        <w:rPr>
          <w:rFonts w:ascii="Times New Roman" w:hAnsi="Times New Roman"/>
          <w:sz w:val="28"/>
          <w:szCs w:val="28"/>
          <w:lang w:val="en-US"/>
        </w:rPr>
      </w:pPr>
    </w:p>
    <w:tbl>
      <w:tblPr>
        <w:tblStyle w:val="a3"/>
        <w:tblW w:w="0" w:type="auto"/>
        <w:tblInd w:w="250" w:type="dxa"/>
        <w:tblLayout w:type="fixed"/>
        <w:tblLook w:val="04A0" w:firstRow="1" w:lastRow="0" w:firstColumn="1" w:lastColumn="0" w:noHBand="0" w:noVBand="1"/>
      </w:tblPr>
      <w:tblGrid>
        <w:gridCol w:w="436"/>
        <w:gridCol w:w="1974"/>
        <w:gridCol w:w="1134"/>
        <w:gridCol w:w="1984"/>
        <w:gridCol w:w="3792"/>
      </w:tblGrid>
      <w:tr w:rsidR="00AA5AE8" w:rsidRPr="00BA52D4" w:rsidTr="00AA5AE8">
        <w:tc>
          <w:tcPr>
            <w:tcW w:w="9320" w:type="dxa"/>
            <w:gridSpan w:val="5"/>
            <w:tcBorders>
              <w:top w:val="nil"/>
              <w:left w:val="nil"/>
              <w:right w:val="nil"/>
            </w:tcBorders>
          </w:tcPr>
          <w:p w:rsidR="00AA5AE8" w:rsidRPr="00BA52D4" w:rsidRDefault="00AC4760" w:rsidP="00AC4760">
            <w:pPr>
              <w:ind w:left="-108"/>
              <w:jc w:val="both"/>
              <w:rPr>
                <w:rFonts w:ascii="Times New Roman" w:hAnsi="Times New Roman"/>
              </w:rPr>
            </w:pPr>
            <w:proofErr w:type="spellStart"/>
            <w:r w:rsidRPr="00BA52D4">
              <w:rPr>
                <w:rFonts w:ascii="Times New Roman" w:hAnsi="Times New Roman"/>
              </w:rPr>
              <w:lastRenderedPageBreak/>
              <w:t>Continued</w:t>
            </w:r>
            <w:proofErr w:type="spellEnd"/>
            <w:r w:rsidRPr="00BA52D4">
              <w:rPr>
                <w:rFonts w:ascii="Times New Roman" w:hAnsi="Times New Roman"/>
              </w:rPr>
              <w:t xml:space="preserve"> </w:t>
            </w:r>
            <w:proofErr w:type="spellStart"/>
            <w:r w:rsidRPr="00BA52D4">
              <w:rPr>
                <w:rFonts w:ascii="Times New Roman" w:hAnsi="Times New Roman"/>
              </w:rPr>
              <w:t>table</w:t>
            </w:r>
            <w:proofErr w:type="spellEnd"/>
            <w:r w:rsidRPr="00BA52D4">
              <w:rPr>
                <w:rFonts w:ascii="Times New Roman" w:hAnsi="Times New Roman"/>
              </w:rPr>
              <w:t xml:space="preserve"> С.2</w:t>
            </w:r>
          </w:p>
        </w:tc>
      </w:tr>
      <w:tr w:rsidR="001C0211" w:rsidRPr="00E464C8" w:rsidTr="00AA5AE8">
        <w:tc>
          <w:tcPr>
            <w:tcW w:w="436" w:type="dxa"/>
          </w:tcPr>
          <w:p w:rsidR="001C0211" w:rsidRPr="00BA52D4" w:rsidRDefault="001C0211" w:rsidP="0099225C">
            <w:pPr>
              <w:widowControl w:val="0"/>
              <w:suppressLineNumbers/>
              <w:rPr>
                <w:rFonts w:ascii="Times New Roman" w:eastAsia="NSimSun" w:hAnsi="Times New Roman"/>
                <w:lang w:val="en-US" w:eastAsia="zh-CN" w:bidi="hi-IN"/>
              </w:rPr>
            </w:pPr>
            <w:r w:rsidRPr="00BA52D4">
              <w:rPr>
                <w:rFonts w:ascii="Times New Roman" w:eastAsia="NSimSun" w:hAnsi="Times New Roman"/>
                <w:sz w:val="22"/>
                <w:szCs w:val="22"/>
                <w:lang w:val="en-US" w:eastAsia="zh-CN" w:bidi="hi-IN"/>
              </w:rPr>
              <w:t>14</w:t>
            </w:r>
          </w:p>
        </w:tc>
        <w:tc>
          <w:tcPr>
            <w:tcW w:w="1974" w:type="dxa"/>
          </w:tcPr>
          <w:p w:rsidR="001C0211" w:rsidRPr="00BA52D4" w:rsidRDefault="001C0211" w:rsidP="0099225C">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Rotary</w:t>
            </w:r>
            <w:proofErr w:type="spellEnd"/>
            <w:r w:rsidRPr="00BA52D4">
              <w:rPr>
                <w:rFonts w:ascii="Times New Roman" w:eastAsia="NSimSun" w:hAnsi="Times New Roman"/>
                <w:sz w:val="22"/>
                <w:szCs w:val="22"/>
                <w:lang w:eastAsia="zh-CN" w:bidi="hi-IN"/>
              </w:rPr>
              <w:t xml:space="preserve"> </w:t>
            </w:r>
            <w:proofErr w:type="spellStart"/>
            <w:r w:rsidRPr="00BA52D4">
              <w:rPr>
                <w:rFonts w:ascii="Times New Roman" w:eastAsia="NSimSun" w:hAnsi="Times New Roman"/>
                <w:sz w:val="22"/>
                <w:szCs w:val="22"/>
                <w:lang w:eastAsia="zh-CN" w:bidi="hi-IN"/>
              </w:rPr>
              <w:t>evaporator</w:t>
            </w:r>
            <w:proofErr w:type="spellEnd"/>
            <w:r w:rsidRPr="00BA52D4">
              <w:rPr>
                <w:rFonts w:ascii="Times New Roman" w:eastAsia="NSimSun" w:hAnsi="Times New Roman"/>
                <w:sz w:val="22"/>
                <w:szCs w:val="22"/>
                <w:lang w:eastAsia="zh-CN" w:bidi="hi-IN"/>
              </w:rPr>
              <w:t xml:space="preserve"> </w:t>
            </w:r>
            <w:proofErr w:type="spellStart"/>
            <w:r w:rsidRPr="00BA52D4">
              <w:rPr>
                <w:rFonts w:ascii="Times New Roman" w:eastAsia="NSimSun" w:hAnsi="Times New Roman"/>
                <w:sz w:val="22"/>
                <w:szCs w:val="22"/>
                <w:lang w:eastAsia="zh-CN" w:bidi="hi-IN"/>
              </w:rPr>
              <w:t>HeidolphHei</w:t>
            </w:r>
            <w:proofErr w:type="spellEnd"/>
            <w:r w:rsidRPr="00BA52D4">
              <w:rPr>
                <w:rFonts w:ascii="Times New Roman" w:eastAsia="NSimSun" w:hAnsi="Times New Roman"/>
                <w:sz w:val="22"/>
                <w:szCs w:val="22"/>
                <w:lang w:eastAsia="zh-CN" w:bidi="hi-IN"/>
              </w:rPr>
              <w:t>-VA</w:t>
            </w:r>
          </w:p>
        </w:tc>
        <w:tc>
          <w:tcPr>
            <w:tcW w:w="1134" w:type="dxa"/>
          </w:tcPr>
          <w:p w:rsidR="001C0211" w:rsidRPr="00BA52D4" w:rsidRDefault="001C0211" w:rsidP="003655A2">
            <w:pPr>
              <w:widowControl w:val="0"/>
              <w:suppressLineNumbers/>
              <w:rPr>
                <w:rFonts w:ascii="Times New Roman" w:eastAsia="NSimSun" w:hAnsi="Times New Roman"/>
                <w:lang w:eastAsia="zh-CN" w:bidi="hi-IN"/>
              </w:rPr>
            </w:pPr>
            <w:r w:rsidRPr="00BA52D4">
              <w:rPr>
                <w:rFonts w:ascii="Times New Roman" w:eastAsia="NSimSun" w:hAnsi="Times New Roman"/>
                <w:sz w:val="22"/>
                <w:szCs w:val="22"/>
                <w:lang w:eastAsia="zh-CN" w:bidi="hi-IN"/>
              </w:rPr>
              <w:t>1</w:t>
            </w:r>
          </w:p>
        </w:tc>
        <w:tc>
          <w:tcPr>
            <w:tcW w:w="1984" w:type="dxa"/>
          </w:tcPr>
          <w:p w:rsidR="001C0211" w:rsidRPr="00BA52D4" w:rsidRDefault="001C0211" w:rsidP="0099225C">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Borosilicate</w:t>
            </w:r>
            <w:proofErr w:type="spellEnd"/>
            <w:r w:rsidRPr="00BA52D4">
              <w:rPr>
                <w:rFonts w:ascii="Times New Roman" w:eastAsia="NSimSun" w:hAnsi="Times New Roman"/>
                <w:sz w:val="22"/>
                <w:szCs w:val="22"/>
                <w:lang w:eastAsia="zh-CN" w:bidi="hi-IN"/>
              </w:rPr>
              <w:t xml:space="preserve"> </w:t>
            </w:r>
            <w:proofErr w:type="spellStart"/>
            <w:r w:rsidRPr="00BA52D4">
              <w:rPr>
                <w:rFonts w:ascii="Times New Roman" w:eastAsia="NSimSun" w:hAnsi="Times New Roman"/>
                <w:sz w:val="22"/>
                <w:szCs w:val="22"/>
                <w:lang w:eastAsia="zh-CN" w:bidi="hi-IN"/>
              </w:rPr>
              <w:t>glass</w:t>
            </w:r>
            <w:proofErr w:type="spellEnd"/>
          </w:p>
        </w:tc>
        <w:tc>
          <w:tcPr>
            <w:tcW w:w="3792" w:type="dxa"/>
          </w:tcPr>
          <w:p w:rsidR="001C0211" w:rsidRPr="00BA52D4" w:rsidRDefault="00DB579C" w:rsidP="00DB579C">
            <w:pPr>
              <w:widowControl w:val="0"/>
              <w:suppressLineNumbers/>
              <w:rPr>
                <w:rFonts w:ascii="Times New Roman" w:eastAsia="NSimSun" w:hAnsi="Times New Roman"/>
                <w:lang w:val="en-US" w:eastAsia="zh-CN" w:bidi="hi-IN"/>
              </w:rPr>
            </w:pPr>
            <w:r w:rsidRPr="00BA52D4">
              <w:rPr>
                <w:rFonts w:ascii="Times New Roman" w:eastAsia="NSimSun" w:hAnsi="Times New Roman"/>
                <w:sz w:val="22"/>
                <w:szCs w:val="22"/>
                <w:lang w:val="en-US" w:eastAsia="zh-CN" w:bidi="hi-IN"/>
              </w:rPr>
              <w:t>Bath heating – from 20 to 210°C with a step of 1°C; rotor speed – 20–28 rpm. Should be equipped with a continuous filtrate supply system for stripping under vacuum.</w:t>
            </w:r>
          </w:p>
        </w:tc>
      </w:tr>
      <w:tr w:rsidR="001C0211" w:rsidRPr="00E464C8" w:rsidTr="00AA5AE8">
        <w:tc>
          <w:tcPr>
            <w:tcW w:w="436" w:type="dxa"/>
          </w:tcPr>
          <w:p w:rsidR="001C0211" w:rsidRPr="00BA52D4" w:rsidRDefault="001C0211" w:rsidP="0099225C">
            <w:pPr>
              <w:widowControl w:val="0"/>
              <w:suppressLineNumbers/>
              <w:rPr>
                <w:rFonts w:ascii="Times New Roman" w:eastAsia="NSimSun" w:hAnsi="Times New Roman"/>
                <w:lang w:eastAsia="zh-CN" w:bidi="hi-IN"/>
              </w:rPr>
            </w:pPr>
            <w:r w:rsidRPr="00BA52D4">
              <w:rPr>
                <w:rFonts w:ascii="Times New Roman" w:eastAsia="NSimSun" w:hAnsi="Times New Roman"/>
                <w:sz w:val="22"/>
                <w:szCs w:val="22"/>
                <w:lang w:eastAsia="zh-CN" w:bidi="hi-IN"/>
              </w:rPr>
              <w:t>15</w:t>
            </w:r>
          </w:p>
        </w:tc>
        <w:tc>
          <w:tcPr>
            <w:tcW w:w="1974" w:type="dxa"/>
          </w:tcPr>
          <w:p w:rsidR="001C0211" w:rsidRPr="00BA52D4" w:rsidRDefault="00DB579C" w:rsidP="0099225C">
            <w:pPr>
              <w:keepNext/>
              <w:keepLines/>
              <w:widowControl w:val="0"/>
              <w:shd w:val="clear" w:color="auto" w:fill="FFFFFF"/>
              <w:spacing w:before="24" w:after="150"/>
              <w:outlineLvl w:val="0"/>
              <w:rPr>
                <w:rFonts w:ascii="Times New Roman" w:eastAsiaTheme="majorEastAsia" w:hAnsi="Times New Roman"/>
                <w:lang w:val="en-US" w:eastAsia="zh-CN" w:bidi="hi-IN"/>
              </w:rPr>
            </w:pPr>
            <w:r w:rsidRPr="00BA52D4">
              <w:rPr>
                <w:rFonts w:ascii="Times New Roman" w:eastAsiaTheme="majorEastAsia" w:hAnsi="Times New Roman"/>
                <w:bCs/>
                <w:sz w:val="22"/>
                <w:szCs w:val="22"/>
                <w:lang w:val="en-US" w:eastAsia="zh-CN" w:bidi="hi-IN"/>
              </w:rPr>
              <w:t xml:space="preserve">Optical microscope brand </w:t>
            </w:r>
            <w:proofErr w:type="spellStart"/>
            <w:r w:rsidRPr="00BA52D4">
              <w:rPr>
                <w:rFonts w:ascii="Times New Roman" w:eastAsiaTheme="majorEastAsia" w:hAnsi="Times New Roman"/>
                <w:bCs/>
                <w:sz w:val="22"/>
                <w:szCs w:val="22"/>
                <w:lang w:val="en-US" w:eastAsia="zh-CN" w:bidi="hi-IN"/>
              </w:rPr>
              <w:t>BresserBiolux</w:t>
            </w:r>
            <w:proofErr w:type="spellEnd"/>
            <w:r w:rsidRPr="00BA52D4">
              <w:rPr>
                <w:rFonts w:ascii="Times New Roman" w:eastAsiaTheme="majorEastAsia" w:hAnsi="Times New Roman"/>
                <w:bCs/>
                <w:sz w:val="22"/>
                <w:szCs w:val="22"/>
                <w:lang w:val="en-US" w:eastAsia="zh-CN" w:bidi="hi-IN"/>
              </w:rPr>
              <w:t xml:space="preserve"> LCD 40x–1600x</w:t>
            </w:r>
          </w:p>
          <w:p w:rsidR="001C0211" w:rsidRPr="00BA52D4" w:rsidRDefault="001C0211" w:rsidP="0099225C">
            <w:pPr>
              <w:widowControl w:val="0"/>
              <w:suppressLineNumbers/>
              <w:rPr>
                <w:rFonts w:ascii="Times New Roman" w:eastAsia="NSimSun" w:hAnsi="Times New Roman"/>
                <w:lang w:val="en-US" w:eastAsia="zh-CN" w:bidi="hi-IN"/>
              </w:rPr>
            </w:pPr>
          </w:p>
        </w:tc>
        <w:tc>
          <w:tcPr>
            <w:tcW w:w="1134" w:type="dxa"/>
          </w:tcPr>
          <w:p w:rsidR="001C0211" w:rsidRPr="00BA52D4" w:rsidRDefault="001C0211" w:rsidP="003655A2">
            <w:pPr>
              <w:widowControl w:val="0"/>
              <w:suppressLineNumbers/>
              <w:rPr>
                <w:rFonts w:ascii="Times New Roman" w:eastAsia="NSimSun" w:hAnsi="Times New Roman"/>
                <w:lang w:eastAsia="zh-CN" w:bidi="hi-IN"/>
              </w:rPr>
            </w:pPr>
            <w:r w:rsidRPr="00BA52D4">
              <w:rPr>
                <w:rFonts w:ascii="Times New Roman" w:eastAsia="NSimSun" w:hAnsi="Times New Roman"/>
                <w:sz w:val="22"/>
                <w:szCs w:val="22"/>
                <w:lang w:eastAsia="zh-CN" w:bidi="hi-IN"/>
              </w:rPr>
              <w:t>1</w:t>
            </w:r>
          </w:p>
        </w:tc>
        <w:tc>
          <w:tcPr>
            <w:tcW w:w="1984" w:type="dxa"/>
          </w:tcPr>
          <w:p w:rsidR="001C0211" w:rsidRPr="00BA52D4" w:rsidRDefault="001C0211" w:rsidP="0099225C">
            <w:pPr>
              <w:widowControl w:val="0"/>
              <w:suppressLineNumbers/>
              <w:rPr>
                <w:rFonts w:ascii="Times New Roman" w:eastAsia="NSimSun" w:hAnsi="Times New Roman"/>
                <w:lang w:eastAsia="zh-CN" w:bidi="hi-IN"/>
              </w:rPr>
            </w:pPr>
          </w:p>
        </w:tc>
        <w:tc>
          <w:tcPr>
            <w:tcW w:w="3792" w:type="dxa"/>
          </w:tcPr>
          <w:p w:rsidR="00DB579C" w:rsidRPr="00BA52D4" w:rsidRDefault="00DB579C" w:rsidP="00DB579C">
            <w:pPr>
              <w:widowControl w:val="0"/>
              <w:ind w:right="-619"/>
              <w:rPr>
                <w:rFonts w:ascii="Times New Roman" w:eastAsia="NSimSun" w:hAnsi="Times New Roman"/>
                <w:lang w:val="en-US" w:eastAsia="zh-CN" w:bidi="hi-IN"/>
              </w:rPr>
            </w:pPr>
            <w:r w:rsidRPr="00BA52D4">
              <w:rPr>
                <w:rFonts w:ascii="Times New Roman" w:eastAsia="NSimSun" w:hAnsi="Times New Roman"/>
                <w:sz w:val="22"/>
                <w:szCs w:val="22"/>
                <w:lang w:val="en-US" w:eastAsia="zh-CN" w:bidi="hi-IN"/>
              </w:rPr>
              <w:t>Type – optical-digital.</w:t>
            </w:r>
          </w:p>
          <w:p w:rsidR="00DB579C" w:rsidRPr="00BA52D4" w:rsidRDefault="00DB579C" w:rsidP="00DB579C">
            <w:pPr>
              <w:widowControl w:val="0"/>
              <w:ind w:right="-619"/>
              <w:rPr>
                <w:rFonts w:ascii="Times New Roman" w:eastAsia="NSimSun" w:hAnsi="Times New Roman"/>
                <w:lang w:val="en-US" w:eastAsia="zh-CN" w:bidi="hi-IN"/>
              </w:rPr>
            </w:pPr>
            <w:r w:rsidRPr="00BA52D4">
              <w:rPr>
                <w:rFonts w:ascii="Times New Roman" w:eastAsia="NSimSun" w:hAnsi="Times New Roman"/>
                <w:sz w:val="22"/>
                <w:szCs w:val="22"/>
                <w:lang w:val="en-US" w:eastAsia="zh-CN" w:bidi="hi-IN"/>
              </w:rPr>
              <w:t xml:space="preserve"> The head is monocular.</w:t>
            </w:r>
          </w:p>
          <w:p w:rsidR="00DB579C" w:rsidRPr="00BA52D4" w:rsidRDefault="00DB579C" w:rsidP="00DB579C">
            <w:pPr>
              <w:widowControl w:val="0"/>
              <w:ind w:right="-619"/>
              <w:rPr>
                <w:rFonts w:ascii="Times New Roman" w:eastAsia="NSimSun" w:hAnsi="Times New Roman"/>
                <w:lang w:val="en-US" w:eastAsia="zh-CN" w:bidi="hi-IN"/>
              </w:rPr>
            </w:pPr>
            <w:r w:rsidRPr="00BA52D4">
              <w:rPr>
                <w:rFonts w:ascii="Times New Roman" w:eastAsia="NSimSun" w:hAnsi="Times New Roman"/>
                <w:sz w:val="22"/>
                <w:szCs w:val="22"/>
                <w:lang w:val="en-US" w:eastAsia="zh-CN" w:bidi="hi-IN"/>
              </w:rPr>
              <w:t xml:space="preserve"> Microscope magnification – 40x–1600x. Interfaces – USB</w:t>
            </w:r>
          </w:p>
          <w:p w:rsidR="00DB579C" w:rsidRPr="00BA52D4" w:rsidRDefault="00DB579C" w:rsidP="00DB579C">
            <w:pPr>
              <w:widowControl w:val="0"/>
              <w:ind w:right="-619"/>
              <w:rPr>
                <w:rFonts w:ascii="Times New Roman" w:eastAsia="NSimSun" w:hAnsi="Times New Roman"/>
                <w:lang w:val="en-US" w:eastAsia="zh-CN" w:bidi="hi-IN"/>
              </w:rPr>
            </w:pPr>
            <w:r w:rsidRPr="00BA52D4">
              <w:rPr>
                <w:rFonts w:ascii="Times New Roman" w:eastAsia="NSimSun" w:hAnsi="Times New Roman"/>
                <w:sz w:val="22"/>
                <w:szCs w:val="22"/>
                <w:lang w:val="en-US" w:eastAsia="zh-CN" w:bidi="hi-IN"/>
              </w:rPr>
              <w:t xml:space="preserve"> Lens magnification – 10x; 40x; 10x. Eyepiece magnification – 10x. Camera resolution </w:t>
            </w:r>
          </w:p>
          <w:p w:rsidR="00DB579C" w:rsidRPr="00BA52D4" w:rsidRDefault="00DB579C" w:rsidP="00DB579C">
            <w:pPr>
              <w:widowControl w:val="0"/>
              <w:ind w:right="-619"/>
              <w:rPr>
                <w:rFonts w:ascii="Times New Roman" w:eastAsia="NSimSun" w:hAnsi="Times New Roman"/>
                <w:lang w:val="en-US" w:eastAsia="zh-CN" w:bidi="hi-IN"/>
              </w:rPr>
            </w:pPr>
            <w:r w:rsidRPr="00BA52D4">
              <w:rPr>
                <w:rFonts w:ascii="Times New Roman" w:eastAsia="NSimSun" w:hAnsi="Times New Roman"/>
                <w:sz w:val="22"/>
                <w:szCs w:val="22"/>
                <w:lang w:val="en-US" w:eastAsia="zh-CN" w:bidi="hi-IN"/>
              </w:rPr>
              <w:t xml:space="preserve">– 2 </w:t>
            </w:r>
            <w:proofErr w:type="spellStart"/>
            <w:r w:rsidRPr="00BA52D4">
              <w:rPr>
                <w:rFonts w:ascii="Times New Roman" w:eastAsia="NSimSun" w:hAnsi="Times New Roman"/>
                <w:sz w:val="22"/>
                <w:szCs w:val="22"/>
                <w:lang w:val="en-US" w:eastAsia="zh-CN" w:bidi="hi-IN"/>
              </w:rPr>
              <w:t>Mp</w:t>
            </w:r>
            <w:proofErr w:type="spellEnd"/>
            <w:r w:rsidRPr="00BA52D4">
              <w:rPr>
                <w:rFonts w:ascii="Times New Roman" w:eastAsia="NSimSun" w:hAnsi="Times New Roman"/>
                <w:sz w:val="22"/>
                <w:szCs w:val="22"/>
                <w:lang w:val="en-US" w:eastAsia="zh-CN" w:bidi="hi-IN"/>
              </w:rPr>
              <w:t xml:space="preserve"> (2048x1536). Recording parameters - file format: JPEG, AVI.</w:t>
            </w:r>
          </w:p>
          <w:p w:rsidR="00DB579C" w:rsidRPr="00BA52D4" w:rsidRDefault="00DB579C" w:rsidP="00DB579C">
            <w:pPr>
              <w:widowControl w:val="0"/>
              <w:ind w:right="-619"/>
              <w:rPr>
                <w:rFonts w:ascii="Times New Roman" w:eastAsia="NSimSun" w:hAnsi="Times New Roman"/>
                <w:lang w:val="en-US" w:eastAsia="zh-CN" w:bidi="hi-IN"/>
              </w:rPr>
            </w:pPr>
            <w:r w:rsidRPr="00BA52D4">
              <w:rPr>
                <w:rFonts w:ascii="Times New Roman" w:eastAsia="NSimSun" w:hAnsi="Times New Roman"/>
                <w:sz w:val="22"/>
                <w:szCs w:val="22"/>
                <w:lang w:val="en-US" w:eastAsia="zh-CN" w:bidi="hi-IN"/>
              </w:rPr>
              <w:t xml:space="preserve">Subject table – coordinate with </w:t>
            </w:r>
            <w:proofErr w:type="spellStart"/>
            <w:r w:rsidRPr="00BA52D4">
              <w:rPr>
                <w:rFonts w:ascii="Times New Roman" w:eastAsia="NSimSun" w:hAnsi="Times New Roman"/>
                <w:sz w:val="22"/>
                <w:szCs w:val="22"/>
                <w:lang w:val="en-US" w:eastAsia="zh-CN" w:bidi="hi-IN"/>
              </w:rPr>
              <w:t>vernier</w:t>
            </w:r>
            <w:proofErr w:type="spellEnd"/>
            <w:r w:rsidRPr="00BA52D4">
              <w:rPr>
                <w:rFonts w:ascii="Times New Roman" w:eastAsia="NSimSun" w:hAnsi="Times New Roman"/>
                <w:sz w:val="22"/>
                <w:szCs w:val="22"/>
                <w:lang w:val="en-US" w:eastAsia="zh-CN" w:bidi="hi-IN"/>
              </w:rPr>
              <w:t xml:space="preserve"> and micrometric adjustment on both axes.</w:t>
            </w:r>
          </w:p>
          <w:p w:rsidR="001C0211" w:rsidRPr="00BA52D4" w:rsidRDefault="00DB579C" w:rsidP="00DB579C">
            <w:pPr>
              <w:widowControl w:val="0"/>
              <w:suppressLineNumbers/>
              <w:rPr>
                <w:rFonts w:ascii="Times New Roman" w:eastAsia="NSimSun" w:hAnsi="Times New Roman"/>
                <w:lang w:val="en-US" w:eastAsia="zh-CN" w:bidi="hi-IN"/>
              </w:rPr>
            </w:pPr>
            <w:r w:rsidRPr="00BA52D4">
              <w:rPr>
                <w:rFonts w:ascii="Times New Roman" w:eastAsia="NSimSun" w:hAnsi="Times New Roman"/>
                <w:sz w:val="22"/>
                <w:szCs w:val="22"/>
                <w:lang w:val="en-US" w:eastAsia="zh-CN" w:bidi="hi-IN"/>
              </w:rPr>
              <w:t>Focusing is rough. Illumination – LED (reflected and transmitted light) with power control.</w:t>
            </w:r>
          </w:p>
        </w:tc>
      </w:tr>
      <w:tr w:rsidR="001C0211" w:rsidRPr="00E464C8" w:rsidTr="00AA5AE8">
        <w:tc>
          <w:tcPr>
            <w:tcW w:w="436" w:type="dxa"/>
          </w:tcPr>
          <w:p w:rsidR="001C0211" w:rsidRPr="00BA52D4" w:rsidRDefault="001C0211" w:rsidP="0099225C">
            <w:pPr>
              <w:widowControl w:val="0"/>
              <w:suppressLineNumbers/>
              <w:rPr>
                <w:rFonts w:ascii="Times New Roman" w:eastAsia="NSimSun" w:hAnsi="Times New Roman"/>
                <w:lang w:eastAsia="zh-CN" w:bidi="hi-IN"/>
              </w:rPr>
            </w:pPr>
            <w:r w:rsidRPr="00BA52D4">
              <w:rPr>
                <w:rFonts w:ascii="Times New Roman" w:eastAsia="NSimSun" w:hAnsi="Times New Roman"/>
                <w:sz w:val="22"/>
                <w:szCs w:val="22"/>
                <w:lang w:eastAsia="zh-CN" w:bidi="hi-IN"/>
              </w:rPr>
              <w:t xml:space="preserve">16 </w:t>
            </w:r>
          </w:p>
        </w:tc>
        <w:tc>
          <w:tcPr>
            <w:tcW w:w="1974" w:type="dxa"/>
          </w:tcPr>
          <w:p w:rsidR="001C0211" w:rsidRPr="00BA52D4" w:rsidRDefault="00763A9A" w:rsidP="00763A9A">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Spectrophotometer</w:t>
            </w:r>
            <w:proofErr w:type="spellEnd"/>
            <w:r w:rsidRPr="00BA52D4">
              <w:rPr>
                <w:rFonts w:ascii="Times New Roman" w:eastAsia="NSimSun" w:hAnsi="Times New Roman"/>
                <w:sz w:val="22"/>
                <w:szCs w:val="22"/>
                <w:lang w:eastAsia="zh-CN" w:bidi="hi-IN"/>
              </w:rPr>
              <w:t xml:space="preserve"> </w:t>
            </w:r>
            <w:proofErr w:type="spellStart"/>
            <w:r w:rsidRPr="00BA52D4">
              <w:rPr>
                <w:rFonts w:ascii="Times New Roman" w:eastAsia="NSimSun" w:hAnsi="Times New Roman"/>
                <w:sz w:val="22"/>
                <w:szCs w:val="22"/>
                <w:lang w:eastAsia="zh-CN" w:bidi="hi-IN"/>
              </w:rPr>
              <w:t>Lambda</w:t>
            </w:r>
            <w:proofErr w:type="spellEnd"/>
            <w:r w:rsidRPr="00BA52D4">
              <w:rPr>
                <w:rFonts w:ascii="Times New Roman" w:eastAsia="NSimSun" w:hAnsi="Times New Roman"/>
                <w:sz w:val="22"/>
                <w:szCs w:val="22"/>
                <w:lang w:eastAsia="zh-CN" w:bidi="hi-IN"/>
              </w:rPr>
              <w:t xml:space="preserve"> </w:t>
            </w:r>
            <w:proofErr w:type="spellStart"/>
            <w:r w:rsidRPr="00BA52D4">
              <w:rPr>
                <w:rFonts w:ascii="Times New Roman" w:eastAsia="NSimSun" w:hAnsi="Times New Roman"/>
                <w:sz w:val="22"/>
                <w:szCs w:val="22"/>
                <w:lang w:eastAsia="zh-CN" w:bidi="hi-IN"/>
              </w:rPr>
              <w:t>Series</w:t>
            </w:r>
            <w:proofErr w:type="spellEnd"/>
            <w:r w:rsidRPr="00BA52D4">
              <w:rPr>
                <w:rFonts w:ascii="Times New Roman" w:eastAsia="NSimSun" w:hAnsi="Times New Roman"/>
                <w:sz w:val="22"/>
                <w:szCs w:val="22"/>
                <w:lang w:eastAsia="zh-CN" w:bidi="hi-IN"/>
              </w:rPr>
              <w:t xml:space="preserve"> 35, </w:t>
            </w:r>
            <w:proofErr w:type="spellStart"/>
            <w:r w:rsidRPr="00BA52D4">
              <w:rPr>
                <w:rFonts w:ascii="Times New Roman" w:eastAsia="NSimSun" w:hAnsi="Times New Roman"/>
                <w:sz w:val="22"/>
                <w:szCs w:val="22"/>
                <w:lang w:eastAsia="zh-CN" w:bidi="hi-IN"/>
              </w:rPr>
              <w:t>PerkinElmer</w:t>
            </w:r>
            <w:proofErr w:type="spellEnd"/>
          </w:p>
        </w:tc>
        <w:tc>
          <w:tcPr>
            <w:tcW w:w="1134" w:type="dxa"/>
          </w:tcPr>
          <w:p w:rsidR="001C0211" w:rsidRPr="00BA52D4" w:rsidRDefault="001C0211" w:rsidP="003655A2">
            <w:pPr>
              <w:widowControl w:val="0"/>
              <w:suppressLineNumbers/>
              <w:rPr>
                <w:rFonts w:ascii="Times New Roman" w:eastAsia="NSimSun" w:hAnsi="Times New Roman"/>
                <w:lang w:eastAsia="zh-CN" w:bidi="hi-IN"/>
              </w:rPr>
            </w:pPr>
            <w:r w:rsidRPr="00BA52D4">
              <w:rPr>
                <w:rFonts w:ascii="Times New Roman" w:eastAsia="NSimSun" w:hAnsi="Times New Roman"/>
                <w:sz w:val="22"/>
                <w:szCs w:val="22"/>
                <w:lang w:eastAsia="zh-CN" w:bidi="hi-IN"/>
              </w:rPr>
              <w:t>1</w:t>
            </w:r>
          </w:p>
        </w:tc>
        <w:tc>
          <w:tcPr>
            <w:tcW w:w="1984" w:type="dxa"/>
          </w:tcPr>
          <w:p w:rsidR="001C0211" w:rsidRPr="00BA52D4" w:rsidRDefault="001C0211" w:rsidP="0099225C">
            <w:pPr>
              <w:widowControl w:val="0"/>
              <w:suppressLineNumbers/>
              <w:rPr>
                <w:rFonts w:ascii="Times New Roman" w:eastAsia="NSimSun" w:hAnsi="Times New Roman"/>
                <w:lang w:eastAsia="zh-CN" w:bidi="hi-IN"/>
              </w:rPr>
            </w:pPr>
          </w:p>
        </w:tc>
        <w:tc>
          <w:tcPr>
            <w:tcW w:w="3792" w:type="dxa"/>
          </w:tcPr>
          <w:p w:rsidR="00763A9A" w:rsidRPr="00BA52D4" w:rsidRDefault="00763A9A" w:rsidP="00763A9A">
            <w:pPr>
              <w:widowControl w:val="0"/>
              <w:suppressLineNumbers/>
              <w:rPr>
                <w:rFonts w:ascii="Times New Roman" w:eastAsia="Times New Roman" w:hAnsi="Times New Roman"/>
                <w:lang w:val="en-US" w:bidi="hi-IN"/>
              </w:rPr>
            </w:pPr>
            <w:r w:rsidRPr="00BA52D4">
              <w:rPr>
                <w:rFonts w:ascii="Times New Roman" w:eastAsia="Times New Roman" w:hAnsi="Times New Roman"/>
                <w:sz w:val="22"/>
                <w:szCs w:val="22"/>
                <w:lang w:val="en-US" w:bidi="hi-IN"/>
              </w:rPr>
              <w:t>Scanning two-beam spectrophotometer. The wavelength range is 190–1100 nm. Spectral slit width – variable 0.5; 1, 2, 4 nm. Wavelength setting accuracy (peak D2 at 656.1 nm) – ± 0.1 nm. Wavelength setting reproducibility – ± 0.05 nm; Photometric accuracy</w:t>
            </w:r>
          </w:p>
          <w:p w:rsidR="001C0211" w:rsidRPr="00BA52D4" w:rsidRDefault="00763A9A" w:rsidP="00763A9A">
            <w:pPr>
              <w:widowControl w:val="0"/>
              <w:suppressLineNumbers/>
              <w:rPr>
                <w:rFonts w:ascii="Times New Roman" w:eastAsia="NSimSun" w:hAnsi="Times New Roman"/>
                <w:lang w:val="en-US" w:eastAsia="zh-CN" w:bidi="hi-IN"/>
              </w:rPr>
            </w:pPr>
            <w:r w:rsidRPr="00BA52D4">
              <w:rPr>
                <w:rFonts w:ascii="Times New Roman" w:eastAsia="Times New Roman" w:hAnsi="Times New Roman"/>
                <w:sz w:val="22"/>
                <w:szCs w:val="22"/>
                <w:lang w:val="en-US" w:bidi="hi-IN"/>
              </w:rPr>
              <w:t>(measurement with NIST 930D filter, 1 A) – ± 0.001 A. Photometric reproducibility – &lt;0.001 A. Baseline stability (200 – 900nm, 240nm/min) – ± 0.001 A (1 nm slit) and ± 0.0005 A (slit 2 nm). Noise level (500 nm) – &lt;0.00005 A. Source - UV deuterium lamp, VIS – halogen incandescent lamp, automatic source change</w:t>
            </w:r>
          </w:p>
        </w:tc>
      </w:tr>
      <w:tr w:rsidR="001C0211" w:rsidRPr="00BA52D4" w:rsidTr="001C0211">
        <w:trPr>
          <w:trHeight w:val="317"/>
        </w:trPr>
        <w:tc>
          <w:tcPr>
            <w:tcW w:w="436" w:type="dxa"/>
          </w:tcPr>
          <w:p w:rsidR="001C0211" w:rsidRPr="00BA52D4" w:rsidRDefault="001C0211" w:rsidP="0099225C">
            <w:pPr>
              <w:widowControl w:val="0"/>
              <w:suppressLineNumbers/>
              <w:jc w:val="center"/>
              <w:rPr>
                <w:rFonts w:ascii="Times New Roman" w:eastAsia="NSimSun" w:hAnsi="Times New Roman"/>
                <w:lang w:eastAsia="zh-CN" w:bidi="hi-IN"/>
              </w:rPr>
            </w:pPr>
            <w:r w:rsidRPr="00BA52D4">
              <w:rPr>
                <w:rFonts w:ascii="Times New Roman" w:eastAsia="NSimSun" w:hAnsi="Times New Roman"/>
                <w:sz w:val="22"/>
                <w:szCs w:val="22"/>
                <w:lang w:eastAsia="zh-CN" w:bidi="hi-IN"/>
              </w:rPr>
              <w:t>17</w:t>
            </w:r>
          </w:p>
        </w:tc>
        <w:tc>
          <w:tcPr>
            <w:tcW w:w="1974" w:type="dxa"/>
          </w:tcPr>
          <w:p w:rsidR="001C0211" w:rsidRPr="00BA52D4" w:rsidRDefault="00763A9A" w:rsidP="0099225C">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Soxhlet</w:t>
            </w:r>
            <w:proofErr w:type="spellEnd"/>
            <w:r w:rsidRPr="00BA52D4">
              <w:rPr>
                <w:rFonts w:ascii="Times New Roman" w:eastAsia="NSimSun" w:hAnsi="Times New Roman"/>
                <w:sz w:val="22"/>
                <w:szCs w:val="22"/>
                <w:lang w:eastAsia="zh-CN" w:bidi="hi-IN"/>
              </w:rPr>
              <w:t xml:space="preserve"> </w:t>
            </w:r>
            <w:proofErr w:type="spellStart"/>
            <w:r w:rsidRPr="00BA52D4">
              <w:rPr>
                <w:rFonts w:ascii="Times New Roman" w:eastAsia="NSimSun" w:hAnsi="Times New Roman"/>
                <w:sz w:val="22"/>
                <w:szCs w:val="22"/>
                <w:lang w:eastAsia="zh-CN" w:bidi="hi-IN"/>
              </w:rPr>
              <w:t>laboratory</w:t>
            </w:r>
            <w:proofErr w:type="spellEnd"/>
            <w:r w:rsidRPr="00BA52D4">
              <w:rPr>
                <w:rFonts w:ascii="Times New Roman" w:eastAsia="NSimSun" w:hAnsi="Times New Roman"/>
                <w:sz w:val="22"/>
                <w:szCs w:val="22"/>
                <w:lang w:eastAsia="zh-CN" w:bidi="hi-IN"/>
              </w:rPr>
              <w:t xml:space="preserve"> </w:t>
            </w:r>
            <w:proofErr w:type="spellStart"/>
            <w:r w:rsidRPr="00BA52D4">
              <w:rPr>
                <w:rFonts w:ascii="Times New Roman" w:eastAsia="NSimSun" w:hAnsi="Times New Roman"/>
                <w:sz w:val="22"/>
                <w:szCs w:val="22"/>
                <w:lang w:eastAsia="zh-CN" w:bidi="hi-IN"/>
              </w:rPr>
              <w:t>apparatus</w:t>
            </w:r>
            <w:proofErr w:type="spellEnd"/>
          </w:p>
        </w:tc>
        <w:tc>
          <w:tcPr>
            <w:tcW w:w="1134" w:type="dxa"/>
          </w:tcPr>
          <w:p w:rsidR="001C0211" w:rsidRPr="00BA52D4" w:rsidRDefault="001C0211" w:rsidP="003655A2">
            <w:pPr>
              <w:widowControl w:val="0"/>
              <w:suppressLineNumbers/>
              <w:rPr>
                <w:rFonts w:ascii="Times New Roman" w:eastAsia="NSimSun" w:hAnsi="Times New Roman"/>
                <w:lang w:eastAsia="zh-CN" w:bidi="hi-IN"/>
              </w:rPr>
            </w:pPr>
            <w:r w:rsidRPr="00BA52D4">
              <w:rPr>
                <w:rFonts w:ascii="Times New Roman" w:eastAsia="NSimSun" w:hAnsi="Times New Roman"/>
                <w:sz w:val="22"/>
                <w:szCs w:val="22"/>
                <w:lang w:eastAsia="zh-CN" w:bidi="hi-IN"/>
              </w:rPr>
              <w:t>1</w:t>
            </w:r>
          </w:p>
        </w:tc>
        <w:tc>
          <w:tcPr>
            <w:tcW w:w="1984" w:type="dxa"/>
          </w:tcPr>
          <w:p w:rsidR="001C0211" w:rsidRPr="00BA52D4" w:rsidRDefault="00763A9A" w:rsidP="0099225C">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Borosilicate</w:t>
            </w:r>
            <w:proofErr w:type="spellEnd"/>
            <w:r w:rsidRPr="00BA52D4">
              <w:rPr>
                <w:rFonts w:ascii="Times New Roman" w:eastAsia="NSimSun" w:hAnsi="Times New Roman"/>
                <w:sz w:val="22"/>
                <w:szCs w:val="22"/>
                <w:lang w:eastAsia="zh-CN" w:bidi="hi-IN"/>
              </w:rPr>
              <w:t xml:space="preserve"> </w:t>
            </w:r>
            <w:proofErr w:type="spellStart"/>
            <w:r w:rsidRPr="00BA52D4">
              <w:rPr>
                <w:rFonts w:ascii="Times New Roman" w:eastAsia="NSimSun" w:hAnsi="Times New Roman"/>
                <w:sz w:val="22"/>
                <w:szCs w:val="22"/>
                <w:lang w:eastAsia="zh-CN" w:bidi="hi-IN"/>
              </w:rPr>
              <w:t>glass</w:t>
            </w:r>
            <w:proofErr w:type="spellEnd"/>
          </w:p>
        </w:tc>
        <w:tc>
          <w:tcPr>
            <w:tcW w:w="3792" w:type="dxa"/>
          </w:tcPr>
          <w:p w:rsidR="001C0211" w:rsidRPr="00BA52D4" w:rsidRDefault="001C0211" w:rsidP="00E50A2C">
            <w:pPr>
              <w:widowControl w:val="0"/>
              <w:suppressLineNumbers/>
              <w:rPr>
                <w:rFonts w:ascii="Times New Roman" w:eastAsia="NSimSun" w:hAnsi="Times New Roman"/>
                <w:lang w:eastAsia="zh-CN" w:bidi="hi-IN"/>
              </w:rPr>
            </w:pPr>
          </w:p>
        </w:tc>
      </w:tr>
    </w:tbl>
    <w:p w:rsidR="0011300E" w:rsidRPr="00BA52D4" w:rsidRDefault="0011300E" w:rsidP="001C0211">
      <w:pPr>
        <w:spacing w:line="360" w:lineRule="auto"/>
        <w:ind w:firstLine="567"/>
        <w:rPr>
          <w:rFonts w:ascii="Times New Roman" w:hAnsi="Times New Roman"/>
          <w:sz w:val="28"/>
          <w:szCs w:val="28"/>
        </w:rPr>
      </w:pPr>
    </w:p>
    <w:p w:rsidR="00C25610" w:rsidRPr="00BA52D4" w:rsidRDefault="00B13CF0" w:rsidP="00B13CF0">
      <w:pPr>
        <w:spacing w:line="360" w:lineRule="auto"/>
        <w:jc w:val="center"/>
        <w:rPr>
          <w:rFonts w:ascii="Times New Roman" w:hAnsi="Times New Roman"/>
          <w:b/>
          <w:lang w:val="en-US"/>
        </w:rPr>
      </w:pPr>
      <w:r w:rsidRPr="00BA52D4">
        <w:rPr>
          <w:rFonts w:ascii="Times New Roman" w:hAnsi="Times New Roman"/>
          <w:b/>
        </w:rPr>
        <w:t>С</w:t>
      </w:r>
      <w:r w:rsidRPr="00BA52D4">
        <w:rPr>
          <w:rFonts w:ascii="Times New Roman" w:hAnsi="Times New Roman"/>
          <w:b/>
          <w:lang w:val="en-US"/>
        </w:rPr>
        <w:t>.3 CHARACTERISTICS OF RAW MATERIALS, AUXILIARY MATERIALS, SEMI-PRODUCTS</w:t>
      </w:r>
    </w:p>
    <w:p w:rsidR="00C25610" w:rsidRPr="00BA52D4" w:rsidRDefault="003F323E" w:rsidP="00A52204">
      <w:pPr>
        <w:spacing w:line="360" w:lineRule="auto"/>
        <w:ind w:firstLine="709"/>
        <w:rPr>
          <w:rFonts w:ascii="Times New Roman" w:hAnsi="Times New Roman"/>
          <w:lang w:val="en-US"/>
        </w:rPr>
      </w:pPr>
      <w:r w:rsidRPr="00BA52D4">
        <w:rPr>
          <w:rFonts w:ascii="Times New Roman" w:hAnsi="Times New Roman"/>
        </w:rPr>
        <w:t>С</w:t>
      </w:r>
      <w:r w:rsidRPr="00BA52D4">
        <w:rPr>
          <w:rFonts w:ascii="Times New Roman" w:hAnsi="Times New Roman"/>
          <w:lang w:val="en-US"/>
        </w:rPr>
        <w:t>.3.1 Characterization of raw materials</w:t>
      </w:r>
    </w:p>
    <w:p w:rsidR="00D75FBA" w:rsidRPr="00BA52D4" w:rsidRDefault="003F323E" w:rsidP="00A52204">
      <w:pPr>
        <w:spacing w:line="360" w:lineRule="auto"/>
        <w:ind w:firstLine="709"/>
        <w:jc w:val="both"/>
        <w:rPr>
          <w:rFonts w:ascii="Times New Roman" w:hAnsi="Times New Roman"/>
          <w:lang w:val="en-US"/>
        </w:rPr>
      </w:pPr>
      <w:r w:rsidRPr="00BA52D4">
        <w:rPr>
          <w:rFonts w:ascii="Times New Roman" w:hAnsi="Times New Roman"/>
          <w:lang w:val="en-US"/>
        </w:rPr>
        <w:t xml:space="preserve">Certain requirements are imposed on the quality of raw materials, materials and semi-products, which are given in Table </w:t>
      </w:r>
      <w:r w:rsidRPr="00BA52D4">
        <w:rPr>
          <w:rFonts w:ascii="Times New Roman" w:hAnsi="Times New Roman"/>
        </w:rPr>
        <w:t>С</w:t>
      </w:r>
      <w:r w:rsidRPr="00BA52D4">
        <w:rPr>
          <w:rFonts w:ascii="Times New Roman" w:hAnsi="Times New Roman"/>
          <w:lang w:val="en-US"/>
        </w:rPr>
        <w:t>.3.</w:t>
      </w:r>
    </w:p>
    <w:p w:rsidR="003F323E" w:rsidRPr="00BA52D4" w:rsidRDefault="003F323E" w:rsidP="00A52204">
      <w:pPr>
        <w:spacing w:line="360" w:lineRule="auto"/>
        <w:ind w:firstLine="709"/>
        <w:jc w:val="both"/>
        <w:rPr>
          <w:rFonts w:ascii="Times New Roman" w:hAnsi="Times New Roman"/>
          <w:lang w:val="en-US"/>
        </w:rPr>
      </w:pPr>
    </w:p>
    <w:p w:rsidR="00CA4CFD" w:rsidRPr="00BA52D4" w:rsidRDefault="00CA4CFD" w:rsidP="00CA4CFD">
      <w:pPr>
        <w:spacing w:line="360" w:lineRule="auto"/>
        <w:ind w:firstLine="709"/>
        <w:rPr>
          <w:rFonts w:ascii="Times New Roman" w:hAnsi="Times New Roman"/>
          <w:lang w:val="en-US"/>
        </w:rPr>
      </w:pPr>
      <w:r w:rsidRPr="00BA52D4">
        <w:rPr>
          <w:rFonts w:ascii="Times New Roman" w:hAnsi="Times New Roman"/>
        </w:rPr>
        <w:t>С</w:t>
      </w:r>
      <w:r w:rsidRPr="00BA52D4">
        <w:rPr>
          <w:rFonts w:ascii="Times New Roman" w:hAnsi="Times New Roman"/>
          <w:lang w:val="en-US"/>
        </w:rPr>
        <w:t>.3.2 Characterization of auxiliary materials</w:t>
      </w:r>
    </w:p>
    <w:p w:rsidR="00CA4CFD" w:rsidRPr="00BA52D4" w:rsidRDefault="00CA4CFD" w:rsidP="00CA4CFD">
      <w:pPr>
        <w:spacing w:line="360" w:lineRule="auto"/>
        <w:ind w:firstLine="709"/>
        <w:rPr>
          <w:rFonts w:ascii="Times New Roman" w:hAnsi="Times New Roman"/>
          <w:lang w:val="en-US"/>
        </w:rPr>
      </w:pPr>
      <w:r w:rsidRPr="00BA52D4">
        <w:rPr>
          <w:rFonts w:ascii="Times New Roman" w:hAnsi="Times New Roman"/>
        </w:rPr>
        <w:t>С</w:t>
      </w:r>
      <w:r w:rsidRPr="00BA52D4">
        <w:rPr>
          <w:rFonts w:ascii="Times New Roman" w:hAnsi="Times New Roman"/>
          <w:lang w:val="en-US"/>
        </w:rPr>
        <w:t xml:space="preserve">.3.2.1 Characteristics of </w:t>
      </w:r>
      <w:proofErr w:type="spellStart"/>
      <w:r w:rsidRPr="00BA52D4">
        <w:rPr>
          <w:rFonts w:ascii="Times New Roman" w:hAnsi="Times New Roman"/>
          <w:lang w:val="en-US"/>
        </w:rPr>
        <w:t>hydrocarbonate</w:t>
      </w:r>
      <w:proofErr w:type="spellEnd"/>
      <w:r w:rsidRPr="00BA52D4">
        <w:rPr>
          <w:rFonts w:ascii="Times New Roman" w:hAnsi="Times New Roman"/>
          <w:lang w:val="en-US"/>
        </w:rPr>
        <w:t xml:space="preserve"> water of well No. 20A</w:t>
      </w:r>
    </w:p>
    <w:p w:rsidR="00CA4CFD" w:rsidRPr="00BA52D4" w:rsidRDefault="00CA4CFD" w:rsidP="00CA4CFD">
      <w:pPr>
        <w:spacing w:line="360" w:lineRule="auto"/>
        <w:ind w:firstLine="709"/>
        <w:jc w:val="both"/>
        <w:rPr>
          <w:rFonts w:ascii="Times New Roman" w:hAnsi="Times New Roman"/>
          <w:lang w:val="en-US"/>
        </w:rPr>
      </w:pPr>
      <w:r w:rsidRPr="00BA52D4">
        <w:rPr>
          <w:rFonts w:ascii="Times New Roman" w:hAnsi="Times New Roman"/>
          <w:lang w:val="en-US"/>
        </w:rPr>
        <w:t xml:space="preserve">The composition and characteristics of the geothermal water used in the work, </w:t>
      </w:r>
      <w:proofErr w:type="spellStart"/>
      <w:r w:rsidRPr="00BA52D4">
        <w:rPr>
          <w:rFonts w:ascii="Times New Roman" w:hAnsi="Times New Roman"/>
          <w:lang w:val="en-US"/>
        </w:rPr>
        <w:t>hydrocarbonate</w:t>
      </w:r>
      <w:proofErr w:type="spellEnd"/>
      <w:r w:rsidRPr="00BA52D4">
        <w:rPr>
          <w:rFonts w:ascii="Times New Roman" w:hAnsi="Times New Roman"/>
          <w:lang w:val="en-US"/>
        </w:rPr>
        <w:t xml:space="preserve"> nature, well No. 20A is presented in Table </w:t>
      </w:r>
      <w:r w:rsidRPr="00BA52D4">
        <w:rPr>
          <w:rFonts w:ascii="Times New Roman" w:hAnsi="Times New Roman"/>
        </w:rPr>
        <w:t>С</w:t>
      </w:r>
      <w:r w:rsidRPr="00BA52D4">
        <w:rPr>
          <w:rFonts w:ascii="Times New Roman" w:hAnsi="Times New Roman"/>
          <w:lang w:val="en-US"/>
        </w:rPr>
        <w:t>.4.</w:t>
      </w:r>
    </w:p>
    <w:p w:rsidR="001919A9" w:rsidRPr="00BA52D4" w:rsidRDefault="001919A9" w:rsidP="00CA4CFD">
      <w:pPr>
        <w:spacing w:line="360" w:lineRule="auto"/>
        <w:ind w:firstLine="709"/>
        <w:jc w:val="both"/>
        <w:rPr>
          <w:rFonts w:ascii="Times New Roman" w:hAnsi="Times New Roman"/>
          <w:lang w:val="en-US"/>
        </w:rPr>
      </w:pPr>
    </w:p>
    <w:p w:rsidR="00C25610" w:rsidRPr="00BA52D4" w:rsidRDefault="00CA4CFD" w:rsidP="00C25610">
      <w:pPr>
        <w:rPr>
          <w:rFonts w:ascii="Times New Roman" w:hAnsi="Times New Roman"/>
          <w:lang w:val="en-US"/>
        </w:rPr>
      </w:pPr>
      <w:r w:rsidRPr="00BA52D4">
        <w:rPr>
          <w:rFonts w:ascii="Times New Roman" w:hAnsi="Times New Roman"/>
          <w:lang w:val="en-US"/>
        </w:rPr>
        <w:lastRenderedPageBreak/>
        <w:t xml:space="preserve">Table </w:t>
      </w:r>
      <w:r w:rsidRPr="00BA52D4">
        <w:rPr>
          <w:rFonts w:ascii="Times New Roman" w:hAnsi="Times New Roman"/>
        </w:rPr>
        <w:t>С</w:t>
      </w:r>
      <w:r w:rsidRPr="00BA52D4">
        <w:rPr>
          <w:rFonts w:ascii="Times New Roman" w:hAnsi="Times New Roman"/>
          <w:lang w:val="en-US"/>
        </w:rPr>
        <w:t>.3 – Requirements for the quality of raw materials, materials and intermediate products</w:t>
      </w:r>
    </w:p>
    <w:p w:rsidR="00C25610" w:rsidRPr="00BA52D4" w:rsidRDefault="00C25610" w:rsidP="00C25610">
      <w:pPr>
        <w:rPr>
          <w:rFonts w:ascii="Times New Roman" w:hAnsi="Times New Roman"/>
          <w:lang w:val="en-US"/>
        </w:rPr>
      </w:pPr>
    </w:p>
    <w:tbl>
      <w:tblPr>
        <w:tblW w:w="9639" w:type="dxa"/>
        <w:tblInd w:w="55" w:type="dxa"/>
        <w:tblCellMar>
          <w:top w:w="55" w:type="dxa"/>
          <w:left w:w="55" w:type="dxa"/>
          <w:bottom w:w="55" w:type="dxa"/>
          <w:right w:w="55" w:type="dxa"/>
        </w:tblCellMar>
        <w:tblLook w:val="0000" w:firstRow="0" w:lastRow="0" w:firstColumn="0" w:lastColumn="0" w:noHBand="0" w:noVBand="0"/>
      </w:tblPr>
      <w:tblGrid>
        <w:gridCol w:w="2550"/>
        <w:gridCol w:w="2840"/>
        <w:gridCol w:w="1559"/>
        <w:gridCol w:w="2690"/>
      </w:tblGrid>
      <w:tr w:rsidR="00D75FBA" w:rsidRPr="00BA52D4" w:rsidTr="00F24C04">
        <w:trPr>
          <w:trHeight w:val="234"/>
        </w:trPr>
        <w:tc>
          <w:tcPr>
            <w:tcW w:w="2550" w:type="dxa"/>
            <w:tcBorders>
              <w:top w:val="single" w:sz="4" w:space="0" w:color="000000"/>
              <w:left w:val="single" w:sz="4" w:space="0" w:color="000000"/>
              <w:bottom w:val="single" w:sz="4" w:space="0" w:color="000000"/>
            </w:tcBorders>
            <w:shd w:val="clear" w:color="auto" w:fill="auto"/>
          </w:tcPr>
          <w:p w:rsidR="00D75FBA" w:rsidRPr="00BA52D4" w:rsidRDefault="00CA4CFD" w:rsidP="00F24C04">
            <w:pPr>
              <w:widowControl w:val="0"/>
              <w:suppressLineNumbers/>
              <w:jc w:val="center"/>
              <w:rPr>
                <w:rFonts w:ascii="Times New Roman" w:eastAsia="NSimSun" w:hAnsi="Times New Roman"/>
                <w:lang w:val="en-US" w:eastAsia="zh-CN" w:bidi="hi-IN"/>
              </w:rPr>
            </w:pPr>
            <w:r w:rsidRPr="00BA52D4">
              <w:rPr>
                <w:rFonts w:ascii="Times New Roman" w:eastAsia="NSimSun" w:hAnsi="Times New Roman"/>
                <w:sz w:val="22"/>
                <w:szCs w:val="22"/>
                <w:lang w:val="en-US" w:eastAsia="zh-CN" w:bidi="hi-IN"/>
              </w:rPr>
              <w:t>Name</w:t>
            </w:r>
          </w:p>
        </w:tc>
        <w:tc>
          <w:tcPr>
            <w:tcW w:w="2840" w:type="dxa"/>
            <w:tcBorders>
              <w:top w:val="single" w:sz="4" w:space="0" w:color="000000"/>
              <w:left w:val="single" w:sz="4" w:space="0" w:color="000000"/>
              <w:bottom w:val="single" w:sz="4" w:space="0" w:color="000000"/>
            </w:tcBorders>
            <w:shd w:val="clear" w:color="auto" w:fill="auto"/>
          </w:tcPr>
          <w:p w:rsidR="00D75FBA" w:rsidRPr="00BA52D4" w:rsidRDefault="00CA4CFD" w:rsidP="00D86144">
            <w:pPr>
              <w:widowControl w:val="0"/>
              <w:suppressLineNumbers/>
              <w:jc w:val="center"/>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Normative</w:t>
            </w:r>
            <w:proofErr w:type="spellEnd"/>
            <w:r w:rsidRPr="00BA52D4">
              <w:rPr>
                <w:rFonts w:ascii="Times New Roman" w:eastAsia="NSimSun" w:hAnsi="Times New Roman"/>
                <w:sz w:val="22"/>
                <w:szCs w:val="22"/>
                <w:lang w:eastAsia="zh-CN" w:bidi="hi-IN"/>
              </w:rPr>
              <w:t xml:space="preserve"> </w:t>
            </w:r>
            <w:proofErr w:type="spellStart"/>
            <w:r w:rsidRPr="00BA52D4">
              <w:rPr>
                <w:rFonts w:ascii="Times New Roman" w:eastAsia="NSimSun" w:hAnsi="Times New Roman"/>
                <w:sz w:val="22"/>
                <w:szCs w:val="22"/>
                <w:lang w:eastAsia="zh-CN" w:bidi="hi-IN"/>
              </w:rPr>
              <w:t>designations</w:t>
            </w:r>
            <w:proofErr w:type="spellEnd"/>
          </w:p>
        </w:tc>
        <w:tc>
          <w:tcPr>
            <w:tcW w:w="1559" w:type="dxa"/>
            <w:tcBorders>
              <w:top w:val="single" w:sz="4" w:space="0" w:color="000000"/>
              <w:left w:val="single" w:sz="4" w:space="0" w:color="000000"/>
              <w:bottom w:val="single" w:sz="4" w:space="0" w:color="000000"/>
            </w:tcBorders>
            <w:shd w:val="clear" w:color="auto" w:fill="auto"/>
          </w:tcPr>
          <w:p w:rsidR="00D75FBA" w:rsidRPr="00BA52D4" w:rsidRDefault="00CA4CFD" w:rsidP="00D86144">
            <w:pPr>
              <w:widowControl w:val="0"/>
              <w:suppressLineNumbers/>
              <w:jc w:val="center"/>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Variety</w:t>
            </w:r>
            <w:proofErr w:type="spellEnd"/>
            <w:r w:rsidRPr="00BA52D4">
              <w:rPr>
                <w:rFonts w:ascii="Times New Roman" w:eastAsia="NSimSun" w:hAnsi="Times New Roman"/>
                <w:sz w:val="22"/>
                <w:szCs w:val="22"/>
                <w:lang w:eastAsia="zh-CN" w:bidi="hi-IN"/>
              </w:rPr>
              <w:t xml:space="preserve"> </w:t>
            </w:r>
            <w:proofErr w:type="spellStart"/>
            <w:r w:rsidRPr="00BA52D4">
              <w:rPr>
                <w:rFonts w:ascii="Times New Roman" w:eastAsia="NSimSun" w:hAnsi="Times New Roman"/>
                <w:sz w:val="22"/>
                <w:szCs w:val="22"/>
                <w:lang w:eastAsia="zh-CN" w:bidi="hi-IN"/>
              </w:rPr>
              <w:t>or</w:t>
            </w:r>
            <w:proofErr w:type="spellEnd"/>
            <w:r w:rsidRPr="00BA52D4">
              <w:rPr>
                <w:rFonts w:ascii="Times New Roman" w:eastAsia="NSimSun" w:hAnsi="Times New Roman"/>
                <w:sz w:val="22"/>
                <w:szCs w:val="22"/>
                <w:lang w:eastAsia="zh-CN" w:bidi="hi-IN"/>
              </w:rPr>
              <w:t xml:space="preserve"> </w:t>
            </w:r>
            <w:proofErr w:type="spellStart"/>
            <w:r w:rsidRPr="00BA52D4">
              <w:rPr>
                <w:rFonts w:ascii="Times New Roman" w:eastAsia="NSimSun" w:hAnsi="Times New Roman"/>
                <w:sz w:val="22"/>
                <w:szCs w:val="22"/>
                <w:lang w:eastAsia="zh-CN" w:bidi="hi-IN"/>
              </w:rPr>
              <w:t>brand</w:t>
            </w:r>
            <w:proofErr w:type="spellEnd"/>
          </w:p>
        </w:tc>
        <w:tc>
          <w:tcPr>
            <w:tcW w:w="2690" w:type="dxa"/>
            <w:tcBorders>
              <w:top w:val="single" w:sz="4" w:space="0" w:color="000000"/>
              <w:left w:val="single" w:sz="4" w:space="0" w:color="000000"/>
              <w:bottom w:val="single" w:sz="4" w:space="0" w:color="000000"/>
              <w:right w:val="single" w:sz="4" w:space="0" w:color="000000"/>
            </w:tcBorders>
            <w:shd w:val="clear" w:color="auto" w:fill="auto"/>
          </w:tcPr>
          <w:p w:rsidR="00D75FBA" w:rsidRPr="00BA52D4" w:rsidRDefault="00CA4CFD" w:rsidP="00F24C04">
            <w:pPr>
              <w:widowControl w:val="0"/>
              <w:suppressLineNumbers/>
              <w:jc w:val="center"/>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Indicators</w:t>
            </w:r>
            <w:proofErr w:type="spellEnd"/>
            <w:r w:rsidRPr="00BA52D4">
              <w:rPr>
                <w:rFonts w:ascii="Times New Roman" w:eastAsia="NSimSun" w:hAnsi="Times New Roman"/>
                <w:sz w:val="22"/>
                <w:szCs w:val="22"/>
                <w:lang w:eastAsia="zh-CN" w:bidi="hi-IN"/>
              </w:rPr>
              <w:t xml:space="preserve"> </w:t>
            </w:r>
            <w:proofErr w:type="spellStart"/>
            <w:r w:rsidRPr="00BA52D4">
              <w:rPr>
                <w:rFonts w:ascii="Times New Roman" w:eastAsia="NSimSun" w:hAnsi="Times New Roman"/>
                <w:sz w:val="22"/>
                <w:szCs w:val="22"/>
                <w:lang w:eastAsia="zh-CN" w:bidi="hi-IN"/>
              </w:rPr>
              <w:t>required</w:t>
            </w:r>
            <w:proofErr w:type="spellEnd"/>
            <w:r w:rsidRPr="00BA52D4">
              <w:rPr>
                <w:rFonts w:ascii="Times New Roman" w:eastAsia="NSimSun" w:hAnsi="Times New Roman"/>
                <w:sz w:val="22"/>
                <w:szCs w:val="22"/>
                <w:lang w:eastAsia="zh-CN" w:bidi="hi-IN"/>
              </w:rPr>
              <w:t xml:space="preserve"> </w:t>
            </w:r>
            <w:proofErr w:type="spellStart"/>
            <w:r w:rsidRPr="00BA52D4">
              <w:rPr>
                <w:rFonts w:ascii="Times New Roman" w:eastAsia="NSimSun" w:hAnsi="Times New Roman"/>
                <w:sz w:val="22"/>
                <w:szCs w:val="22"/>
                <w:lang w:eastAsia="zh-CN" w:bidi="hi-IN"/>
              </w:rPr>
              <w:t>for</w:t>
            </w:r>
            <w:proofErr w:type="spellEnd"/>
            <w:r w:rsidRPr="00BA52D4">
              <w:rPr>
                <w:rFonts w:ascii="Times New Roman" w:eastAsia="NSimSun" w:hAnsi="Times New Roman"/>
                <w:sz w:val="22"/>
                <w:szCs w:val="22"/>
                <w:lang w:eastAsia="zh-CN" w:bidi="hi-IN"/>
              </w:rPr>
              <w:t xml:space="preserve"> </w:t>
            </w:r>
            <w:proofErr w:type="spellStart"/>
            <w:r w:rsidRPr="00BA52D4">
              <w:rPr>
                <w:rFonts w:ascii="Times New Roman" w:eastAsia="NSimSun" w:hAnsi="Times New Roman"/>
                <w:sz w:val="22"/>
                <w:szCs w:val="22"/>
                <w:lang w:eastAsia="zh-CN" w:bidi="hi-IN"/>
              </w:rPr>
              <w:t>verification</w:t>
            </w:r>
            <w:proofErr w:type="spellEnd"/>
          </w:p>
        </w:tc>
      </w:tr>
      <w:tr w:rsidR="00D75FBA" w:rsidRPr="00BA52D4" w:rsidTr="00F24C04">
        <w:trPr>
          <w:trHeight w:val="25"/>
        </w:trPr>
        <w:tc>
          <w:tcPr>
            <w:tcW w:w="2550" w:type="dxa"/>
            <w:tcBorders>
              <w:left w:val="single" w:sz="4" w:space="0" w:color="000000"/>
              <w:bottom w:val="single" w:sz="4" w:space="0" w:color="000000"/>
            </w:tcBorders>
            <w:shd w:val="clear" w:color="auto" w:fill="auto"/>
          </w:tcPr>
          <w:p w:rsidR="00D75FBA" w:rsidRPr="00BA52D4" w:rsidRDefault="00CA4CFD" w:rsidP="00D75FBA">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Sodium</w:t>
            </w:r>
            <w:proofErr w:type="spellEnd"/>
            <w:r w:rsidRPr="00BA52D4">
              <w:rPr>
                <w:rFonts w:ascii="Times New Roman" w:eastAsia="NSimSun" w:hAnsi="Times New Roman"/>
                <w:sz w:val="22"/>
                <w:szCs w:val="22"/>
                <w:lang w:eastAsia="zh-CN" w:bidi="hi-IN"/>
              </w:rPr>
              <w:t xml:space="preserve"> </w:t>
            </w:r>
            <w:proofErr w:type="spellStart"/>
            <w:r w:rsidRPr="00BA52D4">
              <w:rPr>
                <w:rFonts w:ascii="Times New Roman" w:eastAsia="NSimSun" w:hAnsi="Times New Roman"/>
                <w:sz w:val="22"/>
                <w:szCs w:val="22"/>
                <w:lang w:eastAsia="zh-CN" w:bidi="hi-IN"/>
              </w:rPr>
              <w:t>bicarbonate</w:t>
            </w:r>
            <w:proofErr w:type="spellEnd"/>
          </w:p>
        </w:tc>
        <w:tc>
          <w:tcPr>
            <w:tcW w:w="2840" w:type="dxa"/>
            <w:tcBorders>
              <w:left w:val="single" w:sz="4" w:space="0" w:color="000000"/>
              <w:bottom w:val="single" w:sz="4" w:space="0" w:color="000000"/>
            </w:tcBorders>
            <w:shd w:val="clear" w:color="auto" w:fill="auto"/>
          </w:tcPr>
          <w:p w:rsidR="00D75FBA" w:rsidRPr="00BA52D4" w:rsidRDefault="00CA4CFD" w:rsidP="003655A2">
            <w:pPr>
              <w:widowControl w:val="0"/>
              <w:suppressLineNumbers/>
              <w:rPr>
                <w:rFonts w:ascii="Times New Roman" w:eastAsia="NSimSun" w:hAnsi="Times New Roman"/>
                <w:highlight w:val="yellow"/>
                <w:lang w:eastAsia="zh-CN" w:bidi="hi-IN"/>
              </w:rPr>
            </w:pPr>
            <w:r w:rsidRPr="00BA52D4">
              <w:rPr>
                <w:rFonts w:ascii="Times New Roman" w:eastAsia="NSimSun" w:hAnsi="Times New Roman"/>
                <w:sz w:val="22"/>
                <w:szCs w:val="22"/>
                <w:lang w:eastAsia="zh-CN" w:bidi="hi-IN"/>
              </w:rPr>
              <w:t>GOST</w:t>
            </w:r>
            <w:r w:rsidR="00D75FBA" w:rsidRPr="00BA52D4">
              <w:rPr>
                <w:rFonts w:ascii="Times New Roman" w:eastAsia="NSimSun" w:hAnsi="Times New Roman"/>
                <w:sz w:val="22"/>
                <w:szCs w:val="22"/>
                <w:lang w:eastAsia="zh-CN" w:bidi="hi-IN"/>
              </w:rPr>
              <w:t xml:space="preserve"> 2156-76</w:t>
            </w:r>
          </w:p>
        </w:tc>
        <w:tc>
          <w:tcPr>
            <w:tcW w:w="1559" w:type="dxa"/>
            <w:tcBorders>
              <w:left w:val="single" w:sz="4" w:space="0" w:color="000000"/>
              <w:bottom w:val="single" w:sz="4" w:space="0" w:color="000000"/>
            </w:tcBorders>
            <w:shd w:val="clear" w:color="auto" w:fill="auto"/>
          </w:tcPr>
          <w:p w:rsidR="00D75FBA" w:rsidRPr="00BA52D4" w:rsidRDefault="00204C5F" w:rsidP="003655A2">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Clean</w:t>
            </w:r>
            <w:proofErr w:type="spellEnd"/>
          </w:p>
        </w:tc>
        <w:tc>
          <w:tcPr>
            <w:tcW w:w="2690" w:type="dxa"/>
            <w:tcBorders>
              <w:left w:val="single" w:sz="4" w:space="0" w:color="000000"/>
              <w:bottom w:val="single" w:sz="4" w:space="0" w:color="000000"/>
              <w:right w:val="single" w:sz="4" w:space="0" w:color="000000"/>
            </w:tcBorders>
            <w:shd w:val="clear" w:color="auto" w:fill="auto"/>
          </w:tcPr>
          <w:p w:rsidR="00D75FBA" w:rsidRPr="00BA52D4" w:rsidRDefault="00D75FBA" w:rsidP="003655A2">
            <w:pPr>
              <w:widowControl w:val="0"/>
              <w:suppressLineNumbers/>
              <w:rPr>
                <w:rFonts w:ascii="Times New Roman" w:eastAsia="NSimSun" w:hAnsi="Times New Roman"/>
                <w:lang w:eastAsia="zh-CN" w:bidi="hi-IN"/>
              </w:rPr>
            </w:pPr>
          </w:p>
        </w:tc>
      </w:tr>
      <w:tr w:rsidR="00D75FBA" w:rsidRPr="00BA52D4" w:rsidTr="00F24C04">
        <w:trPr>
          <w:trHeight w:val="31"/>
        </w:trPr>
        <w:tc>
          <w:tcPr>
            <w:tcW w:w="2550" w:type="dxa"/>
            <w:tcBorders>
              <w:left w:val="single" w:sz="4" w:space="0" w:color="000000"/>
              <w:bottom w:val="single" w:sz="4" w:space="0" w:color="000000"/>
            </w:tcBorders>
            <w:shd w:val="clear" w:color="auto" w:fill="auto"/>
          </w:tcPr>
          <w:p w:rsidR="00D75FBA" w:rsidRPr="00BA52D4" w:rsidRDefault="00204C5F" w:rsidP="00D75FBA">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Potassium</w:t>
            </w:r>
            <w:proofErr w:type="spellEnd"/>
            <w:r w:rsidRPr="00BA52D4">
              <w:rPr>
                <w:rFonts w:ascii="Times New Roman" w:eastAsia="NSimSun" w:hAnsi="Times New Roman"/>
                <w:sz w:val="22"/>
                <w:szCs w:val="22"/>
                <w:lang w:eastAsia="zh-CN" w:bidi="hi-IN"/>
              </w:rPr>
              <w:t xml:space="preserve"> </w:t>
            </w:r>
            <w:proofErr w:type="spellStart"/>
            <w:r w:rsidRPr="00BA52D4">
              <w:rPr>
                <w:rFonts w:ascii="Times New Roman" w:eastAsia="NSimSun" w:hAnsi="Times New Roman"/>
                <w:sz w:val="22"/>
                <w:szCs w:val="22"/>
                <w:lang w:eastAsia="zh-CN" w:bidi="hi-IN"/>
              </w:rPr>
              <w:t>nitrate</w:t>
            </w:r>
            <w:proofErr w:type="spellEnd"/>
          </w:p>
        </w:tc>
        <w:tc>
          <w:tcPr>
            <w:tcW w:w="2840" w:type="dxa"/>
            <w:tcBorders>
              <w:left w:val="single" w:sz="4" w:space="0" w:color="000000"/>
              <w:bottom w:val="single" w:sz="4" w:space="0" w:color="000000"/>
            </w:tcBorders>
            <w:shd w:val="clear" w:color="auto" w:fill="auto"/>
          </w:tcPr>
          <w:p w:rsidR="00D75FBA" w:rsidRPr="00BA52D4" w:rsidRDefault="00CA4CFD" w:rsidP="003655A2">
            <w:pPr>
              <w:widowControl w:val="0"/>
              <w:suppressLineNumbers/>
              <w:rPr>
                <w:rFonts w:ascii="Times New Roman" w:eastAsia="NSimSun" w:hAnsi="Times New Roman"/>
                <w:lang w:eastAsia="zh-CN" w:bidi="hi-IN"/>
              </w:rPr>
            </w:pPr>
            <w:r w:rsidRPr="00BA52D4">
              <w:rPr>
                <w:rFonts w:ascii="Times New Roman" w:eastAsia="NSimSun" w:hAnsi="Times New Roman"/>
                <w:sz w:val="22"/>
                <w:szCs w:val="22"/>
                <w:lang w:eastAsia="zh-CN" w:bidi="hi-IN"/>
              </w:rPr>
              <w:t>GOST</w:t>
            </w:r>
            <w:r w:rsidR="00D75FBA" w:rsidRPr="00BA52D4">
              <w:rPr>
                <w:rFonts w:ascii="Times New Roman" w:eastAsia="NSimSun" w:hAnsi="Times New Roman"/>
                <w:sz w:val="22"/>
                <w:szCs w:val="22"/>
                <w:lang w:eastAsia="zh-CN" w:bidi="hi-IN"/>
              </w:rPr>
              <w:t xml:space="preserve"> 4217-77</w:t>
            </w:r>
          </w:p>
        </w:tc>
        <w:tc>
          <w:tcPr>
            <w:tcW w:w="1559" w:type="dxa"/>
            <w:tcBorders>
              <w:left w:val="single" w:sz="4" w:space="0" w:color="000000"/>
              <w:bottom w:val="single" w:sz="4" w:space="0" w:color="000000"/>
            </w:tcBorders>
            <w:shd w:val="clear" w:color="auto" w:fill="auto"/>
          </w:tcPr>
          <w:p w:rsidR="00D75FBA" w:rsidRPr="00BA52D4" w:rsidRDefault="00204C5F" w:rsidP="003655A2">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Clean</w:t>
            </w:r>
            <w:proofErr w:type="spellEnd"/>
          </w:p>
        </w:tc>
        <w:tc>
          <w:tcPr>
            <w:tcW w:w="2690" w:type="dxa"/>
            <w:tcBorders>
              <w:left w:val="single" w:sz="4" w:space="0" w:color="000000"/>
              <w:bottom w:val="single" w:sz="4" w:space="0" w:color="000000"/>
              <w:right w:val="single" w:sz="4" w:space="0" w:color="000000"/>
            </w:tcBorders>
            <w:shd w:val="clear" w:color="auto" w:fill="auto"/>
          </w:tcPr>
          <w:p w:rsidR="00D75FBA" w:rsidRPr="00BA52D4" w:rsidRDefault="00D75FBA" w:rsidP="003655A2">
            <w:pPr>
              <w:widowControl w:val="0"/>
              <w:suppressLineNumbers/>
              <w:rPr>
                <w:rFonts w:ascii="Times New Roman" w:eastAsia="NSimSun" w:hAnsi="Times New Roman"/>
                <w:lang w:eastAsia="zh-CN" w:bidi="hi-IN"/>
              </w:rPr>
            </w:pPr>
          </w:p>
        </w:tc>
      </w:tr>
      <w:tr w:rsidR="00D75FBA" w:rsidRPr="00BA52D4" w:rsidTr="00F24C04">
        <w:trPr>
          <w:trHeight w:val="25"/>
        </w:trPr>
        <w:tc>
          <w:tcPr>
            <w:tcW w:w="2550" w:type="dxa"/>
            <w:tcBorders>
              <w:left w:val="single" w:sz="4" w:space="0" w:color="000000"/>
              <w:bottom w:val="single" w:sz="4" w:space="0" w:color="000000"/>
            </w:tcBorders>
            <w:shd w:val="clear" w:color="auto" w:fill="auto"/>
          </w:tcPr>
          <w:p w:rsidR="00D75FBA" w:rsidRPr="00BA52D4" w:rsidRDefault="0079028D" w:rsidP="00D75FBA">
            <w:pPr>
              <w:widowControl w:val="0"/>
              <w:suppressLineNumbers/>
              <w:rPr>
                <w:rFonts w:ascii="Times New Roman" w:eastAsia="NSimSun" w:hAnsi="Times New Roman"/>
                <w:lang w:eastAsia="zh-CN" w:bidi="hi-IN"/>
              </w:rPr>
            </w:pPr>
            <w:r w:rsidRPr="00BA52D4">
              <w:rPr>
                <w:rFonts w:ascii="Times New Roman" w:eastAsia="NSimSun" w:hAnsi="Times New Roman"/>
                <w:sz w:val="22"/>
                <w:szCs w:val="22"/>
                <w:lang w:val="en-US" w:eastAsia="zh-CN" w:bidi="hi-IN"/>
              </w:rPr>
              <w:t>D</w:t>
            </w:r>
            <w:proofErr w:type="spellStart"/>
            <w:r w:rsidR="00204C5F" w:rsidRPr="00BA52D4">
              <w:rPr>
                <w:rFonts w:ascii="Times New Roman" w:eastAsia="NSimSun" w:hAnsi="Times New Roman"/>
                <w:sz w:val="22"/>
                <w:szCs w:val="22"/>
                <w:lang w:eastAsia="zh-CN" w:bidi="hi-IN"/>
              </w:rPr>
              <w:t>iammonium</w:t>
            </w:r>
            <w:proofErr w:type="spellEnd"/>
            <w:r w:rsidR="00204C5F" w:rsidRPr="00BA52D4">
              <w:rPr>
                <w:rFonts w:ascii="Times New Roman" w:eastAsia="NSimSun" w:hAnsi="Times New Roman"/>
                <w:sz w:val="22"/>
                <w:szCs w:val="22"/>
                <w:lang w:eastAsia="zh-CN" w:bidi="hi-IN"/>
              </w:rPr>
              <w:t xml:space="preserve"> </w:t>
            </w:r>
            <w:proofErr w:type="spellStart"/>
            <w:r w:rsidR="00204C5F" w:rsidRPr="00BA52D4">
              <w:rPr>
                <w:rFonts w:ascii="Times New Roman" w:eastAsia="NSimSun" w:hAnsi="Times New Roman"/>
                <w:sz w:val="22"/>
                <w:szCs w:val="22"/>
                <w:lang w:eastAsia="zh-CN" w:bidi="hi-IN"/>
              </w:rPr>
              <w:t>phosphate</w:t>
            </w:r>
            <w:proofErr w:type="spellEnd"/>
          </w:p>
        </w:tc>
        <w:tc>
          <w:tcPr>
            <w:tcW w:w="2840" w:type="dxa"/>
            <w:tcBorders>
              <w:left w:val="single" w:sz="4" w:space="0" w:color="000000"/>
              <w:bottom w:val="single" w:sz="4" w:space="0" w:color="000000"/>
            </w:tcBorders>
            <w:shd w:val="clear" w:color="auto" w:fill="auto"/>
          </w:tcPr>
          <w:p w:rsidR="00D75FBA" w:rsidRPr="00BA52D4" w:rsidRDefault="00CA4CFD" w:rsidP="003655A2">
            <w:pPr>
              <w:widowControl w:val="0"/>
              <w:suppressLineNumbers/>
              <w:rPr>
                <w:rFonts w:ascii="Times New Roman" w:eastAsia="NSimSun" w:hAnsi="Times New Roman"/>
                <w:lang w:eastAsia="zh-CN" w:bidi="hi-IN"/>
              </w:rPr>
            </w:pPr>
            <w:r w:rsidRPr="00BA52D4">
              <w:rPr>
                <w:rFonts w:ascii="Times New Roman" w:eastAsia="NSimSun" w:hAnsi="Times New Roman"/>
                <w:sz w:val="22"/>
                <w:szCs w:val="22"/>
                <w:lang w:eastAsia="zh-CN" w:bidi="hi-IN"/>
              </w:rPr>
              <w:t>GOST</w:t>
            </w:r>
            <w:r w:rsidR="00D75FBA" w:rsidRPr="00BA52D4">
              <w:rPr>
                <w:rFonts w:ascii="Times New Roman" w:eastAsia="NSimSun" w:hAnsi="Times New Roman"/>
                <w:sz w:val="22"/>
                <w:szCs w:val="22"/>
                <w:lang w:eastAsia="zh-CN" w:bidi="hi-IN"/>
              </w:rPr>
              <w:t xml:space="preserve"> 3772-74</w:t>
            </w:r>
          </w:p>
        </w:tc>
        <w:tc>
          <w:tcPr>
            <w:tcW w:w="1559" w:type="dxa"/>
            <w:tcBorders>
              <w:left w:val="single" w:sz="4" w:space="0" w:color="000000"/>
              <w:bottom w:val="single" w:sz="4" w:space="0" w:color="000000"/>
            </w:tcBorders>
            <w:shd w:val="clear" w:color="auto" w:fill="auto"/>
          </w:tcPr>
          <w:p w:rsidR="00D75FBA" w:rsidRPr="00BA52D4" w:rsidRDefault="00204C5F" w:rsidP="003655A2">
            <w:pPr>
              <w:widowControl w:val="0"/>
              <w:suppressLineNumbers/>
              <w:rPr>
                <w:rFonts w:ascii="Times New Roman" w:eastAsia="NSimSun" w:hAnsi="Times New Roman"/>
                <w:lang w:eastAsia="zh-CN" w:bidi="hi-IN"/>
              </w:rPr>
            </w:pPr>
            <w:r w:rsidRPr="00BA52D4">
              <w:rPr>
                <w:rFonts w:ascii="Times New Roman" w:eastAsia="NSimSun" w:hAnsi="Times New Roman"/>
                <w:sz w:val="22"/>
                <w:szCs w:val="22"/>
                <w:lang w:val="en-US" w:eastAsia="zh-CN" w:bidi="hi-IN"/>
              </w:rPr>
              <w:t>C</w:t>
            </w:r>
            <w:proofErr w:type="spellStart"/>
            <w:r w:rsidRPr="00BA52D4">
              <w:rPr>
                <w:rFonts w:ascii="Times New Roman" w:eastAsia="NSimSun" w:hAnsi="Times New Roman"/>
                <w:sz w:val="22"/>
                <w:szCs w:val="22"/>
                <w:lang w:eastAsia="zh-CN" w:bidi="hi-IN"/>
              </w:rPr>
              <w:t>lean</w:t>
            </w:r>
            <w:proofErr w:type="spellEnd"/>
            <w:r w:rsidRPr="00BA52D4">
              <w:rPr>
                <w:rFonts w:ascii="Times New Roman" w:eastAsia="NSimSun" w:hAnsi="Times New Roman"/>
                <w:sz w:val="22"/>
                <w:szCs w:val="22"/>
                <w:lang w:eastAsia="zh-CN" w:bidi="hi-IN"/>
              </w:rPr>
              <w:t xml:space="preserve"> </w:t>
            </w:r>
            <w:proofErr w:type="spellStart"/>
            <w:r w:rsidRPr="00BA52D4">
              <w:rPr>
                <w:rFonts w:ascii="Times New Roman" w:eastAsia="NSimSun" w:hAnsi="Times New Roman"/>
                <w:sz w:val="22"/>
                <w:szCs w:val="22"/>
                <w:lang w:eastAsia="zh-CN" w:bidi="hi-IN"/>
              </w:rPr>
              <w:t>for</w:t>
            </w:r>
            <w:proofErr w:type="spellEnd"/>
            <w:r w:rsidRPr="00BA52D4">
              <w:rPr>
                <w:rFonts w:ascii="Times New Roman" w:eastAsia="NSimSun" w:hAnsi="Times New Roman"/>
                <w:sz w:val="22"/>
                <w:szCs w:val="22"/>
                <w:lang w:eastAsia="zh-CN" w:bidi="hi-IN"/>
              </w:rPr>
              <w:t xml:space="preserve"> </w:t>
            </w:r>
            <w:proofErr w:type="spellStart"/>
            <w:r w:rsidRPr="00BA52D4">
              <w:rPr>
                <w:rFonts w:ascii="Times New Roman" w:eastAsia="NSimSun" w:hAnsi="Times New Roman"/>
                <w:sz w:val="22"/>
                <w:szCs w:val="22"/>
                <w:lang w:eastAsia="zh-CN" w:bidi="hi-IN"/>
              </w:rPr>
              <w:t>analysis</w:t>
            </w:r>
            <w:proofErr w:type="spellEnd"/>
          </w:p>
        </w:tc>
        <w:tc>
          <w:tcPr>
            <w:tcW w:w="2690" w:type="dxa"/>
            <w:tcBorders>
              <w:left w:val="single" w:sz="4" w:space="0" w:color="000000"/>
              <w:bottom w:val="single" w:sz="4" w:space="0" w:color="000000"/>
              <w:right w:val="single" w:sz="4" w:space="0" w:color="000000"/>
            </w:tcBorders>
            <w:shd w:val="clear" w:color="auto" w:fill="auto"/>
          </w:tcPr>
          <w:p w:rsidR="00D75FBA" w:rsidRPr="00BA52D4" w:rsidRDefault="00D75FBA" w:rsidP="003655A2">
            <w:pPr>
              <w:widowControl w:val="0"/>
              <w:suppressLineNumbers/>
              <w:rPr>
                <w:rFonts w:ascii="Times New Roman" w:eastAsia="NSimSun" w:hAnsi="Times New Roman"/>
                <w:lang w:eastAsia="zh-CN" w:bidi="hi-IN"/>
              </w:rPr>
            </w:pPr>
          </w:p>
        </w:tc>
      </w:tr>
      <w:tr w:rsidR="00D75FBA" w:rsidRPr="00BA52D4" w:rsidTr="00F24C04">
        <w:tc>
          <w:tcPr>
            <w:tcW w:w="2550" w:type="dxa"/>
            <w:tcBorders>
              <w:left w:val="single" w:sz="4" w:space="0" w:color="000000"/>
              <w:bottom w:val="single" w:sz="4" w:space="0" w:color="000000"/>
            </w:tcBorders>
            <w:shd w:val="clear" w:color="auto" w:fill="auto"/>
          </w:tcPr>
          <w:p w:rsidR="00D75FBA" w:rsidRPr="00BA52D4" w:rsidRDefault="00204C5F" w:rsidP="00204C5F">
            <w:pPr>
              <w:widowControl w:val="0"/>
              <w:suppressLineNumbers/>
              <w:rPr>
                <w:rFonts w:ascii="Times New Roman" w:eastAsia="NSimSun" w:hAnsi="Times New Roman"/>
                <w:lang w:eastAsia="zh-CN" w:bidi="hi-IN"/>
              </w:rPr>
            </w:pPr>
            <w:r w:rsidRPr="00BA52D4">
              <w:rPr>
                <w:rFonts w:ascii="Times New Roman" w:eastAsia="NSimSun" w:hAnsi="Times New Roman"/>
                <w:sz w:val="22"/>
                <w:szCs w:val="22"/>
                <w:lang w:val="en-US" w:eastAsia="zh-CN" w:bidi="hi-IN"/>
              </w:rPr>
              <w:t>Urea</w:t>
            </w:r>
            <w:r w:rsidR="00D75FBA" w:rsidRPr="00BA52D4">
              <w:rPr>
                <w:rFonts w:ascii="Times New Roman" w:eastAsia="NSimSun" w:hAnsi="Times New Roman"/>
                <w:sz w:val="22"/>
                <w:szCs w:val="22"/>
                <w:lang w:eastAsia="zh-CN" w:bidi="hi-IN"/>
              </w:rPr>
              <w:t xml:space="preserve"> (</w:t>
            </w:r>
            <w:r w:rsidRPr="00BA52D4">
              <w:rPr>
                <w:rFonts w:ascii="Times New Roman" w:eastAsia="NSimSun" w:hAnsi="Times New Roman"/>
                <w:sz w:val="22"/>
                <w:szCs w:val="22"/>
                <w:lang w:val="en-US" w:eastAsia="zh-CN" w:bidi="hi-IN"/>
              </w:rPr>
              <w:t>carbamide</w:t>
            </w:r>
            <w:r w:rsidR="00D75FBA" w:rsidRPr="00BA52D4">
              <w:rPr>
                <w:rFonts w:ascii="Times New Roman" w:eastAsia="NSimSun" w:hAnsi="Times New Roman"/>
                <w:sz w:val="22"/>
                <w:szCs w:val="22"/>
                <w:lang w:eastAsia="zh-CN" w:bidi="hi-IN"/>
              </w:rPr>
              <w:t>)</w:t>
            </w:r>
          </w:p>
        </w:tc>
        <w:tc>
          <w:tcPr>
            <w:tcW w:w="2840" w:type="dxa"/>
            <w:tcBorders>
              <w:left w:val="single" w:sz="4" w:space="0" w:color="000000"/>
              <w:bottom w:val="single" w:sz="4" w:space="0" w:color="000000"/>
            </w:tcBorders>
            <w:shd w:val="clear" w:color="auto" w:fill="auto"/>
          </w:tcPr>
          <w:p w:rsidR="00D75FBA" w:rsidRPr="00BA52D4" w:rsidRDefault="00CA4CFD" w:rsidP="003655A2">
            <w:pPr>
              <w:widowControl w:val="0"/>
              <w:suppressLineNumbers/>
              <w:rPr>
                <w:rFonts w:ascii="Times New Roman" w:eastAsia="NSimSun" w:hAnsi="Times New Roman"/>
                <w:lang w:eastAsia="zh-CN" w:bidi="hi-IN"/>
              </w:rPr>
            </w:pPr>
            <w:r w:rsidRPr="00BA52D4">
              <w:rPr>
                <w:rFonts w:ascii="Times New Roman" w:eastAsia="NSimSun" w:hAnsi="Times New Roman"/>
                <w:sz w:val="22"/>
                <w:szCs w:val="22"/>
                <w:lang w:eastAsia="zh-CN" w:bidi="hi-IN"/>
              </w:rPr>
              <w:t>GOST</w:t>
            </w:r>
            <w:r w:rsidR="00D75FBA" w:rsidRPr="00BA52D4">
              <w:rPr>
                <w:rFonts w:ascii="Times New Roman" w:eastAsia="NSimSun" w:hAnsi="Times New Roman"/>
                <w:sz w:val="22"/>
                <w:szCs w:val="22"/>
                <w:lang w:eastAsia="zh-CN" w:bidi="hi-IN"/>
              </w:rPr>
              <w:t xml:space="preserve"> 6697-77</w:t>
            </w:r>
          </w:p>
        </w:tc>
        <w:tc>
          <w:tcPr>
            <w:tcW w:w="1559" w:type="dxa"/>
            <w:tcBorders>
              <w:left w:val="single" w:sz="4" w:space="0" w:color="000000"/>
              <w:bottom w:val="single" w:sz="4" w:space="0" w:color="000000"/>
            </w:tcBorders>
            <w:shd w:val="clear" w:color="auto" w:fill="auto"/>
          </w:tcPr>
          <w:p w:rsidR="00D75FBA" w:rsidRPr="00BA52D4" w:rsidRDefault="00204C5F" w:rsidP="003655A2">
            <w:pPr>
              <w:widowControl w:val="0"/>
              <w:suppressLineNumbers/>
              <w:rPr>
                <w:rFonts w:ascii="Times New Roman" w:eastAsia="NSimSun" w:hAnsi="Times New Roman"/>
                <w:lang w:eastAsia="zh-CN" w:bidi="hi-IN"/>
              </w:rPr>
            </w:pPr>
            <w:r w:rsidRPr="00BA52D4">
              <w:rPr>
                <w:rFonts w:ascii="Times New Roman" w:eastAsia="NSimSun" w:hAnsi="Times New Roman"/>
                <w:sz w:val="22"/>
                <w:szCs w:val="22"/>
                <w:lang w:val="en-US" w:eastAsia="zh-CN" w:bidi="hi-IN"/>
              </w:rPr>
              <w:t>C</w:t>
            </w:r>
            <w:proofErr w:type="spellStart"/>
            <w:r w:rsidRPr="00BA52D4">
              <w:rPr>
                <w:rFonts w:ascii="Times New Roman" w:eastAsia="NSimSun" w:hAnsi="Times New Roman"/>
                <w:sz w:val="22"/>
                <w:szCs w:val="22"/>
                <w:lang w:eastAsia="zh-CN" w:bidi="hi-IN"/>
              </w:rPr>
              <w:t>lean</w:t>
            </w:r>
            <w:proofErr w:type="spellEnd"/>
            <w:r w:rsidRPr="00BA52D4">
              <w:rPr>
                <w:rFonts w:ascii="Times New Roman" w:eastAsia="NSimSun" w:hAnsi="Times New Roman"/>
                <w:sz w:val="22"/>
                <w:szCs w:val="22"/>
                <w:lang w:eastAsia="zh-CN" w:bidi="hi-IN"/>
              </w:rPr>
              <w:t xml:space="preserve"> </w:t>
            </w:r>
            <w:proofErr w:type="spellStart"/>
            <w:r w:rsidRPr="00BA52D4">
              <w:rPr>
                <w:rFonts w:ascii="Times New Roman" w:eastAsia="NSimSun" w:hAnsi="Times New Roman"/>
                <w:sz w:val="22"/>
                <w:szCs w:val="22"/>
                <w:lang w:eastAsia="zh-CN" w:bidi="hi-IN"/>
              </w:rPr>
              <w:t>for</w:t>
            </w:r>
            <w:proofErr w:type="spellEnd"/>
            <w:r w:rsidRPr="00BA52D4">
              <w:rPr>
                <w:rFonts w:ascii="Times New Roman" w:eastAsia="NSimSun" w:hAnsi="Times New Roman"/>
                <w:sz w:val="22"/>
                <w:szCs w:val="22"/>
                <w:lang w:eastAsia="zh-CN" w:bidi="hi-IN"/>
              </w:rPr>
              <w:t xml:space="preserve"> </w:t>
            </w:r>
            <w:proofErr w:type="spellStart"/>
            <w:r w:rsidRPr="00BA52D4">
              <w:rPr>
                <w:rFonts w:ascii="Times New Roman" w:eastAsia="NSimSun" w:hAnsi="Times New Roman"/>
                <w:sz w:val="22"/>
                <w:szCs w:val="22"/>
                <w:lang w:eastAsia="zh-CN" w:bidi="hi-IN"/>
              </w:rPr>
              <w:t>analysis</w:t>
            </w:r>
            <w:proofErr w:type="spellEnd"/>
          </w:p>
        </w:tc>
        <w:tc>
          <w:tcPr>
            <w:tcW w:w="2690" w:type="dxa"/>
            <w:tcBorders>
              <w:left w:val="single" w:sz="4" w:space="0" w:color="000000"/>
              <w:bottom w:val="single" w:sz="4" w:space="0" w:color="000000"/>
              <w:right w:val="single" w:sz="4" w:space="0" w:color="000000"/>
            </w:tcBorders>
            <w:shd w:val="clear" w:color="auto" w:fill="auto"/>
          </w:tcPr>
          <w:p w:rsidR="00D75FBA" w:rsidRPr="00BA52D4" w:rsidRDefault="00D75FBA" w:rsidP="003655A2">
            <w:pPr>
              <w:widowControl w:val="0"/>
              <w:suppressLineNumbers/>
              <w:rPr>
                <w:rFonts w:ascii="Times New Roman" w:eastAsia="NSimSun" w:hAnsi="Times New Roman"/>
                <w:lang w:eastAsia="zh-CN" w:bidi="hi-IN"/>
              </w:rPr>
            </w:pPr>
          </w:p>
        </w:tc>
      </w:tr>
      <w:tr w:rsidR="00D75FBA" w:rsidRPr="00BA52D4" w:rsidTr="00F24C04">
        <w:trPr>
          <w:trHeight w:val="25"/>
        </w:trPr>
        <w:tc>
          <w:tcPr>
            <w:tcW w:w="2550" w:type="dxa"/>
            <w:tcBorders>
              <w:left w:val="single" w:sz="4" w:space="0" w:color="000000"/>
              <w:bottom w:val="single" w:sz="4" w:space="0" w:color="000000"/>
            </w:tcBorders>
            <w:shd w:val="clear" w:color="auto" w:fill="auto"/>
          </w:tcPr>
          <w:p w:rsidR="00D75FBA" w:rsidRPr="00BA52D4" w:rsidRDefault="00D75FBA" w:rsidP="00D75FBA">
            <w:pPr>
              <w:widowControl w:val="0"/>
              <w:suppressLineNumbers/>
              <w:rPr>
                <w:rFonts w:ascii="Times New Roman" w:eastAsia="NSimSun" w:hAnsi="Times New Roman"/>
                <w:lang w:val="en-US" w:eastAsia="zh-CN" w:bidi="hi-IN"/>
              </w:rPr>
            </w:pPr>
            <w:r w:rsidRPr="00BA52D4">
              <w:rPr>
                <w:rFonts w:ascii="Times New Roman" w:eastAsia="NSimSun" w:hAnsi="Times New Roman"/>
                <w:sz w:val="22"/>
                <w:szCs w:val="22"/>
                <w:lang w:val="en-US" w:eastAsia="zh-CN" w:bidi="hi-IN"/>
              </w:rPr>
              <w:t>Na</w:t>
            </w:r>
            <w:r w:rsidRPr="00BA52D4">
              <w:rPr>
                <w:rFonts w:ascii="Times New Roman" w:eastAsia="NSimSun" w:hAnsi="Times New Roman"/>
                <w:sz w:val="22"/>
                <w:szCs w:val="22"/>
                <w:vertAlign w:val="subscript"/>
                <w:lang w:val="en-US" w:eastAsia="zh-CN" w:bidi="hi-IN"/>
              </w:rPr>
              <w:t>2</w:t>
            </w:r>
            <w:r w:rsidRPr="00BA52D4">
              <w:rPr>
                <w:rFonts w:ascii="Times New Roman" w:eastAsia="NSimSun" w:hAnsi="Times New Roman"/>
                <w:sz w:val="22"/>
                <w:szCs w:val="22"/>
                <w:lang w:val="en-US" w:eastAsia="zh-CN" w:bidi="hi-IN"/>
              </w:rPr>
              <w:t>EDTA</w:t>
            </w:r>
          </w:p>
        </w:tc>
        <w:tc>
          <w:tcPr>
            <w:tcW w:w="2840" w:type="dxa"/>
            <w:tcBorders>
              <w:left w:val="single" w:sz="4" w:space="0" w:color="000000"/>
              <w:bottom w:val="single" w:sz="4" w:space="0" w:color="000000"/>
            </w:tcBorders>
            <w:shd w:val="clear" w:color="auto" w:fill="auto"/>
          </w:tcPr>
          <w:p w:rsidR="00D75FBA" w:rsidRPr="00BA52D4" w:rsidRDefault="00CA4CFD" w:rsidP="003655A2">
            <w:pPr>
              <w:widowControl w:val="0"/>
              <w:suppressLineNumbers/>
              <w:rPr>
                <w:rFonts w:ascii="Times New Roman" w:eastAsia="NSimSun" w:hAnsi="Times New Roman"/>
                <w:lang w:eastAsia="zh-CN" w:bidi="hi-IN"/>
              </w:rPr>
            </w:pPr>
            <w:r w:rsidRPr="00BA52D4">
              <w:rPr>
                <w:rFonts w:ascii="Times New Roman" w:eastAsia="NSimSun" w:hAnsi="Times New Roman"/>
                <w:sz w:val="22"/>
                <w:szCs w:val="22"/>
                <w:lang w:eastAsia="zh-CN" w:bidi="hi-IN"/>
              </w:rPr>
              <w:t>GOST</w:t>
            </w:r>
            <w:r w:rsidR="00D75FBA" w:rsidRPr="00BA52D4">
              <w:rPr>
                <w:rFonts w:ascii="Times New Roman" w:eastAsia="NSimSun" w:hAnsi="Times New Roman"/>
                <w:sz w:val="22"/>
                <w:szCs w:val="22"/>
                <w:lang w:eastAsia="zh-CN" w:bidi="hi-IN"/>
              </w:rPr>
              <w:t xml:space="preserve"> 10652-73</w:t>
            </w:r>
          </w:p>
        </w:tc>
        <w:tc>
          <w:tcPr>
            <w:tcW w:w="1559" w:type="dxa"/>
            <w:tcBorders>
              <w:left w:val="single" w:sz="4" w:space="0" w:color="000000"/>
              <w:bottom w:val="single" w:sz="4" w:space="0" w:color="000000"/>
            </w:tcBorders>
            <w:shd w:val="clear" w:color="auto" w:fill="auto"/>
          </w:tcPr>
          <w:p w:rsidR="00D75FBA" w:rsidRPr="00BA52D4" w:rsidRDefault="00204C5F" w:rsidP="003655A2">
            <w:pPr>
              <w:widowControl w:val="0"/>
              <w:suppressLineNumbers/>
              <w:rPr>
                <w:rFonts w:ascii="Times New Roman" w:eastAsia="NSimSun" w:hAnsi="Times New Roman"/>
                <w:lang w:eastAsia="zh-CN" w:bidi="hi-IN"/>
              </w:rPr>
            </w:pPr>
            <w:r w:rsidRPr="00BA52D4">
              <w:rPr>
                <w:rFonts w:ascii="Times New Roman" w:eastAsia="NSimSun" w:hAnsi="Times New Roman"/>
                <w:sz w:val="22"/>
                <w:szCs w:val="22"/>
                <w:lang w:val="en-US" w:eastAsia="zh-CN" w:bidi="hi-IN"/>
              </w:rPr>
              <w:t>C</w:t>
            </w:r>
            <w:proofErr w:type="spellStart"/>
            <w:r w:rsidRPr="00BA52D4">
              <w:rPr>
                <w:rFonts w:ascii="Times New Roman" w:eastAsia="NSimSun" w:hAnsi="Times New Roman"/>
                <w:sz w:val="22"/>
                <w:szCs w:val="22"/>
                <w:lang w:eastAsia="zh-CN" w:bidi="hi-IN"/>
              </w:rPr>
              <w:t>lean</w:t>
            </w:r>
            <w:proofErr w:type="spellEnd"/>
            <w:r w:rsidRPr="00BA52D4">
              <w:rPr>
                <w:rFonts w:ascii="Times New Roman" w:eastAsia="NSimSun" w:hAnsi="Times New Roman"/>
                <w:sz w:val="22"/>
                <w:szCs w:val="22"/>
                <w:lang w:eastAsia="zh-CN" w:bidi="hi-IN"/>
              </w:rPr>
              <w:t xml:space="preserve"> </w:t>
            </w:r>
            <w:proofErr w:type="spellStart"/>
            <w:r w:rsidRPr="00BA52D4">
              <w:rPr>
                <w:rFonts w:ascii="Times New Roman" w:eastAsia="NSimSun" w:hAnsi="Times New Roman"/>
                <w:sz w:val="22"/>
                <w:szCs w:val="22"/>
                <w:lang w:eastAsia="zh-CN" w:bidi="hi-IN"/>
              </w:rPr>
              <w:t>for</w:t>
            </w:r>
            <w:proofErr w:type="spellEnd"/>
            <w:r w:rsidRPr="00BA52D4">
              <w:rPr>
                <w:rFonts w:ascii="Times New Roman" w:eastAsia="NSimSun" w:hAnsi="Times New Roman"/>
                <w:sz w:val="22"/>
                <w:szCs w:val="22"/>
                <w:lang w:eastAsia="zh-CN" w:bidi="hi-IN"/>
              </w:rPr>
              <w:t xml:space="preserve"> </w:t>
            </w:r>
            <w:proofErr w:type="spellStart"/>
            <w:r w:rsidRPr="00BA52D4">
              <w:rPr>
                <w:rFonts w:ascii="Times New Roman" w:eastAsia="NSimSun" w:hAnsi="Times New Roman"/>
                <w:sz w:val="22"/>
                <w:szCs w:val="22"/>
                <w:lang w:eastAsia="zh-CN" w:bidi="hi-IN"/>
              </w:rPr>
              <w:t>analysis</w:t>
            </w:r>
            <w:proofErr w:type="spellEnd"/>
          </w:p>
        </w:tc>
        <w:tc>
          <w:tcPr>
            <w:tcW w:w="2690" w:type="dxa"/>
            <w:tcBorders>
              <w:left w:val="single" w:sz="4" w:space="0" w:color="000000"/>
              <w:bottom w:val="single" w:sz="4" w:space="0" w:color="000000"/>
              <w:right w:val="single" w:sz="4" w:space="0" w:color="000000"/>
            </w:tcBorders>
            <w:shd w:val="clear" w:color="auto" w:fill="auto"/>
          </w:tcPr>
          <w:p w:rsidR="00D75FBA" w:rsidRPr="00BA52D4" w:rsidRDefault="00D75FBA" w:rsidP="003655A2">
            <w:pPr>
              <w:widowControl w:val="0"/>
              <w:suppressLineNumbers/>
              <w:rPr>
                <w:rFonts w:ascii="Times New Roman" w:eastAsia="NSimSun" w:hAnsi="Times New Roman"/>
                <w:lang w:eastAsia="zh-CN" w:bidi="hi-IN"/>
              </w:rPr>
            </w:pPr>
          </w:p>
        </w:tc>
      </w:tr>
      <w:tr w:rsidR="00D75FBA" w:rsidRPr="00BA52D4" w:rsidTr="00F24C04">
        <w:trPr>
          <w:trHeight w:val="235"/>
        </w:trPr>
        <w:tc>
          <w:tcPr>
            <w:tcW w:w="2550" w:type="dxa"/>
            <w:tcBorders>
              <w:left w:val="single" w:sz="4" w:space="0" w:color="000000"/>
              <w:bottom w:val="single" w:sz="4" w:space="0" w:color="000000"/>
            </w:tcBorders>
            <w:shd w:val="clear" w:color="auto" w:fill="auto"/>
          </w:tcPr>
          <w:p w:rsidR="00D75FBA" w:rsidRPr="00BA52D4" w:rsidRDefault="00204C5F" w:rsidP="00D75FBA">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Potassium</w:t>
            </w:r>
            <w:proofErr w:type="spellEnd"/>
            <w:r w:rsidRPr="00BA52D4">
              <w:rPr>
                <w:rFonts w:ascii="Times New Roman" w:eastAsia="NSimSun" w:hAnsi="Times New Roman"/>
                <w:sz w:val="22"/>
                <w:szCs w:val="22"/>
                <w:lang w:eastAsia="zh-CN" w:bidi="hi-IN"/>
              </w:rPr>
              <w:t xml:space="preserve"> </w:t>
            </w:r>
            <w:proofErr w:type="spellStart"/>
            <w:r w:rsidRPr="00BA52D4">
              <w:rPr>
                <w:rFonts w:ascii="Times New Roman" w:eastAsia="NSimSun" w:hAnsi="Times New Roman"/>
                <w:sz w:val="22"/>
                <w:szCs w:val="22"/>
                <w:lang w:eastAsia="zh-CN" w:bidi="hi-IN"/>
              </w:rPr>
              <w:t>sulfate</w:t>
            </w:r>
            <w:proofErr w:type="spellEnd"/>
          </w:p>
        </w:tc>
        <w:tc>
          <w:tcPr>
            <w:tcW w:w="2840" w:type="dxa"/>
            <w:tcBorders>
              <w:left w:val="single" w:sz="4" w:space="0" w:color="000000"/>
              <w:bottom w:val="single" w:sz="4" w:space="0" w:color="000000"/>
            </w:tcBorders>
            <w:shd w:val="clear" w:color="auto" w:fill="auto"/>
          </w:tcPr>
          <w:p w:rsidR="00D75FBA" w:rsidRPr="00BA52D4" w:rsidRDefault="00CA4CFD" w:rsidP="003655A2">
            <w:pPr>
              <w:widowControl w:val="0"/>
              <w:suppressLineNumbers/>
              <w:rPr>
                <w:rFonts w:ascii="Times New Roman" w:eastAsia="NSimSun" w:hAnsi="Times New Roman"/>
                <w:lang w:eastAsia="zh-CN" w:bidi="hi-IN"/>
              </w:rPr>
            </w:pPr>
            <w:r w:rsidRPr="00BA52D4">
              <w:rPr>
                <w:rFonts w:ascii="Times New Roman" w:eastAsia="NSimSun" w:hAnsi="Times New Roman"/>
                <w:sz w:val="22"/>
                <w:szCs w:val="22"/>
                <w:lang w:eastAsia="zh-CN" w:bidi="hi-IN"/>
              </w:rPr>
              <w:t>GOST</w:t>
            </w:r>
            <w:r w:rsidR="00D75FBA" w:rsidRPr="00BA52D4">
              <w:rPr>
                <w:rFonts w:ascii="Times New Roman" w:eastAsia="NSimSun" w:hAnsi="Times New Roman"/>
                <w:sz w:val="22"/>
                <w:szCs w:val="22"/>
                <w:lang w:eastAsia="zh-CN" w:bidi="hi-IN"/>
              </w:rPr>
              <w:t xml:space="preserve"> 4145-74</w:t>
            </w:r>
          </w:p>
        </w:tc>
        <w:tc>
          <w:tcPr>
            <w:tcW w:w="1559" w:type="dxa"/>
            <w:tcBorders>
              <w:left w:val="single" w:sz="4" w:space="0" w:color="000000"/>
              <w:bottom w:val="single" w:sz="4" w:space="0" w:color="000000"/>
            </w:tcBorders>
            <w:shd w:val="clear" w:color="auto" w:fill="auto"/>
          </w:tcPr>
          <w:p w:rsidR="00D75FBA" w:rsidRPr="00BA52D4" w:rsidRDefault="00204C5F" w:rsidP="003655A2">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Clean</w:t>
            </w:r>
            <w:proofErr w:type="spellEnd"/>
          </w:p>
        </w:tc>
        <w:tc>
          <w:tcPr>
            <w:tcW w:w="2690" w:type="dxa"/>
            <w:tcBorders>
              <w:left w:val="single" w:sz="4" w:space="0" w:color="000000"/>
              <w:bottom w:val="single" w:sz="4" w:space="0" w:color="000000"/>
              <w:right w:val="single" w:sz="4" w:space="0" w:color="000000"/>
            </w:tcBorders>
            <w:shd w:val="clear" w:color="auto" w:fill="auto"/>
          </w:tcPr>
          <w:p w:rsidR="00D75FBA" w:rsidRPr="00BA52D4" w:rsidRDefault="00D75FBA" w:rsidP="003655A2">
            <w:pPr>
              <w:widowControl w:val="0"/>
              <w:suppressLineNumbers/>
              <w:rPr>
                <w:rFonts w:ascii="Times New Roman" w:eastAsia="NSimSun" w:hAnsi="Times New Roman"/>
                <w:lang w:eastAsia="zh-CN" w:bidi="hi-IN"/>
              </w:rPr>
            </w:pPr>
          </w:p>
        </w:tc>
      </w:tr>
      <w:tr w:rsidR="00D75FBA" w:rsidRPr="00BA52D4" w:rsidTr="00F24C04">
        <w:trPr>
          <w:trHeight w:val="114"/>
        </w:trPr>
        <w:tc>
          <w:tcPr>
            <w:tcW w:w="2550" w:type="dxa"/>
            <w:tcBorders>
              <w:left w:val="single" w:sz="4" w:space="0" w:color="000000"/>
              <w:bottom w:val="single" w:sz="4" w:space="0" w:color="000000"/>
            </w:tcBorders>
            <w:shd w:val="clear" w:color="auto" w:fill="auto"/>
          </w:tcPr>
          <w:p w:rsidR="00D75FBA" w:rsidRPr="00BA52D4" w:rsidRDefault="00204C5F" w:rsidP="00204C5F">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Magnesium</w:t>
            </w:r>
            <w:proofErr w:type="spellEnd"/>
            <w:r w:rsidRPr="00BA52D4">
              <w:rPr>
                <w:rFonts w:ascii="Times New Roman" w:eastAsia="NSimSun" w:hAnsi="Times New Roman"/>
                <w:sz w:val="22"/>
                <w:szCs w:val="22"/>
                <w:lang w:eastAsia="zh-CN" w:bidi="hi-IN"/>
              </w:rPr>
              <w:t xml:space="preserve"> </w:t>
            </w:r>
            <w:proofErr w:type="spellStart"/>
            <w:r w:rsidRPr="00BA52D4">
              <w:rPr>
                <w:rFonts w:ascii="Times New Roman" w:eastAsia="NSimSun" w:hAnsi="Times New Roman"/>
                <w:sz w:val="22"/>
                <w:szCs w:val="22"/>
                <w:lang w:eastAsia="zh-CN" w:bidi="hi-IN"/>
              </w:rPr>
              <w:t>sulfate</w:t>
            </w:r>
            <w:proofErr w:type="spellEnd"/>
            <w:r w:rsidRPr="00BA52D4">
              <w:rPr>
                <w:rFonts w:ascii="Times New Roman" w:eastAsia="NSimSun" w:hAnsi="Times New Roman"/>
                <w:sz w:val="22"/>
                <w:szCs w:val="22"/>
                <w:lang w:eastAsia="zh-CN" w:bidi="hi-IN"/>
              </w:rPr>
              <w:t xml:space="preserve"> 7-water</w:t>
            </w:r>
          </w:p>
        </w:tc>
        <w:tc>
          <w:tcPr>
            <w:tcW w:w="2840" w:type="dxa"/>
            <w:tcBorders>
              <w:left w:val="single" w:sz="4" w:space="0" w:color="000000"/>
              <w:bottom w:val="single" w:sz="4" w:space="0" w:color="000000"/>
            </w:tcBorders>
            <w:shd w:val="clear" w:color="auto" w:fill="auto"/>
          </w:tcPr>
          <w:p w:rsidR="00D75FBA" w:rsidRPr="00BA52D4" w:rsidRDefault="00CA4CFD" w:rsidP="003655A2">
            <w:pPr>
              <w:widowControl w:val="0"/>
              <w:suppressLineNumbers/>
              <w:rPr>
                <w:rFonts w:ascii="Times New Roman" w:eastAsia="NSimSun" w:hAnsi="Times New Roman"/>
                <w:lang w:eastAsia="zh-CN" w:bidi="hi-IN"/>
              </w:rPr>
            </w:pPr>
            <w:r w:rsidRPr="00BA52D4">
              <w:rPr>
                <w:rFonts w:ascii="Times New Roman" w:eastAsia="NSimSun" w:hAnsi="Times New Roman"/>
                <w:sz w:val="22"/>
                <w:szCs w:val="22"/>
                <w:lang w:eastAsia="zh-CN" w:bidi="hi-IN"/>
              </w:rPr>
              <w:t>GOST</w:t>
            </w:r>
            <w:r w:rsidR="00D75FBA" w:rsidRPr="00BA52D4">
              <w:rPr>
                <w:rFonts w:ascii="Times New Roman" w:eastAsia="NSimSun" w:hAnsi="Times New Roman"/>
                <w:sz w:val="22"/>
                <w:szCs w:val="22"/>
                <w:lang w:eastAsia="zh-CN" w:bidi="hi-IN"/>
              </w:rPr>
              <w:t xml:space="preserve"> 4523-77</w:t>
            </w:r>
          </w:p>
        </w:tc>
        <w:tc>
          <w:tcPr>
            <w:tcW w:w="1559" w:type="dxa"/>
            <w:tcBorders>
              <w:left w:val="single" w:sz="4" w:space="0" w:color="000000"/>
              <w:bottom w:val="single" w:sz="4" w:space="0" w:color="000000"/>
            </w:tcBorders>
            <w:shd w:val="clear" w:color="auto" w:fill="auto"/>
          </w:tcPr>
          <w:p w:rsidR="00D75FBA" w:rsidRPr="00BA52D4" w:rsidRDefault="00204C5F" w:rsidP="003655A2">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Clean</w:t>
            </w:r>
            <w:proofErr w:type="spellEnd"/>
          </w:p>
        </w:tc>
        <w:tc>
          <w:tcPr>
            <w:tcW w:w="2690" w:type="dxa"/>
            <w:tcBorders>
              <w:left w:val="single" w:sz="4" w:space="0" w:color="000000"/>
              <w:bottom w:val="single" w:sz="4" w:space="0" w:color="000000"/>
              <w:right w:val="single" w:sz="4" w:space="0" w:color="000000"/>
            </w:tcBorders>
            <w:shd w:val="clear" w:color="auto" w:fill="auto"/>
          </w:tcPr>
          <w:p w:rsidR="00D75FBA" w:rsidRPr="00BA52D4" w:rsidRDefault="00D75FBA" w:rsidP="003655A2">
            <w:pPr>
              <w:widowControl w:val="0"/>
              <w:suppressLineNumbers/>
              <w:rPr>
                <w:rFonts w:ascii="Times New Roman" w:eastAsia="NSimSun" w:hAnsi="Times New Roman"/>
                <w:lang w:eastAsia="zh-CN" w:bidi="hi-IN"/>
              </w:rPr>
            </w:pPr>
          </w:p>
        </w:tc>
      </w:tr>
      <w:tr w:rsidR="00D75FBA" w:rsidRPr="00E464C8" w:rsidTr="00F24C04">
        <w:trPr>
          <w:trHeight w:val="542"/>
        </w:trPr>
        <w:tc>
          <w:tcPr>
            <w:tcW w:w="2550" w:type="dxa"/>
            <w:tcBorders>
              <w:left w:val="single" w:sz="4" w:space="0" w:color="000000"/>
              <w:bottom w:val="single" w:sz="4" w:space="0" w:color="000000"/>
            </w:tcBorders>
            <w:shd w:val="clear" w:color="auto" w:fill="auto"/>
          </w:tcPr>
          <w:p w:rsidR="00D75FBA" w:rsidRPr="00BA52D4" w:rsidRDefault="00204C5F" w:rsidP="00D75FBA">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Ethanol</w:t>
            </w:r>
            <w:proofErr w:type="spellEnd"/>
            <w:r w:rsidR="00D75FBA" w:rsidRPr="00BA52D4">
              <w:rPr>
                <w:rFonts w:ascii="Times New Roman" w:eastAsia="NSimSun" w:hAnsi="Times New Roman"/>
                <w:sz w:val="22"/>
                <w:szCs w:val="22"/>
                <w:lang w:eastAsia="zh-CN" w:bidi="hi-IN"/>
              </w:rPr>
              <w:t xml:space="preserve"> </w:t>
            </w:r>
          </w:p>
          <w:p w:rsidR="00D75FBA" w:rsidRPr="00BA52D4" w:rsidRDefault="00D75FBA" w:rsidP="00D75FBA">
            <w:pPr>
              <w:widowControl w:val="0"/>
              <w:suppressLineNumbers/>
              <w:rPr>
                <w:rFonts w:ascii="Times New Roman" w:eastAsia="NSimSun" w:hAnsi="Times New Roman"/>
                <w:lang w:eastAsia="zh-CN" w:bidi="hi-IN"/>
              </w:rPr>
            </w:pPr>
          </w:p>
        </w:tc>
        <w:tc>
          <w:tcPr>
            <w:tcW w:w="2840" w:type="dxa"/>
            <w:tcBorders>
              <w:left w:val="single" w:sz="4" w:space="0" w:color="000000"/>
              <w:bottom w:val="single" w:sz="4" w:space="0" w:color="000000"/>
            </w:tcBorders>
            <w:shd w:val="clear" w:color="auto" w:fill="auto"/>
          </w:tcPr>
          <w:p w:rsidR="00D75FBA" w:rsidRPr="00BA52D4" w:rsidRDefault="00CA4CFD" w:rsidP="003655A2">
            <w:pPr>
              <w:widowControl w:val="0"/>
              <w:suppressLineNumbers/>
              <w:rPr>
                <w:rFonts w:ascii="Times New Roman" w:eastAsia="NSimSun" w:hAnsi="Times New Roman"/>
                <w:lang w:eastAsia="zh-CN" w:bidi="hi-IN"/>
              </w:rPr>
            </w:pPr>
            <w:r w:rsidRPr="00BA52D4">
              <w:rPr>
                <w:rFonts w:ascii="Times New Roman" w:eastAsia="NSimSun" w:hAnsi="Times New Roman"/>
                <w:sz w:val="22"/>
                <w:szCs w:val="22"/>
                <w:lang w:eastAsia="zh-CN" w:bidi="hi-IN"/>
              </w:rPr>
              <w:t>GOST</w:t>
            </w:r>
            <w:r w:rsidR="00D75FBA" w:rsidRPr="00BA52D4">
              <w:rPr>
                <w:rFonts w:ascii="Times New Roman" w:eastAsia="NSimSun" w:hAnsi="Times New Roman"/>
                <w:sz w:val="22"/>
                <w:szCs w:val="22"/>
                <w:lang w:eastAsia="zh-CN" w:bidi="hi-IN"/>
              </w:rPr>
              <w:t xml:space="preserve"> </w:t>
            </w:r>
            <w:r w:rsidRPr="00BA52D4">
              <w:rPr>
                <w:rFonts w:ascii="Times New Roman" w:eastAsia="NSimSun" w:hAnsi="Times New Roman"/>
                <w:sz w:val="22"/>
                <w:szCs w:val="22"/>
                <w:lang w:val="en-US" w:eastAsia="zh-CN" w:bidi="hi-IN"/>
              </w:rPr>
              <w:t>R</w:t>
            </w:r>
            <w:r w:rsidR="00D75FBA" w:rsidRPr="00BA52D4">
              <w:rPr>
                <w:rFonts w:ascii="Times New Roman" w:eastAsia="NSimSun" w:hAnsi="Times New Roman"/>
                <w:sz w:val="22"/>
                <w:szCs w:val="22"/>
                <w:lang w:eastAsia="zh-CN" w:bidi="hi-IN"/>
              </w:rPr>
              <w:t xml:space="preserve"> 55878 </w:t>
            </w:r>
            <w:r w:rsidRPr="00BA52D4">
              <w:rPr>
                <w:rFonts w:ascii="Times New Roman" w:eastAsia="NSimSun" w:hAnsi="Times New Roman"/>
                <w:sz w:val="22"/>
                <w:szCs w:val="22"/>
                <w:lang w:eastAsia="zh-CN" w:bidi="hi-IN"/>
              </w:rPr>
              <w:t>–</w:t>
            </w:r>
            <w:r w:rsidR="00D75FBA" w:rsidRPr="00BA52D4">
              <w:rPr>
                <w:rFonts w:ascii="Times New Roman" w:eastAsia="NSimSun" w:hAnsi="Times New Roman"/>
                <w:sz w:val="22"/>
                <w:szCs w:val="22"/>
                <w:lang w:eastAsia="zh-CN" w:bidi="hi-IN"/>
              </w:rPr>
              <w:t xml:space="preserve"> 2013</w:t>
            </w:r>
          </w:p>
        </w:tc>
        <w:tc>
          <w:tcPr>
            <w:tcW w:w="1559" w:type="dxa"/>
            <w:tcBorders>
              <w:left w:val="single" w:sz="4" w:space="0" w:color="000000"/>
              <w:bottom w:val="single" w:sz="4" w:space="0" w:color="000000"/>
            </w:tcBorders>
            <w:shd w:val="clear" w:color="auto" w:fill="auto"/>
          </w:tcPr>
          <w:p w:rsidR="00D75FBA" w:rsidRPr="00BA52D4" w:rsidRDefault="00204C5F" w:rsidP="003655A2">
            <w:pPr>
              <w:widowControl w:val="0"/>
              <w:suppressLineNumbers/>
              <w:rPr>
                <w:rFonts w:ascii="Times New Roman" w:eastAsia="NSimSun" w:hAnsi="Times New Roman"/>
                <w:lang w:eastAsia="zh-CN" w:bidi="hi-IN"/>
              </w:rPr>
            </w:pPr>
            <w:r w:rsidRPr="00BA52D4">
              <w:rPr>
                <w:rFonts w:ascii="Times New Roman" w:eastAsia="NSimSun" w:hAnsi="Times New Roman"/>
                <w:sz w:val="22"/>
                <w:szCs w:val="22"/>
                <w:lang w:val="en-US" w:eastAsia="zh-CN" w:bidi="hi-IN"/>
              </w:rPr>
              <w:t>E</w:t>
            </w:r>
            <w:proofErr w:type="spellStart"/>
            <w:r w:rsidRPr="00BA52D4">
              <w:rPr>
                <w:rFonts w:ascii="Times New Roman" w:eastAsia="NSimSun" w:hAnsi="Times New Roman"/>
                <w:sz w:val="22"/>
                <w:szCs w:val="22"/>
                <w:lang w:eastAsia="zh-CN" w:bidi="hi-IN"/>
              </w:rPr>
              <w:t>xtra</w:t>
            </w:r>
            <w:proofErr w:type="spellEnd"/>
          </w:p>
        </w:tc>
        <w:tc>
          <w:tcPr>
            <w:tcW w:w="2690" w:type="dxa"/>
            <w:tcBorders>
              <w:left w:val="single" w:sz="4" w:space="0" w:color="000000"/>
              <w:bottom w:val="single" w:sz="4" w:space="0" w:color="000000"/>
              <w:right w:val="single" w:sz="4" w:space="0" w:color="000000"/>
            </w:tcBorders>
            <w:shd w:val="clear" w:color="auto" w:fill="auto"/>
          </w:tcPr>
          <w:p w:rsidR="00D75FBA" w:rsidRPr="00BA52D4" w:rsidRDefault="00204C5F" w:rsidP="003655A2">
            <w:pPr>
              <w:widowControl w:val="0"/>
              <w:suppressLineNumbers/>
              <w:rPr>
                <w:rFonts w:ascii="Times New Roman" w:eastAsia="NSimSun" w:hAnsi="Times New Roman"/>
                <w:lang w:val="en-US" w:eastAsia="zh-CN" w:bidi="hi-IN"/>
              </w:rPr>
            </w:pPr>
            <w:r w:rsidRPr="00BA52D4">
              <w:rPr>
                <w:rFonts w:ascii="Times New Roman" w:eastAsia="NSimSun" w:hAnsi="Times New Roman"/>
                <w:sz w:val="22"/>
                <w:szCs w:val="22"/>
                <w:lang w:val="en-US" w:eastAsia="zh-CN" w:bidi="hi-IN"/>
              </w:rPr>
              <w:t>Volume fraction of ethyl alcohol (by specific gravity)</w:t>
            </w:r>
          </w:p>
        </w:tc>
      </w:tr>
      <w:tr w:rsidR="00D75FBA" w:rsidRPr="00BA52D4" w:rsidTr="00F24C04">
        <w:trPr>
          <w:trHeight w:val="157"/>
        </w:trPr>
        <w:tc>
          <w:tcPr>
            <w:tcW w:w="2550" w:type="dxa"/>
            <w:tcBorders>
              <w:left w:val="single" w:sz="4" w:space="0" w:color="000000"/>
              <w:bottom w:val="single" w:sz="4" w:space="0" w:color="000000"/>
            </w:tcBorders>
            <w:shd w:val="clear" w:color="auto" w:fill="auto"/>
          </w:tcPr>
          <w:p w:rsidR="00D75FBA" w:rsidRPr="00BA52D4" w:rsidRDefault="00204C5F" w:rsidP="00D75FBA">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Chloroform</w:t>
            </w:r>
            <w:proofErr w:type="spellEnd"/>
          </w:p>
        </w:tc>
        <w:tc>
          <w:tcPr>
            <w:tcW w:w="2840" w:type="dxa"/>
            <w:tcBorders>
              <w:left w:val="single" w:sz="4" w:space="0" w:color="000000"/>
              <w:bottom w:val="single" w:sz="4" w:space="0" w:color="000000"/>
            </w:tcBorders>
            <w:shd w:val="clear" w:color="auto" w:fill="auto"/>
          </w:tcPr>
          <w:p w:rsidR="00D75FBA" w:rsidRPr="00BA52D4" w:rsidRDefault="00CA4CFD" w:rsidP="003655A2">
            <w:pPr>
              <w:widowControl w:val="0"/>
              <w:suppressLineNumbers/>
              <w:rPr>
                <w:rFonts w:ascii="Times New Roman" w:eastAsia="NSimSun" w:hAnsi="Times New Roman"/>
                <w:lang w:eastAsia="zh-CN" w:bidi="hi-IN"/>
              </w:rPr>
            </w:pPr>
            <w:r w:rsidRPr="00BA52D4">
              <w:rPr>
                <w:rFonts w:ascii="Times New Roman" w:eastAsia="NSimSun" w:hAnsi="Times New Roman"/>
                <w:sz w:val="22"/>
                <w:szCs w:val="22"/>
                <w:lang w:eastAsia="zh-CN" w:bidi="hi-IN"/>
              </w:rPr>
              <w:t>GOST</w:t>
            </w:r>
            <w:r w:rsidR="00D75FBA" w:rsidRPr="00BA52D4">
              <w:rPr>
                <w:rFonts w:ascii="Times New Roman" w:eastAsia="NSimSun" w:hAnsi="Times New Roman"/>
                <w:sz w:val="22"/>
                <w:szCs w:val="22"/>
                <w:lang w:eastAsia="zh-CN" w:bidi="hi-IN"/>
              </w:rPr>
              <w:t xml:space="preserve"> 20015-88</w:t>
            </w:r>
          </w:p>
        </w:tc>
        <w:tc>
          <w:tcPr>
            <w:tcW w:w="1559" w:type="dxa"/>
            <w:tcBorders>
              <w:left w:val="single" w:sz="4" w:space="0" w:color="000000"/>
              <w:bottom w:val="single" w:sz="4" w:space="0" w:color="000000"/>
            </w:tcBorders>
            <w:shd w:val="clear" w:color="auto" w:fill="auto"/>
          </w:tcPr>
          <w:p w:rsidR="00D75FBA" w:rsidRPr="00BA52D4" w:rsidRDefault="00204C5F" w:rsidP="003655A2">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Refined</w:t>
            </w:r>
            <w:proofErr w:type="spellEnd"/>
            <w:r w:rsidRPr="00BA52D4">
              <w:rPr>
                <w:rFonts w:ascii="Times New Roman" w:eastAsia="NSimSun" w:hAnsi="Times New Roman"/>
                <w:sz w:val="22"/>
                <w:szCs w:val="22"/>
                <w:lang w:eastAsia="zh-CN" w:bidi="hi-IN"/>
              </w:rPr>
              <w:t xml:space="preserve"> </w:t>
            </w:r>
            <w:proofErr w:type="spellStart"/>
            <w:r w:rsidRPr="00BA52D4">
              <w:rPr>
                <w:rFonts w:ascii="Times New Roman" w:eastAsia="NSimSun" w:hAnsi="Times New Roman"/>
                <w:sz w:val="22"/>
                <w:szCs w:val="22"/>
                <w:lang w:eastAsia="zh-CN" w:bidi="hi-IN"/>
              </w:rPr>
              <w:t>premium</w:t>
            </w:r>
            <w:proofErr w:type="spellEnd"/>
          </w:p>
        </w:tc>
        <w:tc>
          <w:tcPr>
            <w:tcW w:w="2690" w:type="dxa"/>
            <w:tcBorders>
              <w:left w:val="single" w:sz="4" w:space="0" w:color="000000"/>
              <w:bottom w:val="single" w:sz="4" w:space="0" w:color="000000"/>
              <w:right w:val="single" w:sz="4" w:space="0" w:color="000000"/>
            </w:tcBorders>
            <w:shd w:val="clear" w:color="auto" w:fill="auto"/>
          </w:tcPr>
          <w:p w:rsidR="00D75FBA" w:rsidRPr="00BA52D4" w:rsidRDefault="00204C5F" w:rsidP="003655A2">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Specific</w:t>
            </w:r>
            <w:proofErr w:type="spellEnd"/>
            <w:r w:rsidRPr="00BA52D4">
              <w:rPr>
                <w:rFonts w:ascii="Times New Roman" w:eastAsia="NSimSun" w:hAnsi="Times New Roman"/>
                <w:sz w:val="22"/>
                <w:szCs w:val="22"/>
                <w:lang w:eastAsia="zh-CN" w:bidi="hi-IN"/>
              </w:rPr>
              <w:t xml:space="preserve"> </w:t>
            </w:r>
            <w:proofErr w:type="spellStart"/>
            <w:r w:rsidRPr="00BA52D4">
              <w:rPr>
                <w:rFonts w:ascii="Times New Roman" w:eastAsia="NSimSun" w:hAnsi="Times New Roman"/>
                <w:sz w:val="22"/>
                <w:szCs w:val="22"/>
                <w:lang w:eastAsia="zh-CN" w:bidi="hi-IN"/>
              </w:rPr>
              <w:t>gravity</w:t>
            </w:r>
            <w:proofErr w:type="spellEnd"/>
          </w:p>
        </w:tc>
      </w:tr>
      <w:tr w:rsidR="00D75FBA" w:rsidRPr="00BA52D4" w:rsidTr="00F24C04">
        <w:trPr>
          <w:trHeight w:val="25"/>
        </w:trPr>
        <w:tc>
          <w:tcPr>
            <w:tcW w:w="2550" w:type="dxa"/>
            <w:tcBorders>
              <w:left w:val="single" w:sz="4" w:space="0" w:color="000000"/>
              <w:bottom w:val="single" w:sz="4" w:space="0" w:color="000000"/>
            </w:tcBorders>
            <w:shd w:val="clear" w:color="auto" w:fill="auto"/>
          </w:tcPr>
          <w:p w:rsidR="00D75FBA" w:rsidRPr="00BA52D4" w:rsidRDefault="00CA4CFD" w:rsidP="00D75FBA">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Filter</w:t>
            </w:r>
            <w:proofErr w:type="spellEnd"/>
            <w:r w:rsidRPr="00BA52D4">
              <w:rPr>
                <w:rFonts w:ascii="Times New Roman" w:eastAsia="NSimSun" w:hAnsi="Times New Roman"/>
                <w:sz w:val="22"/>
                <w:szCs w:val="22"/>
                <w:lang w:eastAsia="zh-CN" w:bidi="hi-IN"/>
              </w:rPr>
              <w:t xml:space="preserve"> </w:t>
            </w:r>
            <w:proofErr w:type="spellStart"/>
            <w:r w:rsidRPr="00BA52D4">
              <w:rPr>
                <w:rFonts w:ascii="Times New Roman" w:eastAsia="NSimSun" w:hAnsi="Times New Roman"/>
                <w:sz w:val="22"/>
                <w:szCs w:val="22"/>
                <w:lang w:eastAsia="zh-CN" w:bidi="hi-IN"/>
              </w:rPr>
              <w:t>cloth</w:t>
            </w:r>
            <w:proofErr w:type="spellEnd"/>
          </w:p>
        </w:tc>
        <w:tc>
          <w:tcPr>
            <w:tcW w:w="2840" w:type="dxa"/>
            <w:tcBorders>
              <w:left w:val="single" w:sz="4" w:space="0" w:color="000000"/>
              <w:bottom w:val="single" w:sz="4" w:space="0" w:color="000000"/>
            </w:tcBorders>
            <w:shd w:val="clear" w:color="auto" w:fill="auto"/>
          </w:tcPr>
          <w:p w:rsidR="00D75FBA" w:rsidRPr="00BA52D4" w:rsidRDefault="00CA4CFD" w:rsidP="003655A2">
            <w:pPr>
              <w:widowControl w:val="0"/>
              <w:suppressLineNumbers/>
              <w:rPr>
                <w:rFonts w:ascii="Times New Roman" w:eastAsia="NSimSun" w:hAnsi="Times New Roman"/>
                <w:lang w:eastAsia="zh-CN" w:bidi="hi-IN"/>
              </w:rPr>
            </w:pPr>
            <w:r w:rsidRPr="00BA52D4">
              <w:rPr>
                <w:rFonts w:ascii="Times New Roman" w:eastAsia="NSimSun" w:hAnsi="Times New Roman"/>
                <w:sz w:val="22"/>
                <w:szCs w:val="22"/>
                <w:lang w:val="en-US" w:eastAsia="zh-CN" w:bidi="hi-IN"/>
              </w:rPr>
              <w:t>TU</w:t>
            </w:r>
            <w:r w:rsidR="00D75FBA" w:rsidRPr="00BA52D4">
              <w:rPr>
                <w:rFonts w:ascii="Times New Roman" w:eastAsia="NSimSun" w:hAnsi="Times New Roman"/>
                <w:sz w:val="22"/>
                <w:szCs w:val="22"/>
                <w:lang w:eastAsia="zh-CN" w:bidi="hi-IN"/>
              </w:rPr>
              <w:t xml:space="preserve"> 8378-0070327600-05</w:t>
            </w:r>
          </w:p>
        </w:tc>
        <w:tc>
          <w:tcPr>
            <w:tcW w:w="1559" w:type="dxa"/>
            <w:tcBorders>
              <w:left w:val="single" w:sz="4" w:space="0" w:color="000000"/>
              <w:bottom w:val="single" w:sz="4" w:space="0" w:color="000000"/>
            </w:tcBorders>
            <w:shd w:val="clear" w:color="auto" w:fill="auto"/>
          </w:tcPr>
          <w:p w:rsidR="00D75FBA" w:rsidRPr="00BA52D4" w:rsidRDefault="00CA4CFD" w:rsidP="003655A2">
            <w:pPr>
              <w:widowControl w:val="0"/>
              <w:suppressLineNumbers/>
              <w:rPr>
                <w:rFonts w:ascii="Times New Roman" w:eastAsia="NSimSun" w:hAnsi="Times New Roman"/>
                <w:lang w:eastAsia="zh-CN" w:bidi="hi-IN"/>
              </w:rPr>
            </w:pPr>
            <w:r w:rsidRPr="00BA52D4">
              <w:rPr>
                <w:rFonts w:ascii="Times New Roman" w:eastAsia="NSimSun" w:hAnsi="Times New Roman"/>
                <w:sz w:val="22"/>
                <w:szCs w:val="22"/>
                <w:lang w:val="en-US" w:eastAsia="zh-CN" w:bidi="hi-IN"/>
              </w:rPr>
              <w:t>TLF</w:t>
            </w:r>
            <w:r w:rsidR="00D75FBA" w:rsidRPr="00BA52D4">
              <w:rPr>
                <w:rFonts w:ascii="Times New Roman" w:eastAsia="NSimSun" w:hAnsi="Times New Roman"/>
                <w:sz w:val="22"/>
                <w:szCs w:val="22"/>
                <w:lang w:eastAsia="zh-CN" w:bidi="hi-IN"/>
              </w:rPr>
              <w:t>-5-1</w:t>
            </w:r>
          </w:p>
        </w:tc>
        <w:tc>
          <w:tcPr>
            <w:tcW w:w="2690" w:type="dxa"/>
            <w:tcBorders>
              <w:left w:val="single" w:sz="4" w:space="0" w:color="000000"/>
              <w:bottom w:val="single" w:sz="4" w:space="0" w:color="000000"/>
              <w:right w:val="single" w:sz="4" w:space="0" w:color="000000"/>
            </w:tcBorders>
            <w:shd w:val="clear" w:color="auto" w:fill="auto"/>
          </w:tcPr>
          <w:p w:rsidR="00D75FBA" w:rsidRPr="00BA52D4" w:rsidRDefault="00CA4CFD" w:rsidP="003655A2">
            <w:pPr>
              <w:widowControl w:val="0"/>
              <w:suppressLineNumbers/>
              <w:rPr>
                <w:rFonts w:ascii="Times New Roman" w:eastAsia="NSimSun" w:hAnsi="Times New Roman"/>
                <w:lang w:eastAsia="zh-CN" w:bidi="hi-IN"/>
              </w:rPr>
            </w:pPr>
            <w:r w:rsidRPr="00BA52D4">
              <w:rPr>
                <w:rFonts w:ascii="Times New Roman" w:eastAsia="NSimSun" w:hAnsi="Times New Roman"/>
                <w:sz w:val="22"/>
                <w:szCs w:val="22"/>
                <w:lang w:val="en-US" w:eastAsia="zh-CN" w:bidi="hi-IN"/>
              </w:rPr>
              <w:t>U</w:t>
            </w:r>
            <w:proofErr w:type="spellStart"/>
            <w:r w:rsidRPr="00BA52D4">
              <w:rPr>
                <w:rFonts w:ascii="Times New Roman" w:eastAsia="NSimSun" w:hAnsi="Times New Roman"/>
                <w:sz w:val="22"/>
                <w:szCs w:val="22"/>
                <w:lang w:eastAsia="zh-CN" w:bidi="hi-IN"/>
              </w:rPr>
              <w:t>niformity</w:t>
            </w:r>
            <w:proofErr w:type="spellEnd"/>
          </w:p>
        </w:tc>
      </w:tr>
    </w:tbl>
    <w:p w:rsidR="00D75FBA" w:rsidRPr="00BA52D4" w:rsidRDefault="00D75FBA" w:rsidP="00D86144">
      <w:pPr>
        <w:spacing w:line="360" w:lineRule="auto"/>
        <w:rPr>
          <w:rFonts w:ascii="Times New Roman" w:hAnsi="Times New Roman"/>
        </w:rPr>
      </w:pPr>
    </w:p>
    <w:p w:rsidR="00D86144" w:rsidRPr="00BA52D4" w:rsidRDefault="00001493" w:rsidP="00A52204">
      <w:pPr>
        <w:spacing w:line="360" w:lineRule="auto"/>
        <w:ind w:firstLine="709"/>
        <w:jc w:val="both"/>
        <w:rPr>
          <w:rFonts w:ascii="Times New Roman" w:hAnsi="Times New Roman"/>
        </w:rPr>
      </w:pPr>
      <w:r w:rsidRPr="00BA52D4">
        <w:rPr>
          <w:rFonts w:ascii="Times New Roman" w:hAnsi="Times New Roman"/>
          <w:lang w:val="en-US"/>
        </w:rPr>
        <w:t>C</w:t>
      </w:r>
      <w:r w:rsidRPr="00BA52D4">
        <w:rPr>
          <w:rFonts w:ascii="Times New Roman" w:hAnsi="Times New Roman"/>
        </w:rPr>
        <w:t xml:space="preserve">.3.2.2 </w:t>
      </w:r>
      <w:proofErr w:type="spellStart"/>
      <w:r w:rsidRPr="00BA52D4">
        <w:rPr>
          <w:rFonts w:ascii="Times New Roman" w:hAnsi="Times New Roman"/>
        </w:rPr>
        <w:t>Inoculum</w:t>
      </w:r>
      <w:proofErr w:type="spellEnd"/>
    </w:p>
    <w:p w:rsidR="00D86144" w:rsidRPr="00BA52D4" w:rsidRDefault="00001493" w:rsidP="00A52204">
      <w:pPr>
        <w:spacing w:line="360" w:lineRule="auto"/>
        <w:ind w:firstLine="709"/>
        <w:jc w:val="both"/>
        <w:rPr>
          <w:rFonts w:ascii="Times New Roman" w:hAnsi="Times New Roman"/>
          <w:lang w:val="en-US"/>
        </w:rPr>
      </w:pPr>
      <w:r w:rsidRPr="00BA52D4">
        <w:rPr>
          <w:rFonts w:ascii="Times New Roman" w:hAnsi="Times New Roman"/>
          <w:lang w:val="en-US"/>
        </w:rPr>
        <w:t xml:space="preserve">An </w:t>
      </w:r>
      <w:proofErr w:type="spellStart"/>
      <w:r w:rsidRPr="00BA52D4">
        <w:rPr>
          <w:rFonts w:ascii="Times New Roman" w:hAnsi="Times New Roman"/>
          <w:lang w:val="en-US"/>
        </w:rPr>
        <w:t>algologically</w:t>
      </w:r>
      <w:proofErr w:type="spellEnd"/>
      <w:r w:rsidRPr="00BA52D4">
        <w:rPr>
          <w:rFonts w:ascii="Times New Roman" w:hAnsi="Times New Roman"/>
          <w:lang w:val="en-US"/>
        </w:rPr>
        <w:t xml:space="preserve"> pure culture of the cyanobacterium </w:t>
      </w:r>
      <w:r w:rsidRPr="00BA52D4">
        <w:rPr>
          <w:rFonts w:ascii="Times New Roman" w:hAnsi="Times New Roman"/>
          <w:i/>
          <w:lang w:val="en-US"/>
        </w:rPr>
        <w:t>Spirulina</w:t>
      </w:r>
      <w:r w:rsidRPr="00BA52D4">
        <w:rPr>
          <w:rFonts w:ascii="Times New Roman" w:hAnsi="Times New Roman"/>
          <w:lang w:val="en-US"/>
        </w:rPr>
        <w:t xml:space="preserve"> (</w:t>
      </w:r>
      <w:proofErr w:type="spellStart"/>
      <w:r w:rsidRPr="00BA52D4">
        <w:rPr>
          <w:rFonts w:ascii="Times New Roman" w:hAnsi="Times New Roman"/>
          <w:i/>
          <w:lang w:val="en-US"/>
        </w:rPr>
        <w:t>Arthrospira</w:t>
      </w:r>
      <w:proofErr w:type="spellEnd"/>
      <w:r w:rsidRPr="00BA52D4">
        <w:rPr>
          <w:rFonts w:ascii="Times New Roman" w:hAnsi="Times New Roman"/>
          <w:i/>
          <w:lang w:val="en-US"/>
        </w:rPr>
        <w:t xml:space="preserve"> platensis</w:t>
      </w:r>
      <w:r w:rsidRPr="00BA52D4">
        <w:rPr>
          <w:rFonts w:ascii="Times New Roman" w:hAnsi="Times New Roman"/>
          <w:lang w:val="en-US"/>
        </w:rPr>
        <w:t xml:space="preserve">), which was grown in </w:t>
      </w:r>
      <w:proofErr w:type="spellStart"/>
      <w:r w:rsidRPr="00BA52D4">
        <w:rPr>
          <w:rFonts w:ascii="Times New Roman" w:hAnsi="Times New Roman"/>
          <w:lang w:val="en-US"/>
        </w:rPr>
        <w:t>Zarruk's</w:t>
      </w:r>
      <w:proofErr w:type="spellEnd"/>
      <w:r w:rsidRPr="00BA52D4">
        <w:rPr>
          <w:rFonts w:ascii="Times New Roman" w:hAnsi="Times New Roman"/>
          <w:lang w:val="en-US"/>
        </w:rPr>
        <w:t xml:space="preserve"> medium from a culture strain of the microalgae collection of the Norwegian Institute for Water Research (NIVA-BAC 428), certified by a culture passport, is used as the initial inoculum.</w:t>
      </w:r>
    </w:p>
    <w:p w:rsidR="00D86144" w:rsidRPr="00BA52D4" w:rsidRDefault="00001493" w:rsidP="00A52204">
      <w:pPr>
        <w:spacing w:line="360" w:lineRule="auto"/>
        <w:ind w:firstLine="709"/>
        <w:jc w:val="both"/>
        <w:rPr>
          <w:rFonts w:ascii="Times New Roman" w:hAnsi="Times New Roman"/>
          <w:lang w:val="en-US"/>
        </w:rPr>
      </w:pPr>
      <w:r w:rsidRPr="00BA52D4">
        <w:rPr>
          <w:rFonts w:ascii="Times New Roman" w:hAnsi="Times New Roman"/>
          <w:lang w:val="en-US"/>
        </w:rPr>
        <w:t>Microalgae culture from a laboratory inoculation photobioreactor after microscopic analysis confirming the algological purity of the culture can also serve as an inoculum. Microscopic analysis of the culture is performed once a week.</w:t>
      </w:r>
    </w:p>
    <w:p w:rsidR="00C54EE8" w:rsidRPr="00BA52D4" w:rsidRDefault="00C54EE8" w:rsidP="00D86144">
      <w:pPr>
        <w:spacing w:line="360" w:lineRule="auto"/>
        <w:jc w:val="both"/>
        <w:rPr>
          <w:rFonts w:ascii="Times New Roman" w:hAnsi="Times New Roman"/>
          <w:lang w:val="en-US"/>
        </w:rPr>
      </w:pPr>
    </w:p>
    <w:p w:rsidR="00001493" w:rsidRPr="00BA52D4" w:rsidRDefault="005E119A" w:rsidP="00001493">
      <w:pPr>
        <w:spacing w:line="360" w:lineRule="auto"/>
        <w:ind w:firstLine="709"/>
        <w:jc w:val="both"/>
        <w:rPr>
          <w:rFonts w:ascii="Times New Roman" w:hAnsi="Times New Roman"/>
          <w:lang w:val="en-US"/>
        </w:rPr>
      </w:pPr>
      <w:r w:rsidRPr="00BA52D4">
        <w:rPr>
          <w:rFonts w:ascii="Times New Roman" w:hAnsi="Times New Roman"/>
          <w:lang w:val="en-US"/>
        </w:rPr>
        <w:t>C.3.3 Characterization of the culture medium and feeding solution</w:t>
      </w:r>
    </w:p>
    <w:p w:rsidR="00001493" w:rsidRPr="00BA52D4" w:rsidRDefault="005E119A" w:rsidP="00001493">
      <w:pPr>
        <w:spacing w:line="360" w:lineRule="auto"/>
        <w:ind w:firstLine="709"/>
        <w:jc w:val="both"/>
        <w:rPr>
          <w:rFonts w:ascii="Times New Roman" w:hAnsi="Times New Roman"/>
          <w:lang w:val="en-US"/>
        </w:rPr>
      </w:pPr>
      <w:r w:rsidRPr="00BA52D4">
        <w:rPr>
          <w:rFonts w:ascii="Times New Roman" w:hAnsi="Times New Roman"/>
          <w:lang w:val="en-US"/>
        </w:rPr>
        <w:t xml:space="preserve">C.3.3.1 Procedure for the preparation of </w:t>
      </w:r>
      <w:r w:rsidRPr="00BA52D4">
        <w:rPr>
          <w:rFonts w:ascii="Times New Roman" w:hAnsi="Times New Roman"/>
          <w:i/>
          <w:lang w:val="en-US"/>
        </w:rPr>
        <w:t>Spirulina</w:t>
      </w:r>
      <w:r w:rsidRPr="00BA52D4">
        <w:rPr>
          <w:rFonts w:ascii="Times New Roman" w:hAnsi="Times New Roman"/>
          <w:lang w:val="en-US"/>
        </w:rPr>
        <w:t xml:space="preserve"> culture medium</w:t>
      </w:r>
    </w:p>
    <w:p w:rsidR="000F618D" w:rsidRPr="00BA52D4" w:rsidRDefault="000F618D" w:rsidP="000F618D">
      <w:pPr>
        <w:spacing w:line="360" w:lineRule="auto"/>
        <w:ind w:firstLine="709"/>
        <w:jc w:val="both"/>
        <w:rPr>
          <w:rFonts w:ascii="Times New Roman" w:hAnsi="Times New Roman"/>
          <w:lang w:val="en-US"/>
        </w:rPr>
      </w:pPr>
      <w:r w:rsidRPr="00BA52D4">
        <w:rPr>
          <w:rFonts w:ascii="Times New Roman" w:hAnsi="Times New Roman"/>
          <w:lang w:val="en-US"/>
        </w:rPr>
        <w:t xml:space="preserve">A liquid nutrient medium for the cultivation of </w:t>
      </w:r>
      <w:r w:rsidRPr="00BA52D4">
        <w:rPr>
          <w:rFonts w:ascii="Times New Roman" w:hAnsi="Times New Roman"/>
          <w:i/>
          <w:lang w:val="en-US"/>
        </w:rPr>
        <w:t>Spirulina</w:t>
      </w:r>
      <w:r w:rsidRPr="00BA52D4">
        <w:rPr>
          <w:rFonts w:ascii="Times New Roman" w:hAnsi="Times New Roman"/>
          <w:lang w:val="en-US"/>
        </w:rPr>
        <w:t xml:space="preserve"> biomass is prepared in laboratory conditions in borosilicate glassware or polycarbonate </w:t>
      </w:r>
      <w:proofErr w:type="gramStart"/>
      <w:r w:rsidRPr="00BA52D4">
        <w:rPr>
          <w:rFonts w:ascii="Times New Roman" w:hAnsi="Times New Roman"/>
          <w:lang w:val="en-US"/>
        </w:rPr>
        <w:t>5 liter</w:t>
      </w:r>
      <w:proofErr w:type="gramEnd"/>
      <w:r w:rsidRPr="00BA52D4">
        <w:rPr>
          <w:rFonts w:ascii="Times New Roman" w:hAnsi="Times New Roman"/>
          <w:lang w:val="en-US"/>
        </w:rPr>
        <w:t xml:space="preserve"> containers.</w:t>
      </w:r>
    </w:p>
    <w:p w:rsidR="00001493" w:rsidRPr="00BA52D4" w:rsidRDefault="000F618D" w:rsidP="000F618D">
      <w:pPr>
        <w:spacing w:line="360" w:lineRule="auto"/>
        <w:ind w:firstLine="709"/>
        <w:jc w:val="both"/>
        <w:rPr>
          <w:rFonts w:ascii="Times New Roman" w:hAnsi="Times New Roman"/>
          <w:lang w:val="en-US"/>
        </w:rPr>
      </w:pPr>
      <w:r w:rsidRPr="00BA52D4">
        <w:rPr>
          <w:rFonts w:ascii="Times New Roman" w:hAnsi="Times New Roman"/>
          <w:lang w:val="en-US"/>
        </w:rPr>
        <w:t>The nutrient medium is prepared as follows: one liter of bicarbonate water from well No. 20A, pre-cooled to ambient temperature, is selected.</w:t>
      </w:r>
    </w:p>
    <w:p w:rsidR="00001493" w:rsidRPr="00BA52D4" w:rsidRDefault="000F618D" w:rsidP="00001493">
      <w:pPr>
        <w:spacing w:line="360" w:lineRule="auto"/>
        <w:ind w:firstLine="709"/>
        <w:jc w:val="both"/>
        <w:rPr>
          <w:rFonts w:ascii="Times New Roman" w:hAnsi="Times New Roman"/>
          <w:lang w:val="en-US"/>
        </w:rPr>
      </w:pPr>
      <w:r w:rsidRPr="00BA52D4">
        <w:rPr>
          <w:rFonts w:ascii="Times New Roman" w:hAnsi="Times New Roman"/>
          <w:lang w:val="en-US"/>
        </w:rPr>
        <w:t>Based on the data in Table C.5, weighed portions of mineral salts are prepared to prepare the required amount of nutrient medium.</w:t>
      </w:r>
    </w:p>
    <w:p w:rsidR="00001493" w:rsidRPr="00BA52D4" w:rsidRDefault="0079028D" w:rsidP="0079028D">
      <w:pPr>
        <w:spacing w:line="360" w:lineRule="auto"/>
        <w:ind w:firstLine="709"/>
        <w:jc w:val="both"/>
        <w:rPr>
          <w:rFonts w:ascii="Times New Roman" w:hAnsi="Times New Roman"/>
          <w:lang w:val="en-US"/>
        </w:rPr>
      </w:pPr>
      <w:r w:rsidRPr="00BA52D4">
        <w:rPr>
          <w:rFonts w:ascii="Times New Roman" w:hAnsi="Times New Roman"/>
          <w:lang w:val="en-US"/>
        </w:rPr>
        <w:t xml:space="preserve">Strictly observing the sequence of salts listed in the list (table B.5), dissolve them one by one (from 1 to 5) in a small amount of </w:t>
      </w:r>
      <w:proofErr w:type="spellStart"/>
      <w:r w:rsidRPr="00BA52D4">
        <w:rPr>
          <w:rFonts w:ascii="Times New Roman" w:hAnsi="Times New Roman"/>
          <w:lang w:val="en-US"/>
        </w:rPr>
        <w:t>hydrocarbonate</w:t>
      </w:r>
      <w:proofErr w:type="spellEnd"/>
      <w:r w:rsidRPr="00BA52D4">
        <w:rPr>
          <w:rFonts w:ascii="Times New Roman" w:hAnsi="Times New Roman"/>
          <w:lang w:val="en-US"/>
        </w:rPr>
        <w:t xml:space="preserve"> water. After that, bring the volume of the </w:t>
      </w:r>
      <w:r w:rsidRPr="00BA52D4">
        <w:rPr>
          <w:rFonts w:ascii="Times New Roman" w:hAnsi="Times New Roman"/>
          <w:lang w:val="en-US"/>
        </w:rPr>
        <w:lastRenderedPageBreak/>
        <w:t xml:space="preserve">solution with </w:t>
      </w:r>
      <w:proofErr w:type="spellStart"/>
      <w:r w:rsidRPr="00BA52D4">
        <w:rPr>
          <w:rFonts w:ascii="Times New Roman" w:hAnsi="Times New Roman"/>
          <w:lang w:val="en-US"/>
        </w:rPr>
        <w:t>hydrocarbonate</w:t>
      </w:r>
      <w:proofErr w:type="spellEnd"/>
      <w:r w:rsidRPr="00BA52D4">
        <w:rPr>
          <w:rFonts w:ascii="Times New Roman" w:hAnsi="Times New Roman"/>
          <w:lang w:val="en-US"/>
        </w:rPr>
        <w:t xml:space="preserve"> water to one liter. Next, add a live solution of the </w:t>
      </w:r>
      <w:r w:rsidRPr="00BA52D4">
        <w:rPr>
          <w:rFonts w:ascii="Times New Roman" w:hAnsi="Times New Roman"/>
          <w:i/>
          <w:lang w:val="en-US"/>
        </w:rPr>
        <w:t>Spirulina</w:t>
      </w:r>
      <w:r w:rsidRPr="00BA52D4">
        <w:rPr>
          <w:rFonts w:ascii="Times New Roman" w:hAnsi="Times New Roman"/>
          <w:lang w:val="en-US"/>
        </w:rPr>
        <w:t xml:space="preserve"> culture to the prepared solution. The reverse process is not allowed!</w:t>
      </w:r>
    </w:p>
    <w:p w:rsidR="002447B3" w:rsidRPr="00BA52D4" w:rsidRDefault="002447B3" w:rsidP="00C54EE8">
      <w:pPr>
        <w:jc w:val="both"/>
        <w:rPr>
          <w:rFonts w:ascii="Times New Roman" w:hAnsi="Times New Roman"/>
          <w:lang w:val="en-US"/>
        </w:rPr>
      </w:pPr>
    </w:p>
    <w:p w:rsidR="009F4ADF" w:rsidRPr="00BA52D4" w:rsidRDefault="002447B3" w:rsidP="00C54EE8">
      <w:pPr>
        <w:jc w:val="both"/>
        <w:rPr>
          <w:rFonts w:ascii="Times New Roman" w:hAnsi="Times New Roman"/>
          <w:lang w:val="en-US"/>
        </w:rPr>
      </w:pPr>
      <w:r w:rsidRPr="00BA52D4">
        <w:rPr>
          <w:rFonts w:ascii="Times New Roman" w:hAnsi="Times New Roman"/>
          <w:lang w:val="en-US"/>
        </w:rPr>
        <w:t xml:space="preserve">Table C.4 – Composition and main characteristics of </w:t>
      </w:r>
      <w:proofErr w:type="spellStart"/>
      <w:r w:rsidRPr="00BA52D4">
        <w:rPr>
          <w:rFonts w:ascii="Times New Roman" w:hAnsi="Times New Roman"/>
          <w:lang w:val="en-US"/>
        </w:rPr>
        <w:t>hydrocarbonate</w:t>
      </w:r>
      <w:proofErr w:type="spellEnd"/>
      <w:r w:rsidRPr="00BA52D4">
        <w:rPr>
          <w:rFonts w:ascii="Times New Roman" w:hAnsi="Times New Roman"/>
          <w:lang w:val="en-US"/>
        </w:rPr>
        <w:t xml:space="preserve"> water of well No. 20A</w:t>
      </w:r>
    </w:p>
    <w:p w:rsidR="002447B3" w:rsidRPr="00BA52D4" w:rsidRDefault="004F3A27" w:rsidP="002447B3">
      <w:pPr>
        <w:jc w:val="both"/>
        <w:rPr>
          <w:rFonts w:ascii="Times New Roman" w:hAnsi="Times New Roman"/>
          <w:lang w:val="en-US"/>
        </w:rPr>
      </w:pPr>
      <w:r w:rsidRPr="00BA52D4">
        <w:rPr>
          <w:rFonts w:ascii="Times New Roman" w:hAnsi="Times New Roman"/>
          <w:sz w:val="28"/>
          <w:szCs w:val="28"/>
          <w:lang w:val="en-US"/>
        </w:rPr>
        <w:t xml:space="preserve"> </w:t>
      </w:r>
    </w:p>
    <w:tbl>
      <w:tblPr>
        <w:tblW w:w="4891" w:type="pct"/>
        <w:tblInd w:w="108" w:type="dxa"/>
        <w:tblLayout w:type="fixed"/>
        <w:tblLook w:val="04A0" w:firstRow="1" w:lastRow="0" w:firstColumn="1" w:lastColumn="0" w:noHBand="0" w:noVBand="1"/>
      </w:tblPr>
      <w:tblGrid>
        <w:gridCol w:w="1562"/>
        <w:gridCol w:w="992"/>
        <w:gridCol w:w="1028"/>
        <w:gridCol w:w="966"/>
        <w:gridCol w:w="1428"/>
        <w:gridCol w:w="1050"/>
        <w:gridCol w:w="1238"/>
        <w:gridCol w:w="1097"/>
      </w:tblGrid>
      <w:tr w:rsidR="002447B3" w:rsidRPr="00BA52D4" w:rsidTr="0099225C">
        <w:trPr>
          <w:trHeight w:val="342"/>
        </w:trPr>
        <w:tc>
          <w:tcPr>
            <w:tcW w:w="2429" w:type="pct"/>
            <w:gridSpan w:val="4"/>
            <w:tcBorders>
              <w:top w:val="single" w:sz="4" w:space="0" w:color="auto"/>
              <w:left w:val="single" w:sz="4" w:space="0" w:color="auto"/>
              <w:bottom w:val="single" w:sz="4" w:space="0" w:color="auto"/>
              <w:right w:val="single" w:sz="4" w:space="0" w:color="000000"/>
            </w:tcBorders>
            <w:noWrap/>
            <w:vAlign w:val="bottom"/>
            <w:hideMark/>
          </w:tcPr>
          <w:p w:rsidR="002447B3" w:rsidRPr="00BA52D4" w:rsidRDefault="002447B3" w:rsidP="0099225C">
            <w:pPr>
              <w:jc w:val="center"/>
              <w:rPr>
                <w:rFonts w:ascii="Times New Roman" w:hAnsi="Times New Roman"/>
                <w:bCs/>
              </w:rPr>
            </w:pPr>
            <w:proofErr w:type="spellStart"/>
            <w:r w:rsidRPr="00BA52D4">
              <w:rPr>
                <w:rFonts w:ascii="Times New Roman" w:hAnsi="Times New Roman"/>
                <w:bCs/>
              </w:rPr>
              <w:t>Cation</w:t>
            </w:r>
            <w:proofErr w:type="spellEnd"/>
            <w:r w:rsidRPr="00BA52D4">
              <w:rPr>
                <w:rFonts w:ascii="Times New Roman" w:hAnsi="Times New Roman"/>
                <w:bCs/>
              </w:rPr>
              <w:t xml:space="preserve"> </w:t>
            </w:r>
            <w:proofErr w:type="spellStart"/>
            <w:r w:rsidRPr="00BA52D4">
              <w:rPr>
                <w:rFonts w:ascii="Times New Roman" w:hAnsi="Times New Roman"/>
                <w:bCs/>
              </w:rPr>
              <w:t>content</w:t>
            </w:r>
            <w:proofErr w:type="spellEnd"/>
          </w:p>
        </w:tc>
        <w:tc>
          <w:tcPr>
            <w:tcW w:w="2571" w:type="pct"/>
            <w:gridSpan w:val="4"/>
            <w:tcBorders>
              <w:top w:val="single" w:sz="4" w:space="0" w:color="auto"/>
              <w:left w:val="nil"/>
              <w:bottom w:val="single" w:sz="4" w:space="0" w:color="auto"/>
              <w:right w:val="single" w:sz="4" w:space="0" w:color="auto"/>
            </w:tcBorders>
            <w:noWrap/>
            <w:vAlign w:val="bottom"/>
            <w:hideMark/>
          </w:tcPr>
          <w:p w:rsidR="002447B3" w:rsidRPr="00BA52D4" w:rsidRDefault="002447B3" w:rsidP="0099225C">
            <w:pPr>
              <w:jc w:val="center"/>
              <w:rPr>
                <w:rFonts w:ascii="Times New Roman" w:hAnsi="Times New Roman"/>
                <w:bCs/>
              </w:rPr>
            </w:pPr>
            <w:proofErr w:type="spellStart"/>
            <w:r w:rsidRPr="00BA52D4">
              <w:rPr>
                <w:rFonts w:ascii="Times New Roman" w:hAnsi="Times New Roman"/>
                <w:bCs/>
              </w:rPr>
              <w:t>Anion</w:t>
            </w:r>
            <w:proofErr w:type="spellEnd"/>
            <w:r w:rsidRPr="00BA52D4">
              <w:rPr>
                <w:rFonts w:ascii="Times New Roman" w:hAnsi="Times New Roman"/>
                <w:bCs/>
              </w:rPr>
              <w:t xml:space="preserve"> </w:t>
            </w:r>
            <w:proofErr w:type="spellStart"/>
            <w:r w:rsidRPr="00BA52D4">
              <w:rPr>
                <w:rFonts w:ascii="Times New Roman" w:hAnsi="Times New Roman"/>
                <w:bCs/>
              </w:rPr>
              <w:t>content</w:t>
            </w:r>
            <w:proofErr w:type="spellEnd"/>
          </w:p>
        </w:tc>
      </w:tr>
      <w:tr w:rsidR="002447B3" w:rsidRPr="00BA52D4" w:rsidTr="0099225C">
        <w:trPr>
          <w:trHeight w:val="342"/>
        </w:trPr>
        <w:tc>
          <w:tcPr>
            <w:tcW w:w="834" w:type="pct"/>
            <w:tcBorders>
              <w:top w:val="nil"/>
              <w:left w:val="single" w:sz="4" w:space="0" w:color="auto"/>
              <w:bottom w:val="single" w:sz="4" w:space="0" w:color="auto"/>
              <w:right w:val="single" w:sz="4" w:space="0" w:color="auto"/>
            </w:tcBorders>
            <w:noWrap/>
            <w:hideMark/>
          </w:tcPr>
          <w:p w:rsidR="002447B3" w:rsidRPr="00BA52D4" w:rsidRDefault="002447B3" w:rsidP="0099225C">
            <w:pPr>
              <w:jc w:val="center"/>
              <w:rPr>
                <w:rFonts w:ascii="Times New Roman" w:hAnsi="Times New Roman"/>
                <w:lang w:val="en-US"/>
              </w:rPr>
            </w:pPr>
            <w:r w:rsidRPr="00BA52D4">
              <w:rPr>
                <w:rFonts w:ascii="Times New Roman" w:hAnsi="Times New Roman"/>
                <w:bCs/>
                <w:lang w:val="en-US"/>
              </w:rPr>
              <w:t>c</w:t>
            </w:r>
            <w:proofErr w:type="spellStart"/>
            <w:r w:rsidRPr="00BA52D4">
              <w:rPr>
                <w:rFonts w:ascii="Times New Roman" w:hAnsi="Times New Roman"/>
                <w:bCs/>
              </w:rPr>
              <w:t>ation</w:t>
            </w:r>
            <w:proofErr w:type="spellEnd"/>
            <w:r w:rsidRPr="00BA52D4">
              <w:rPr>
                <w:rFonts w:ascii="Times New Roman" w:hAnsi="Times New Roman"/>
                <w:bCs/>
                <w:lang w:val="en-US"/>
              </w:rPr>
              <w:t>s</w:t>
            </w:r>
          </w:p>
        </w:tc>
        <w:tc>
          <w:tcPr>
            <w:tcW w:w="530" w:type="pct"/>
            <w:tcBorders>
              <w:top w:val="nil"/>
              <w:left w:val="nil"/>
              <w:bottom w:val="single" w:sz="4" w:space="0" w:color="auto"/>
              <w:right w:val="single" w:sz="4" w:space="0" w:color="auto"/>
            </w:tcBorders>
            <w:noWrap/>
            <w:hideMark/>
          </w:tcPr>
          <w:p w:rsidR="002447B3" w:rsidRPr="00BA52D4" w:rsidRDefault="002447B3" w:rsidP="0099225C">
            <w:pPr>
              <w:jc w:val="center"/>
              <w:rPr>
                <w:rFonts w:ascii="Times New Roman" w:hAnsi="Times New Roman"/>
              </w:rPr>
            </w:pPr>
            <w:proofErr w:type="spellStart"/>
            <w:r w:rsidRPr="00BA52D4">
              <w:rPr>
                <w:rFonts w:ascii="Times New Roman" w:hAnsi="Times New Roman"/>
              </w:rPr>
              <w:t>mg</w:t>
            </w:r>
            <w:proofErr w:type="spellEnd"/>
            <w:r w:rsidRPr="00BA52D4">
              <w:rPr>
                <w:rFonts w:ascii="Times New Roman" w:hAnsi="Times New Roman"/>
              </w:rPr>
              <w:t>/dm</w:t>
            </w:r>
            <w:r w:rsidRPr="00BA52D4">
              <w:rPr>
                <w:rFonts w:ascii="Times New Roman" w:hAnsi="Times New Roman"/>
                <w:vertAlign w:val="superscript"/>
              </w:rPr>
              <w:t>3</w:t>
            </w:r>
          </w:p>
        </w:tc>
        <w:tc>
          <w:tcPr>
            <w:tcW w:w="549" w:type="pct"/>
            <w:tcBorders>
              <w:top w:val="nil"/>
              <w:left w:val="nil"/>
              <w:bottom w:val="single" w:sz="4" w:space="0" w:color="auto"/>
              <w:right w:val="single" w:sz="4" w:space="0" w:color="auto"/>
            </w:tcBorders>
            <w:noWrap/>
            <w:vAlign w:val="bottom"/>
            <w:hideMark/>
          </w:tcPr>
          <w:p w:rsidR="002447B3" w:rsidRPr="00BA52D4" w:rsidRDefault="002447B3" w:rsidP="0099225C">
            <w:pPr>
              <w:jc w:val="center"/>
              <w:rPr>
                <w:rFonts w:ascii="Times New Roman" w:hAnsi="Times New Roman"/>
              </w:rPr>
            </w:pPr>
            <w:r w:rsidRPr="00BA52D4">
              <w:rPr>
                <w:rFonts w:ascii="Times New Roman" w:hAnsi="Times New Roman"/>
                <w:lang w:val="en-US"/>
              </w:rPr>
              <w:t>mg</w:t>
            </w:r>
            <w:r w:rsidRPr="00BA52D4">
              <w:rPr>
                <w:rFonts w:ascii="Times New Roman" w:hAnsi="Times New Roman"/>
              </w:rPr>
              <w:t xml:space="preserve"> - </w:t>
            </w:r>
            <w:r w:rsidRPr="00BA52D4">
              <w:rPr>
                <w:rFonts w:ascii="Times New Roman" w:hAnsi="Times New Roman"/>
                <w:lang w:val="en-US"/>
              </w:rPr>
              <w:t>eq</w:t>
            </w:r>
            <w:r w:rsidRPr="00BA52D4">
              <w:rPr>
                <w:rFonts w:ascii="Times New Roman" w:hAnsi="Times New Roman"/>
              </w:rPr>
              <w:t>/dm</w:t>
            </w:r>
            <w:r w:rsidRPr="00BA52D4">
              <w:rPr>
                <w:rFonts w:ascii="Times New Roman" w:hAnsi="Times New Roman"/>
                <w:vertAlign w:val="superscript"/>
              </w:rPr>
              <w:t>3</w:t>
            </w:r>
          </w:p>
        </w:tc>
        <w:tc>
          <w:tcPr>
            <w:tcW w:w="516" w:type="pct"/>
            <w:tcBorders>
              <w:top w:val="nil"/>
              <w:left w:val="nil"/>
              <w:bottom w:val="single" w:sz="4" w:space="0" w:color="auto"/>
              <w:right w:val="single" w:sz="4" w:space="0" w:color="auto"/>
            </w:tcBorders>
            <w:noWrap/>
            <w:hideMark/>
          </w:tcPr>
          <w:p w:rsidR="002447B3" w:rsidRPr="00BA52D4" w:rsidRDefault="002447B3" w:rsidP="0099225C">
            <w:pPr>
              <w:jc w:val="center"/>
              <w:rPr>
                <w:rFonts w:ascii="Times New Roman" w:hAnsi="Times New Roman"/>
              </w:rPr>
            </w:pPr>
            <w:r w:rsidRPr="00BA52D4">
              <w:rPr>
                <w:rFonts w:ascii="Times New Roman" w:hAnsi="Times New Roman"/>
              </w:rPr>
              <w:t>%</w:t>
            </w:r>
          </w:p>
        </w:tc>
        <w:tc>
          <w:tcPr>
            <w:tcW w:w="763" w:type="pct"/>
            <w:tcBorders>
              <w:top w:val="nil"/>
              <w:left w:val="nil"/>
              <w:bottom w:val="single" w:sz="4" w:space="0" w:color="auto"/>
              <w:right w:val="single" w:sz="4" w:space="0" w:color="auto"/>
            </w:tcBorders>
            <w:noWrap/>
            <w:hideMark/>
          </w:tcPr>
          <w:p w:rsidR="002447B3" w:rsidRPr="00BA52D4" w:rsidRDefault="002447B3" w:rsidP="0099225C">
            <w:pPr>
              <w:jc w:val="center"/>
              <w:rPr>
                <w:rFonts w:ascii="Times New Roman" w:hAnsi="Times New Roman"/>
              </w:rPr>
            </w:pPr>
            <w:proofErr w:type="spellStart"/>
            <w:r w:rsidRPr="00BA52D4">
              <w:rPr>
                <w:rFonts w:ascii="Times New Roman" w:hAnsi="Times New Roman"/>
              </w:rPr>
              <w:t>anions</w:t>
            </w:r>
            <w:proofErr w:type="spellEnd"/>
          </w:p>
        </w:tc>
        <w:tc>
          <w:tcPr>
            <w:tcW w:w="561" w:type="pct"/>
            <w:tcBorders>
              <w:top w:val="nil"/>
              <w:left w:val="nil"/>
              <w:bottom w:val="single" w:sz="4" w:space="0" w:color="auto"/>
              <w:right w:val="single" w:sz="4" w:space="0" w:color="auto"/>
            </w:tcBorders>
            <w:noWrap/>
            <w:hideMark/>
          </w:tcPr>
          <w:p w:rsidR="002447B3" w:rsidRPr="00BA52D4" w:rsidRDefault="002447B3" w:rsidP="0099225C">
            <w:pPr>
              <w:jc w:val="center"/>
              <w:rPr>
                <w:rFonts w:ascii="Times New Roman" w:hAnsi="Times New Roman"/>
              </w:rPr>
            </w:pPr>
            <w:proofErr w:type="spellStart"/>
            <w:r w:rsidRPr="00BA52D4">
              <w:rPr>
                <w:rFonts w:ascii="Times New Roman" w:hAnsi="Times New Roman"/>
              </w:rPr>
              <w:t>mg</w:t>
            </w:r>
            <w:proofErr w:type="spellEnd"/>
            <w:r w:rsidRPr="00BA52D4">
              <w:rPr>
                <w:rFonts w:ascii="Times New Roman" w:hAnsi="Times New Roman"/>
              </w:rPr>
              <w:t>/dm</w:t>
            </w:r>
            <w:r w:rsidRPr="00BA52D4">
              <w:rPr>
                <w:rFonts w:ascii="Times New Roman" w:hAnsi="Times New Roman"/>
                <w:vertAlign w:val="superscript"/>
              </w:rPr>
              <w:t>3</w:t>
            </w:r>
          </w:p>
        </w:tc>
        <w:tc>
          <w:tcPr>
            <w:tcW w:w="661" w:type="pct"/>
            <w:tcBorders>
              <w:top w:val="nil"/>
              <w:left w:val="nil"/>
              <w:bottom w:val="single" w:sz="4" w:space="0" w:color="auto"/>
              <w:right w:val="single" w:sz="4" w:space="0" w:color="auto"/>
            </w:tcBorders>
            <w:noWrap/>
            <w:vAlign w:val="bottom"/>
            <w:hideMark/>
          </w:tcPr>
          <w:p w:rsidR="002447B3" w:rsidRPr="00BA52D4" w:rsidRDefault="002447B3" w:rsidP="0099225C">
            <w:pPr>
              <w:jc w:val="center"/>
              <w:rPr>
                <w:rFonts w:ascii="Times New Roman" w:hAnsi="Times New Roman"/>
              </w:rPr>
            </w:pPr>
            <w:r w:rsidRPr="00BA52D4">
              <w:rPr>
                <w:rFonts w:ascii="Times New Roman" w:hAnsi="Times New Roman"/>
                <w:lang w:val="en-US"/>
              </w:rPr>
              <w:t>mg</w:t>
            </w:r>
            <w:r w:rsidRPr="00BA52D4">
              <w:rPr>
                <w:rFonts w:ascii="Times New Roman" w:hAnsi="Times New Roman"/>
              </w:rPr>
              <w:t xml:space="preserve"> - </w:t>
            </w:r>
            <w:r w:rsidRPr="00BA52D4">
              <w:rPr>
                <w:rFonts w:ascii="Times New Roman" w:hAnsi="Times New Roman"/>
                <w:lang w:val="en-US"/>
              </w:rPr>
              <w:t>eq</w:t>
            </w:r>
            <w:r w:rsidRPr="00BA52D4">
              <w:rPr>
                <w:rFonts w:ascii="Times New Roman" w:hAnsi="Times New Roman"/>
              </w:rPr>
              <w:t>/dm</w:t>
            </w:r>
            <w:r w:rsidRPr="00BA52D4">
              <w:rPr>
                <w:rFonts w:ascii="Times New Roman" w:hAnsi="Times New Roman"/>
                <w:vertAlign w:val="superscript"/>
              </w:rPr>
              <w:t>3</w:t>
            </w:r>
          </w:p>
        </w:tc>
        <w:tc>
          <w:tcPr>
            <w:tcW w:w="586" w:type="pct"/>
            <w:tcBorders>
              <w:top w:val="nil"/>
              <w:left w:val="nil"/>
              <w:bottom w:val="single" w:sz="4" w:space="0" w:color="auto"/>
              <w:right w:val="single" w:sz="4" w:space="0" w:color="auto"/>
            </w:tcBorders>
            <w:noWrap/>
            <w:hideMark/>
          </w:tcPr>
          <w:p w:rsidR="002447B3" w:rsidRPr="00BA52D4" w:rsidRDefault="002447B3" w:rsidP="0099225C">
            <w:pPr>
              <w:jc w:val="center"/>
              <w:rPr>
                <w:rFonts w:ascii="Times New Roman" w:hAnsi="Times New Roman"/>
              </w:rPr>
            </w:pPr>
            <w:r w:rsidRPr="00BA52D4">
              <w:rPr>
                <w:rFonts w:ascii="Times New Roman" w:hAnsi="Times New Roman"/>
              </w:rPr>
              <w:t>%</w:t>
            </w:r>
          </w:p>
        </w:tc>
      </w:tr>
      <w:tr w:rsidR="002447B3" w:rsidRPr="00BA52D4" w:rsidTr="0099225C">
        <w:trPr>
          <w:trHeight w:val="342"/>
        </w:trPr>
        <w:tc>
          <w:tcPr>
            <w:tcW w:w="834" w:type="pct"/>
            <w:tcBorders>
              <w:top w:val="nil"/>
              <w:left w:val="single" w:sz="4" w:space="0" w:color="auto"/>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proofErr w:type="spellStart"/>
            <w:r w:rsidRPr="00BA52D4">
              <w:rPr>
                <w:rFonts w:ascii="Times New Roman" w:hAnsi="Times New Roman"/>
              </w:rPr>
              <w:t>Sodium</w:t>
            </w:r>
            <w:proofErr w:type="spellEnd"/>
          </w:p>
        </w:tc>
        <w:tc>
          <w:tcPr>
            <w:tcW w:w="530"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350,0</w:t>
            </w:r>
          </w:p>
        </w:tc>
        <w:tc>
          <w:tcPr>
            <w:tcW w:w="549"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15,22</w:t>
            </w:r>
          </w:p>
        </w:tc>
        <w:tc>
          <w:tcPr>
            <w:tcW w:w="516"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91,3</w:t>
            </w:r>
          </w:p>
        </w:tc>
        <w:tc>
          <w:tcPr>
            <w:tcW w:w="763"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proofErr w:type="spellStart"/>
            <w:r w:rsidRPr="00BA52D4">
              <w:rPr>
                <w:rFonts w:ascii="Times New Roman" w:hAnsi="Times New Roman"/>
              </w:rPr>
              <w:t>Carbonates</w:t>
            </w:r>
            <w:proofErr w:type="spellEnd"/>
          </w:p>
        </w:tc>
        <w:tc>
          <w:tcPr>
            <w:tcW w:w="1808" w:type="pct"/>
            <w:gridSpan w:val="3"/>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proofErr w:type="spellStart"/>
            <w:r w:rsidRPr="00BA52D4">
              <w:rPr>
                <w:rFonts w:ascii="Times New Roman" w:hAnsi="Times New Roman"/>
              </w:rPr>
              <w:t>not</w:t>
            </w:r>
            <w:proofErr w:type="spellEnd"/>
            <w:r w:rsidRPr="00BA52D4">
              <w:rPr>
                <w:rFonts w:ascii="Times New Roman" w:hAnsi="Times New Roman"/>
              </w:rPr>
              <w:t xml:space="preserve"> </w:t>
            </w:r>
            <w:proofErr w:type="spellStart"/>
            <w:r w:rsidRPr="00BA52D4">
              <w:rPr>
                <w:rFonts w:ascii="Times New Roman" w:hAnsi="Times New Roman"/>
              </w:rPr>
              <w:t>defined</w:t>
            </w:r>
            <w:proofErr w:type="spellEnd"/>
          </w:p>
        </w:tc>
      </w:tr>
      <w:tr w:rsidR="002447B3" w:rsidRPr="00BA52D4" w:rsidTr="0099225C">
        <w:trPr>
          <w:trHeight w:val="342"/>
        </w:trPr>
        <w:tc>
          <w:tcPr>
            <w:tcW w:w="834" w:type="pct"/>
            <w:tcBorders>
              <w:top w:val="nil"/>
              <w:left w:val="single" w:sz="4" w:space="0" w:color="auto"/>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lang w:val="en-US"/>
              </w:rPr>
              <w:t>P</w:t>
            </w:r>
            <w:proofErr w:type="spellStart"/>
            <w:r w:rsidRPr="00BA52D4">
              <w:rPr>
                <w:rFonts w:ascii="Times New Roman" w:hAnsi="Times New Roman"/>
              </w:rPr>
              <w:t>otassium</w:t>
            </w:r>
            <w:proofErr w:type="spellEnd"/>
          </w:p>
        </w:tc>
        <w:tc>
          <w:tcPr>
            <w:tcW w:w="530"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9,9</w:t>
            </w:r>
          </w:p>
        </w:tc>
        <w:tc>
          <w:tcPr>
            <w:tcW w:w="549"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0,25</w:t>
            </w:r>
          </w:p>
        </w:tc>
        <w:tc>
          <w:tcPr>
            <w:tcW w:w="516"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1,5</w:t>
            </w:r>
          </w:p>
        </w:tc>
        <w:tc>
          <w:tcPr>
            <w:tcW w:w="763"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proofErr w:type="spellStart"/>
            <w:r w:rsidRPr="00BA52D4">
              <w:rPr>
                <w:rFonts w:ascii="Times New Roman" w:hAnsi="Times New Roman"/>
              </w:rPr>
              <w:t>Hydrocarbonates</w:t>
            </w:r>
            <w:proofErr w:type="spellEnd"/>
          </w:p>
        </w:tc>
        <w:tc>
          <w:tcPr>
            <w:tcW w:w="561"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378,3</w:t>
            </w:r>
          </w:p>
        </w:tc>
        <w:tc>
          <w:tcPr>
            <w:tcW w:w="661"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6,2</w:t>
            </w:r>
          </w:p>
        </w:tc>
        <w:tc>
          <w:tcPr>
            <w:tcW w:w="586"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37,2</w:t>
            </w:r>
          </w:p>
        </w:tc>
      </w:tr>
      <w:tr w:rsidR="002447B3" w:rsidRPr="00BA52D4" w:rsidTr="0099225C">
        <w:trPr>
          <w:trHeight w:val="342"/>
        </w:trPr>
        <w:tc>
          <w:tcPr>
            <w:tcW w:w="834" w:type="pct"/>
            <w:tcBorders>
              <w:top w:val="nil"/>
              <w:left w:val="single" w:sz="4" w:space="0" w:color="auto"/>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proofErr w:type="spellStart"/>
            <w:r w:rsidRPr="00BA52D4">
              <w:rPr>
                <w:rFonts w:ascii="Times New Roman" w:hAnsi="Times New Roman"/>
              </w:rPr>
              <w:t>Calcium</w:t>
            </w:r>
            <w:proofErr w:type="spellEnd"/>
          </w:p>
        </w:tc>
        <w:tc>
          <w:tcPr>
            <w:tcW w:w="530"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16,0</w:t>
            </w:r>
          </w:p>
        </w:tc>
        <w:tc>
          <w:tcPr>
            <w:tcW w:w="549"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0,80</w:t>
            </w:r>
          </w:p>
        </w:tc>
        <w:tc>
          <w:tcPr>
            <w:tcW w:w="516"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4,8</w:t>
            </w:r>
          </w:p>
        </w:tc>
        <w:tc>
          <w:tcPr>
            <w:tcW w:w="763"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proofErr w:type="spellStart"/>
            <w:r w:rsidRPr="00BA52D4">
              <w:rPr>
                <w:rFonts w:ascii="Times New Roman" w:hAnsi="Times New Roman"/>
              </w:rPr>
              <w:t>Chlorides</w:t>
            </w:r>
            <w:proofErr w:type="spellEnd"/>
          </w:p>
        </w:tc>
        <w:tc>
          <w:tcPr>
            <w:tcW w:w="561"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184,4</w:t>
            </w:r>
          </w:p>
        </w:tc>
        <w:tc>
          <w:tcPr>
            <w:tcW w:w="661"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5,2</w:t>
            </w:r>
          </w:p>
        </w:tc>
        <w:tc>
          <w:tcPr>
            <w:tcW w:w="586"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31,2</w:t>
            </w:r>
          </w:p>
        </w:tc>
      </w:tr>
      <w:tr w:rsidR="002447B3" w:rsidRPr="00BA52D4" w:rsidTr="0099225C">
        <w:trPr>
          <w:trHeight w:val="342"/>
        </w:trPr>
        <w:tc>
          <w:tcPr>
            <w:tcW w:w="834" w:type="pct"/>
            <w:tcBorders>
              <w:top w:val="nil"/>
              <w:left w:val="single" w:sz="4" w:space="0" w:color="auto"/>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proofErr w:type="spellStart"/>
            <w:r w:rsidRPr="00BA52D4">
              <w:rPr>
                <w:rFonts w:ascii="Times New Roman" w:hAnsi="Times New Roman"/>
              </w:rPr>
              <w:t>Magnesium</w:t>
            </w:r>
            <w:proofErr w:type="spellEnd"/>
          </w:p>
        </w:tc>
        <w:tc>
          <w:tcPr>
            <w:tcW w:w="530"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4,9</w:t>
            </w:r>
          </w:p>
        </w:tc>
        <w:tc>
          <w:tcPr>
            <w:tcW w:w="549"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0,40</w:t>
            </w:r>
          </w:p>
        </w:tc>
        <w:tc>
          <w:tcPr>
            <w:tcW w:w="516"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2,4</w:t>
            </w:r>
          </w:p>
        </w:tc>
        <w:tc>
          <w:tcPr>
            <w:tcW w:w="763"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proofErr w:type="spellStart"/>
            <w:r w:rsidRPr="00BA52D4">
              <w:rPr>
                <w:rFonts w:ascii="Times New Roman" w:hAnsi="Times New Roman"/>
              </w:rPr>
              <w:t>Sulfates</w:t>
            </w:r>
            <w:proofErr w:type="spellEnd"/>
          </w:p>
        </w:tc>
        <w:tc>
          <w:tcPr>
            <w:tcW w:w="561"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248,2</w:t>
            </w:r>
          </w:p>
        </w:tc>
        <w:tc>
          <w:tcPr>
            <w:tcW w:w="661"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5,17</w:t>
            </w:r>
          </w:p>
        </w:tc>
        <w:tc>
          <w:tcPr>
            <w:tcW w:w="586"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31,0</w:t>
            </w:r>
          </w:p>
        </w:tc>
      </w:tr>
      <w:tr w:rsidR="002447B3" w:rsidRPr="00BA52D4" w:rsidTr="0099225C">
        <w:trPr>
          <w:trHeight w:val="342"/>
        </w:trPr>
        <w:tc>
          <w:tcPr>
            <w:tcW w:w="834" w:type="pct"/>
            <w:tcBorders>
              <w:top w:val="nil"/>
              <w:left w:val="single" w:sz="4" w:space="0" w:color="auto"/>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proofErr w:type="spellStart"/>
            <w:r w:rsidRPr="00BA52D4">
              <w:rPr>
                <w:rFonts w:ascii="Times New Roman" w:hAnsi="Times New Roman"/>
              </w:rPr>
              <w:t>Ammonium</w:t>
            </w:r>
            <w:proofErr w:type="spellEnd"/>
          </w:p>
        </w:tc>
        <w:tc>
          <w:tcPr>
            <w:tcW w:w="530"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&lt; 0.05</w:t>
            </w:r>
          </w:p>
        </w:tc>
        <w:tc>
          <w:tcPr>
            <w:tcW w:w="549"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w:t>
            </w:r>
          </w:p>
        </w:tc>
        <w:tc>
          <w:tcPr>
            <w:tcW w:w="516"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w:t>
            </w:r>
          </w:p>
        </w:tc>
        <w:tc>
          <w:tcPr>
            <w:tcW w:w="763"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proofErr w:type="spellStart"/>
            <w:r w:rsidRPr="00BA52D4">
              <w:rPr>
                <w:rFonts w:ascii="Times New Roman" w:hAnsi="Times New Roman"/>
              </w:rPr>
              <w:t>Nitrates</w:t>
            </w:r>
            <w:proofErr w:type="spellEnd"/>
          </w:p>
        </w:tc>
        <w:tc>
          <w:tcPr>
            <w:tcW w:w="561"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&lt; 0.2</w:t>
            </w:r>
          </w:p>
        </w:tc>
        <w:tc>
          <w:tcPr>
            <w:tcW w:w="661"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w:t>
            </w:r>
          </w:p>
        </w:tc>
        <w:tc>
          <w:tcPr>
            <w:tcW w:w="586"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w:t>
            </w:r>
          </w:p>
        </w:tc>
      </w:tr>
      <w:tr w:rsidR="002447B3" w:rsidRPr="00BA52D4" w:rsidTr="0099225C">
        <w:trPr>
          <w:trHeight w:val="342"/>
        </w:trPr>
        <w:tc>
          <w:tcPr>
            <w:tcW w:w="834" w:type="pct"/>
            <w:tcBorders>
              <w:top w:val="nil"/>
              <w:left w:val="single" w:sz="4" w:space="0" w:color="auto"/>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proofErr w:type="spellStart"/>
            <w:r w:rsidRPr="00BA52D4">
              <w:rPr>
                <w:rFonts w:ascii="Times New Roman" w:hAnsi="Times New Roman"/>
              </w:rPr>
              <w:t>Iron</w:t>
            </w:r>
            <w:proofErr w:type="spellEnd"/>
            <w:r w:rsidRPr="00BA52D4">
              <w:rPr>
                <w:rFonts w:ascii="Times New Roman" w:hAnsi="Times New Roman"/>
              </w:rPr>
              <w:t xml:space="preserve"> (+2)</w:t>
            </w:r>
          </w:p>
        </w:tc>
        <w:tc>
          <w:tcPr>
            <w:tcW w:w="530"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&lt; 0.1</w:t>
            </w:r>
          </w:p>
        </w:tc>
        <w:tc>
          <w:tcPr>
            <w:tcW w:w="549"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w:t>
            </w:r>
          </w:p>
        </w:tc>
        <w:tc>
          <w:tcPr>
            <w:tcW w:w="516"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w:t>
            </w:r>
          </w:p>
        </w:tc>
        <w:tc>
          <w:tcPr>
            <w:tcW w:w="763"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proofErr w:type="spellStart"/>
            <w:r w:rsidRPr="00BA52D4">
              <w:rPr>
                <w:rFonts w:ascii="Times New Roman" w:hAnsi="Times New Roman"/>
              </w:rPr>
              <w:t>Nitrite</w:t>
            </w:r>
            <w:proofErr w:type="spellEnd"/>
          </w:p>
        </w:tc>
        <w:tc>
          <w:tcPr>
            <w:tcW w:w="561"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0,03</w:t>
            </w:r>
          </w:p>
        </w:tc>
        <w:tc>
          <w:tcPr>
            <w:tcW w:w="661"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w:t>
            </w:r>
          </w:p>
        </w:tc>
        <w:tc>
          <w:tcPr>
            <w:tcW w:w="586"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w:t>
            </w:r>
          </w:p>
        </w:tc>
      </w:tr>
      <w:tr w:rsidR="002447B3" w:rsidRPr="00BA52D4" w:rsidTr="0099225C">
        <w:trPr>
          <w:trHeight w:val="342"/>
        </w:trPr>
        <w:tc>
          <w:tcPr>
            <w:tcW w:w="834" w:type="pct"/>
            <w:tcBorders>
              <w:top w:val="nil"/>
              <w:left w:val="single" w:sz="4" w:space="0" w:color="auto"/>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proofErr w:type="spellStart"/>
            <w:r w:rsidRPr="00BA52D4">
              <w:rPr>
                <w:rFonts w:ascii="Times New Roman" w:hAnsi="Times New Roman"/>
              </w:rPr>
              <w:t>Iron</w:t>
            </w:r>
            <w:proofErr w:type="spellEnd"/>
            <w:r w:rsidRPr="00BA52D4">
              <w:rPr>
                <w:rFonts w:ascii="Times New Roman" w:hAnsi="Times New Roman"/>
              </w:rPr>
              <w:t xml:space="preserve"> (+3)</w:t>
            </w:r>
          </w:p>
        </w:tc>
        <w:tc>
          <w:tcPr>
            <w:tcW w:w="530"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&lt; 0.1</w:t>
            </w:r>
          </w:p>
        </w:tc>
        <w:tc>
          <w:tcPr>
            <w:tcW w:w="549"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w:t>
            </w:r>
          </w:p>
        </w:tc>
        <w:tc>
          <w:tcPr>
            <w:tcW w:w="516"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w:t>
            </w:r>
          </w:p>
        </w:tc>
        <w:tc>
          <w:tcPr>
            <w:tcW w:w="763"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proofErr w:type="spellStart"/>
            <w:r w:rsidRPr="00BA52D4">
              <w:rPr>
                <w:rFonts w:ascii="Times New Roman" w:hAnsi="Times New Roman"/>
              </w:rPr>
              <w:t>Fluoride</w:t>
            </w:r>
            <w:proofErr w:type="spellEnd"/>
          </w:p>
        </w:tc>
        <w:tc>
          <w:tcPr>
            <w:tcW w:w="561"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1,49</w:t>
            </w:r>
          </w:p>
        </w:tc>
        <w:tc>
          <w:tcPr>
            <w:tcW w:w="661"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0,08</w:t>
            </w:r>
          </w:p>
        </w:tc>
        <w:tc>
          <w:tcPr>
            <w:tcW w:w="586"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0,47</w:t>
            </w:r>
          </w:p>
        </w:tc>
      </w:tr>
      <w:tr w:rsidR="002447B3" w:rsidRPr="00BA52D4" w:rsidTr="0099225C">
        <w:trPr>
          <w:trHeight w:val="342"/>
        </w:trPr>
        <w:tc>
          <w:tcPr>
            <w:tcW w:w="834" w:type="pct"/>
            <w:tcBorders>
              <w:top w:val="nil"/>
              <w:left w:val="single" w:sz="4" w:space="0" w:color="auto"/>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 </w:t>
            </w:r>
          </w:p>
        </w:tc>
        <w:tc>
          <w:tcPr>
            <w:tcW w:w="530"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 </w:t>
            </w:r>
          </w:p>
        </w:tc>
        <w:tc>
          <w:tcPr>
            <w:tcW w:w="549"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 </w:t>
            </w:r>
          </w:p>
        </w:tc>
        <w:tc>
          <w:tcPr>
            <w:tcW w:w="516"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 </w:t>
            </w:r>
          </w:p>
        </w:tc>
        <w:tc>
          <w:tcPr>
            <w:tcW w:w="763"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proofErr w:type="spellStart"/>
            <w:r w:rsidRPr="00BA52D4">
              <w:rPr>
                <w:rFonts w:ascii="Times New Roman" w:hAnsi="Times New Roman"/>
              </w:rPr>
              <w:t>Iodides</w:t>
            </w:r>
            <w:proofErr w:type="spellEnd"/>
          </w:p>
        </w:tc>
        <w:tc>
          <w:tcPr>
            <w:tcW w:w="561"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0,08</w:t>
            </w:r>
          </w:p>
        </w:tc>
        <w:tc>
          <w:tcPr>
            <w:tcW w:w="661"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0,00</w:t>
            </w:r>
          </w:p>
        </w:tc>
        <w:tc>
          <w:tcPr>
            <w:tcW w:w="586"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0,00</w:t>
            </w:r>
          </w:p>
        </w:tc>
      </w:tr>
      <w:tr w:rsidR="002447B3" w:rsidRPr="00BA52D4" w:rsidTr="0099225C">
        <w:trPr>
          <w:trHeight w:val="342"/>
        </w:trPr>
        <w:tc>
          <w:tcPr>
            <w:tcW w:w="834" w:type="pct"/>
            <w:tcBorders>
              <w:top w:val="nil"/>
              <w:left w:val="single" w:sz="4" w:space="0" w:color="auto"/>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 </w:t>
            </w:r>
          </w:p>
        </w:tc>
        <w:tc>
          <w:tcPr>
            <w:tcW w:w="530"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 </w:t>
            </w:r>
          </w:p>
        </w:tc>
        <w:tc>
          <w:tcPr>
            <w:tcW w:w="549"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 </w:t>
            </w:r>
          </w:p>
        </w:tc>
        <w:tc>
          <w:tcPr>
            <w:tcW w:w="516"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 </w:t>
            </w:r>
          </w:p>
        </w:tc>
        <w:tc>
          <w:tcPr>
            <w:tcW w:w="763"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proofErr w:type="spellStart"/>
            <w:r w:rsidRPr="00BA52D4">
              <w:rPr>
                <w:rFonts w:ascii="Times New Roman" w:hAnsi="Times New Roman"/>
              </w:rPr>
              <w:t>Bromides</w:t>
            </w:r>
            <w:proofErr w:type="spellEnd"/>
          </w:p>
        </w:tc>
        <w:tc>
          <w:tcPr>
            <w:tcW w:w="561"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0,42</w:t>
            </w:r>
          </w:p>
        </w:tc>
        <w:tc>
          <w:tcPr>
            <w:tcW w:w="661"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0,01</w:t>
            </w:r>
          </w:p>
        </w:tc>
        <w:tc>
          <w:tcPr>
            <w:tcW w:w="586" w:type="pct"/>
            <w:tcBorders>
              <w:top w:val="nil"/>
              <w:left w:val="nil"/>
              <w:bottom w:val="single" w:sz="4"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0,03</w:t>
            </w:r>
          </w:p>
        </w:tc>
      </w:tr>
      <w:tr w:rsidR="002447B3" w:rsidRPr="00BA52D4" w:rsidTr="0099225C">
        <w:trPr>
          <w:trHeight w:val="342"/>
        </w:trPr>
        <w:tc>
          <w:tcPr>
            <w:tcW w:w="834" w:type="pct"/>
            <w:tcBorders>
              <w:top w:val="nil"/>
              <w:left w:val="single" w:sz="4" w:space="0" w:color="auto"/>
              <w:bottom w:val="single" w:sz="2" w:space="0" w:color="auto"/>
              <w:right w:val="single" w:sz="4" w:space="0" w:color="auto"/>
            </w:tcBorders>
            <w:noWrap/>
            <w:vAlign w:val="bottom"/>
            <w:hideMark/>
          </w:tcPr>
          <w:p w:rsidR="002447B3" w:rsidRPr="00BA52D4" w:rsidRDefault="002447B3" w:rsidP="003655A2">
            <w:pPr>
              <w:rPr>
                <w:rFonts w:ascii="Times New Roman" w:hAnsi="Times New Roman"/>
              </w:rPr>
            </w:pPr>
            <w:proofErr w:type="spellStart"/>
            <w:r w:rsidRPr="00BA52D4">
              <w:rPr>
                <w:rFonts w:ascii="Times New Roman" w:hAnsi="Times New Roman"/>
              </w:rPr>
              <w:t>Amount</w:t>
            </w:r>
            <w:proofErr w:type="spellEnd"/>
          </w:p>
        </w:tc>
        <w:tc>
          <w:tcPr>
            <w:tcW w:w="530" w:type="pct"/>
            <w:tcBorders>
              <w:top w:val="nil"/>
              <w:left w:val="nil"/>
              <w:bottom w:val="single" w:sz="2"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380,8</w:t>
            </w:r>
          </w:p>
        </w:tc>
        <w:tc>
          <w:tcPr>
            <w:tcW w:w="549" w:type="pct"/>
            <w:tcBorders>
              <w:top w:val="nil"/>
              <w:left w:val="nil"/>
              <w:bottom w:val="single" w:sz="2"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16,67</w:t>
            </w:r>
          </w:p>
        </w:tc>
        <w:tc>
          <w:tcPr>
            <w:tcW w:w="516" w:type="pct"/>
            <w:tcBorders>
              <w:top w:val="nil"/>
              <w:left w:val="nil"/>
              <w:bottom w:val="single" w:sz="2"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100,00</w:t>
            </w:r>
          </w:p>
        </w:tc>
        <w:tc>
          <w:tcPr>
            <w:tcW w:w="763" w:type="pct"/>
            <w:tcBorders>
              <w:top w:val="single" w:sz="4" w:space="0" w:color="auto"/>
              <w:left w:val="nil"/>
              <w:bottom w:val="single" w:sz="2"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 </w:t>
            </w:r>
          </w:p>
        </w:tc>
        <w:tc>
          <w:tcPr>
            <w:tcW w:w="561" w:type="pct"/>
            <w:tcBorders>
              <w:top w:val="nil"/>
              <w:left w:val="nil"/>
              <w:bottom w:val="single" w:sz="2"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812,9</w:t>
            </w:r>
          </w:p>
        </w:tc>
        <w:tc>
          <w:tcPr>
            <w:tcW w:w="661" w:type="pct"/>
            <w:tcBorders>
              <w:top w:val="nil"/>
              <w:left w:val="nil"/>
              <w:bottom w:val="single" w:sz="2"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16,65</w:t>
            </w:r>
          </w:p>
        </w:tc>
        <w:tc>
          <w:tcPr>
            <w:tcW w:w="586" w:type="pct"/>
            <w:tcBorders>
              <w:top w:val="nil"/>
              <w:left w:val="nil"/>
              <w:bottom w:val="single" w:sz="2" w:space="0" w:color="auto"/>
              <w:right w:val="single" w:sz="4" w:space="0" w:color="auto"/>
            </w:tcBorders>
            <w:noWrap/>
            <w:vAlign w:val="bottom"/>
            <w:hideMark/>
          </w:tcPr>
          <w:p w:rsidR="002447B3" w:rsidRPr="00BA52D4" w:rsidRDefault="002447B3" w:rsidP="003655A2">
            <w:pPr>
              <w:rPr>
                <w:rFonts w:ascii="Times New Roman" w:hAnsi="Times New Roman"/>
              </w:rPr>
            </w:pPr>
            <w:r w:rsidRPr="00BA52D4">
              <w:rPr>
                <w:rFonts w:ascii="Times New Roman" w:hAnsi="Times New Roman"/>
              </w:rPr>
              <w:t>100,0</w:t>
            </w:r>
          </w:p>
        </w:tc>
      </w:tr>
    </w:tbl>
    <w:tbl>
      <w:tblPr>
        <w:tblStyle w:val="a3"/>
        <w:tblW w:w="9356" w:type="dxa"/>
        <w:tblInd w:w="108" w:type="dxa"/>
        <w:tblLayout w:type="fixed"/>
        <w:tblLook w:val="04A0" w:firstRow="1" w:lastRow="0" w:firstColumn="1" w:lastColumn="0" w:noHBand="0" w:noVBand="1"/>
      </w:tblPr>
      <w:tblGrid>
        <w:gridCol w:w="3578"/>
        <w:gridCol w:w="1024"/>
        <w:gridCol w:w="3795"/>
        <w:gridCol w:w="959"/>
      </w:tblGrid>
      <w:tr w:rsidR="002447B3" w:rsidRPr="00BA52D4" w:rsidTr="003655A2">
        <w:tc>
          <w:tcPr>
            <w:tcW w:w="9356" w:type="dxa"/>
            <w:gridSpan w:val="4"/>
            <w:tcBorders>
              <w:top w:val="nil"/>
            </w:tcBorders>
          </w:tcPr>
          <w:p w:rsidR="002447B3" w:rsidRPr="00BA52D4" w:rsidRDefault="002447B3" w:rsidP="0099225C">
            <w:pPr>
              <w:spacing w:before="120"/>
              <w:jc w:val="center"/>
              <w:rPr>
                <w:rFonts w:ascii="Times New Roman" w:hAnsi="Times New Roman"/>
              </w:rPr>
            </w:pPr>
            <w:proofErr w:type="spellStart"/>
            <w:r w:rsidRPr="00BA52D4">
              <w:rPr>
                <w:rFonts w:ascii="Times New Roman" w:hAnsi="Times New Roman"/>
              </w:rPr>
              <w:t>Main</w:t>
            </w:r>
            <w:proofErr w:type="spellEnd"/>
            <w:r w:rsidRPr="00BA52D4">
              <w:rPr>
                <w:rFonts w:ascii="Times New Roman" w:hAnsi="Times New Roman"/>
              </w:rPr>
              <w:t xml:space="preserve"> </w:t>
            </w:r>
            <w:proofErr w:type="spellStart"/>
            <w:r w:rsidRPr="00BA52D4">
              <w:rPr>
                <w:rFonts w:ascii="Times New Roman" w:hAnsi="Times New Roman"/>
              </w:rPr>
              <w:t>characteristics</w:t>
            </w:r>
            <w:proofErr w:type="spellEnd"/>
            <w:r w:rsidRPr="00BA52D4">
              <w:rPr>
                <w:rFonts w:ascii="Times New Roman" w:hAnsi="Times New Roman"/>
              </w:rPr>
              <w:t xml:space="preserve"> </w:t>
            </w:r>
            <w:proofErr w:type="spellStart"/>
            <w:r w:rsidRPr="00BA52D4">
              <w:rPr>
                <w:rFonts w:ascii="Times New Roman" w:hAnsi="Times New Roman"/>
              </w:rPr>
              <w:t>of</w:t>
            </w:r>
            <w:proofErr w:type="spellEnd"/>
            <w:r w:rsidRPr="00BA52D4">
              <w:rPr>
                <w:rFonts w:ascii="Times New Roman" w:hAnsi="Times New Roman"/>
              </w:rPr>
              <w:t xml:space="preserve"> </w:t>
            </w:r>
            <w:proofErr w:type="spellStart"/>
            <w:r w:rsidRPr="00BA52D4">
              <w:rPr>
                <w:rFonts w:ascii="Times New Roman" w:hAnsi="Times New Roman"/>
              </w:rPr>
              <w:t>water</w:t>
            </w:r>
            <w:proofErr w:type="spellEnd"/>
          </w:p>
        </w:tc>
      </w:tr>
      <w:tr w:rsidR="002447B3" w:rsidRPr="00BA52D4" w:rsidTr="003655A2">
        <w:tc>
          <w:tcPr>
            <w:tcW w:w="3578" w:type="dxa"/>
          </w:tcPr>
          <w:p w:rsidR="002447B3" w:rsidRPr="00BA52D4" w:rsidRDefault="002447B3" w:rsidP="003655A2">
            <w:pPr>
              <w:rPr>
                <w:rFonts w:ascii="Times New Roman" w:hAnsi="Times New Roman"/>
              </w:rPr>
            </w:pPr>
            <w:r w:rsidRPr="00BA52D4">
              <w:rPr>
                <w:rFonts w:ascii="Times New Roman" w:hAnsi="Times New Roman"/>
              </w:rPr>
              <w:t>рН</w:t>
            </w:r>
          </w:p>
        </w:tc>
        <w:tc>
          <w:tcPr>
            <w:tcW w:w="1024" w:type="dxa"/>
          </w:tcPr>
          <w:p w:rsidR="002447B3" w:rsidRPr="00BA52D4" w:rsidRDefault="002447B3" w:rsidP="003655A2">
            <w:pPr>
              <w:rPr>
                <w:rFonts w:ascii="Times New Roman" w:hAnsi="Times New Roman"/>
              </w:rPr>
            </w:pPr>
            <w:r w:rsidRPr="00BA52D4">
              <w:rPr>
                <w:rFonts w:ascii="Times New Roman" w:hAnsi="Times New Roman"/>
              </w:rPr>
              <w:t>7,72</w:t>
            </w:r>
            <w:r w:rsidRPr="00BA52D4">
              <w:rPr>
                <w:rFonts w:ascii="Times New Roman" w:hAnsi="Times New Roman"/>
                <w:lang w:val="en-US"/>
              </w:rPr>
              <w:t xml:space="preserve">  </w:t>
            </w:r>
          </w:p>
        </w:tc>
        <w:tc>
          <w:tcPr>
            <w:tcW w:w="3795" w:type="dxa"/>
            <w:vMerge w:val="restart"/>
          </w:tcPr>
          <w:p w:rsidR="002447B3" w:rsidRPr="00BA52D4" w:rsidRDefault="002447B3" w:rsidP="003655A2">
            <w:pPr>
              <w:rPr>
                <w:rFonts w:ascii="Times New Roman" w:hAnsi="Times New Roman"/>
                <w:lang w:val="en-US"/>
              </w:rPr>
            </w:pPr>
            <w:r w:rsidRPr="00BA52D4">
              <w:rPr>
                <w:rFonts w:ascii="Times New Roman" w:hAnsi="Times New Roman"/>
                <w:lang w:val="en-US"/>
              </w:rPr>
              <w:t>carbonate water hardness, mg - eq/dm</w:t>
            </w:r>
            <w:r w:rsidRPr="00BA52D4">
              <w:rPr>
                <w:rFonts w:ascii="Times New Roman" w:hAnsi="Times New Roman"/>
                <w:vertAlign w:val="superscript"/>
                <w:lang w:val="en-US"/>
              </w:rPr>
              <w:t xml:space="preserve">3 </w:t>
            </w:r>
          </w:p>
        </w:tc>
        <w:tc>
          <w:tcPr>
            <w:tcW w:w="959" w:type="dxa"/>
            <w:vMerge w:val="restart"/>
          </w:tcPr>
          <w:p w:rsidR="002447B3" w:rsidRPr="00BA52D4" w:rsidRDefault="002447B3" w:rsidP="003655A2">
            <w:pPr>
              <w:rPr>
                <w:rFonts w:ascii="Times New Roman" w:hAnsi="Times New Roman"/>
              </w:rPr>
            </w:pPr>
            <w:r w:rsidRPr="00BA52D4">
              <w:rPr>
                <w:rFonts w:ascii="Times New Roman" w:hAnsi="Times New Roman"/>
              </w:rPr>
              <w:t>1,20</w:t>
            </w:r>
          </w:p>
        </w:tc>
      </w:tr>
      <w:tr w:rsidR="002447B3" w:rsidRPr="00BA52D4" w:rsidTr="003655A2">
        <w:tc>
          <w:tcPr>
            <w:tcW w:w="3578" w:type="dxa"/>
          </w:tcPr>
          <w:p w:rsidR="002447B3" w:rsidRPr="00BA52D4" w:rsidRDefault="002447B3" w:rsidP="003655A2">
            <w:pPr>
              <w:rPr>
                <w:rFonts w:ascii="Times New Roman" w:hAnsi="Times New Roman"/>
              </w:rPr>
            </w:pPr>
            <w:proofErr w:type="spellStart"/>
            <w:r w:rsidRPr="00BA52D4">
              <w:rPr>
                <w:rFonts w:ascii="Times New Roman" w:hAnsi="Times New Roman"/>
              </w:rPr>
              <w:t>mineralization</w:t>
            </w:r>
            <w:proofErr w:type="spellEnd"/>
            <w:r w:rsidRPr="00BA52D4">
              <w:rPr>
                <w:rFonts w:ascii="Times New Roman" w:hAnsi="Times New Roman"/>
              </w:rPr>
              <w:t xml:space="preserve">, </w:t>
            </w:r>
            <w:proofErr w:type="spellStart"/>
            <w:r w:rsidRPr="00BA52D4">
              <w:rPr>
                <w:rFonts w:ascii="Times New Roman" w:hAnsi="Times New Roman"/>
              </w:rPr>
              <w:t>mg</w:t>
            </w:r>
            <w:proofErr w:type="spellEnd"/>
            <w:r w:rsidRPr="00BA52D4">
              <w:rPr>
                <w:rFonts w:ascii="Times New Roman" w:hAnsi="Times New Roman"/>
              </w:rPr>
              <w:t>/dm</w:t>
            </w:r>
            <w:r w:rsidRPr="00BA52D4">
              <w:rPr>
                <w:rFonts w:ascii="Times New Roman" w:hAnsi="Times New Roman"/>
                <w:vertAlign w:val="superscript"/>
              </w:rPr>
              <w:t>3</w:t>
            </w:r>
          </w:p>
        </w:tc>
        <w:tc>
          <w:tcPr>
            <w:tcW w:w="1024" w:type="dxa"/>
          </w:tcPr>
          <w:p w:rsidR="002447B3" w:rsidRPr="00BA52D4" w:rsidRDefault="002447B3" w:rsidP="003655A2">
            <w:pPr>
              <w:rPr>
                <w:rFonts w:ascii="Times New Roman" w:hAnsi="Times New Roman"/>
              </w:rPr>
            </w:pPr>
            <w:r w:rsidRPr="00BA52D4">
              <w:rPr>
                <w:rFonts w:ascii="Times New Roman" w:hAnsi="Times New Roman"/>
              </w:rPr>
              <w:t>1228</w:t>
            </w:r>
          </w:p>
        </w:tc>
        <w:tc>
          <w:tcPr>
            <w:tcW w:w="3795" w:type="dxa"/>
            <w:vMerge/>
          </w:tcPr>
          <w:p w:rsidR="002447B3" w:rsidRPr="00BA52D4" w:rsidRDefault="002447B3" w:rsidP="003655A2">
            <w:pPr>
              <w:rPr>
                <w:rFonts w:ascii="Times New Roman" w:hAnsi="Times New Roman"/>
              </w:rPr>
            </w:pPr>
          </w:p>
        </w:tc>
        <w:tc>
          <w:tcPr>
            <w:tcW w:w="959" w:type="dxa"/>
            <w:vMerge/>
          </w:tcPr>
          <w:p w:rsidR="002447B3" w:rsidRPr="00BA52D4" w:rsidRDefault="002447B3" w:rsidP="003655A2">
            <w:pPr>
              <w:rPr>
                <w:rFonts w:ascii="Times New Roman" w:hAnsi="Times New Roman"/>
              </w:rPr>
            </w:pPr>
          </w:p>
        </w:tc>
      </w:tr>
      <w:tr w:rsidR="002447B3" w:rsidRPr="00BA52D4" w:rsidTr="003655A2">
        <w:tc>
          <w:tcPr>
            <w:tcW w:w="3578" w:type="dxa"/>
          </w:tcPr>
          <w:p w:rsidR="002447B3" w:rsidRPr="00BA52D4" w:rsidRDefault="002447B3" w:rsidP="003655A2">
            <w:pPr>
              <w:rPr>
                <w:rFonts w:ascii="Times New Roman" w:hAnsi="Times New Roman"/>
              </w:rPr>
            </w:pPr>
            <w:proofErr w:type="spellStart"/>
            <w:r w:rsidRPr="00BA52D4">
              <w:rPr>
                <w:rFonts w:ascii="Times New Roman" w:hAnsi="Times New Roman"/>
              </w:rPr>
              <w:t>mineralization</w:t>
            </w:r>
            <w:proofErr w:type="spellEnd"/>
            <w:r w:rsidRPr="00BA52D4">
              <w:rPr>
                <w:rFonts w:ascii="Times New Roman" w:hAnsi="Times New Roman"/>
              </w:rPr>
              <w:t xml:space="preserve"> 1/2 НСО</w:t>
            </w:r>
            <w:r w:rsidRPr="00BA52D4">
              <w:rPr>
                <w:rFonts w:ascii="Times New Roman" w:hAnsi="Times New Roman"/>
                <w:vertAlign w:val="subscript"/>
              </w:rPr>
              <w:t>3</w:t>
            </w:r>
            <w:r w:rsidRPr="00BA52D4">
              <w:rPr>
                <w:rFonts w:ascii="Times New Roman" w:hAnsi="Times New Roman"/>
              </w:rPr>
              <w:t xml:space="preserve">, </w:t>
            </w:r>
            <w:proofErr w:type="spellStart"/>
            <w:r w:rsidRPr="00BA52D4">
              <w:rPr>
                <w:rFonts w:ascii="Times New Roman" w:hAnsi="Times New Roman"/>
              </w:rPr>
              <w:t>mg</w:t>
            </w:r>
            <w:proofErr w:type="spellEnd"/>
            <w:r w:rsidRPr="00BA52D4">
              <w:rPr>
                <w:rFonts w:ascii="Times New Roman" w:hAnsi="Times New Roman"/>
              </w:rPr>
              <w:t>/dm</w:t>
            </w:r>
            <w:r w:rsidRPr="00BA52D4">
              <w:rPr>
                <w:rFonts w:ascii="Times New Roman" w:hAnsi="Times New Roman"/>
                <w:vertAlign w:val="superscript"/>
              </w:rPr>
              <w:t>3</w:t>
            </w:r>
          </w:p>
        </w:tc>
        <w:tc>
          <w:tcPr>
            <w:tcW w:w="1024" w:type="dxa"/>
          </w:tcPr>
          <w:p w:rsidR="002447B3" w:rsidRPr="00BA52D4" w:rsidRDefault="002447B3" w:rsidP="003655A2">
            <w:pPr>
              <w:rPr>
                <w:rFonts w:ascii="Times New Roman" w:hAnsi="Times New Roman"/>
              </w:rPr>
            </w:pPr>
            <w:r w:rsidRPr="00BA52D4">
              <w:rPr>
                <w:rFonts w:ascii="Times New Roman" w:hAnsi="Times New Roman"/>
              </w:rPr>
              <w:t>1039</w:t>
            </w:r>
          </w:p>
        </w:tc>
        <w:tc>
          <w:tcPr>
            <w:tcW w:w="3795" w:type="dxa"/>
          </w:tcPr>
          <w:p w:rsidR="002447B3" w:rsidRPr="00BA52D4" w:rsidRDefault="002447B3" w:rsidP="003655A2">
            <w:pPr>
              <w:rPr>
                <w:rFonts w:ascii="Times New Roman" w:hAnsi="Times New Roman"/>
                <w:lang w:val="en-US"/>
              </w:rPr>
            </w:pPr>
            <w:r w:rsidRPr="00BA52D4">
              <w:rPr>
                <w:rFonts w:ascii="Times New Roman" w:hAnsi="Times New Roman"/>
                <w:lang w:val="en-US"/>
              </w:rPr>
              <w:t>total water hardness, mg - eq/dm</w:t>
            </w:r>
            <w:r w:rsidRPr="00BA52D4">
              <w:rPr>
                <w:rFonts w:ascii="Times New Roman" w:hAnsi="Times New Roman"/>
                <w:vertAlign w:val="superscript"/>
                <w:lang w:val="en-US"/>
              </w:rPr>
              <w:t>3</w:t>
            </w:r>
          </w:p>
        </w:tc>
        <w:tc>
          <w:tcPr>
            <w:tcW w:w="959" w:type="dxa"/>
          </w:tcPr>
          <w:p w:rsidR="002447B3" w:rsidRPr="00BA52D4" w:rsidRDefault="002447B3" w:rsidP="003655A2">
            <w:pPr>
              <w:rPr>
                <w:rFonts w:ascii="Times New Roman" w:hAnsi="Times New Roman"/>
              </w:rPr>
            </w:pPr>
            <w:r w:rsidRPr="00BA52D4">
              <w:rPr>
                <w:rFonts w:ascii="Times New Roman" w:hAnsi="Times New Roman"/>
              </w:rPr>
              <w:t>1,20</w:t>
            </w:r>
          </w:p>
        </w:tc>
      </w:tr>
      <w:tr w:rsidR="002447B3" w:rsidRPr="00BA52D4" w:rsidTr="003655A2">
        <w:tc>
          <w:tcPr>
            <w:tcW w:w="3578" w:type="dxa"/>
          </w:tcPr>
          <w:p w:rsidR="002447B3" w:rsidRPr="00BA52D4" w:rsidRDefault="002447B3" w:rsidP="003655A2">
            <w:pPr>
              <w:rPr>
                <w:rFonts w:ascii="Times New Roman" w:hAnsi="Times New Roman"/>
              </w:rPr>
            </w:pPr>
            <w:proofErr w:type="spellStart"/>
            <w:r w:rsidRPr="00BA52D4">
              <w:rPr>
                <w:rFonts w:ascii="Times New Roman" w:hAnsi="Times New Roman"/>
              </w:rPr>
              <w:t>dry</w:t>
            </w:r>
            <w:proofErr w:type="spellEnd"/>
            <w:r w:rsidRPr="00BA52D4">
              <w:rPr>
                <w:rFonts w:ascii="Times New Roman" w:hAnsi="Times New Roman"/>
              </w:rPr>
              <w:t xml:space="preserve"> </w:t>
            </w:r>
            <w:proofErr w:type="spellStart"/>
            <w:r w:rsidRPr="00BA52D4">
              <w:rPr>
                <w:rFonts w:ascii="Times New Roman" w:hAnsi="Times New Roman"/>
              </w:rPr>
              <w:t>residue</w:t>
            </w:r>
            <w:proofErr w:type="spellEnd"/>
            <w:r w:rsidRPr="00BA52D4">
              <w:rPr>
                <w:rFonts w:ascii="Times New Roman" w:hAnsi="Times New Roman"/>
              </w:rPr>
              <w:t xml:space="preserve">, </w:t>
            </w:r>
            <w:proofErr w:type="spellStart"/>
            <w:r w:rsidRPr="00BA52D4">
              <w:rPr>
                <w:rFonts w:ascii="Times New Roman" w:hAnsi="Times New Roman"/>
              </w:rPr>
              <w:t>mg</w:t>
            </w:r>
            <w:proofErr w:type="spellEnd"/>
            <w:r w:rsidRPr="00BA52D4">
              <w:rPr>
                <w:rFonts w:ascii="Times New Roman" w:hAnsi="Times New Roman"/>
              </w:rPr>
              <w:t>/dm</w:t>
            </w:r>
            <w:r w:rsidRPr="00BA52D4">
              <w:rPr>
                <w:rFonts w:ascii="Times New Roman" w:hAnsi="Times New Roman"/>
                <w:vertAlign w:val="superscript"/>
              </w:rPr>
              <w:t>3</w:t>
            </w:r>
          </w:p>
        </w:tc>
        <w:tc>
          <w:tcPr>
            <w:tcW w:w="1024" w:type="dxa"/>
          </w:tcPr>
          <w:p w:rsidR="002447B3" w:rsidRPr="00BA52D4" w:rsidRDefault="002447B3" w:rsidP="003655A2">
            <w:pPr>
              <w:rPr>
                <w:rFonts w:ascii="Times New Roman" w:hAnsi="Times New Roman"/>
              </w:rPr>
            </w:pPr>
            <w:r w:rsidRPr="00BA52D4">
              <w:rPr>
                <w:rFonts w:ascii="Times New Roman" w:hAnsi="Times New Roman"/>
              </w:rPr>
              <w:t>1008</w:t>
            </w:r>
          </w:p>
        </w:tc>
        <w:tc>
          <w:tcPr>
            <w:tcW w:w="3795" w:type="dxa"/>
          </w:tcPr>
          <w:p w:rsidR="002447B3" w:rsidRPr="00BA52D4" w:rsidRDefault="002447B3" w:rsidP="003655A2">
            <w:pPr>
              <w:rPr>
                <w:rFonts w:ascii="Times New Roman" w:hAnsi="Times New Roman"/>
              </w:rPr>
            </w:pPr>
            <w:proofErr w:type="spellStart"/>
            <w:r w:rsidRPr="00BA52D4">
              <w:rPr>
                <w:rFonts w:ascii="Times New Roman" w:hAnsi="Times New Roman"/>
              </w:rPr>
              <w:t>permanganate</w:t>
            </w:r>
            <w:proofErr w:type="spellEnd"/>
            <w:r w:rsidRPr="00BA52D4">
              <w:rPr>
                <w:rFonts w:ascii="Times New Roman" w:hAnsi="Times New Roman"/>
              </w:rPr>
              <w:t xml:space="preserve"> </w:t>
            </w:r>
            <w:proofErr w:type="spellStart"/>
            <w:r w:rsidRPr="00BA52D4">
              <w:rPr>
                <w:rFonts w:ascii="Times New Roman" w:hAnsi="Times New Roman"/>
              </w:rPr>
              <w:t>oxidizability</w:t>
            </w:r>
            <w:proofErr w:type="spellEnd"/>
            <w:r w:rsidRPr="00BA52D4">
              <w:rPr>
                <w:rFonts w:ascii="Times New Roman" w:hAnsi="Times New Roman"/>
              </w:rPr>
              <w:t xml:space="preserve">,  </w:t>
            </w:r>
            <w:proofErr w:type="spellStart"/>
            <w:r w:rsidRPr="00BA52D4">
              <w:rPr>
                <w:rFonts w:ascii="Times New Roman" w:hAnsi="Times New Roman"/>
              </w:rPr>
              <w:t>mg</w:t>
            </w:r>
            <w:proofErr w:type="spellEnd"/>
            <w:r w:rsidRPr="00BA52D4">
              <w:rPr>
                <w:rFonts w:ascii="Times New Roman" w:hAnsi="Times New Roman"/>
                <w:lang w:val="en-US"/>
              </w:rPr>
              <w:t>O</w:t>
            </w:r>
            <w:r w:rsidRPr="00BA52D4">
              <w:rPr>
                <w:rFonts w:ascii="Times New Roman" w:hAnsi="Times New Roman"/>
              </w:rPr>
              <w:t>/dm</w:t>
            </w:r>
            <w:r w:rsidRPr="00BA52D4">
              <w:rPr>
                <w:rFonts w:ascii="Times New Roman" w:hAnsi="Times New Roman"/>
                <w:vertAlign w:val="superscript"/>
              </w:rPr>
              <w:t>3</w:t>
            </w:r>
          </w:p>
        </w:tc>
        <w:tc>
          <w:tcPr>
            <w:tcW w:w="959" w:type="dxa"/>
          </w:tcPr>
          <w:p w:rsidR="002447B3" w:rsidRPr="00BA52D4" w:rsidRDefault="002447B3" w:rsidP="003655A2">
            <w:pPr>
              <w:rPr>
                <w:rFonts w:ascii="Times New Roman" w:hAnsi="Times New Roman"/>
              </w:rPr>
            </w:pPr>
            <w:r w:rsidRPr="00BA52D4">
              <w:rPr>
                <w:rFonts w:ascii="Times New Roman" w:hAnsi="Times New Roman"/>
              </w:rPr>
              <w:t>0,48</w:t>
            </w:r>
          </w:p>
        </w:tc>
      </w:tr>
      <w:tr w:rsidR="002447B3" w:rsidRPr="00BA52D4" w:rsidTr="003655A2">
        <w:tc>
          <w:tcPr>
            <w:tcW w:w="3578" w:type="dxa"/>
          </w:tcPr>
          <w:p w:rsidR="002447B3" w:rsidRPr="00BA52D4" w:rsidRDefault="002447B3" w:rsidP="003655A2">
            <w:pPr>
              <w:rPr>
                <w:rFonts w:ascii="Times New Roman" w:hAnsi="Times New Roman"/>
              </w:rPr>
            </w:pPr>
            <w:proofErr w:type="spellStart"/>
            <w:r w:rsidRPr="00BA52D4">
              <w:rPr>
                <w:rFonts w:ascii="Times New Roman" w:hAnsi="Times New Roman"/>
              </w:rPr>
              <w:t>boron</w:t>
            </w:r>
            <w:proofErr w:type="spellEnd"/>
            <w:r w:rsidRPr="00BA52D4">
              <w:rPr>
                <w:rFonts w:ascii="Times New Roman" w:hAnsi="Times New Roman"/>
              </w:rPr>
              <w:t xml:space="preserve"> </w:t>
            </w:r>
            <w:proofErr w:type="spellStart"/>
            <w:r w:rsidRPr="00BA52D4">
              <w:rPr>
                <w:rFonts w:ascii="Times New Roman" w:hAnsi="Times New Roman"/>
              </w:rPr>
              <w:t>content</w:t>
            </w:r>
            <w:proofErr w:type="spellEnd"/>
            <w:r w:rsidRPr="00BA52D4">
              <w:rPr>
                <w:rFonts w:ascii="Times New Roman" w:hAnsi="Times New Roman"/>
              </w:rPr>
              <w:t xml:space="preserve">, </w:t>
            </w:r>
            <w:proofErr w:type="spellStart"/>
            <w:r w:rsidRPr="00BA52D4">
              <w:rPr>
                <w:rFonts w:ascii="Times New Roman" w:hAnsi="Times New Roman"/>
              </w:rPr>
              <w:t>mg</w:t>
            </w:r>
            <w:proofErr w:type="spellEnd"/>
            <w:r w:rsidRPr="00BA52D4">
              <w:rPr>
                <w:rFonts w:ascii="Times New Roman" w:hAnsi="Times New Roman"/>
              </w:rPr>
              <w:t>/dm</w:t>
            </w:r>
            <w:r w:rsidRPr="00BA52D4">
              <w:rPr>
                <w:rFonts w:ascii="Times New Roman" w:hAnsi="Times New Roman"/>
                <w:vertAlign w:val="superscript"/>
              </w:rPr>
              <w:t>3</w:t>
            </w:r>
          </w:p>
        </w:tc>
        <w:tc>
          <w:tcPr>
            <w:tcW w:w="1024" w:type="dxa"/>
          </w:tcPr>
          <w:p w:rsidR="002447B3" w:rsidRPr="00BA52D4" w:rsidRDefault="002447B3" w:rsidP="003655A2">
            <w:pPr>
              <w:rPr>
                <w:rFonts w:ascii="Times New Roman" w:hAnsi="Times New Roman"/>
              </w:rPr>
            </w:pPr>
            <w:r w:rsidRPr="00BA52D4">
              <w:rPr>
                <w:rFonts w:ascii="Times New Roman" w:hAnsi="Times New Roman"/>
              </w:rPr>
              <w:t>0,80</w:t>
            </w:r>
          </w:p>
        </w:tc>
        <w:tc>
          <w:tcPr>
            <w:tcW w:w="3795" w:type="dxa"/>
          </w:tcPr>
          <w:p w:rsidR="002447B3" w:rsidRPr="00BA52D4" w:rsidRDefault="002447B3" w:rsidP="003655A2">
            <w:pPr>
              <w:rPr>
                <w:rFonts w:ascii="Times New Roman" w:hAnsi="Times New Roman"/>
              </w:rPr>
            </w:pPr>
            <w:r w:rsidRPr="00BA52D4">
              <w:rPr>
                <w:rFonts w:ascii="Times New Roman" w:hAnsi="Times New Roman"/>
              </w:rPr>
              <w:t>SiO</w:t>
            </w:r>
            <w:r w:rsidRPr="00BA52D4">
              <w:rPr>
                <w:rFonts w:ascii="Times New Roman" w:hAnsi="Times New Roman"/>
                <w:vertAlign w:val="subscript"/>
              </w:rPr>
              <w:t>2</w:t>
            </w:r>
            <w:r w:rsidRPr="00BA52D4">
              <w:rPr>
                <w:rFonts w:ascii="Times New Roman" w:hAnsi="Times New Roman"/>
                <w:vertAlign w:val="subscript"/>
                <w:lang w:val="en-US"/>
              </w:rPr>
              <w:t xml:space="preserve"> </w:t>
            </w:r>
            <w:r w:rsidRPr="00BA52D4">
              <w:rPr>
                <w:rFonts w:ascii="Times New Roman" w:hAnsi="Times New Roman"/>
                <w:lang w:val="en-US"/>
              </w:rPr>
              <w:t>content</w:t>
            </w:r>
            <w:r w:rsidRPr="00BA52D4">
              <w:rPr>
                <w:rFonts w:ascii="Times New Roman" w:hAnsi="Times New Roman"/>
              </w:rPr>
              <w:t xml:space="preserve">, </w:t>
            </w:r>
            <w:proofErr w:type="spellStart"/>
            <w:r w:rsidRPr="00BA52D4">
              <w:rPr>
                <w:rFonts w:ascii="Times New Roman" w:hAnsi="Times New Roman"/>
              </w:rPr>
              <w:t>mg</w:t>
            </w:r>
            <w:proofErr w:type="spellEnd"/>
            <w:r w:rsidRPr="00BA52D4">
              <w:rPr>
                <w:rFonts w:ascii="Times New Roman" w:hAnsi="Times New Roman"/>
              </w:rPr>
              <w:t>/dm</w:t>
            </w:r>
            <w:r w:rsidRPr="00BA52D4">
              <w:rPr>
                <w:rFonts w:ascii="Times New Roman" w:hAnsi="Times New Roman"/>
                <w:vertAlign w:val="superscript"/>
              </w:rPr>
              <w:t>3</w:t>
            </w:r>
          </w:p>
        </w:tc>
        <w:tc>
          <w:tcPr>
            <w:tcW w:w="959" w:type="dxa"/>
          </w:tcPr>
          <w:p w:rsidR="002447B3" w:rsidRPr="00BA52D4" w:rsidRDefault="002447B3" w:rsidP="003655A2">
            <w:pPr>
              <w:rPr>
                <w:rFonts w:ascii="Times New Roman" w:hAnsi="Times New Roman"/>
              </w:rPr>
            </w:pPr>
            <w:r w:rsidRPr="00BA52D4">
              <w:rPr>
                <w:rFonts w:ascii="Times New Roman" w:hAnsi="Times New Roman"/>
              </w:rPr>
              <w:t>34</w:t>
            </w:r>
          </w:p>
        </w:tc>
      </w:tr>
    </w:tbl>
    <w:p w:rsidR="002447B3" w:rsidRPr="00BA52D4" w:rsidRDefault="002447B3" w:rsidP="002447B3">
      <w:pPr>
        <w:spacing w:line="360" w:lineRule="auto"/>
        <w:jc w:val="both"/>
        <w:rPr>
          <w:rFonts w:ascii="Times New Roman" w:hAnsi="Times New Roman"/>
          <w:lang w:val="en-US"/>
        </w:rPr>
      </w:pPr>
    </w:p>
    <w:p w:rsidR="00CE58A5" w:rsidRPr="00BA52D4" w:rsidRDefault="00AF601D" w:rsidP="00CE58A5">
      <w:pPr>
        <w:jc w:val="both"/>
        <w:rPr>
          <w:rFonts w:ascii="Times New Roman" w:hAnsi="Times New Roman"/>
          <w:sz w:val="28"/>
          <w:szCs w:val="28"/>
          <w:lang w:val="en-US"/>
        </w:rPr>
      </w:pPr>
      <w:r w:rsidRPr="00BA52D4">
        <w:rPr>
          <w:rFonts w:ascii="Times New Roman" w:hAnsi="Times New Roman"/>
          <w:lang w:val="en-US"/>
        </w:rPr>
        <w:t xml:space="preserve">Table C.5 </w:t>
      </w:r>
      <w:r w:rsidR="00AD0601" w:rsidRPr="00BA52D4">
        <w:rPr>
          <w:rFonts w:ascii="Times New Roman" w:hAnsi="Times New Roman"/>
          <w:lang w:val="en-US"/>
        </w:rPr>
        <w:t>–</w:t>
      </w:r>
      <w:r w:rsidRPr="00BA52D4">
        <w:rPr>
          <w:rFonts w:ascii="Times New Roman" w:hAnsi="Times New Roman"/>
          <w:lang w:val="en-US"/>
        </w:rPr>
        <w:t xml:space="preserve"> Mineral salts for the preparation of </w:t>
      </w:r>
      <w:r w:rsidRPr="00BA52D4">
        <w:rPr>
          <w:rFonts w:ascii="Times New Roman" w:hAnsi="Times New Roman"/>
          <w:i/>
          <w:lang w:val="en-US"/>
        </w:rPr>
        <w:t>Spirulina</w:t>
      </w:r>
      <w:r w:rsidRPr="00BA52D4">
        <w:rPr>
          <w:rFonts w:ascii="Times New Roman" w:hAnsi="Times New Roman"/>
          <w:lang w:val="en-US"/>
        </w:rPr>
        <w:t xml:space="preserve"> culture medium based on </w:t>
      </w:r>
      <w:proofErr w:type="spellStart"/>
      <w:r w:rsidRPr="00BA52D4">
        <w:rPr>
          <w:rFonts w:ascii="Times New Roman" w:hAnsi="Times New Roman"/>
          <w:lang w:val="en-US"/>
        </w:rPr>
        <w:t>hydrocarbonate</w:t>
      </w:r>
      <w:proofErr w:type="spellEnd"/>
      <w:r w:rsidRPr="00BA52D4">
        <w:rPr>
          <w:rFonts w:ascii="Times New Roman" w:hAnsi="Times New Roman"/>
          <w:lang w:val="en-US"/>
        </w:rPr>
        <w:t xml:space="preserve"> water</w:t>
      </w:r>
    </w:p>
    <w:tbl>
      <w:tblPr>
        <w:tblpPr w:leftFromText="180" w:rightFromText="180" w:vertAnchor="text" w:horzAnchor="margin" w:tblpX="197" w:tblpY="270"/>
        <w:tblW w:w="9072" w:type="dxa"/>
        <w:tblCellMar>
          <w:top w:w="55" w:type="dxa"/>
          <w:left w:w="55" w:type="dxa"/>
          <w:bottom w:w="55" w:type="dxa"/>
          <w:right w:w="55" w:type="dxa"/>
        </w:tblCellMar>
        <w:tblLook w:val="0000" w:firstRow="0" w:lastRow="0" w:firstColumn="0" w:lastColumn="0" w:noHBand="0" w:noVBand="0"/>
      </w:tblPr>
      <w:tblGrid>
        <w:gridCol w:w="622"/>
        <w:gridCol w:w="4111"/>
        <w:gridCol w:w="4339"/>
      </w:tblGrid>
      <w:tr w:rsidR="00CE58A5" w:rsidRPr="00BA52D4" w:rsidTr="009351B8">
        <w:trPr>
          <w:trHeight w:val="168"/>
        </w:trPr>
        <w:tc>
          <w:tcPr>
            <w:tcW w:w="622" w:type="dxa"/>
            <w:tcBorders>
              <w:top w:val="single" w:sz="4" w:space="0" w:color="000000"/>
              <w:left w:val="single" w:sz="4" w:space="0" w:color="000000"/>
              <w:bottom w:val="single" w:sz="4" w:space="0" w:color="000000"/>
            </w:tcBorders>
            <w:shd w:val="clear" w:color="auto" w:fill="auto"/>
          </w:tcPr>
          <w:p w:rsidR="00CE58A5" w:rsidRPr="00BA52D4" w:rsidRDefault="0079028D" w:rsidP="009351B8">
            <w:pPr>
              <w:widowControl w:val="0"/>
              <w:suppressLineNumbers/>
              <w:jc w:val="center"/>
              <w:rPr>
                <w:rFonts w:ascii="Times New Roman" w:eastAsia="NSimSun" w:hAnsi="Times New Roman"/>
                <w:lang w:val="en-US" w:eastAsia="zh-CN" w:bidi="hi-IN"/>
              </w:rPr>
            </w:pPr>
            <w:r w:rsidRPr="00BA52D4">
              <w:rPr>
                <w:rFonts w:ascii="Times New Roman" w:eastAsia="NSimSun" w:hAnsi="Times New Roman"/>
                <w:lang w:val="en-US" w:eastAsia="zh-CN" w:bidi="hi-IN"/>
              </w:rPr>
              <w:t>No.</w:t>
            </w:r>
          </w:p>
        </w:tc>
        <w:tc>
          <w:tcPr>
            <w:tcW w:w="4111" w:type="dxa"/>
            <w:tcBorders>
              <w:top w:val="single" w:sz="4" w:space="0" w:color="000000"/>
              <w:left w:val="single" w:sz="4" w:space="0" w:color="000000"/>
              <w:bottom w:val="single" w:sz="4" w:space="0" w:color="000000"/>
            </w:tcBorders>
            <w:shd w:val="clear" w:color="auto" w:fill="auto"/>
          </w:tcPr>
          <w:p w:rsidR="00CE58A5" w:rsidRPr="00BA52D4" w:rsidRDefault="0079028D" w:rsidP="009351B8">
            <w:pPr>
              <w:widowControl w:val="0"/>
              <w:suppressLineNumbers/>
              <w:jc w:val="center"/>
              <w:rPr>
                <w:rFonts w:ascii="Times New Roman" w:eastAsia="NSimSun" w:hAnsi="Times New Roman"/>
                <w:lang w:val="en-US" w:eastAsia="zh-CN" w:bidi="hi-IN"/>
              </w:rPr>
            </w:pPr>
            <w:r w:rsidRPr="00BA52D4">
              <w:rPr>
                <w:rFonts w:ascii="Times New Roman" w:eastAsia="NSimSun" w:hAnsi="Times New Roman"/>
                <w:lang w:val="en-US" w:eastAsia="zh-CN" w:bidi="hi-IN"/>
              </w:rPr>
              <w:t>Salt</w:t>
            </w:r>
          </w:p>
        </w:tc>
        <w:tc>
          <w:tcPr>
            <w:tcW w:w="4339" w:type="dxa"/>
            <w:tcBorders>
              <w:top w:val="single" w:sz="4" w:space="0" w:color="000000"/>
              <w:left w:val="single" w:sz="4" w:space="0" w:color="000000"/>
              <w:bottom w:val="single" w:sz="4" w:space="0" w:color="000000"/>
              <w:right w:val="single" w:sz="4" w:space="0" w:color="000000"/>
            </w:tcBorders>
            <w:shd w:val="clear" w:color="auto" w:fill="auto"/>
          </w:tcPr>
          <w:p w:rsidR="00CE58A5" w:rsidRPr="00BA52D4" w:rsidRDefault="0079028D" w:rsidP="0079028D">
            <w:pPr>
              <w:widowControl w:val="0"/>
              <w:suppressLineNumbers/>
              <w:jc w:val="center"/>
              <w:rPr>
                <w:rFonts w:ascii="Times New Roman" w:eastAsia="NSimSun" w:hAnsi="Times New Roman"/>
                <w:lang w:val="en-US" w:eastAsia="zh-CN" w:bidi="hi-IN"/>
              </w:rPr>
            </w:pPr>
            <w:proofErr w:type="spellStart"/>
            <w:r w:rsidRPr="00BA52D4">
              <w:rPr>
                <w:rFonts w:ascii="Times New Roman" w:eastAsia="NSimSun" w:hAnsi="Times New Roman"/>
                <w:lang w:eastAsia="zh-CN" w:bidi="hi-IN"/>
              </w:rPr>
              <w:t>Content</w:t>
            </w:r>
            <w:proofErr w:type="spellEnd"/>
            <w:r w:rsidRPr="00BA52D4">
              <w:rPr>
                <w:rFonts w:ascii="Times New Roman" w:eastAsia="NSimSun" w:hAnsi="Times New Roman"/>
                <w:lang w:eastAsia="zh-CN" w:bidi="hi-IN"/>
              </w:rPr>
              <w:t xml:space="preserve"> </w:t>
            </w:r>
            <w:r w:rsidR="00CE58A5" w:rsidRPr="00BA52D4">
              <w:rPr>
                <w:rFonts w:ascii="Times New Roman" w:eastAsia="NSimSun" w:hAnsi="Times New Roman"/>
                <w:lang w:eastAsia="zh-CN" w:bidi="hi-IN"/>
              </w:rPr>
              <w:t xml:space="preserve">, </w:t>
            </w:r>
            <w:r w:rsidRPr="00BA52D4">
              <w:rPr>
                <w:rFonts w:ascii="Times New Roman" w:eastAsia="NSimSun" w:hAnsi="Times New Roman"/>
                <w:lang w:val="en-US" w:eastAsia="zh-CN" w:bidi="hi-IN"/>
              </w:rPr>
              <w:t>g/l</w:t>
            </w:r>
          </w:p>
        </w:tc>
      </w:tr>
      <w:tr w:rsidR="00CE58A5" w:rsidRPr="00BA52D4" w:rsidTr="009351B8">
        <w:tc>
          <w:tcPr>
            <w:tcW w:w="622" w:type="dxa"/>
            <w:tcBorders>
              <w:left w:val="single" w:sz="4" w:space="0" w:color="000000"/>
              <w:bottom w:val="single" w:sz="4" w:space="0" w:color="000000"/>
            </w:tcBorders>
            <w:shd w:val="clear" w:color="auto" w:fill="auto"/>
          </w:tcPr>
          <w:p w:rsidR="00CE58A5" w:rsidRPr="00BA52D4" w:rsidRDefault="00CE58A5"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1</w:t>
            </w:r>
          </w:p>
        </w:tc>
        <w:tc>
          <w:tcPr>
            <w:tcW w:w="4111" w:type="dxa"/>
            <w:tcBorders>
              <w:left w:val="single" w:sz="4" w:space="0" w:color="000000"/>
              <w:bottom w:val="single" w:sz="4" w:space="0" w:color="000000"/>
            </w:tcBorders>
            <w:shd w:val="clear" w:color="auto" w:fill="auto"/>
          </w:tcPr>
          <w:p w:rsidR="00CE58A5" w:rsidRPr="00BA52D4" w:rsidRDefault="00AF601D" w:rsidP="009351B8">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Sodium</w:t>
            </w:r>
            <w:proofErr w:type="spellEnd"/>
            <w:r w:rsidRPr="00BA52D4">
              <w:rPr>
                <w:rFonts w:ascii="Times New Roman" w:eastAsia="NSimSun" w:hAnsi="Times New Roman"/>
                <w:sz w:val="22"/>
                <w:szCs w:val="22"/>
                <w:lang w:eastAsia="zh-CN" w:bidi="hi-IN"/>
              </w:rPr>
              <w:t xml:space="preserve"> </w:t>
            </w:r>
            <w:proofErr w:type="spellStart"/>
            <w:r w:rsidRPr="00BA52D4">
              <w:rPr>
                <w:rFonts w:ascii="Times New Roman" w:eastAsia="NSimSun" w:hAnsi="Times New Roman"/>
                <w:sz w:val="22"/>
                <w:szCs w:val="22"/>
                <w:lang w:eastAsia="zh-CN" w:bidi="hi-IN"/>
              </w:rPr>
              <w:t>bicarbonate</w:t>
            </w:r>
            <w:proofErr w:type="spellEnd"/>
          </w:p>
        </w:tc>
        <w:tc>
          <w:tcPr>
            <w:tcW w:w="4339" w:type="dxa"/>
            <w:tcBorders>
              <w:left w:val="single" w:sz="4" w:space="0" w:color="000000"/>
              <w:bottom w:val="single" w:sz="4" w:space="0" w:color="000000"/>
              <w:right w:val="single" w:sz="4" w:space="0" w:color="000000"/>
            </w:tcBorders>
            <w:shd w:val="clear" w:color="auto" w:fill="auto"/>
          </w:tcPr>
          <w:p w:rsidR="00CE58A5" w:rsidRPr="00BA52D4" w:rsidRDefault="00CE58A5"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16,0</w:t>
            </w:r>
          </w:p>
        </w:tc>
      </w:tr>
      <w:tr w:rsidR="00CE58A5" w:rsidRPr="00BA52D4" w:rsidTr="009351B8">
        <w:tc>
          <w:tcPr>
            <w:tcW w:w="622" w:type="dxa"/>
            <w:tcBorders>
              <w:left w:val="single" w:sz="4" w:space="0" w:color="000000"/>
              <w:bottom w:val="single" w:sz="4" w:space="0" w:color="000000"/>
            </w:tcBorders>
            <w:shd w:val="clear" w:color="auto" w:fill="auto"/>
          </w:tcPr>
          <w:p w:rsidR="00CE58A5" w:rsidRPr="00BA52D4" w:rsidRDefault="00CE58A5"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2</w:t>
            </w:r>
          </w:p>
        </w:tc>
        <w:tc>
          <w:tcPr>
            <w:tcW w:w="4111" w:type="dxa"/>
            <w:tcBorders>
              <w:left w:val="single" w:sz="4" w:space="0" w:color="000000"/>
              <w:bottom w:val="single" w:sz="4" w:space="0" w:color="000000"/>
            </w:tcBorders>
            <w:shd w:val="clear" w:color="auto" w:fill="auto"/>
          </w:tcPr>
          <w:p w:rsidR="00CE58A5" w:rsidRPr="00BA52D4" w:rsidRDefault="00AF601D" w:rsidP="009351B8">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sz w:val="22"/>
                <w:szCs w:val="22"/>
                <w:lang w:eastAsia="zh-CN" w:bidi="hi-IN"/>
              </w:rPr>
              <w:t>Potassium</w:t>
            </w:r>
            <w:proofErr w:type="spellEnd"/>
            <w:r w:rsidRPr="00BA52D4">
              <w:rPr>
                <w:rFonts w:ascii="Times New Roman" w:eastAsia="NSimSun" w:hAnsi="Times New Roman"/>
                <w:sz w:val="22"/>
                <w:szCs w:val="22"/>
                <w:lang w:eastAsia="zh-CN" w:bidi="hi-IN"/>
              </w:rPr>
              <w:t xml:space="preserve"> </w:t>
            </w:r>
            <w:proofErr w:type="spellStart"/>
            <w:r w:rsidRPr="00BA52D4">
              <w:rPr>
                <w:rFonts w:ascii="Times New Roman" w:eastAsia="NSimSun" w:hAnsi="Times New Roman"/>
                <w:sz w:val="22"/>
                <w:szCs w:val="22"/>
                <w:lang w:eastAsia="zh-CN" w:bidi="hi-IN"/>
              </w:rPr>
              <w:t>nitrate</w:t>
            </w:r>
            <w:proofErr w:type="spellEnd"/>
          </w:p>
        </w:tc>
        <w:tc>
          <w:tcPr>
            <w:tcW w:w="4339" w:type="dxa"/>
            <w:tcBorders>
              <w:left w:val="single" w:sz="4" w:space="0" w:color="000000"/>
              <w:bottom w:val="single" w:sz="4" w:space="0" w:color="000000"/>
              <w:right w:val="single" w:sz="4" w:space="0" w:color="000000"/>
            </w:tcBorders>
            <w:shd w:val="clear" w:color="auto" w:fill="auto"/>
          </w:tcPr>
          <w:p w:rsidR="00CE58A5" w:rsidRPr="00BA52D4" w:rsidRDefault="00CE58A5"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2</w:t>
            </w:r>
          </w:p>
        </w:tc>
      </w:tr>
      <w:tr w:rsidR="00CE58A5" w:rsidRPr="00BA52D4" w:rsidTr="009351B8">
        <w:tc>
          <w:tcPr>
            <w:tcW w:w="622" w:type="dxa"/>
            <w:tcBorders>
              <w:left w:val="single" w:sz="4" w:space="0" w:color="000000"/>
              <w:bottom w:val="single" w:sz="4" w:space="0" w:color="000000"/>
            </w:tcBorders>
            <w:shd w:val="clear" w:color="auto" w:fill="auto"/>
          </w:tcPr>
          <w:p w:rsidR="00CE58A5" w:rsidRPr="00BA52D4" w:rsidRDefault="00CE58A5"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3</w:t>
            </w:r>
          </w:p>
        </w:tc>
        <w:tc>
          <w:tcPr>
            <w:tcW w:w="4111" w:type="dxa"/>
            <w:tcBorders>
              <w:left w:val="single" w:sz="4" w:space="0" w:color="000000"/>
              <w:bottom w:val="single" w:sz="4" w:space="0" w:color="000000"/>
            </w:tcBorders>
            <w:shd w:val="clear" w:color="auto" w:fill="auto"/>
          </w:tcPr>
          <w:p w:rsidR="00CE58A5" w:rsidRPr="00BA52D4" w:rsidRDefault="0079028D" w:rsidP="009351B8">
            <w:pPr>
              <w:widowControl w:val="0"/>
              <w:suppressLineNumbers/>
              <w:rPr>
                <w:rFonts w:ascii="Times New Roman" w:eastAsia="NSimSun" w:hAnsi="Times New Roman"/>
                <w:lang w:eastAsia="zh-CN" w:bidi="hi-IN"/>
              </w:rPr>
            </w:pPr>
            <w:r w:rsidRPr="00BA52D4">
              <w:rPr>
                <w:rFonts w:ascii="Times New Roman" w:eastAsia="NSimSun" w:hAnsi="Times New Roman"/>
                <w:sz w:val="22"/>
                <w:szCs w:val="22"/>
                <w:lang w:val="en-US" w:eastAsia="zh-CN" w:bidi="hi-IN"/>
              </w:rPr>
              <w:t>D</w:t>
            </w:r>
            <w:proofErr w:type="spellStart"/>
            <w:r w:rsidRPr="00BA52D4">
              <w:rPr>
                <w:rFonts w:ascii="Times New Roman" w:eastAsia="NSimSun" w:hAnsi="Times New Roman"/>
                <w:sz w:val="22"/>
                <w:szCs w:val="22"/>
                <w:lang w:eastAsia="zh-CN" w:bidi="hi-IN"/>
              </w:rPr>
              <w:t>iammonium</w:t>
            </w:r>
            <w:proofErr w:type="spellEnd"/>
            <w:r w:rsidRPr="00BA52D4">
              <w:rPr>
                <w:rFonts w:ascii="Times New Roman" w:eastAsia="NSimSun" w:hAnsi="Times New Roman"/>
                <w:sz w:val="22"/>
                <w:szCs w:val="22"/>
                <w:lang w:eastAsia="zh-CN" w:bidi="hi-IN"/>
              </w:rPr>
              <w:t xml:space="preserve"> </w:t>
            </w:r>
            <w:proofErr w:type="spellStart"/>
            <w:r w:rsidRPr="00BA52D4">
              <w:rPr>
                <w:rFonts w:ascii="Times New Roman" w:eastAsia="NSimSun" w:hAnsi="Times New Roman"/>
                <w:sz w:val="22"/>
                <w:szCs w:val="22"/>
                <w:lang w:eastAsia="zh-CN" w:bidi="hi-IN"/>
              </w:rPr>
              <w:t>phosphate</w:t>
            </w:r>
            <w:proofErr w:type="spellEnd"/>
          </w:p>
        </w:tc>
        <w:tc>
          <w:tcPr>
            <w:tcW w:w="4339" w:type="dxa"/>
            <w:tcBorders>
              <w:left w:val="single" w:sz="4" w:space="0" w:color="000000"/>
              <w:bottom w:val="single" w:sz="4" w:space="0" w:color="000000"/>
              <w:right w:val="single" w:sz="4" w:space="0" w:color="000000"/>
            </w:tcBorders>
            <w:shd w:val="clear" w:color="auto" w:fill="auto"/>
          </w:tcPr>
          <w:p w:rsidR="00CE58A5" w:rsidRPr="00BA52D4" w:rsidRDefault="00CE58A5"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0,12</w:t>
            </w:r>
          </w:p>
        </w:tc>
      </w:tr>
      <w:tr w:rsidR="00CE58A5" w:rsidRPr="00BA52D4" w:rsidTr="009351B8">
        <w:tc>
          <w:tcPr>
            <w:tcW w:w="622" w:type="dxa"/>
            <w:tcBorders>
              <w:left w:val="single" w:sz="4" w:space="0" w:color="000000"/>
              <w:bottom w:val="single" w:sz="4" w:space="0" w:color="000000"/>
            </w:tcBorders>
            <w:shd w:val="clear" w:color="auto" w:fill="auto"/>
          </w:tcPr>
          <w:p w:rsidR="00CE58A5" w:rsidRPr="00BA52D4" w:rsidRDefault="00CE58A5"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4</w:t>
            </w:r>
          </w:p>
        </w:tc>
        <w:tc>
          <w:tcPr>
            <w:tcW w:w="4111" w:type="dxa"/>
            <w:tcBorders>
              <w:left w:val="single" w:sz="4" w:space="0" w:color="000000"/>
              <w:bottom w:val="single" w:sz="4" w:space="0" w:color="000000"/>
            </w:tcBorders>
            <w:shd w:val="clear" w:color="auto" w:fill="auto"/>
          </w:tcPr>
          <w:p w:rsidR="00CE58A5" w:rsidRPr="00BA52D4" w:rsidRDefault="0079028D" w:rsidP="0079028D">
            <w:pPr>
              <w:widowControl w:val="0"/>
              <w:suppressLineNumbers/>
              <w:rPr>
                <w:rFonts w:ascii="Times New Roman" w:eastAsia="NSimSun" w:hAnsi="Times New Roman"/>
                <w:lang w:eastAsia="zh-CN" w:bidi="hi-IN"/>
              </w:rPr>
            </w:pPr>
            <w:r w:rsidRPr="00BA52D4">
              <w:rPr>
                <w:rFonts w:ascii="Times New Roman" w:eastAsia="NSimSun" w:hAnsi="Times New Roman"/>
                <w:lang w:val="en-US" w:eastAsia="zh-CN" w:bidi="hi-IN"/>
              </w:rPr>
              <w:t>Urea</w:t>
            </w:r>
            <w:r w:rsidR="00CE58A5" w:rsidRPr="00BA52D4">
              <w:rPr>
                <w:rFonts w:ascii="Times New Roman" w:eastAsia="NSimSun" w:hAnsi="Times New Roman"/>
                <w:lang w:eastAsia="zh-CN" w:bidi="hi-IN"/>
              </w:rPr>
              <w:t xml:space="preserve"> (</w:t>
            </w:r>
            <w:r w:rsidRPr="00BA52D4">
              <w:rPr>
                <w:rFonts w:ascii="Times New Roman" w:eastAsia="NSimSun" w:hAnsi="Times New Roman"/>
                <w:lang w:val="en-US" w:eastAsia="zh-CN" w:bidi="hi-IN"/>
              </w:rPr>
              <w:t>carbamide</w:t>
            </w:r>
            <w:r w:rsidR="00CE58A5" w:rsidRPr="00BA52D4">
              <w:rPr>
                <w:rFonts w:ascii="Times New Roman" w:eastAsia="NSimSun" w:hAnsi="Times New Roman"/>
                <w:lang w:eastAsia="zh-CN" w:bidi="hi-IN"/>
              </w:rPr>
              <w:t>)</w:t>
            </w:r>
          </w:p>
        </w:tc>
        <w:tc>
          <w:tcPr>
            <w:tcW w:w="4339" w:type="dxa"/>
            <w:tcBorders>
              <w:left w:val="single" w:sz="4" w:space="0" w:color="000000"/>
              <w:bottom w:val="single" w:sz="4" w:space="0" w:color="000000"/>
              <w:right w:val="single" w:sz="4" w:space="0" w:color="000000"/>
            </w:tcBorders>
            <w:shd w:val="clear" w:color="auto" w:fill="auto"/>
          </w:tcPr>
          <w:p w:rsidR="00CE58A5" w:rsidRPr="00BA52D4" w:rsidRDefault="00CE58A5"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0,02</w:t>
            </w:r>
          </w:p>
        </w:tc>
      </w:tr>
      <w:tr w:rsidR="00CE58A5" w:rsidRPr="00BA52D4" w:rsidTr="009351B8">
        <w:tc>
          <w:tcPr>
            <w:tcW w:w="622" w:type="dxa"/>
            <w:tcBorders>
              <w:left w:val="single" w:sz="4" w:space="0" w:color="000000"/>
              <w:bottom w:val="single" w:sz="4" w:space="0" w:color="000000"/>
            </w:tcBorders>
            <w:shd w:val="clear" w:color="auto" w:fill="auto"/>
          </w:tcPr>
          <w:p w:rsidR="00CE58A5" w:rsidRPr="00BA52D4" w:rsidRDefault="00CE58A5"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5</w:t>
            </w:r>
          </w:p>
        </w:tc>
        <w:tc>
          <w:tcPr>
            <w:tcW w:w="4111" w:type="dxa"/>
            <w:tcBorders>
              <w:left w:val="single" w:sz="4" w:space="0" w:color="000000"/>
              <w:bottom w:val="single" w:sz="4" w:space="0" w:color="000000"/>
            </w:tcBorders>
            <w:shd w:val="clear" w:color="auto" w:fill="auto"/>
          </w:tcPr>
          <w:p w:rsidR="00CE58A5" w:rsidRPr="00BA52D4" w:rsidRDefault="00CE58A5" w:rsidP="009351B8">
            <w:pPr>
              <w:widowControl w:val="0"/>
              <w:suppressLineNumbers/>
              <w:rPr>
                <w:rFonts w:ascii="Times New Roman" w:eastAsia="NSimSun" w:hAnsi="Times New Roman"/>
                <w:lang w:eastAsia="zh-CN" w:bidi="hi-IN"/>
              </w:rPr>
            </w:pPr>
            <w:r w:rsidRPr="00BA52D4">
              <w:rPr>
                <w:rFonts w:ascii="Times New Roman" w:eastAsia="NSimSun" w:hAnsi="Times New Roman"/>
                <w:lang w:val="en-US" w:eastAsia="zh-CN" w:bidi="hi-IN"/>
              </w:rPr>
              <w:t>Na</w:t>
            </w:r>
            <w:r w:rsidRPr="00BA52D4">
              <w:rPr>
                <w:rFonts w:ascii="Times New Roman" w:eastAsia="NSimSun" w:hAnsi="Times New Roman"/>
                <w:vertAlign w:val="subscript"/>
                <w:lang w:val="en-US" w:eastAsia="zh-CN" w:bidi="hi-IN"/>
              </w:rPr>
              <w:t>2</w:t>
            </w:r>
            <w:r w:rsidRPr="00BA52D4">
              <w:rPr>
                <w:rFonts w:ascii="Times New Roman" w:eastAsia="NSimSun" w:hAnsi="Times New Roman"/>
                <w:lang w:val="en-US" w:eastAsia="zh-CN" w:bidi="hi-IN"/>
              </w:rPr>
              <w:t>EDTA</w:t>
            </w:r>
          </w:p>
        </w:tc>
        <w:tc>
          <w:tcPr>
            <w:tcW w:w="4339" w:type="dxa"/>
            <w:tcBorders>
              <w:left w:val="single" w:sz="4" w:space="0" w:color="000000"/>
              <w:bottom w:val="single" w:sz="4" w:space="0" w:color="000000"/>
              <w:right w:val="single" w:sz="4" w:space="0" w:color="000000"/>
            </w:tcBorders>
            <w:shd w:val="clear" w:color="auto" w:fill="auto"/>
          </w:tcPr>
          <w:p w:rsidR="00CE58A5" w:rsidRPr="00BA52D4" w:rsidRDefault="00CE58A5"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0,08</w:t>
            </w:r>
          </w:p>
        </w:tc>
      </w:tr>
      <w:tr w:rsidR="00CE58A5" w:rsidRPr="00BA52D4" w:rsidTr="009351B8">
        <w:tc>
          <w:tcPr>
            <w:tcW w:w="622" w:type="dxa"/>
            <w:tcBorders>
              <w:left w:val="single" w:sz="4" w:space="0" w:color="000000"/>
              <w:bottom w:val="single" w:sz="4" w:space="0" w:color="000000"/>
            </w:tcBorders>
            <w:shd w:val="clear" w:color="auto" w:fill="auto"/>
          </w:tcPr>
          <w:p w:rsidR="00CE58A5" w:rsidRPr="00BA52D4" w:rsidRDefault="00CE58A5"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6</w:t>
            </w:r>
          </w:p>
        </w:tc>
        <w:tc>
          <w:tcPr>
            <w:tcW w:w="4111" w:type="dxa"/>
            <w:tcBorders>
              <w:left w:val="single" w:sz="4" w:space="0" w:color="000000"/>
              <w:bottom w:val="single" w:sz="4" w:space="0" w:color="000000"/>
            </w:tcBorders>
            <w:shd w:val="clear" w:color="auto" w:fill="auto"/>
          </w:tcPr>
          <w:p w:rsidR="00CE58A5" w:rsidRPr="00BA52D4" w:rsidRDefault="0079028D" w:rsidP="009351B8">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lang w:eastAsia="zh-CN" w:bidi="hi-IN"/>
              </w:rPr>
              <w:t>Hydrocarbonate</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water</w:t>
            </w:r>
            <w:proofErr w:type="spellEnd"/>
          </w:p>
        </w:tc>
        <w:tc>
          <w:tcPr>
            <w:tcW w:w="4339" w:type="dxa"/>
            <w:tcBorders>
              <w:left w:val="single" w:sz="4" w:space="0" w:color="000000"/>
              <w:bottom w:val="single" w:sz="4" w:space="0" w:color="000000"/>
              <w:right w:val="single" w:sz="4" w:space="0" w:color="000000"/>
            </w:tcBorders>
            <w:shd w:val="clear" w:color="auto" w:fill="auto"/>
          </w:tcPr>
          <w:p w:rsidR="00CE58A5" w:rsidRPr="00BA52D4" w:rsidRDefault="00CE58A5"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981.78</w:t>
            </w:r>
          </w:p>
        </w:tc>
      </w:tr>
      <w:tr w:rsidR="0079028D" w:rsidRPr="00BA52D4" w:rsidTr="0099225C">
        <w:tc>
          <w:tcPr>
            <w:tcW w:w="4733" w:type="dxa"/>
            <w:gridSpan w:val="2"/>
            <w:tcBorders>
              <w:top w:val="single" w:sz="4" w:space="0" w:color="000000"/>
              <w:left w:val="single" w:sz="4" w:space="0" w:color="000000"/>
              <w:bottom w:val="single" w:sz="4" w:space="0" w:color="000000"/>
            </w:tcBorders>
            <w:shd w:val="clear" w:color="auto" w:fill="auto"/>
          </w:tcPr>
          <w:p w:rsidR="0079028D" w:rsidRPr="00BA52D4" w:rsidRDefault="0079028D" w:rsidP="00AD0601">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lang w:eastAsia="zh-CN" w:bidi="hi-IN"/>
              </w:rPr>
              <w:t>Total</w:t>
            </w:r>
            <w:proofErr w:type="spellEnd"/>
          </w:p>
        </w:tc>
        <w:tc>
          <w:tcPr>
            <w:tcW w:w="4339" w:type="dxa"/>
            <w:tcBorders>
              <w:top w:val="single" w:sz="4" w:space="0" w:color="000000"/>
              <w:left w:val="single" w:sz="4" w:space="0" w:color="000000"/>
              <w:bottom w:val="single" w:sz="4" w:space="0" w:color="000000"/>
              <w:right w:val="single" w:sz="4" w:space="0" w:color="000000"/>
            </w:tcBorders>
            <w:shd w:val="clear" w:color="auto" w:fill="auto"/>
          </w:tcPr>
          <w:p w:rsidR="0079028D" w:rsidRPr="00BA52D4" w:rsidRDefault="0079028D"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1 000,0</w:t>
            </w:r>
          </w:p>
        </w:tc>
      </w:tr>
    </w:tbl>
    <w:p w:rsidR="00CE58A5" w:rsidRPr="00BA52D4" w:rsidRDefault="00CE58A5" w:rsidP="009351B8">
      <w:pPr>
        <w:spacing w:line="360" w:lineRule="auto"/>
        <w:jc w:val="both"/>
        <w:rPr>
          <w:rFonts w:ascii="Times New Roman" w:hAnsi="Times New Roman"/>
        </w:rPr>
      </w:pPr>
    </w:p>
    <w:p w:rsidR="00220E9D" w:rsidRPr="00BA52D4" w:rsidRDefault="0079028D" w:rsidP="0079028D">
      <w:pPr>
        <w:spacing w:line="360" w:lineRule="auto"/>
        <w:jc w:val="center"/>
        <w:rPr>
          <w:rFonts w:ascii="Times New Roman" w:hAnsi="Times New Roman"/>
          <w:b/>
          <w:lang w:val="en-US"/>
        </w:rPr>
      </w:pPr>
      <w:r w:rsidRPr="00BA52D4">
        <w:rPr>
          <w:rFonts w:ascii="Times New Roman" w:hAnsi="Times New Roman"/>
          <w:b/>
          <w:lang w:val="en-US"/>
        </w:rPr>
        <w:t>B.4 DESCRIPTION OF THE OBTAINING PROCESS</w:t>
      </w:r>
    </w:p>
    <w:p w:rsidR="00220E9D" w:rsidRPr="00BA52D4" w:rsidRDefault="00BF2932" w:rsidP="004B3FA2">
      <w:pPr>
        <w:spacing w:line="360" w:lineRule="auto"/>
        <w:ind w:firstLine="709"/>
        <w:jc w:val="both"/>
        <w:rPr>
          <w:rFonts w:ascii="Times New Roman" w:hAnsi="Times New Roman"/>
          <w:lang w:val="en-US"/>
        </w:rPr>
      </w:pPr>
      <w:r w:rsidRPr="00BA52D4">
        <w:rPr>
          <w:rFonts w:ascii="Times New Roman" w:hAnsi="Times New Roman"/>
          <w:lang w:val="en-US"/>
        </w:rPr>
        <w:t>C</w:t>
      </w:r>
      <w:r w:rsidR="0079028D" w:rsidRPr="00BA52D4">
        <w:rPr>
          <w:rFonts w:ascii="Times New Roman" w:hAnsi="Times New Roman"/>
          <w:lang w:val="en-US"/>
        </w:rPr>
        <w:t xml:space="preserve">.4.1 Preparation of inoculum for </w:t>
      </w:r>
      <w:r w:rsidR="0079028D" w:rsidRPr="00BA52D4">
        <w:rPr>
          <w:rFonts w:ascii="Times New Roman" w:hAnsi="Times New Roman"/>
          <w:i/>
          <w:lang w:val="en-US"/>
        </w:rPr>
        <w:t>Spirulina</w:t>
      </w:r>
      <w:r w:rsidR="0079028D" w:rsidRPr="00BA52D4">
        <w:rPr>
          <w:rFonts w:ascii="Times New Roman" w:hAnsi="Times New Roman"/>
          <w:lang w:val="en-US"/>
        </w:rPr>
        <w:t xml:space="preserve"> cultures (auxiliary stage </w:t>
      </w:r>
      <w:r w:rsidRPr="00BA52D4">
        <w:rPr>
          <w:rFonts w:ascii="Times New Roman" w:hAnsi="Times New Roman"/>
          <w:lang w:val="en-US"/>
        </w:rPr>
        <w:t>AW</w:t>
      </w:r>
      <w:r w:rsidR="0079028D" w:rsidRPr="00BA52D4">
        <w:rPr>
          <w:rFonts w:ascii="Times New Roman" w:hAnsi="Times New Roman"/>
          <w:lang w:val="en-US"/>
        </w:rPr>
        <w:t>.1)</w:t>
      </w:r>
    </w:p>
    <w:p w:rsidR="00220E9D" w:rsidRPr="00BA52D4" w:rsidRDefault="00BF2932" w:rsidP="004B3FA2">
      <w:pPr>
        <w:spacing w:line="360" w:lineRule="auto"/>
        <w:ind w:firstLine="709"/>
        <w:jc w:val="both"/>
        <w:rPr>
          <w:rFonts w:ascii="Times New Roman" w:hAnsi="Times New Roman"/>
          <w:lang w:val="en-US"/>
        </w:rPr>
      </w:pPr>
      <w:r w:rsidRPr="00BA52D4">
        <w:rPr>
          <w:rFonts w:ascii="Times New Roman" w:hAnsi="Times New Roman"/>
          <w:lang w:val="en-US"/>
        </w:rPr>
        <w:lastRenderedPageBreak/>
        <w:t xml:space="preserve">As a producer, a culture strain of </w:t>
      </w:r>
      <w:proofErr w:type="spellStart"/>
      <w:r w:rsidRPr="00BA52D4">
        <w:rPr>
          <w:rFonts w:ascii="Times New Roman" w:hAnsi="Times New Roman"/>
          <w:i/>
          <w:lang w:val="en-US"/>
        </w:rPr>
        <w:t>Arthrospira</w:t>
      </w:r>
      <w:proofErr w:type="spellEnd"/>
      <w:r w:rsidRPr="00BA52D4">
        <w:rPr>
          <w:rFonts w:ascii="Times New Roman" w:hAnsi="Times New Roman"/>
          <w:i/>
          <w:lang w:val="en-US"/>
        </w:rPr>
        <w:t xml:space="preserve"> platensis</w:t>
      </w:r>
      <w:r w:rsidRPr="00BA52D4">
        <w:rPr>
          <w:rFonts w:ascii="Times New Roman" w:hAnsi="Times New Roman"/>
          <w:lang w:val="en-US"/>
        </w:rPr>
        <w:t xml:space="preserve"> from the culture collection of the Norwegian Institute for Water Research under the number NIVA-BAC 428 is used.</w:t>
      </w:r>
    </w:p>
    <w:p w:rsidR="00C25610" w:rsidRPr="00BA52D4" w:rsidRDefault="00BF2932" w:rsidP="002E2F40">
      <w:pPr>
        <w:spacing w:line="360" w:lineRule="auto"/>
        <w:ind w:firstLine="709"/>
        <w:jc w:val="both"/>
        <w:rPr>
          <w:rFonts w:ascii="Times New Roman" w:hAnsi="Times New Roman"/>
          <w:lang w:val="en-US"/>
        </w:rPr>
      </w:pPr>
      <w:r w:rsidRPr="00BA52D4">
        <w:rPr>
          <w:rFonts w:ascii="Times New Roman" w:hAnsi="Times New Roman"/>
          <w:lang w:val="en-US"/>
        </w:rPr>
        <w:t xml:space="preserve">The initial liquid inoculum is grown for 5 days in 50 ml test tubes. At the same time, the nutrient liquid medium for the culture is </w:t>
      </w:r>
      <w:proofErr w:type="spellStart"/>
      <w:r w:rsidRPr="00BA52D4">
        <w:rPr>
          <w:rFonts w:ascii="Times New Roman" w:hAnsi="Times New Roman"/>
          <w:lang w:val="en-US"/>
        </w:rPr>
        <w:t>Zarruk's</w:t>
      </w:r>
      <w:proofErr w:type="spellEnd"/>
      <w:r w:rsidRPr="00BA52D4">
        <w:rPr>
          <w:rFonts w:ascii="Times New Roman" w:hAnsi="Times New Roman"/>
          <w:lang w:val="en-US"/>
        </w:rPr>
        <w:t xml:space="preserve"> medium.</w:t>
      </w:r>
    </w:p>
    <w:p w:rsidR="00BF2932" w:rsidRPr="00BA52D4" w:rsidRDefault="00BF2932" w:rsidP="00BF2932">
      <w:pPr>
        <w:spacing w:line="360" w:lineRule="auto"/>
        <w:ind w:firstLine="709"/>
        <w:jc w:val="both"/>
        <w:rPr>
          <w:rFonts w:ascii="Times New Roman" w:hAnsi="Times New Roman"/>
          <w:lang w:val="en-US"/>
        </w:rPr>
      </w:pPr>
      <w:r w:rsidRPr="00BA52D4">
        <w:rPr>
          <w:rFonts w:ascii="Times New Roman" w:hAnsi="Times New Roman"/>
          <w:lang w:val="en-US"/>
        </w:rPr>
        <w:t xml:space="preserve">The </w:t>
      </w:r>
      <w:proofErr w:type="spellStart"/>
      <w:r w:rsidRPr="00BA52D4">
        <w:rPr>
          <w:rFonts w:ascii="Times New Roman" w:hAnsi="Times New Roman"/>
          <w:lang w:val="en-US"/>
        </w:rPr>
        <w:t>Zarruk</w:t>
      </w:r>
      <w:proofErr w:type="spellEnd"/>
      <w:r w:rsidRPr="00BA52D4">
        <w:rPr>
          <w:rFonts w:ascii="Times New Roman" w:hAnsi="Times New Roman"/>
          <w:lang w:val="en-US"/>
        </w:rPr>
        <w:t xml:space="preserve"> medium prepared in distilled water is sterilized in advance in an autoclave at 1.2 atm for 30 minutes.</w:t>
      </w:r>
    </w:p>
    <w:p w:rsidR="0023725D" w:rsidRPr="00BA52D4" w:rsidRDefault="00BF2932" w:rsidP="00BF2932">
      <w:pPr>
        <w:spacing w:line="360" w:lineRule="auto"/>
        <w:ind w:firstLine="709"/>
        <w:jc w:val="both"/>
        <w:rPr>
          <w:rFonts w:ascii="Times New Roman" w:hAnsi="Times New Roman"/>
          <w:lang w:val="en-US"/>
        </w:rPr>
      </w:pPr>
      <w:r w:rsidRPr="00BA52D4">
        <w:rPr>
          <w:rFonts w:ascii="Times New Roman" w:hAnsi="Times New Roman"/>
          <w:lang w:val="en-US"/>
        </w:rPr>
        <w:t>Sowing is carried out at the rate of 1/4 tube per flask with 25 ml of medium. The cultivation of the seed culture is carried out for 5 days in flasks on a rocking shaker with a rotation speed of 220 rpm, at a temperature of 25ºC.</w:t>
      </w:r>
    </w:p>
    <w:p w:rsidR="00FE0207" w:rsidRPr="00BA52D4" w:rsidRDefault="00BF2932" w:rsidP="002E2F40">
      <w:pPr>
        <w:spacing w:line="360" w:lineRule="auto"/>
        <w:ind w:firstLine="709"/>
        <w:jc w:val="both"/>
        <w:rPr>
          <w:rFonts w:ascii="Times New Roman" w:hAnsi="Times New Roman"/>
          <w:lang w:val="en-US"/>
        </w:rPr>
      </w:pPr>
      <w:r w:rsidRPr="00BA52D4">
        <w:rPr>
          <w:rFonts w:ascii="Times New Roman" w:hAnsi="Times New Roman"/>
          <w:lang w:val="en-US"/>
        </w:rPr>
        <w:t xml:space="preserve">For these purposes, an own complex of laboratory photobioreactors was created (Figure C.1) </w:t>
      </w:r>
      <w:r w:rsidR="00DA0FBF" w:rsidRPr="00BA52D4">
        <w:rPr>
          <w:rFonts w:ascii="Times New Roman" w:hAnsi="Times New Roman"/>
          <w:lang w:val="en-US"/>
        </w:rPr>
        <w:t>–</w:t>
      </w:r>
      <w:r w:rsidRPr="00BA52D4">
        <w:rPr>
          <w:rFonts w:ascii="Times New Roman" w:hAnsi="Times New Roman"/>
          <w:lang w:val="en-US"/>
        </w:rPr>
        <w:t xml:space="preserve"> </w:t>
      </w:r>
      <w:r w:rsidR="00DA0FBF" w:rsidRPr="00BA52D4">
        <w:rPr>
          <w:rFonts w:ascii="Times New Roman" w:hAnsi="Times New Roman"/>
          <w:lang w:val="en-US"/>
        </w:rPr>
        <w:t>i</w:t>
      </w:r>
      <w:r w:rsidRPr="00BA52D4">
        <w:rPr>
          <w:rFonts w:ascii="Times New Roman" w:hAnsi="Times New Roman"/>
          <w:lang w:val="en-US"/>
        </w:rPr>
        <w:t>nstallations for multiplying the original strain of the seed culture, which makes it possible to bring the volume of culture to 50 ml. These works should be carried out in sterile solutions of the culture medium based on distilled water. Reproduction of the culture begins in standard solutions of the nutrient medium (</w:t>
      </w:r>
      <w:proofErr w:type="spellStart"/>
      <w:r w:rsidRPr="00BA52D4">
        <w:rPr>
          <w:rFonts w:ascii="Times New Roman" w:hAnsi="Times New Roman"/>
          <w:lang w:val="en-US"/>
        </w:rPr>
        <w:t>Zarruk's</w:t>
      </w:r>
      <w:proofErr w:type="spellEnd"/>
      <w:r w:rsidRPr="00BA52D4">
        <w:rPr>
          <w:rFonts w:ascii="Times New Roman" w:hAnsi="Times New Roman"/>
          <w:lang w:val="en-US"/>
        </w:rPr>
        <w:t xml:space="preserve"> medium), then it is successively diluted until the solution volume reaches 1 liter. When the density of the biomass reaches at least 0.5 g/l, proceed to the inoculation process.</w:t>
      </w:r>
    </w:p>
    <w:p w:rsidR="00FE0207" w:rsidRPr="00BA52D4" w:rsidRDefault="00FE0207" w:rsidP="00FE0207">
      <w:pPr>
        <w:spacing w:line="360" w:lineRule="auto"/>
        <w:ind w:firstLine="567"/>
        <w:jc w:val="both"/>
        <w:rPr>
          <w:rFonts w:ascii="Times New Roman" w:hAnsi="Times New Roman"/>
          <w:sz w:val="28"/>
          <w:szCs w:val="28"/>
          <w:lang w:val="en-US"/>
        </w:rPr>
      </w:pPr>
    </w:p>
    <w:p w:rsidR="00FE0207" w:rsidRPr="00BA52D4" w:rsidRDefault="00FE0207" w:rsidP="00FE0207">
      <w:pPr>
        <w:jc w:val="center"/>
        <w:rPr>
          <w:rFonts w:ascii="Times New Roman" w:hAnsi="Times New Roman"/>
          <w:sz w:val="28"/>
          <w:szCs w:val="28"/>
        </w:rPr>
      </w:pPr>
      <w:r w:rsidRPr="00BA52D4">
        <w:rPr>
          <w:rFonts w:ascii="Times New Roman" w:hAnsi="Times New Roman"/>
          <w:noProof/>
          <w:sz w:val="28"/>
          <w:szCs w:val="28"/>
        </w:rPr>
        <w:drawing>
          <wp:inline distT="0" distB="0" distL="0" distR="0">
            <wp:extent cx="1731212" cy="2466146"/>
            <wp:effectExtent l="19050" t="0" r="2338" b="0"/>
            <wp:docPr id="6"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3449" cy="2469333"/>
                    </a:xfrm>
                    <a:prstGeom prst="rect">
                      <a:avLst/>
                    </a:prstGeom>
                    <a:noFill/>
                  </pic:spPr>
                </pic:pic>
              </a:graphicData>
            </a:graphic>
          </wp:inline>
        </w:drawing>
      </w:r>
    </w:p>
    <w:p w:rsidR="00FE0207" w:rsidRPr="00BA52D4" w:rsidRDefault="00FE0207" w:rsidP="00FE0207">
      <w:pPr>
        <w:rPr>
          <w:rFonts w:ascii="Times New Roman" w:hAnsi="Times New Roman"/>
          <w:sz w:val="28"/>
          <w:szCs w:val="28"/>
        </w:rPr>
      </w:pPr>
    </w:p>
    <w:p w:rsidR="00FE0207" w:rsidRPr="00BA52D4" w:rsidRDefault="00BF2932" w:rsidP="00FE0207">
      <w:pPr>
        <w:jc w:val="center"/>
        <w:rPr>
          <w:rFonts w:ascii="Times New Roman" w:hAnsi="Times New Roman"/>
          <w:lang w:val="en-US"/>
        </w:rPr>
      </w:pPr>
      <w:r w:rsidRPr="00BA52D4">
        <w:rPr>
          <w:rFonts w:ascii="Times New Roman" w:hAnsi="Times New Roman"/>
          <w:lang w:val="en-US"/>
        </w:rPr>
        <w:t xml:space="preserve">Figure C.1 </w:t>
      </w:r>
      <w:r w:rsidR="00DA0FBF" w:rsidRPr="00BA52D4">
        <w:rPr>
          <w:rFonts w:ascii="Times New Roman" w:hAnsi="Times New Roman"/>
          <w:lang w:val="en-US"/>
        </w:rPr>
        <w:t>–</w:t>
      </w:r>
      <w:r w:rsidRPr="00BA52D4">
        <w:rPr>
          <w:rFonts w:ascii="Times New Roman" w:hAnsi="Times New Roman"/>
          <w:lang w:val="en-US"/>
        </w:rPr>
        <w:t xml:space="preserve"> Obtaining a seed culture of microalgae using an incubator shaker</w:t>
      </w:r>
    </w:p>
    <w:p w:rsidR="00FE0207" w:rsidRPr="00BA52D4" w:rsidRDefault="00FE0207" w:rsidP="00FE0207">
      <w:pPr>
        <w:spacing w:line="360" w:lineRule="auto"/>
        <w:jc w:val="both"/>
        <w:rPr>
          <w:rFonts w:ascii="Times New Roman" w:hAnsi="Times New Roman"/>
          <w:lang w:val="en-US"/>
        </w:rPr>
      </w:pPr>
    </w:p>
    <w:p w:rsidR="000D1141" w:rsidRPr="00BA52D4" w:rsidRDefault="00BF2932" w:rsidP="002E2F40">
      <w:pPr>
        <w:spacing w:line="360" w:lineRule="auto"/>
        <w:ind w:firstLine="709"/>
        <w:jc w:val="both"/>
        <w:rPr>
          <w:rFonts w:ascii="Times New Roman" w:hAnsi="Times New Roman"/>
          <w:lang w:val="en-US"/>
        </w:rPr>
      </w:pPr>
      <w:r w:rsidRPr="00BA52D4">
        <w:rPr>
          <w:rFonts w:ascii="Times New Roman" w:hAnsi="Times New Roman"/>
          <w:lang w:val="en-US"/>
        </w:rPr>
        <w:t>The process itself is carried out according to the following method: in a well-lit Erlenmeyer flask with a volume of 250 ml, add 25 ml of a standard nutrient medium containing nutrients necessary for growth, add 50 ml of a seed solution of microalgae. Then it is necessary to observe the growth and accumulation of biomass, the concentration of cells, after an equal period of time – 24 hours, by measuring the optical density of the cultures on a spectrophotometer.</w:t>
      </w:r>
      <w:r w:rsidR="0023725D" w:rsidRPr="00BA52D4">
        <w:rPr>
          <w:rFonts w:ascii="Times New Roman" w:hAnsi="Times New Roman"/>
          <w:lang w:val="en-US"/>
        </w:rPr>
        <w:t xml:space="preserve"> </w:t>
      </w:r>
      <w:r w:rsidRPr="00BA52D4">
        <w:rPr>
          <w:rFonts w:ascii="Times New Roman" w:hAnsi="Times New Roman"/>
          <w:lang w:val="en-US"/>
        </w:rPr>
        <w:t xml:space="preserve">A liquid nutrient medium is bubbled with a mixture of carbon dioxide and </w:t>
      </w:r>
      <w:r w:rsidRPr="00BA52D4">
        <w:rPr>
          <w:rFonts w:ascii="Times New Roman" w:hAnsi="Times New Roman"/>
          <w:lang w:val="en-US"/>
        </w:rPr>
        <w:lastRenderedPageBreak/>
        <w:t xml:space="preserve">air. The flasks containing the suspensions were mixed with a </w:t>
      </w:r>
      <w:proofErr w:type="spellStart"/>
      <w:r w:rsidRPr="00BA52D4">
        <w:rPr>
          <w:rFonts w:ascii="Times New Roman" w:hAnsi="Times New Roman"/>
          <w:lang w:val="en-US"/>
        </w:rPr>
        <w:t>Laboratoryshakertype</w:t>
      </w:r>
      <w:proofErr w:type="spellEnd"/>
      <w:r w:rsidRPr="00BA52D4">
        <w:rPr>
          <w:rFonts w:ascii="Times New Roman" w:hAnsi="Times New Roman"/>
          <w:lang w:val="en-US"/>
        </w:rPr>
        <w:t xml:space="preserve"> 358S shaker (Figure C.2). The installation (Figure C.2) consists of the following components:</w:t>
      </w:r>
      <w:r w:rsidR="000D1141" w:rsidRPr="00BA52D4">
        <w:rPr>
          <w:rFonts w:ascii="Times New Roman" w:hAnsi="Times New Roman"/>
          <w:lang w:val="en-US"/>
        </w:rPr>
        <w:t xml:space="preserve"> </w:t>
      </w:r>
    </w:p>
    <w:p w:rsidR="000D1141" w:rsidRPr="00BA52D4" w:rsidRDefault="00BF2932" w:rsidP="002E2F40">
      <w:pPr>
        <w:spacing w:line="360" w:lineRule="auto"/>
        <w:ind w:firstLine="709"/>
        <w:jc w:val="both"/>
        <w:rPr>
          <w:rFonts w:ascii="Times New Roman" w:hAnsi="Times New Roman"/>
          <w:lang w:val="en-US"/>
        </w:rPr>
      </w:pPr>
      <w:r w:rsidRPr="00BA52D4">
        <w:rPr>
          <w:rFonts w:ascii="Times New Roman" w:hAnsi="Times New Roman"/>
          <w:lang w:val="en-US"/>
        </w:rPr>
        <w:t>- a system for supplying a mixture of carbon dioxide (cylinder for storing liquefied gas with a reducer) with air (laboratory air compressor), which provides a gas flow rate into the reaction zone of the installation – 45 (max. 48) liters per minute;</w:t>
      </w:r>
    </w:p>
    <w:p w:rsidR="00DA2B47" w:rsidRPr="00BA52D4" w:rsidRDefault="00BF2932" w:rsidP="002E2F40">
      <w:pPr>
        <w:spacing w:line="360" w:lineRule="auto"/>
        <w:ind w:firstLine="709"/>
        <w:jc w:val="both"/>
        <w:rPr>
          <w:rFonts w:ascii="Times New Roman" w:hAnsi="Times New Roman"/>
          <w:sz w:val="28"/>
          <w:szCs w:val="28"/>
          <w:lang w:val="en-US"/>
        </w:rPr>
      </w:pPr>
      <w:r w:rsidRPr="00BA52D4">
        <w:rPr>
          <w:rFonts w:ascii="Times New Roman" w:hAnsi="Times New Roman"/>
          <w:lang w:val="en-US"/>
        </w:rPr>
        <w:t>- a system of photobioreactors, which includes Erlenmeyer flasks up to 250 ml, a light source – a fluorescent lamp providing an illumination of 36 W.</w:t>
      </w:r>
    </w:p>
    <w:p w:rsidR="001A252F" w:rsidRPr="00BA52D4" w:rsidRDefault="001A252F" w:rsidP="000D1141">
      <w:pPr>
        <w:ind w:firstLine="567"/>
        <w:jc w:val="both"/>
        <w:rPr>
          <w:rFonts w:ascii="Times New Roman" w:hAnsi="Times New Roman"/>
          <w:sz w:val="28"/>
          <w:szCs w:val="28"/>
          <w:lang w:val="en-US"/>
        </w:rPr>
      </w:pPr>
    </w:p>
    <w:p w:rsidR="00C25610" w:rsidRPr="00BA52D4" w:rsidRDefault="00415DFF" w:rsidP="00D75FBA">
      <w:pPr>
        <w:ind w:firstLine="567"/>
        <w:jc w:val="center"/>
        <w:rPr>
          <w:rFonts w:ascii="Times New Roman" w:hAnsi="Times New Roman"/>
          <w:sz w:val="28"/>
          <w:szCs w:val="28"/>
        </w:rPr>
      </w:pPr>
      <w:r w:rsidRPr="00BA52D4">
        <w:rPr>
          <w:rFonts w:ascii="Times New Roman" w:hAnsi="Times New Roman"/>
          <w:noProof/>
          <w:sz w:val="28"/>
          <w:szCs w:val="28"/>
        </w:rPr>
        <w:drawing>
          <wp:inline distT="0" distB="0" distL="0" distR="0">
            <wp:extent cx="3332480" cy="1503680"/>
            <wp:effectExtent l="1905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a:stretch>
                      <a:fillRect/>
                    </a:stretch>
                  </pic:blipFill>
                  <pic:spPr bwMode="auto">
                    <a:xfrm>
                      <a:off x="0" y="0"/>
                      <a:ext cx="3332480" cy="1503680"/>
                    </a:xfrm>
                    <a:prstGeom prst="rect">
                      <a:avLst/>
                    </a:prstGeom>
                    <a:noFill/>
                    <a:ln w="9525">
                      <a:noFill/>
                      <a:miter lim="800000"/>
                      <a:headEnd/>
                      <a:tailEnd/>
                    </a:ln>
                  </pic:spPr>
                </pic:pic>
              </a:graphicData>
            </a:graphic>
          </wp:inline>
        </w:drawing>
      </w:r>
    </w:p>
    <w:p w:rsidR="00415DFF" w:rsidRPr="00BA52D4" w:rsidRDefault="00415DFF" w:rsidP="00D75FBA">
      <w:pPr>
        <w:ind w:firstLine="567"/>
        <w:jc w:val="center"/>
        <w:rPr>
          <w:rFonts w:ascii="Times New Roman" w:hAnsi="Times New Roman"/>
          <w:sz w:val="28"/>
          <w:szCs w:val="28"/>
        </w:rPr>
      </w:pPr>
    </w:p>
    <w:p w:rsidR="00BF2932" w:rsidRPr="00BA52D4" w:rsidRDefault="00BF2932" w:rsidP="00BF2932">
      <w:pPr>
        <w:ind w:firstLine="709"/>
        <w:jc w:val="both"/>
        <w:rPr>
          <w:rFonts w:ascii="Times New Roman" w:hAnsi="Times New Roman"/>
          <w:lang w:val="en-US"/>
        </w:rPr>
      </w:pPr>
      <w:r w:rsidRPr="00BA52D4">
        <w:rPr>
          <w:rFonts w:ascii="Times New Roman" w:hAnsi="Times New Roman"/>
          <w:lang w:val="en-US"/>
        </w:rPr>
        <w:t>1 – carbon dioxide cylinder, 2, 3 – gas flow regulators, 4 – rotameter, 5 – air compressor, 6 – pH controller, 7 – fluorescent lamps with reflector, 8 – translucent container (pipettes or Erlenmeyer flasks for a liquid culture medium)</w:t>
      </w:r>
    </w:p>
    <w:p w:rsidR="00BF2932" w:rsidRPr="00BA52D4" w:rsidRDefault="00BF2932" w:rsidP="00BF2932">
      <w:pPr>
        <w:jc w:val="center"/>
        <w:rPr>
          <w:rFonts w:ascii="Times New Roman" w:hAnsi="Times New Roman"/>
          <w:lang w:val="en-US"/>
        </w:rPr>
      </w:pPr>
    </w:p>
    <w:p w:rsidR="00C25610" w:rsidRPr="00BA52D4" w:rsidRDefault="00BF2932" w:rsidP="00BF2932">
      <w:pPr>
        <w:jc w:val="center"/>
        <w:rPr>
          <w:rFonts w:ascii="Times New Roman" w:hAnsi="Times New Roman"/>
          <w:lang w:val="en-US"/>
        </w:rPr>
      </w:pPr>
      <w:r w:rsidRPr="00BA52D4">
        <w:rPr>
          <w:rFonts w:ascii="Times New Roman" w:hAnsi="Times New Roman"/>
          <w:lang w:val="en-US"/>
        </w:rPr>
        <w:t>Figure C.2 – Functional diagram of a photobioreactor for inoculation of microalgae</w:t>
      </w:r>
    </w:p>
    <w:p w:rsidR="00C25610" w:rsidRPr="00BA52D4" w:rsidRDefault="00C25610" w:rsidP="006047E3">
      <w:pPr>
        <w:spacing w:line="360" w:lineRule="auto"/>
        <w:rPr>
          <w:rFonts w:ascii="Times New Roman" w:hAnsi="Times New Roman"/>
          <w:lang w:val="en-US"/>
        </w:rPr>
      </w:pPr>
    </w:p>
    <w:p w:rsidR="00C25610" w:rsidRPr="00BA52D4" w:rsidRDefault="00264CE3" w:rsidP="00826C02">
      <w:pPr>
        <w:spacing w:line="360" w:lineRule="auto"/>
        <w:ind w:firstLine="709"/>
        <w:jc w:val="both"/>
        <w:rPr>
          <w:rFonts w:ascii="Times New Roman" w:hAnsi="Times New Roman"/>
          <w:lang w:val="en-US"/>
        </w:rPr>
      </w:pPr>
      <w:r w:rsidRPr="00BA52D4">
        <w:rPr>
          <w:rFonts w:ascii="Times New Roman" w:hAnsi="Times New Roman"/>
          <w:lang w:val="en-US"/>
        </w:rPr>
        <w:t>Prior to the study, the system is thoroughly washed with a soda solution and disinfected by UV lamps. Adjustment and selection of the technological mode of the biotechnological process is provided by standard instrumentation (thermometers, pH meters, etc.).</w:t>
      </w:r>
    </w:p>
    <w:p w:rsidR="00715E8C" w:rsidRPr="00BA52D4" w:rsidRDefault="00715E8C" w:rsidP="00DA2B47">
      <w:pPr>
        <w:ind w:firstLine="567"/>
        <w:jc w:val="both"/>
        <w:rPr>
          <w:rFonts w:ascii="Times New Roman" w:hAnsi="Times New Roman"/>
          <w:sz w:val="28"/>
          <w:szCs w:val="28"/>
          <w:lang w:val="en-US"/>
        </w:rPr>
      </w:pPr>
    </w:p>
    <w:p w:rsidR="00715E8C" w:rsidRPr="00BA52D4" w:rsidRDefault="00264CE3" w:rsidP="00826C02">
      <w:pPr>
        <w:spacing w:line="360" w:lineRule="auto"/>
        <w:ind w:firstLine="709"/>
        <w:jc w:val="both"/>
        <w:rPr>
          <w:rFonts w:ascii="Times New Roman" w:hAnsi="Times New Roman"/>
          <w:lang w:val="en-US"/>
        </w:rPr>
      </w:pPr>
      <w:r w:rsidRPr="00BA52D4">
        <w:rPr>
          <w:rFonts w:ascii="Times New Roman" w:hAnsi="Times New Roman"/>
          <w:lang w:val="en-US"/>
        </w:rPr>
        <w:t xml:space="preserve">C.4.2 Process of inoculation of </w:t>
      </w:r>
      <w:r w:rsidRPr="00BA52D4">
        <w:rPr>
          <w:rFonts w:ascii="Times New Roman" w:hAnsi="Times New Roman"/>
          <w:i/>
          <w:lang w:val="en-US"/>
        </w:rPr>
        <w:t>Spirulina</w:t>
      </w:r>
      <w:r w:rsidRPr="00BA52D4">
        <w:rPr>
          <w:rFonts w:ascii="Times New Roman" w:hAnsi="Times New Roman"/>
          <w:lang w:val="en-US"/>
        </w:rPr>
        <w:t xml:space="preserve"> culture suspension (auxiliary stage AW.2)</w:t>
      </w:r>
    </w:p>
    <w:p w:rsidR="00715E8C" w:rsidRPr="00BA52D4" w:rsidRDefault="00264CE3" w:rsidP="00826C02">
      <w:pPr>
        <w:spacing w:line="360" w:lineRule="auto"/>
        <w:ind w:firstLine="709"/>
        <w:jc w:val="both"/>
        <w:rPr>
          <w:rFonts w:ascii="Times New Roman" w:hAnsi="Times New Roman"/>
          <w:lang w:val="en-US"/>
        </w:rPr>
      </w:pPr>
      <w:r w:rsidRPr="00BA52D4">
        <w:rPr>
          <w:rFonts w:ascii="Times New Roman" w:hAnsi="Times New Roman"/>
          <w:lang w:val="en-US"/>
        </w:rPr>
        <w:t xml:space="preserve">The process begins with the preparation of a liquid nutrient medium containing the necessary mineral salts for the growth of the culture on the basis of local </w:t>
      </w:r>
      <w:proofErr w:type="spellStart"/>
      <w:r w:rsidRPr="00BA52D4">
        <w:rPr>
          <w:rFonts w:ascii="Times New Roman" w:hAnsi="Times New Roman"/>
          <w:lang w:val="en-US"/>
        </w:rPr>
        <w:t>hydrocarbonate</w:t>
      </w:r>
      <w:proofErr w:type="spellEnd"/>
      <w:r w:rsidRPr="00BA52D4">
        <w:rPr>
          <w:rFonts w:ascii="Times New Roman" w:hAnsi="Times New Roman"/>
          <w:lang w:val="en-US"/>
        </w:rPr>
        <w:t xml:space="preserve"> water.</w:t>
      </w:r>
    </w:p>
    <w:p w:rsidR="00715E8C" w:rsidRPr="00BA52D4" w:rsidRDefault="00715E8C" w:rsidP="00826C02">
      <w:pPr>
        <w:spacing w:line="360" w:lineRule="auto"/>
        <w:ind w:firstLine="709"/>
        <w:jc w:val="both"/>
        <w:rPr>
          <w:rFonts w:ascii="Times New Roman" w:hAnsi="Times New Roman"/>
          <w:lang w:val="en-US"/>
        </w:rPr>
      </w:pPr>
    </w:p>
    <w:p w:rsidR="00715E8C" w:rsidRPr="00BA52D4" w:rsidRDefault="00264CE3" w:rsidP="00826C02">
      <w:pPr>
        <w:spacing w:line="360" w:lineRule="auto"/>
        <w:ind w:firstLine="709"/>
        <w:jc w:val="both"/>
        <w:rPr>
          <w:rFonts w:ascii="Times New Roman" w:hAnsi="Times New Roman"/>
          <w:lang w:val="en-US"/>
        </w:rPr>
      </w:pPr>
      <w:r w:rsidRPr="00BA52D4">
        <w:rPr>
          <w:rFonts w:ascii="Times New Roman" w:hAnsi="Times New Roman"/>
          <w:lang w:val="en-US"/>
        </w:rPr>
        <w:t>C.4.2.1 Laboratory photobioreactor system for inoculation</w:t>
      </w:r>
    </w:p>
    <w:p w:rsidR="00C25610" w:rsidRPr="00BA52D4" w:rsidRDefault="00264CE3" w:rsidP="00826C02">
      <w:pPr>
        <w:spacing w:line="360" w:lineRule="auto"/>
        <w:ind w:firstLine="709"/>
        <w:jc w:val="both"/>
        <w:rPr>
          <w:rFonts w:ascii="Times New Roman" w:hAnsi="Times New Roman"/>
          <w:lang w:val="en-US"/>
        </w:rPr>
      </w:pPr>
      <w:r w:rsidRPr="00BA52D4">
        <w:rPr>
          <w:rFonts w:ascii="Times New Roman" w:hAnsi="Times New Roman"/>
          <w:lang w:val="en-US"/>
        </w:rPr>
        <w:t xml:space="preserve">The method of inoculation consisted in the fact that a suspension of inoculum, a living culture of </w:t>
      </w:r>
      <w:proofErr w:type="spellStart"/>
      <w:r w:rsidRPr="00BA52D4">
        <w:rPr>
          <w:rFonts w:ascii="Times New Roman" w:hAnsi="Times New Roman"/>
          <w:i/>
          <w:lang w:val="en-US"/>
        </w:rPr>
        <w:t>Arthrospira</w:t>
      </w:r>
      <w:proofErr w:type="spellEnd"/>
      <w:r w:rsidRPr="00BA52D4">
        <w:rPr>
          <w:rFonts w:ascii="Times New Roman" w:hAnsi="Times New Roman"/>
          <w:i/>
          <w:lang w:val="en-US"/>
        </w:rPr>
        <w:t xml:space="preserve"> platensis</w:t>
      </w:r>
      <w:r w:rsidRPr="00BA52D4">
        <w:rPr>
          <w:rFonts w:ascii="Times New Roman" w:hAnsi="Times New Roman"/>
          <w:lang w:val="en-US"/>
        </w:rPr>
        <w:t xml:space="preserve">, grown in sterile media, is successively adapted to the composition of a nutrient medium based on </w:t>
      </w:r>
      <w:proofErr w:type="spellStart"/>
      <w:r w:rsidRPr="00BA52D4">
        <w:rPr>
          <w:rFonts w:ascii="Times New Roman" w:hAnsi="Times New Roman"/>
          <w:lang w:val="en-US"/>
        </w:rPr>
        <w:t>hydrocarbonate</w:t>
      </w:r>
      <w:proofErr w:type="spellEnd"/>
      <w:r w:rsidRPr="00BA52D4">
        <w:rPr>
          <w:rFonts w:ascii="Times New Roman" w:hAnsi="Times New Roman"/>
          <w:lang w:val="en-US"/>
        </w:rPr>
        <w:t xml:space="preserve"> water. Then, when the culture is fully adapted to the composition of the new nutrient medium, the suspension can then be used in order to obtain the required amount of biomass by cultivation in photobioreactors.</w:t>
      </w:r>
      <w:r w:rsidR="006047E3" w:rsidRPr="00BA52D4">
        <w:rPr>
          <w:rFonts w:ascii="Times New Roman" w:hAnsi="Times New Roman"/>
          <w:lang w:val="en-US"/>
        </w:rPr>
        <w:t xml:space="preserve"> </w:t>
      </w:r>
    </w:p>
    <w:p w:rsidR="00C25610" w:rsidRPr="00BA52D4" w:rsidRDefault="00264CE3" w:rsidP="00826C02">
      <w:pPr>
        <w:spacing w:line="360" w:lineRule="auto"/>
        <w:ind w:firstLine="709"/>
        <w:jc w:val="both"/>
        <w:rPr>
          <w:rFonts w:ascii="Times New Roman" w:hAnsi="Times New Roman"/>
          <w:lang w:val="en-US"/>
        </w:rPr>
      </w:pPr>
      <w:r w:rsidRPr="00BA52D4">
        <w:rPr>
          <w:rFonts w:ascii="Times New Roman" w:hAnsi="Times New Roman"/>
          <w:lang w:val="en-US"/>
        </w:rPr>
        <w:t xml:space="preserve">Loading begins with refueling inoculation photobioreactors. In the seed liquid culture of </w:t>
      </w:r>
      <w:r w:rsidRPr="00BA52D4">
        <w:rPr>
          <w:rFonts w:ascii="Times New Roman" w:hAnsi="Times New Roman"/>
          <w:i/>
          <w:lang w:val="en-US"/>
        </w:rPr>
        <w:t>Spirulina</w:t>
      </w:r>
      <w:r w:rsidRPr="00BA52D4">
        <w:rPr>
          <w:rFonts w:ascii="Times New Roman" w:hAnsi="Times New Roman"/>
          <w:lang w:val="en-US"/>
        </w:rPr>
        <w:t xml:space="preserve"> (from stage AW.1), taken in an amount of 250 ml, you should add (dilute) 50 ml of a </w:t>
      </w:r>
      <w:r w:rsidRPr="00BA52D4">
        <w:rPr>
          <w:rFonts w:ascii="Times New Roman" w:hAnsi="Times New Roman"/>
          <w:lang w:val="en-US"/>
        </w:rPr>
        <w:lastRenderedPageBreak/>
        <w:t xml:space="preserve">nutrient medium prepared on the basis of </w:t>
      </w:r>
      <w:proofErr w:type="spellStart"/>
      <w:r w:rsidRPr="00BA52D4">
        <w:rPr>
          <w:rFonts w:ascii="Times New Roman" w:hAnsi="Times New Roman"/>
          <w:lang w:val="en-US"/>
        </w:rPr>
        <w:t>hydrocarbonate</w:t>
      </w:r>
      <w:proofErr w:type="spellEnd"/>
      <w:r w:rsidRPr="00BA52D4">
        <w:rPr>
          <w:rFonts w:ascii="Times New Roman" w:hAnsi="Times New Roman"/>
          <w:lang w:val="en-US"/>
        </w:rPr>
        <w:t xml:space="preserve"> water. It must be remembered that </w:t>
      </w:r>
      <w:proofErr w:type="spellStart"/>
      <w:r w:rsidRPr="00BA52D4">
        <w:rPr>
          <w:rFonts w:ascii="Times New Roman" w:hAnsi="Times New Roman"/>
          <w:i/>
          <w:lang w:val="en-US"/>
        </w:rPr>
        <w:t>Arthrospira</w:t>
      </w:r>
      <w:proofErr w:type="spellEnd"/>
      <w:r w:rsidRPr="00BA52D4">
        <w:rPr>
          <w:rFonts w:ascii="Times New Roman" w:hAnsi="Times New Roman"/>
          <w:i/>
          <w:lang w:val="en-US"/>
        </w:rPr>
        <w:t xml:space="preserve"> platensis</w:t>
      </w:r>
      <w:r w:rsidRPr="00BA52D4">
        <w:rPr>
          <w:rFonts w:ascii="Times New Roman" w:hAnsi="Times New Roman"/>
          <w:lang w:val="en-US"/>
        </w:rPr>
        <w:t xml:space="preserve"> becomes very delicate with strong dilution. Avoid direct sunlight or strong shaking.</w:t>
      </w:r>
      <w:r w:rsidR="00C25610" w:rsidRPr="00BA52D4">
        <w:rPr>
          <w:rFonts w:ascii="Times New Roman" w:hAnsi="Times New Roman"/>
          <w:lang w:val="en-US"/>
        </w:rPr>
        <w:t xml:space="preserve"> </w:t>
      </w:r>
      <w:r w:rsidRPr="00BA52D4">
        <w:rPr>
          <w:rFonts w:ascii="Times New Roman" w:hAnsi="Times New Roman"/>
          <w:lang w:val="en-US"/>
        </w:rPr>
        <w:t>It is necessary to place the culture solution in a bright place, but without direct sunlight; stir it gently once a day and wait until it turns to a dense green color (transparency &lt;3 cm).</w:t>
      </w:r>
      <w:r w:rsidR="00C25610" w:rsidRPr="00BA52D4">
        <w:rPr>
          <w:rFonts w:ascii="Times New Roman" w:hAnsi="Times New Roman"/>
          <w:lang w:val="en-US"/>
        </w:rPr>
        <w:t xml:space="preserve"> </w:t>
      </w:r>
    </w:p>
    <w:p w:rsidR="00C25610" w:rsidRPr="00BA52D4" w:rsidRDefault="00396B48" w:rsidP="00826C02">
      <w:pPr>
        <w:spacing w:line="360" w:lineRule="auto"/>
        <w:ind w:firstLine="709"/>
        <w:jc w:val="both"/>
        <w:rPr>
          <w:rFonts w:ascii="Times New Roman" w:hAnsi="Times New Roman"/>
          <w:lang w:val="en-US"/>
        </w:rPr>
      </w:pPr>
      <w:r w:rsidRPr="00BA52D4">
        <w:rPr>
          <w:rFonts w:ascii="Times New Roman" w:hAnsi="Times New Roman"/>
          <w:lang w:val="en-US"/>
        </w:rPr>
        <w:t xml:space="preserve">Depending on the initial </w:t>
      </w:r>
      <w:proofErr w:type="gramStart"/>
      <w:r w:rsidRPr="00BA52D4">
        <w:rPr>
          <w:rFonts w:ascii="Times New Roman" w:hAnsi="Times New Roman"/>
          <w:lang w:val="en-US"/>
        </w:rPr>
        <w:t>amount</w:t>
      </w:r>
      <w:proofErr w:type="gramEnd"/>
      <w:r w:rsidRPr="00BA52D4">
        <w:rPr>
          <w:rFonts w:ascii="Times New Roman" w:hAnsi="Times New Roman"/>
          <w:lang w:val="en-US"/>
        </w:rPr>
        <w:t xml:space="preserve"> of microalgae, this first growth phase can take 1–4 weeks. Then you need to systematically dilute the culture solution, doubling its volume each time the transparency becomes less than 3 cm, adding fresh nutrient medium based on </w:t>
      </w:r>
      <w:proofErr w:type="spellStart"/>
      <w:r w:rsidRPr="00BA52D4">
        <w:rPr>
          <w:rFonts w:ascii="Times New Roman" w:hAnsi="Times New Roman"/>
          <w:lang w:val="en-US"/>
        </w:rPr>
        <w:t>hydrocarbonate</w:t>
      </w:r>
      <w:proofErr w:type="spellEnd"/>
      <w:r w:rsidRPr="00BA52D4">
        <w:rPr>
          <w:rFonts w:ascii="Times New Roman" w:hAnsi="Times New Roman"/>
          <w:lang w:val="en-US"/>
        </w:rPr>
        <w:t xml:space="preserve"> water.</w:t>
      </w:r>
    </w:p>
    <w:p w:rsidR="00C25610" w:rsidRPr="00BA52D4" w:rsidRDefault="00396B48" w:rsidP="00826C02">
      <w:pPr>
        <w:spacing w:line="360" w:lineRule="auto"/>
        <w:ind w:firstLine="709"/>
        <w:jc w:val="both"/>
        <w:rPr>
          <w:rFonts w:ascii="Times New Roman" w:hAnsi="Times New Roman"/>
          <w:lang w:val="en-US"/>
        </w:rPr>
      </w:pPr>
      <w:r w:rsidRPr="00BA52D4">
        <w:rPr>
          <w:rFonts w:ascii="Times New Roman" w:hAnsi="Times New Roman"/>
          <w:lang w:val="en-US"/>
        </w:rPr>
        <w:t xml:space="preserve">Under optimal conditions, these successive dilutions should be made every 2–4 days until the amount of bicarbonate water added reaches the volume of the original seed nutrient solution. Further, each time when the transparency of the solution becomes less than 3 cm, the culture solution should be diluted, doubling its volume by adding a culture medium based on bicarbonate water. After that, the culture must be placed in an open, sunny place. In this case, the temperature should not exceed 35°C. The process is carried out in the photobioreactors shown in Figures </w:t>
      </w:r>
      <w:r w:rsidRPr="00BA52D4">
        <w:rPr>
          <w:rFonts w:ascii="Times New Roman" w:hAnsi="Times New Roman"/>
        </w:rPr>
        <w:t>С</w:t>
      </w:r>
      <w:r w:rsidRPr="00BA52D4">
        <w:rPr>
          <w:rFonts w:ascii="Times New Roman" w:hAnsi="Times New Roman"/>
          <w:lang w:val="en-US"/>
        </w:rPr>
        <w:t>.1 and C.2, forcibly stirring at least four times a day for 2 hours using an air compressor. When the volume of the suspension reaches 2 to 5 liters, an electric pump can be used for mixing.</w:t>
      </w:r>
    </w:p>
    <w:p w:rsidR="0099225C" w:rsidRPr="00BA52D4" w:rsidRDefault="0099225C" w:rsidP="0099225C">
      <w:pPr>
        <w:spacing w:line="360" w:lineRule="auto"/>
        <w:ind w:firstLine="709"/>
        <w:jc w:val="both"/>
        <w:rPr>
          <w:rFonts w:ascii="Times New Roman" w:hAnsi="Times New Roman"/>
          <w:lang w:val="en-US"/>
        </w:rPr>
      </w:pPr>
      <w:r w:rsidRPr="00BA52D4">
        <w:rPr>
          <w:rFonts w:ascii="Times New Roman" w:hAnsi="Times New Roman"/>
          <w:lang w:val="en-US"/>
        </w:rPr>
        <w:t>As long as the slurry volume is less than 5 liters, the compressor outlet hose must be partially clamped or a tap used to reduce agitation and get a smooth movement of all liquid. Continue the serial dilution process until 5 L of concentrated culture is obtained (clarity &lt;2.5 cm).</w:t>
      </w:r>
    </w:p>
    <w:p w:rsidR="00C25610" w:rsidRPr="00BA52D4" w:rsidRDefault="0099225C" w:rsidP="0099225C">
      <w:pPr>
        <w:spacing w:line="360" w:lineRule="auto"/>
        <w:ind w:firstLine="709"/>
        <w:jc w:val="both"/>
        <w:rPr>
          <w:rFonts w:ascii="Times New Roman" w:hAnsi="Times New Roman"/>
          <w:lang w:val="en-US"/>
        </w:rPr>
      </w:pPr>
      <w:r w:rsidRPr="00BA52D4">
        <w:rPr>
          <w:rFonts w:ascii="Times New Roman" w:hAnsi="Times New Roman"/>
          <w:lang w:val="en-US"/>
        </w:rPr>
        <w:t xml:space="preserve">Then, this culture is sent for cultivation in a tube-type photobioreactor for accumulation and collection of </w:t>
      </w:r>
      <w:proofErr w:type="gramStart"/>
      <w:r w:rsidRPr="00BA52D4">
        <w:rPr>
          <w:rFonts w:ascii="Times New Roman" w:hAnsi="Times New Roman"/>
          <w:lang w:val="en-US"/>
        </w:rPr>
        <w:t>biomass</w:t>
      </w:r>
      <w:proofErr w:type="gramEnd"/>
      <w:r w:rsidRPr="00BA52D4">
        <w:rPr>
          <w:rFonts w:ascii="Times New Roman" w:hAnsi="Times New Roman"/>
          <w:lang w:val="en-US"/>
        </w:rPr>
        <w:t>.</w:t>
      </w:r>
    </w:p>
    <w:p w:rsidR="00D75FBA" w:rsidRPr="00BA52D4" w:rsidRDefault="00D75FBA" w:rsidP="00826C02">
      <w:pPr>
        <w:spacing w:line="360" w:lineRule="auto"/>
        <w:ind w:firstLine="709"/>
        <w:jc w:val="both"/>
        <w:rPr>
          <w:rFonts w:ascii="Times New Roman" w:hAnsi="Times New Roman"/>
          <w:lang w:val="en-US"/>
        </w:rPr>
      </w:pPr>
    </w:p>
    <w:p w:rsidR="00C25610" w:rsidRPr="00BA52D4" w:rsidRDefault="0099225C" w:rsidP="00826C02">
      <w:pPr>
        <w:spacing w:line="360" w:lineRule="auto"/>
        <w:ind w:firstLine="709"/>
        <w:jc w:val="both"/>
        <w:rPr>
          <w:rFonts w:ascii="Times New Roman" w:hAnsi="Times New Roman"/>
          <w:lang w:val="en-US"/>
        </w:rPr>
      </w:pPr>
      <w:r w:rsidRPr="00BA52D4">
        <w:rPr>
          <w:rFonts w:ascii="Times New Roman" w:hAnsi="Times New Roman"/>
          <w:lang w:val="en-US"/>
        </w:rPr>
        <w:t xml:space="preserve">B.4.3 Cultivation of </w:t>
      </w:r>
      <w:r w:rsidRPr="00BA52D4">
        <w:rPr>
          <w:rFonts w:ascii="Times New Roman" w:hAnsi="Times New Roman"/>
          <w:i/>
          <w:lang w:val="en-US"/>
        </w:rPr>
        <w:t>Spirulina</w:t>
      </w:r>
      <w:r w:rsidRPr="00BA52D4">
        <w:rPr>
          <w:rFonts w:ascii="Times New Roman" w:hAnsi="Times New Roman"/>
          <w:lang w:val="en-US"/>
        </w:rPr>
        <w:t xml:space="preserve"> biomass (</w:t>
      </w:r>
      <w:r w:rsidR="00832F68" w:rsidRPr="00BA52D4">
        <w:rPr>
          <w:rFonts w:ascii="Times New Roman" w:hAnsi="Times New Roman"/>
          <w:lang w:val="en-US"/>
        </w:rPr>
        <w:t>stage of technological process TP.1</w:t>
      </w:r>
      <w:r w:rsidRPr="00BA52D4">
        <w:rPr>
          <w:rFonts w:ascii="Times New Roman" w:hAnsi="Times New Roman"/>
          <w:lang w:val="en-US"/>
        </w:rPr>
        <w:t>)</w:t>
      </w:r>
    </w:p>
    <w:p w:rsidR="00C25610" w:rsidRPr="00BA52D4" w:rsidRDefault="0099225C" w:rsidP="00826C02">
      <w:pPr>
        <w:spacing w:line="360" w:lineRule="auto"/>
        <w:ind w:firstLine="709"/>
        <w:jc w:val="both"/>
        <w:rPr>
          <w:rFonts w:ascii="Times New Roman" w:hAnsi="Times New Roman"/>
          <w:lang w:val="en-US"/>
        </w:rPr>
      </w:pPr>
      <w:r w:rsidRPr="00BA52D4">
        <w:rPr>
          <w:rFonts w:ascii="Times New Roman" w:hAnsi="Times New Roman"/>
          <w:lang w:val="en-US"/>
        </w:rPr>
        <w:t xml:space="preserve">B.4.3.1 Autotrophic photosynthesis of </w:t>
      </w:r>
      <w:r w:rsidRPr="00BA52D4">
        <w:rPr>
          <w:rFonts w:ascii="Times New Roman" w:hAnsi="Times New Roman"/>
          <w:i/>
          <w:lang w:val="en-US"/>
        </w:rPr>
        <w:t>Spirulina</w:t>
      </w:r>
      <w:r w:rsidRPr="00BA52D4">
        <w:rPr>
          <w:rFonts w:ascii="Times New Roman" w:hAnsi="Times New Roman"/>
          <w:lang w:val="en-US"/>
        </w:rPr>
        <w:t xml:space="preserve"> biomass</w:t>
      </w:r>
    </w:p>
    <w:p w:rsidR="00C25610" w:rsidRPr="00BA52D4" w:rsidRDefault="0099225C" w:rsidP="00826C02">
      <w:pPr>
        <w:spacing w:line="360" w:lineRule="auto"/>
        <w:ind w:firstLine="709"/>
        <w:jc w:val="both"/>
        <w:rPr>
          <w:rFonts w:ascii="Times New Roman" w:hAnsi="Times New Roman"/>
          <w:sz w:val="28"/>
          <w:szCs w:val="28"/>
          <w:lang w:val="en-US"/>
        </w:rPr>
      </w:pPr>
      <w:r w:rsidRPr="00BA52D4">
        <w:rPr>
          <w:rFonts w:ascii="Times New Roman" w:hAnsi="Times New Roman"/>
          <w:lang w:val="en-US"/>
        </w:rPr>
        <w:t xml:space="preserve">To obtain the required amount required for experimental research, the biomass of the Spirulina culture, it is grown in a laboratory prototype of a photobioreactor. The design of such an PBR, developed specifically for these studies, is shown in Figure C.3a. On an experimental scale, this process is carried out in a pilot unit (Figure C.3b) located directly at the well No. 20a of the </w:t>
      </w:r>
      <w:proofErr w:type="spellStart"/>
      <w:r w:rsidRPr="00BA52D4">
        <w:rPr>
          <w:rFonts w:ascii="Times New Roman" w:hAnsi="Times New Roman"/>
          <w:lang w:val="en-US"/>
        </w:rPr>
        <w:t>Shauelder</w:t>
      </w:r>
      <w:proofErr w:type="spellEnd"/>
      <w:r w:rsidRPr="00BA52D4">
        <w:rPr>
          <w:rFonts w:ascii="Times New Roman" w:hAnsi="Times New Roman"/>
          <w:lang w:val="en-US"/>
        </w:rPr>
        <w:t xml:space="preserve"> geothermal waters (</w:t>
      </w:r>
      <w:proofErr w:type="spellStart"/>
      <w:r w:rsidRPr="00BA52D4">
        <w:rPr>
          <w:rFonts w:ascii="Times New Roman" w:hAnsi="Times New Roman"/>
          <w:lang w:val="en-US"/>
        </w:rPr>
        <w:t>Shauelder</w:t>
      </w:r>
      <w:proofErr w:type="spellEnd"/>
      <w:r w:rsidRPr="00BA52D4">
        <w:rPr>
          <w:rFonts w:ascii="Times New Roman" w:hAnsi="Times New Roman"/>
          <w:lang w:val="en-US"/>
        </w:rPr>
        <w:t xml:space="preserve"> village, </w:t>
      </w:r>
      <w:proofErr w:type="spellStart"/>
      <w:r w:rsidRPr="00BA52D4">
        <w:rPr>
          <w:rFonts w:ascii="Times New Roman" w:hAnsi="Times New Roman"/>
          <w:lang w:val="en-US"/>
        </w:rPr>
        <w:t>Otyrar</w:t>
      </w:r>
      <w:proofErr w:type="spellEnd"/>
      <w:r w:rsidRPr="00BA52D4">
        <w:rPr>
          <w:rFonts w:ascii="Times New Roman" w:hAnsi="Times New Roman"/>
          <w:lang w:val="en-US"/>
        </w:rPr>
        <w:t xml:space="preserve"> district of the </w:t>
      </w:r>
      <w:proofErr w:type="spellStart"/>
      <w:r w:rsidRPr="00BA52D4">
        <w:rPr>
          <w:rFonts w:ascii="Times New Roman" w:hAnsi="Times New Roman"/>
          <w:lang w:val="en-US"/>
        </w:rPr>
        <w:t>Turkesstan</w:t>
      </w:r>
      <w:proofErr w:type="spellEnd"/>
      <w:r w:rsidRPr="00BA52D4">
        <w:rPr>
          <w:rFonts w:ascii="Times New Roman" w:hAnsi="Times New Roman"/>
          <w:lang w:val="en-US"/>
        </w:rPr>
        <w:t xml:space="preserve"> region).</w:t>
      </w:r>
      <w:r w:rsidR="00607620" w:rsidRPr="00BA52D4">
        <w:rPr>
          <w:rFonts w:ascii="Times New Roman" w:hAnsi="Times New Roman"/>
          <w:sz w:val="28"/>
          <w:szCs w:val="28"/>
          <w:lang w:val="en-US"/>
        </w:rPr>
        <w:t xml:space="preserve"> </w:t>
      </w:r>
    </w:p>
    <w:p w:rsidR="00C25610" w:rsidRPr="00BA52D4" w:rsidRDefault="00C84828" w:rsidP="00C84828">
      <w:pPr>
        <w:spacing w:line="360" w:lineRule="auto"/>
        <w:ind w:firstLine="709"/>
        <w:jc w:val="both"/>
        <w:rPr>
          <w:rFonts w:ascii="Times New Roman" w:hAnsi="Times New Roman"/>
          <w:lang w:val="en-US"/>
        </w:rPr>
      </w:pPr>
      <w:r w:rsidRPr="00BA52D4">
        <w:rPr>
          <w:rFonts w:ascii="Times New Roman" w:hAnsi="Times New Roman"/>
          <w:lang w:val="en-US"/>
        </w:rPr>
        <w:t xml:space="preserve">To avoid too much dilution, a quarter of the cultivation photobioreactor must be used first. Prepare fresh culture medium in bicarbonate water, fill the photobioreactor with 15 l of this culture medium and add 10 l of dense culture (from the inoculation stage), turn on the photobioreactor pump in small cycle mode and wait until this new culture becomes dense again </w:t>
      </w:r>
      <w:r w:rsidRPr="00BA52D4">
        <w:rPr>
          <w:rFonts w:ascii="Times New Roman" w:hAnsi="Times New Roman"/>
          <w:lang w:val="en-US"/>
        </w:rPr>
        <w:lastRenderedPageBreak/>
        <w:t xml:space="preserve">(transparency &lt;2 cm ). When the transparency is &lt;2 cm, add another 25 liters of fresh culture medium. After that, you should wait until the transparency of the </w:t>
      </w:r>
      <w:r w:rsidRPr="00BA52D4">
        <w:rPr>
          <w:rFonts w:ascii="Times New Roman" w:hAnsi="Times New Roman"/>
          <w:i/>
          <w:lang w:val="en-US"/>
        </w:rPr>
        <w:t>Spirulina</w:t>
      </w:r>
      <w:r w:rsidRPr="00BA52D4">
        <w:rPr>
          <w:rFonts w:ascii="Times New Roman" w:hAnsi="Times New Roman"/>
          <w:lang w:val="en-US"/>
        </w:rPr>
        <w:t xml:space="preserve"> solution increases again to &lt;2 cm, and add another 50 liters of fresh culture medium. </w:t>
      </w:r>
      <w:proofErr w:type="spellStart"/>
      <w:r w:rsidRPr="00BA52D4">
        <w:rPr>
          <w:rFonts w:ascii="Times New Roman" w:hAnsi="Times New Roman"/>
        </w:rPr>
        <w:t>Now</w:t>
      </w:r>
      <w:proofErr w:type="spellEnd"/>
      <w:r w:rsidRPr="00BA52D4">
        <w:rPr>
          <w:rFonts w:ascii="Times New Roman" w:hAnsi="Times New Roman"/>
        </w:rPr>
        <w:t xml:space="preserve"> </w:t>
      </w:r>
      <w:proofErr w:type="spellStart"/>
      <w:r w:rsidRPr="00BA52D4">
        <w:rPr>
          <w:rFonts w:ascii="Times New Roman" w:hAnsi="Times New Roman"/>
        </w:rPr>
        <w:t>the</w:t>
      </w:r>
      <w:proofErr w:type="spellEnd"/>
      <w:r w:rsidRPr="00BA52D4">
        <w:rPr>
          <w:rFonts w:ascii="Times New Roman" w:hAnsi="Times New Roman"/>
        </w:rPr>
        <w:t xml:space="preserve"> </w:t>
      </w:r>
      <w:proofErr w:type="spellStart"/>
      <w:r w:rsidRPr="00BA52D4">
        <w:rPr>
          <w:rFonts w:ascii="Times New Roman" w:hAnsi="Times New Roman"/>
        </w:rPr>
        <w:t>volume</w:t>
      </w:r>
      <w:proofErr w:type="spellEnd"/>
      <w:r w:rsidRPr="00BA52D4">
        <w:rPr>
          <w:rFonts w:ascii="Times New Roman" w:hAnsi="Times New Roman"/>
        </w:rPr>
        <w:t xml:space="preserve"> </w:t>
      </w:r>
      <w:proofErr w:type="spellStart"/>
      <w:r w:rsidRPr="00BA52D4">
        <w:rPr>
          <w:rFonts w:ascii="Times New Roman" w:hAnsi="Times New Roman"/>
        </w:rPr>
        <w:t>of</w:t>
      </w:r>
      <w:proofErr w:type="spellEnd"/>
      <w:r w:rsidRPr="00BA52D4">
        <w:rPr>
          <w:rFonts w:ascii="Times New Roman" w:hAnsi="Times New Roman"/>
        </w:rPr>
        <w:t xml:space="preserve"> </w:t>
      </w:r>
      <w:proofErr w:type="spellStart"/>
      <w:r w:rsidRPr="00BA52D4">
        <w:rPr>
          <w:rFonts w:ascii="Times New Roman" w:hAnsi="Times New Roman"/>
        </w:rPr>
        <w:t>the</w:t>
      </w:r>
      <w:proofErr w:type="spellEnd"/>
      <w:r w:rsidRPr="00BA52D4">
        <w:rPr>
          <w:rFonts w:ascii="Times New Roman" w:hAnsi="Times New Roman"/>
        </w:rPr>
        <w:t xml:space="preserve"> </w:t>
      </w:r>
      <w:proofErr w:type="spellStart"/>
      <w:r w:rsidRPr="00BA52D4">
        <w:rPr>
          <w:rFonts w:ascii="Times New Roman" w:hAnsi="Times New Roman"/>
        </w:rPr>
        <w:t>culture</w:t>
      </w:r>
      <w:proofErr w:type="spellEnd"/>
      <w:r w:rsidRPr="00BA52D4">
        <w:rPr>
          <w:rFonts w:ascii="Times New Roman" w:hAnsi="Times New Roman"/>
        </w:rPr>
        <w:t xml:space="preserve"> </w:t>
      </w:r>
      <w:proofErr w:type="spellStart"/>
      <w:r w:rsidRPr="00BA52D4">
        <w:rPr>
          <w:rFonts w:ascii="Times New Roman" w:hAnsi="Times New Roman"/>
        </w:rPr>
        <w:t>solution</w:t>
      </w:r>
      <w:proofErr w:type="spellEnd"/>
      <w:r w:rsidRPr="00BA52D4">
        <w:rPr>
          <w:rFonts w:ascii="Times New Roman" w:hAnsi="Times New Roman"/>
        </w:rPr>
        <w:t xml:space="preserve"> </w:t>
      </w:r>
      <w:proofErr w:type="spellStart"/>
      <w:r w:rsidRPr="00BA52D4">
        <w:rPr>
          <w:rFonts w:ascii="Times New Roman" w:hAnsi="Times New Roman"/>
        </w:rPr>
        <w:t>is</w:t>
      </w:r>
      <w:proofErr w:type="spellEnd"/>
      <w:r w:rsidRPr="00BA52D4">
        <w:rPr>
          <w:rFonts w:ascii="Times New Roman" w:hAnsi="Times New Roman"/>
        </w:rPr>
        <w:t xml:space="preserve"> 100 </w:t>
      </w:r>
      <w:r w:rsidRPr="00BA52D4">
        <w:rPr>
          <w:rFonts w:ascii="Times New Roman" w:hAnsi="Times New Roman"/>
          <w:lang w:val="en-US"/>
        </w:rPr>
        <w:t>l.</w:t>
      </w:r>
    </w:p>
    <w:p w:rsidR="00C84828" w:rsidRPr="00BA52D4" w:rsidRDefault="00C84828" w:rsidP="00C84828">
      <w:pPr>
        <w:spacing w:line="360" w:lineRule="auto"/>
        <w:ind w:firstLine="709"/>
        <w:jc w:val="both"/>
        <w:rPr>
          <w:rFonts w:ascii="Times New Roman" w:hAnsi="Times New Roman"/>
          <w:sz w:val="28"/>
          <w:szCs w:val="28"/>
          <w:lang w:val="en-US"/>
        </w:rPr>
      </w:pPr>
    </w:p>
    <w:p w:rsidR="00C25610" w:rsidRPr="00BA52D4" w:rsidRDefault="00D75FBA" w:rsidP="00D75FBA">
      <w:pPr>
        <w:jc w:val="center"/>
        <w:rPr>
          <w:rFonts w:ascii="Times New Roman" w:hAnsi="Times New Roman"/>
          <w:sz w:val="28"/>
          <w:szCs w:val="28"/>
        </w:rPr>
      </w:pPr>
      <w:r w:rsidRPr="00BA52D4">
        <w:rPr>
          <w:rFonts w:ascii="Times New Roman" w:hAnsi="Times New Roman"/>
          <w:noProof/>
          <w:sz w:val="28"/>
          <w:szCs w:val="28"/>
        </w:rPr>
        <w:drawing>
          <wp:inline distT="0" distB="0" distL="0" distR="0">
            <wp:extent cx="2718540" cy="1734660"/>
            <wp:effectExtent l="19050" t="0" r="561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19152" cy="1735051"/>
                    </a:xfrm>
                    <a:prstGeom prst="rect">
                      <a:avLst/>
                    </a:prstGeom>
                    <a:noFill/>
                  </pic:spPr>
                </pic:pic>
              </a:graphicData>
            </a:graphic>
          </wp:inline>
        </w:drawing>
      </w:r>
    </w:p>
    <w:p w:rsidR="00C25610" w:rsidRPr="00BA52D4" w:rsidRDefault="00C25610" w:rsidP="00D75FBA">
      <w:pPr>
        <w:jc w:val="center"/>
        <w:rPr>
          <w:rFonts w:ascii="Times New Roman" w:hAnsi="Times New Roman"/>
        </w:rPr>
      </w:pPr>
      <w:r w:rsidRPr="00BA52D4">
        <w:rPr>
          <w:rFonts w:ascii="Times New Roman" w:hAnsi="Times New Roman"/>
        </w:rPr>
        <w:t>а</w:t>
      </w:r>
    </w:p>
    <w:p w:rsidR="00C25610" w:rsidRPr="00BA52D4" w:rsidRDefault="00C25610" w:rsidP="00D75FBA">
      <w:pPr>
        <w:jc w:val="both"/>
        <w:rPr>
          <w:rFonts w:ascii="Times New Roman" w:hAnsi="Times New Roman"/>
          <w:sz w:val="28"/>
          <w:szCs w:val="28"/>
        </w:rPr>
      </w:pPr>
    </w:p>
    <w:p w:rsidR="00C25610" w:rsidRPr="00BA52D4" w:rsidRDefault="00D75FBA" w:rsidP="00D75FBA">
      <w:pPr>
        <w:jc w:val="center"/>
        <w:rPr>
          <w:rFonts w:ascii="Times New Roman" w:hAnsi="Times New Roman"/>
          <w:sz w:val="28"/>
          <w:szCs w:val="28"/>
        </w:rPr>
      </w:pPr>
      <w:r w:rsidRPr="00BA52D4">
        <w:rPr>
          <w:rFonts w:ascii="Times New Roman" w:hAnsi="Times New Roman"/>
          <w:noProof/>
          <w:sz w:val="28"/>
          <w:szCs w:val="28"/>
        </w:rPr>
        <w:drawing>
          <wp:inline distT="0" distB="0" distL="0" distR="0">
            <wp:extent cx="2780778" cy="1826037"/>
            <wp:effectExtent l="19050" t="0" r="522"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84701" cy="1828613"/>
                    </a:xfrm>
                    <a:prstGeom prst="rect">
                      <a:avLst/>
                    </a:prstGeom>
                    <a:noFill/>
                  </pic:spPr>
                </pic:pic>
              </a:graphicData>
            </a:graphic>
          </wp:inline>
        </w:drawing>
      </w:r>
    </w:p>
    <w:p w:rsidR="00C25610" w:rsidRPr="00BA52D4" w:rsidRDefault="00C25610" w:rsidP="00D75FBA">
      <w:pPr>
        <w:jc w:val="center"/>
        <w:rPr>
          <w:rFonts w:ascii="Times New Roman" w:hAnsi="Times New Roman"/>
          <w:lang w:val="en-US"/>
        </w:rPr>
      </w:pPr>
      <w:r w:rsidRPr="00BA52D4">
        <w:rPr>
          <w:rFonts w:ascii="Times New Roman" w:hAnsi="Times New Roman"/>
        </w:rPr>
        <w:t>б</w:t>
      </w:r>
    </w:p>
    <w:p w:rsidR="00C25610" w:rsidRPr="00BA52D4" w:rsidRDefault="00C25610" w:rsidP="00D75FBA">
      <w:pPr>
        <w:jc w:val="center"/>
        <w:rPr>
          <w:rFonts w:ascii="Times New Roman" w:hAnsi="Times New Roman"/>
          <w:sz w:val="28"/>
          <w:szCs w:val="28"/>
          <w:lang w:val="en-US"/>
        </w:rPr>
      </w:pPr>
    </w:p>
    <w:p w:rsidR="0099225C" w:rsidRPr="00BA52D4" w:rsidRDefault="0099225C" w:rsidP="0099225C">
      <w:pPr>
        <w:spacing w:line="360" w:lineRule="auto"/>
        <w:ind w:firstLine="709"/>
        <w:jc w:val="both"/>
        <w:rPr>
          <w:rFonts w:ascii="Times New Roman" w:hAnsi="Times New Roman"/>
          <w:lang w:val="en-US"/>
        </w:rPr>
      </w:pPr>
      <w:r w:rsidRPr="00BA52D4">
        <w:rPr>
          <w:rFonts w:ascii="Times New Roman" w:hAnsi="Times New Roman"/>
          <w:lang w:val="en-US"/>
        </w:rPr>
        <w:t>a – laboratory, b – pilot photobioreactor near geothermal water well No. 20A</w:t>
      </w:r>
    </w:p>
    <w:p w:rsidR="0099225C" w:rsidRPr="00BA52D4" w:rsidRDefault="0099225C" w:rsidP="0099225C">
      <w:pPr>
        <w:ind w:firstLine="709"/>
        <w:jc w:val="both"/>
        <w:rPr>
          <w:rFonts w:ascii="Times New Roman" w:hAnsi="Times New Roman"/>
          <w:lang w:val="en-US"/>
        </w:rPr>
      </w:pPr>
    </w:p>
    <w:p w:rsidR="00C25610" w:rsidRPr="00BA52D4" w:rsidRDefault="0099225C" w:rsidP="0099225C">
      <w:pPr>
        <w:spacing w:line="360" w:lineRule="auto"/>
        <w:jc w:val="center"/>
        <w:rPr>
          <w:rFonts w:ascii="Times New Roman" w:hAnsi="Times New Roman"/>
          <w:lang w:val="en-US"/>
        </w:rPr>
      </w:pPr>
      <w:r w:rsidRPr="00BA52D4">
        <w:rPr>
          <w:rFonts w:ascii="Times New Roman" w:hAnsi="Times New Roman"/>
          <w:lang w:val="en-US"/>
        </w:rPr>
        <w:t>Figure C.3 – Tubular photobioreactors</w:t>
      </w:r>
    </w:p>
    <w:p w:rsidR="0099225C" w:rsidRPr="00BA52D4" w:rsidRDefault="0099225C" w:rsidP="0099225C">
      <w:pPr>
        <w:spacing w:line="360" w:lineRule="auto"/>
        <w:jc w:val="center"/>
        <w:rPr>
          <w:rFonts w:ascii="Times New Roman" w:hAnsi="Times New Roman"/>
          <w:lang w:val="en-US"/>
        </w:rPr>
      </w:pPr>
    </w:p>
    <w:p w:rsidR="00C25610" w:rsidRPr="00BA52D4" w:rsidRDefault="00C84828" w:rsidP="00503EF0">
      <w:pPr>
        <w:spacing w:line="360" w:lineRule="auto"/>
        <w:ind w:firstLine="709"/>
        <w:jc w:val="both"/>
        <w:rPr>
          <w:rFonts w:ascii="Times New Roman" w:hAnsi="Times New Roman"/>
          <w:lang w:val="en-US"/>
        </w:rPr>
      </w:pPr>
      <w:r w:rsidRPr="00BA52D4">
        <w:rPr>
          <w:rFonts w:ascii="Times New Roman" w:hAnsi="Times New Roman"/>
          <w:lang w:val="en-US"/>
        </w:rPr>
        <w:t>To measure the culture concentration (optical density) in the nutrient solution, a simple measuring ruler is used, at the beginning of which a small white disc is attached perpendicularly. This instrument is submerged in the nutrient solution until the disc is no longer visible. The immersion depth of the disc indicates the optical density of the medium – the concentration of the culture. The culture is considered ready for the next dilution or harvest if the depth is 2–3 cm (transparency).</w:t>
      </w:r>
      <w:r w:rsidR="00C25610" w:rsidRPr="00BA52D4">
        <w:rPr>
          <w:rFonts w:ascii="Times New Roman" w:hAnsi="Times New Roman"/>
          <w:lang w:val="en-US"/>
        </w:rPr>
        <w:t xml:space="preserve"> </w:t>
      </w:r>
      <w:r w:rsidRPr="00BA52D4">
        <w:rPr>
          <w:rFonts w:ascii="Times New Roman" w:hAnsi="Times New Roman"/>
          <w:lang w:val="en-US"/>
        </w:rPr>
        <w:t xml:space="preserve">Under good conditions, the content of </w:t>
      </w:r>
      <w:proofErr w:type="spellStart"/>
      <w:r w:rsidRPr="00BA52D4">
        <w:rPr>
          <w:rFonts w:ascii="Times New Roman" w:hAnsi="Times New Roman"/>
          <w:i/>
          <w:lang w:val="en-US"/>
        </w:rPr>
        <w:t>Arthrospira</w:t>
      </w:r>
      <w:proofErr w:type="spellEnd"/>
      <w:r w:rsidRPr="00BA52D4">
        <w:rPr>
          <w:rFonts w:ascii="Times New Roman" w:hAnsi="Times New Roman"/>
          <w:i/>
          <w:lang w:val="en-US"/>
        </w:rPr>
        <w:t xml:space="preserve"> platensis</w:t>
      </w:r>
      <w:r w:rsidRPr="00BA52D4">
        <w:rPr>
          <w:rFonts w:ascii="Times New Roman" w:hAnsi="Times New Roman"/>
          <w:lang w:val="en-US"/>
        </w:rPr>
        <w:t xml:space="preserve"> doubles every 2–4 days until it reaches its maximum concentration (transparency &lt;1.5 cm). Between 1.5 and 3.5 cm, the density of the culture varies approximately linearly. So, at 1.5 cm the density of the culture is 0.5 g/l (the weight of the dried </w:t>
      </w:r>
      <w:r w:rsidRPr="00BA52D4">
        <w:rPr>
          <w:rFonts w:ascii="Times New Roman" w:hAnsi="Times New Roman"/>
          <w:i/>
          <w:lang w:val="en-US"/>
        </w:rPr>
        <w:t>Spirulina</w:t>
      </w:r>
      <w:r w:rsidRPr="00BA52D4">
        <w:rPr>
          <w:rFonts w:ascii="Times New Roman" w:hAnsi="Times New Roman"/>
          <w:lang w:val="en-US"/>
        </w:rPr>
        <w:t xml:space="preserve"> in a liter of medium), and at 3 cm - 0.25 g/l.</w:t>
      </w:r>
    </w:p>
    <w:p w:rsidR="00C25610" w:rsidRPr="00BA52D4" w:rsidRDefault="00C84828" w:rsidP="00503EF0">
      <w:pPr>
        <w:spacing w:line="360" w:lineRule="auto"/>
        <w:ind w:firstLine="709"/>
        <w:jc w:val="both"/>
        <w:rPr>
          <w:rFonts w:ascii="Times New Roman" w:hAnsi="Times New Roman"/>
          <w:lang w:val="en-US"/>
        </w:rPr>
      </w:pPr>
      <w:r w:rsidRPr="00BA52D4">
        <w:rPr>
          <w:rFonts w:ascii="Times New Roman" w:hAnsi="Times New Roman"/>
          <w:lang w:val="en-US"/>
        </w:rPr>
        <w:lastRenderedPageBreak/>
        <w:t xml:space="preserve">After this stage, as the biomass grows, we harvest by filtering the culture suspension. At the same time, we leave 25 liters of culture in the photobioreactor, and then add 25 liters of fresh nutrient medium there. We are waiting for the culture to gain the required concentration of biomass in this nutrient medium. Thus, we proceed until the </w:t>
      </w:r>
      <w:proofErr w:type="gramStart"/>
      <w:r w:rsidRPr="00BA52D4">
        <w:rPr>
          <w:rFonts w:ascii="Times New Roman" w:hAnsi="Times New Roman"/>
          <w:lang w:val="en-US"/>
        </w:rPr>
        <w:t>100 liter</w:t>
      </w:r>
      <w:proofErr w:type="gramEnd"/>
      <w:r w:rsidRPr="00BA52D4">
        <w:rPr>
          <w:rFonts w:ascii="Times New Roman" w:hAnsi="Times New Roman"/>
          <w:lang w:val="en-US"/>
        </w:rPr>
        <w:t xml:space="preserve"> tubular photobioreactor is filled. Then we carry out the next collection of </w:t>
      </w:r>
      <w:proofErr w:type="gramStart"/>
      <w:r w:rsidRPr="00BA52D4">
        <w:rPr>
          <w:rFonts w:ascii="Times New Roman" w:hAnsi="Times New Roman"/>
          <w:lang w:val="en-US"/>
        </w:rPr>
        <w:t>biomass</w:t>
      </w:r>
      <w:proofErr w:type="gramEnd"/>
      <w:r w:rsidRPr="00BA52D4">
        <w:rPr>
          <w:rFonts w:ascii="Times New Roman" w:hAnsi="Times New Roman"/>
          <w:lang w:val="en-US"/>
        </w:rPr>
        <w:t xml:space="preserve"> using an aquarium pump, by pumping the culture suspension through a fabric filter.</w:t>
      </w:r>
      <w:r w:rsidR="00C25610" w:rsidRPr="00BA52D4">
        <w:rPr>
          <w:rFonts w:ascii="Times New Roman" w:hAnsi="Times New Roman"/>
          <w:lang w:val="en-US"/>
        </w:rPr>
        <w:t xml:space="preserve"> </w:t>
      </w:r>
    </w:p>
    <w:p w:rsidR="00C25610" w:rsidRPr="00BA52D4" w:rsidRDefault="00C84828" w:rsidP="00503EF0">
      <w:pPr>
        <w:spacing w:line="360" w:lineRule="auto"/>
        <w:ind w:firstLine="709"/>
        <w:jc w:val="both"/>
        <w:rPr>
          <w:rFonts w:ascii="Times New Roman" w:hAnsi="Times New Roman"/>
          <w:lang w:val="en-US"/>
        </w:rPr>
      </w:pPr>
      <w:r w:rsidRPr="00BA52D4">
        <w:rPr>
          <w:rFonts w:ascii="Times New Roman" w:hAnsi="Times New Roman"/>
          <w:lang w:val="en-US"/>
        </w:rPr>
        <w:t>The sequence of such cycles of biomass cultivation in a laboratory photobioreactor is carried out until we obtain the estimated amount of biomass required for the production of biomass lipid to obtain biodegradable surfactants.</w:t>
      </w:r>
      <w:r w:rsidR="00C25610" w:rsidRPr="00BA52D4">
        <w:rPr>
          <w:rFonts w:ascii="Times New Roman" w:hAnsi="Times New Roman"/>
          <w:lang w:val="en-US"/>
        </w:rPr>
        <w:t xml:space="preserve"> </w:t>
      </w:r>
    </w:p>
    <w:p w:rsidR="00C25610" w:rsidRPr="00BA52D4" w:rsidRDefault="00C84828" w:rsidP="00503EF0">
      <w:pPr>
        <w:spacing w:line="360" w:lineRule="auto"/>
        <w:ind w:firstLine="709"/>
        <w:jc w:val="both"/>
        <w:rPr>
          <w:rFonts w:ascii="Times New Roman" w:hAnsi="Times New Roman"/>
          <w:lang w:val="en-US"/>
        </w:rPr>
      </w:pPr>
      <w:r w:rsidRPr="00BA52D4">
        <w:rPr>
          <w:rFonts w:ascii="Times New Roman" w:hAnsi="Times New Roman"/>
          <w:lang w:val="en-US"/>
        </w:rPr>
        <w:t>On the pilot plant, biomass cultivation is carried out in a photobioreactor with a nutrient medium volume of up to 3 m</w:t>
      </w:r>
      <w:r w:rsidRPr="00BA52D4">
        <w:rPr>
          <w:rFonts w:ascii="Times New Roman" w:hAnsi="Times New Roman"/>
          <w:vertAlign w:val="superscript"/>
          <w:lang w:val="en-US"/>
        </w:rPr>
        <w:t>3</w:t>
      </w:r>
      <w:r w:rsidRPr="00BA52D4">
        <w:rPr>
          <w:rFonts w:ascii="Times New Roman" w:hAnsi="Times New Roman"/>
          <w:lang w:val="en-US"/>
        </w:rPr>
        <w:t>, which makes it possible to obtain biomass in one technological cycle, based on a culture density of 0.35 g/l, up to (3000 l</w:t>
      </w:r>
      <w:r w:rsidRPr="00BA52D4">
        <w:rPr>
          <w:rFonts w:ascii="Times New Roman" w:hAnsi="Times New Roman"/>
          <w:sz w:val="18"/>
          <w:szCs w:val="18"/>
          <w:lang w:val="en-US"/>
        </w:rPr>
        <w:t>•</w:t>
      </w:r>
      <w:r w:rsidRPr="00BA52D4">
        <w:rPr>
          <w:rFonts w:ascii="Times New Roman" w:hAnsi="Times New Roman"/>
          <w:lang w:val="en-US"/>
        </w:rPr>
        <w:t>0.35 g) = 1050 g dry biomass.</w:t>
      </w:r>
    </w:p>
    <w:p w:rsidR="00C25610" w:rsidRPr="00BA52D4" w:rsidRDefault="00C25610" w:rsidP="00503EF0">
      <w:pPr>
        <w:spacing w:line="360" w:lineRule="auto"/>
        <w:ind w:firstLine="709"/>
        <w:jc w:val="both"/>
        <w:rPr>
          <w:rFonts w:ascii="Times New Roman" w:hAnsi="Times New Roman"/>
          <w:lang w:val="en-US"/>
        </w:rPr>
      </w:pPr>
    </w:p>
    <w:p w:rsidR="006D52D8" w:rsidRPr="00BA52D4" w:rsidRDefault="006D52D8" w:rsidP="006D52D8">
      <w:pPr>
        <w:spacing w:line="360" w:lineRule="auto"/>
        <w:ind w:firstLine="709"/>
        <w:jc w:val="both"/>
        <w:rPr>
          <w:rFonts w:ascii="Times New Roman" w:hAnsi="Times New Roman"/>
          <w:lang w:val="en-US"/>
        </w:rPr>
      </w:pPr>
      <w:r w:rsidRPr="00BA52D4">
        <w:rPr>
          <w:rFonts w:ascii="Times New Roman" w:hAnsi="Times New Roman"/>
          <w:lang w:val="en-US"/>
        </w:rPr>
        <w:t>C.4. 3.2 Control of the parameters of the biomass cultivation process</w:t>
      </w:r>
    </w:p>
    <w:p w:rsidR="00C25610" w:rsidRPr="00BA52D4" w:rsidRDefault="006D52D8" w:rsidP="006D52D8">
      <w:pPr>
        <w:spacing w:line="360" w:lineRule="auto"/>
        <w:ind w:firstLine="709"/>
        <w:jc w:val="both"/>
        <w:rPr>
          <w:rFonts w:ascii="Times New Roman" w:hAnsi="Times New Roman"/>
          <w:lang w:val="en-US"/>
        </w:rPr>
      </w:pPr>
      <w:r w:rsidRPr="00BA52D4">
        <w:rPr>
          <w:rFonts w:ascii="Times New Roman" w:hAnsi="Times New Roman"/>
          <w:lang w:val="en-US"/>
        </w:rPr>
        <w:t>C.4.3.2.1 Temperature</w:t>
      </w:r>
    </w:p>
    <w:p w:rsidR="00C25610" w:rsidRPr="00BA52D4" w:rsidRDefault="00397D0A" w:rsidP="00503EF0">
      <w:pPr>
        <w:spacing w:line="360" w:lineRule="auto"/>
        <w:ind w:firstLine="709"/>
        <w:jc w:val="both"/>
        <w:rPr>
          <w:rFonts w:ascii="Times New Roman" w:hAnsi="Times New Roman"/>
          <w:lang w:val="en-US"/>
        </w:rPr>
      </w:pPr>
      <w:r w:rsidRPr="00BA52D4">
        <w:rPr>
          <w:rFonts w:ascii="Times New Roman" w:hAnsi="Times New Roman"/>
          <w:lang w:val="en-US"/>
        </w:rPr>
        <w:t xml:space="preserve">The temperature of the culture medium has a direct effect on the growth rate of </w:t>
      </w:r>
      <w:r w:rsidRPr="00BA52D4">
        <w:rPr>
          <w:rFonts w:ascii="Times New Roman" w:hAnsi="Times New Roman"/>
          <w:i/>
          <w:lang w:val="en-US"/>
        </w:rPr>
        <w:t>Spirulina</w:t>
      </w:r>
      <w:r w:rsidRPr="00BA52D4">
        <w:rPr>
          <w:rFonts w:ascii="Times New Roman" w:hAnsi="Times New Roman"/>
          <w:lang w:val="en-US"/>
        </w:rPr>
        <w:t xml:space="preserve">. This microalga is quite resistant to temperatures as low as 3–5°C above freezing. It starts to grow noticeably above 20°C. And at 35–37°C it reaches its maximum. If this temperature is exceeded, the crop may die from overheating. And after a few hours at temperatures above 43–44°C, all </w:t>
      </w:r>
      <w:proofErr w:type="spellStart"/>
      <w:r w:rsidRPr="00BA52D4">
        <w:rPr>
          <w:rFonts w:ascii="Times New Roman" w:hAnsi="Times New Roman"/>
          <w:i/>
          <w:lang w:val="en-US"/>
        </w:rPr>
        <w:t>Arthrospira</w:t>
      </w:r>
      <w:proofErr w:type="spellEnd"/>
      <w:r w:rsidRPr="00BA52D4">
        <w:rPr>
          <w:rFonts w:ascii="Times New Roman" w:hAnsi="Times New Roman"/>
          <w:i/>
          <w:lang w:val="en-US"/>
        </w:rPr>
        <w:t xml:space="preserve"> platensis</w:t>
      </w:r>
      <w:r w:rsidRPr="00BA52D4">
        <w:rPr>
          <w:rFonts w:ascii="Times New Roman" w:hAnsi="Times New Roman"/>
          <w:lang w:val="en-US"/>
        </w:rPr>
        <w:t xml:space="preserve"> may die. Special attention should be paid to the fact that sudden changes in temperature reduce yields.</w:t>
      </w:r>
    </w:p>
    <w:p w:rsidR="00D75FBA" w:rsidRPr="00BA52D4" w:rsidRDefault="00D75FBA" w:rsidP="00503EF0">
      <w:pPr>
        <w:spacing w:line="360" w:lineRule="auto"/>
        <w:ind w:firstLine="709"/>
        <w:jc w:val="both"/>
        <w:rPr>
          <w:rFonts w:ascii="Times New Roman" w:hAnsi="Times New Roman"/>
          <w:lang w:val="en-US"/>
        </w:rPr>
      </w:pPr>
    </w:p>
    <w:p w:rsidR="00C25610" w:rsidRPr="00BA52D4" w:rsidRDefault="00397D0A" w:rsidP="00503EF0">
      <w:pPr>
        <w:spacing w:line="360" w:lineRule="auto"/>
        <w:ind w:firstLine="709"/>
        <w:jc w:val="both"/>
        <w:rPr>
          <w:rFonts w:ascii="Times New Roman" w:hAnsi="Times New Roman"/>
          <w:lang w:val="en-US"/>
        </w:rPr>
      </w:pPr>
      <w:r w:rsidRPr="00BA52D4">
        <w:rPr>
          <w:rFonts w:ascii="Times New Roman" w:hAnsi="Times New Roman"/>
          <w:lang w:val="en-US"/>
        </w:rPr>
        <w:t>C.4.3.2.2 Light</w:t>
      </w:r>
    </w:p>
    <w:p w:rsidR="00397D0A" w:rsidRPr="00BA52D4" w:rsidRDefault="00397D0A" w:rsidP="00397D0A">
      <w:pPr>
        <w:spacing w:line="360" w:lineRule="auto"/>
        <w:ind w:firstLine="709"/>
        <w:jc w:val="both"/>
        <w:rPr>
          <w:rFonts w:ascii="Times New Roman" w:hAnsi="Times New Roman"/>
          <w:lang w:val="en-US"/>
        </w:rPr>
      </w:pPr>
      <w:r w:rsidRPr="00BA52D4">
        <w:rPr>
          <w:rFonts w:ascii="Times New Roman" w:hAnsi="Times New Roman"/>
          <w:lang w:val="en-US"/>
        </w:rPr>
        <w:t>Very strong light (direct sunlight) can be hazardous under the following circumstances:</w:t>
      </w:r>
    </w:p>
    <w:p w:rsidR="00397D0A" w:rsidRPr="00BA52D4" w:rsidRDefault="00397D0A" w:rsidP="00397D0A">
      <w:pPr>
        <w:spacing w:line="360" w:lineRule="auto"/>
        <w:ind w:firstLine="709"/>
        <w:jc w:val="both"/>
        <w:rPr>
          <w:rFonts w:ascii="Times New Roman" w:hAnsi="Times New Roman"/>
          <w:lang w:val="en-US"/>
        </w:rPr>
      </w:pPr>
      <w:r w:rsidRPr="00BA52D4">
        <w:rPr>
          <w:rFonts w:ascii="Times New Roman" w:hAnsi="Times New Roman"/>
          <w:lang w:val="en-US"/>
        </w:rPr>
        <w:t>- with a cold culture solution (below 14–15°C), especially with a sudden sharp increase in illumination;</w:t>
      </w:r>
    </w:p>
    <w:p w:rsidR="00397D0A" w:rsidRPr="00BA52D4" w:rsidRDefault="00397D0A" w:rsidP="00397D0A">
      <w:pPr>
        <w:spacing w:line="360" w:lineRule="auto"/>
        <w:ind w:firstLine="709"/>
        <w:jc w:val="both"/>
        <w:rPr>
          <w:rFonts w:ascii="Times New Roman" w:hAnsi="Times New Roman"/>
          <w:lang w:val="en-US"/>
        </w:rPr>
      </w:pPr>
      <w:r w:rsidRPr="00BA52D4">
        <w:rPr>
          <w:rFonts w:ascii="Times New Roman" w:hAnsi="Times New Roman"/>
          <w:lang w:val="en-US"/>
        </w:rPr>
        <w:t>- with a very warm culture solution, due to the possibility of overheating;</w:t>
      </w:r>
    </w:p>
    <w:p w:rsidR="00397D0A" w:rsidRPr="00BA52D4" w:rsidRDefault="00397D0A" w:rsidP="00397D0A">
      <w:pPr>
        <w:spacing w:line="360" w:lineRule="auto"/>
        <w:ind w:firstLine="709"/>
        <w:jc w:val="both"/>
        <w:rPr>
          <w:rFonts w:ascii="Times New Roman" w:hAnsi="Times New Roman"/>
          <w:lang w:val="en-US"/>
        </w:rPr>
      </w:pPr>
      <w:r w:rsidRPr="00BA52D4">
        <w:rPr>
          <w:rFonts w:ascii="Times New Roman" w:hAnsi="Times New Roman"/>
          <w:lang w:val="en-US"/>
        </w:rPr>
        <w:t>- with a very saturated culture solution (transparency more than 6 cm);</w:t>
      </w:r>
    </w:p>
    <w:p w:rsidR="00397D0A" w:rsidRPr="00BA52D4" w:rsidRDefault="00397D0A" w:rsidP="00397D0A">
      <w:pPr>
        <w:spacing w:line="360" w:lineRule="auto"/>
        <w:ind w:firstLine="709"/>
        <w:jc w:val="both"/>
        <w:rPr>
          <w:rFonts w:ascii="Times New Roman" w:hAnsi="Times New Roman"/>
          <w:lang w:val="en-US"/>
        </w:rPr>
      </w:pPr>
      <w:r w:rsidRPr="00BA52D4">
        <w:rPr>
          <w:rFonts w:ascii="Times New Roman" w:hAnsi="Times New Roman"/>
          <w:lang w:val="en-US"/>
        </w:rPr>
        <w:t>- when the culture is recovering (after overheating).</w:t>
      </w:r>
    </w:p>
    <w:p w:rsidR="00397D0A" w:rsidRPr="00BA52D4" w:rsidRDefault="00397D0A" w:rsidP="00397D0A">
      <w:pPr>
        <w:spacing w:line="360" w:lineRule="auto"/>
        <w:ind w:firstLine="709"/>
        <w:jc w:val="both"/>
        <w:rPr>
          <w:rFonts w:ascii="Times New Roman" w:hAnsi="Times New Roman"/>
          <w:lang w:val="en-US"/>
        </w:rPr>
      </w:pPr>
      <w:r w:rsidRPr="00BA52D4">
        <w:rPr>
          <w:rFonts w:ascii="Times New Roman" w:hAnsi="Times New Roman"/>
          <w:lang w:val="en-US"/>
        </w:rPr>
        <w:t>If any of the above happens, you need to worry about shading the pool.</w:t>
      </w:r>
    </w:p>
    <w:p w:rsidR="00C25610" w:rsidRPr="00BA52D4" w:rsidRDefault="00397D0A" w:rsidP="00397D0A">
      <w:pPr>
        <w:spacing w:line="360" w:lineRule="auto"/>
        <w:ind w:firstLine="709"/>
        <w:jc w:val="both"/>
        <w:rPr>
          <w:rFonts w:ascii="Times New Roman" w:hAnsi="Times New Roman"/>
          <w:lang w:val="en-US"/>
        </w:rPr>
      </w:pPr>
      <w:r w:rsidRPr="00BA52D4">
        <w:rPr>
          <w:rFonts w:ascii="Times New Roman" w:hAnsi="Times New Roman"/>
          <w:lang w:val="en-US"/>
        </w:rPr>
        <w:t xml:space="preserve">On the other hand, when the culture concentration and temperature conditions are optimal, </w:t>
      </w:r>
      <w:r w:rsidRPr="00BA52D4">
        <w:rPr>
          <w:rFonts w:ascii="Times New Roman" w:hAnsi="Times New Roman"/>
          <w:i/>
          <w:lang w:val="en-US"/>
        </w:rPr>
        <w:t>Spirulina</w:t>
      </w:r>
      <w:r w:rsidRPr="00BA52D4">
        <w:rPr>
          <w:rFonts w:ascii="Times New Roman" w:hAnsi="Times New Roman"/>
          <w:lang w:val="en-US"/>
        </w:rPr>
        <w:t xml:space="preserve"> should be grown in open sunlight.</w:t>
      </w:r>
    </w:p>
    <w:p w:rsidR="00C25610" w:rsidRPr="00BA52D4" w:rsidRDefault="00C25610" w:rsidP="00503EF0">
      <w:pPr>
        <w:spacing w:line="360" w:lineRule="auto"/>
        <w:ind w:firstLine="709"/>
        <w:jc w:val="both"/>
        <w:rPr>
          <w:rFonts w:ascii="Times New Roman" w:hAnsi="Times New Roman"/>
          <w:lang w:val="en-US"/>
        </w:rPr>
      </w:pPr>
    </w:p>
    <w:p w:rsidR="00C25610" w:rsidRPr="00BA52D4" w:rsidRDefault="00397D0A" w:rsidP="00503EF0">
      <w:pPr>
        <w:spacing w:line="360" w:lineRule="auto"/>
        <w:ind w:firstLine="709"/>
        <w:jc w:val="both"/>
        <w:rPr>
          <w:rFonts w:ascii="Times New Roman" w:hAnsi="Times New Roman"/>
          <w:lang w:val="en-US"/>
        </w:rPr>
      </w:pPr>
      <w:r w:rsidRPr="00BA52D4">
        <w:rPr>
          <w:rFonts w:ascii="Times New Roman" w:hAnsi="Times New Roman"/>
          <w:lang w:val="en-US"/>
        </w:rPr>
        <w:t>C</w:t>
      </w:r>
      <w:r w:rsidR="00534E4B" w:rsidRPr="00BA52D4">
        <w:rPr>
          <w:rFonts w:ascii="Times New Roman" w:hAnsi="Times New Roman"/>
          <w:lang w:val="en-US"/>
        </w:rPr>
        <w:t>.</w:t>
      </w:r>
      <w:r w:rsidR="00C25610" w:rsidRPr="00BA52D4">
        <w:rPr>
          <w:rFonts w:ascii="Times New Roman" w:hAnsi="Times New Roman"/>
          <w:lang w:val="en-US"/>
        </w:rPr>
        <w:t xml:space="preserve">4.3.2.3 </w:t>
      </w:r>
      <w:r w:rsidRPr="00BA52D4">
        <w:rPr>
          <w:rFonts w:ascii="Times New Roman" w:hAnsi="Times New Roman"/>
          <w:lang w:val="en-US"/>
        </w:rPr>
        <w:t>Stirring</w:t>
      </w:r>
    </w:p>
    <w:p w:rsidR="00C25610" w:rsidRPr="00BA52D4" w:rsidRDefault="00397D0A" w:rsidP="00503EF0">
      <w:pPr>
        <w:spacing w:line="360" w:lineRule="auto"/>
        <w:ind w:firstLine="709"/>
        <w:jc w:val="both"/>
        <w:rPr>
          <w:rFonts w:ascii="Times New Roman" w:hAnsi="Times New Roman"/>
          <w:lang w:val="en-US"/>
        </w:rPr>
      </w:pPr>
      <w:r w:rsidRPr="00BA52D4">
        <w:rPr>
          <w:rFonts w:ascii="Times New Roman" w:hAnsi="Times New Roman"/>
          <w:lang w:val="en-US"/>
        </w:rPr>
        <w:lastRenderedPageBreak/>
        <w:t xml:space="preserve">It is very important to stir the </w:t>
      </w:r>
      <w:r w:rsidRPr="00BA52D4">
        <w:rPr>
          <w:rFonts w:ascii="Times New Roman" w:hAnsi="Times New Roman"/>
          <w:i/>
          <w:lang w:val="en-US"/>
        </w:rPr>
        <w:t>Spirulina</w:t>
      </w:r>
      <w:r w:rsidRPr="00BA52D4">
        <w:rPr>
          <w:rFonts w:ascii="Times New Roman" w:hAnsi="Times New Roman"/>
          <w:lang w:val="en-US"/>
        </w:rPr>
        <w:t xml:space="preserve"> suspension from time to time (2–4 times a day). Excessive stirring may damage the </w:t>
      </w:r>
      <w:proofErr w:type="spellStart"/>
      <w:r w:rsidRPr="00BA52D4">
        <w:rPr>
          <w:rFonts w:ascii="Times New Roman" w:hAnsi="Times New Roman"/>
          <w:i/>
          <w:lang w:val="en-US"/>
        </w:rPr>
        <w:t>Arthrospira</w:t>
      </w:r>
      <w:proofErr w:type="spellEnd"/>
      <w:r w:rsidRPr="00BA52D4">
        <w:rPr>
          <w:rFonts w:ascii="Times New Roman" w:hAnsi="Times New Roman"/>
          <w:i/>
          <w:lang w:val="en-US"/>
        </w:rPr>
        <w:t xml:space="preserve"> platensis</w:t>
      </w:r>
      <w:r w:rsidRPr="00BA52D4">
        <w:rPr>
          <w:rFonts w:ascii="Times New Roman" w:hAnsi="Times New Roman"/>
          <w:lang w:val="en-US"/>
        </w:rPr>
        <w:t xml:space="preserve"> (fragments visible under the microscope) and cause foam to form. Certain types of centrifugal pumps, as well as splashing falling water, are particularly harmful. The system used in the developed case provides continuous stirring of the culture using an aquarium electric pump. For small culture volumes (less than 100 l), a small aquarium compressor can be used to mix the culture with air bubbles. The latter method is very convenient for maintaining a reserve culture.</w:t>
      </w:r>
    </w:p>
    <w:p w:rsidR="00C25610" w:rsidRPr="00BA52D4" w:rsidRDefault="00C25610" w:rsidP="00503EF0">
      <w:pPr>
        <w:spacing w:line="360" w:lineRule="auto"/>
        <w:ind w:firstLine="709"/>
        <w:jc w:val="both"/>
        <w:rPr>
          <w:rFonts w:ascii="Times New Roman" w:hAnsi="Times New Roman"/>
          <w:lang w:val="en-US"/>
        </w:rPr>
      </w:pPr>
    </w:p>
    <w:p w:rsidR="00397D0A" w:rsidRPr="00BA52D4" w:rsidRDefault="00397D0A" w:rsidP="00397D0A">
      <w:pPr>
        <w:spacing w:line="360" w:lineRule="auto"/>
        <w:ind w:firstLine="709"/>
        <w:jc w:val="both"/>
        <w:rPr>
          <w:rFonts w:ascii="Times New Roman" w:hAnsi="Times New Roman"/>
          <w:lang w:val="en-US"/>
        </w:rPr>
      </w:pPr>
      <w:r w:rsidRPr="00BA52D4">
        <w:rPr>
          <w:rFonts w:ascii="Times New Roman" w:hAnsi="Times New Roman"/>
          <w:lang w:val="en-US"/>
        </w:rPr>
        <w:t>C</w:t>
      </w:r>
      <w:r w:rsidR="00534E4B" w:rsidRPr="00BA52D4">
        <w:rPr>
          <w:rFonts w:ascii="Times New Roman" w:hAnsi="Times New Roman"/>
          <w:lang w:val="en-US"/>
        </w:rPr>
        <w:t>.</w:t>
      </w:r>
      <w:r w:rsidR="00C25610" w:rsidRPr="00BA52D4">
        <w:rPr>
          <w:rFonts w:ascii="Times New Roman" w:hAnsi="Times New Roman"/>
          <w:lang w:val="en-US"/>
        </w:rPr>
        <w:t xml:space="preserve">4.3.2.4 </w:t>
      </w:r>
      <w:r w:rsidRPr="00BA52D4">
        <w:rPr>
          <w:rFonts w:ascii="Times New Roman" w:hAnsi="Times New Roman"/>
          <w:lang w:val="en-US"/>
        </w:rPr>
        <w:t>Adding water and controlling the temperature of the culture suspension</w:t>
      </w:r>
    </w:p>
    <w:p w:rsidR="00397D0A" w:rsidRPr="00BA52D4" w:rsidRDefault="00397D0A" w:rsidP="00397D0A">
      <w:pPr>
        <w:spacing w:line="360" w:lineRule="auto"/>
        <w:ind w:firstLine="709"/>
        <w:jc w:val="both"/>
        <w:rPr>
          <w:rFonts w:ascii="Times New Roman" w:hAnsi="Times New Roman"/>
          <w:lang w:val="en-US"/>
        </w:rPr>
      </w:pPr>
      <w:r w:rsidRPr="00BA52D4">
        <w:rPr>
          <w:rFonts w:ascii="Times New Roman" w:hAnsi="Times New Roman"/>
          <w:lang w:val="en-US"/>
        </w:rPr>
        <w:t>The nutrient level in the pool must remain constant. It is necessary to regularly measure its depth and, if necessary, add the required amount of water. During very hot times of the year, it may be necessary to resort to opening the pool to lower the temperature. It should be strictly remembered: the optimum is 35–37°C. Never let the temperature rise above 40°C! In such cases, the pool must be protected with a mosquito net.</w:t>
      </w:r>
    </w:p>
    <w:p w:rsidR="00397D0A" w:rsidRPr="00BA52D4" w:rsidRDefault="00397D0A" w:rsidP="00397D0A">
      <w:pPr>
        <w:spacing w:line="360" w:lineRule="auto"/>
        <w:ind w:firstLine="709"/>
        <w:jc w:val="both"/>
        <w:rPr>
          <w:rFonts w:ascii="Times New Roman" w:hAnsi="Times New Roman"/>
          <w:lang w:val="en-US"/>
        </w:rPr>
      </w:pPr>
      <w:r w:rsidRPr="00BA52D4">
        <w:rPr>
          <w:rFonts w:ascii="Times New Roman" w:hAnsi="Times New Roman"/>
          <w:lang w:val="en-US"/>
        </w:rPr>
        <w:t>The pool can also be shaded during the hottest part of the day, for example by covering it with a cloth. Shading 50% slightly reduces performance. Shading and opening should be periodically adjusted according to the maximum temperature of the medium.</w:t>
      </w:r>
    </w:p>
    <w:p w:rsidR="00397D0A" w:rsidRPr="00BA52D4" w:rsidRDefault="00397D0A" w:rsidP="00397D0A">
      <w:pPr>
        <w:spacing w:line="360" w:lineRule="auto"/>
        <w:ind w:firstLine="709"/>
        <w:jc w:val="both"/>
        <w:rPr>
          <w:rFonts w:ascii="Times New Roman" w:hAnsi="Times New Roman"/>
          <w:lang w:val="en-US"/>
        </w:rPr>
      </w:pPr>
      <w:r w:rsidRPr="00BA52D4">
        <w:rPr>
          <w:rFonts w:ascii="Times New Roman" w:hAnsi="Times New Roman"/>
          <w:lang w:val="en-US"/>
        </w:rPr>
        <w:t xml:space="preserve">To prevent the gradual deterioration of the culture medium and to compensate for the amount of carbon absorbed by </w:t>
      </w:r>
      <w:r w:rsidRPr="00BA52D4">
        <w:rPr>
          <w:rFonts w:ascii="Times New Roman" w:hAnsi="Times New Roman"/>
          <w:i/>
          <w:lang w:val="en-US"/>
        </w:rPr>
        <w:t>Spirulina</w:t>
      </w:r>
      <w:r w:rsidRPr="00BA52D4">
        <w:rPr>
          <w:rFonts w:ascii="Times New Roman" w:hAnsi="Times New Roman"/>
          <w:lang w:val="en-US"/>
        </w:rPr>
        <w:t xml:space="preserve">, a small part of the culture liquid must be regularly renewed. When producing in optimal technological mode and depending on the pH value of the culture medium, remove up to 30% of its volume every day and replace with the same amount of new medium. The medium to be discarded must be taken from the liquid leaving the filter during harvest in order not to lose </w:t>
      </w:r>
      <w:r w:rsidRPr="00BA52D4">
        <w:rPr>
          <w:rFonts w:ascii="Times New Roman" w:hAnsi="Times New Roman"/>
          <w:i/>
          <w:lang w:val="en-US"/>
        </w:rPr>
        <w:t>Spirulina</w:t>
      </w:r>
      <w:r w:rsidRPr="00BA52D4">
        <w:rPr>
          <w:rFonts w:ascii="Times New Roman" w:hAnsi="Times New Roman"/>
          <w:lang w:val="en-US"/>
        </w:rPr>
        <w:t>.</w:t>
      </w:r>
    </w:p>
    <w:p w:rsidR="00397D0A" w:rsidRPr="00BA52D4" w:rsidRDefault="00397D0A" w:rsidP="00397D0A">
      <w:pPr>
        <w:spacing w:line="360" w:lineRule="auto"/>
        <w:ind w:firstLine="709"/>
        <w:jc w:val="both"/>
        <w:rPr>
          <w:rFonts w:ascii="Times New Roman" w:hAnsi="Times New Roman"/>
          <w:lang w:val="en-US"/>
        </w:rPr>
      </w:pPr>
      <w:r w:rsidRPr="00BA52D4">
        <w:rPr>
          <w:rFonts w:ascii="Times New Roman" w:hAnsi="Times New Roman"/>
          <w:lang w:val="en-US"/>
        </w:rPr>
        <w:t>The pH of the medium should be checked daily with a strip of litmus paper. Under stable conditions, the pH should be between 10 and 10.5. A higher value indicates that more culture medium needs to be removed and replaced with a new one. If the pH is below 10, the medium should not be changed temporarily.</w:t>
      </w:r>
    </w:p>
    <w:p w:rsidR="00C25610" w:rsidRPr="00BA52D4" w:rsidRDefault="00397D0A" w:rsidP="00397D0A">
      <w:pPr>
        <w:spacing w:line="360" w:lineRule="auto"/>
        <w:ind w:firstLine="709"/>
        <w:jc w:val="both"/>
        <w:rPr>
          <w:rFonts w:ascii="Times New Roman" w:hAnsi="Times New Roman"/>
          <w:lang w:val="en-US"/>
        </w:rPr>
      </w:pPr>
      <w:r w:rsidRPr="00BA52D4">
        <w:rPr>
          <w:rFonts w:ascii="Times New Roman" w:hAnsi="Times New Roman"/>
          <w:lang w:val="en-US"/>
        </w:rPr>
        <w:t>The used culture medium should not be poured directly onto the ground (salinity and pH are too high), but it can be restored by allowing it to settle in a tank with continuous air supply with a compressor for 15–20 days.</w:t>
      </w:r>
    </w:p>
    <w:p w:rsidR="00C25610" w:rsidRPr="00BA52D4" w:rsidRDefault="00C25610" w:rsidP="00503EF0">
      <w:pPr>
        <w:spacing w:line="360" w:lineRule="auto"/>
        <w:ind w:firstLine="709"/>
        <w:jc w:val="both"/>
        <w:rPr>
          <w:rFonts w:ascii="Times New Roman" w:hAnsi="Times New Roman"/>
          <w:lang w:val="en-US"/>
        </w:rPr>
      </w:pPr>
    </w:p>
    <w:p w:rsidR="00C25610" w:rsidRPr="00BA52D4" w:rsidRDefault="00397D0A" w:rsidP="00503EF0">
      <w:pPr>
        <w:spacing w:line="360" w:lineRule="auto"/>
        <w:ind w:firstLine="709"/>
        <w:jc w:val="both"/>
        <w:rPr>
          <w:rFonts w:ascii="Times New Roman" w:hAnsi="Times New Roman"/>
          <w:lang w:val="en-US"/>
        </w:rPr>
      </w:pPr>
      <w:r w:rsidRPr="00BA52D4">
        <w:rPr>
          <w:rFonts w:ascii="Times New Roman" w:hAnsi="Times New Roman"/>
          <w:lang w:val="en-US"/>
        </w:rPr>
        <w:t>B.4.4 Filtration and drying of culture biomass (stage of technological process TP.2)</w:t>
      </w:r>
    </w:p>
    <w:p w:rsidR="0075306D" w:rsidRPr="00BA52D4" w:rsidRDefault="00832F68" w:rsidP="00503EF0">
      <w:pPr>
        <w:spacing w:line="360" w:lineRule="auto"/>
        <w:ind w:firstLine="709"/>
        <w:jc w:val="both"/>
        <w:rPr>
          <w:rFonts w:ascii="Times New Roman" w:hAnsi="Times New Roman"/>
          <w:lang w:val="en-US"/>
        </w:rPr>
      </w:pPr>
      <w:r w:rsidRPr="00BA52D4">
        <w:rPr>
          <w:rFonts w:ascii="Times New Roman" w:hAnsi="Times New Roman"/>
          <w:lang w:val="en-US"/>
        </w:rPr>
        <w:t xml:space="preserve">When the concentration of Spirulina biomass increases and the transparency of the crop becomes less than 2–3 cm, it is necessary to harvest. This is best done in the morning, in order to have time to dry it during the working day. The harvesting plant consists of a pump (Figure C.4) </w:t>
      </w:r>
      <w:r w:rsidRPr="00BA52D4">
        <w:rPr>
          <w:rFonts w:ascii="Times New Roman" w:hAnsi="Times New Roman"/>
          <w:lang w:val="en-US"/>
        </w:rPr>
        <w:lastRenderedPageBreak/>
        <w:t>and a filter. The pump inlet must be placed on the float and wrapped with two layers of mosquito net so that it does not overlap, and connected to the filter.</w:t>
      </w:r>
      <w:r w:rsidR="0075306D" w:rsidRPr="00BA52D4">
        <w:rPr>
          <w:rFonts w:ascii="Times New Roman" w:hAnsi="Times New Roman"/>
          <w:lang w:val="en-US"/>
        </w:rPr>
        <w:t xml:space="preserve"> </w:t>
      </w:r>
      <w:r w:rsidRPr="00BA52D4">
        <w:rPr>
          <w:rFonts w:ascii="Times New Roman" w:hAnsi="Times New Roman"/>
          <w:lang w:val="en-US"/>
        </w:rPr>
        <w:t>The pump capacity must be adjusted so that the filter is not under pressure, but there is a small continuous flow of the filtered mass. For this you can use a clamp; raise the filter above the tank level or adjust the pump outlet cock. The filter element must be secured properly and must not leak. The liquid coming out of the filter should be virtually colorless. After filtering for 15–20 minutes, stop the pump and let the contents of the filter settle and drain for 2–3 minutes. If the filter is less than three-quarters full, run the pump for an additional 15–20 minutes.</w:t>
      </w:r>
    </w:p>
    <w:p w:rsidR="00321CFB" w:rsidRPr="00BA52D4" w:rsidRDefault="00321CFB" w:rsidP="00503EF0">
      <w:pPr>
        <w:spacing w:line="360" w:lineRule="auto"/>
        <w:ind w:firstLine="709"/>
        <w:jc w:val="both"/>
        <w:rPr>
          <w:rFonts w:ascii="Times New Roman" w:hAnsi="Times New Roman"/>
          <w:lang w:val="en-US"/>
        </w:rPr>
      </w:pPr>
    </w:p>
    <w:p w:rsidR="00A8110D" w:rsidRPr="00BA52D4" w:rsidRDefault="00783475" w:rsidP="00783475">
      <w:pPr>
        <w:jc w:val="center"/>
        <w:rPr>
          <w:rFonts w:ascii="Times New Roman" w:hAnsi="Times New Roman"/>
          <w:sz w:val="28"/>
          <w:szCs w:val="28"/>
        </w:rPr>
      </w:pPr>
      <w:r w:rsidRPr="00BA52D4">
        <w:rPr>
          <w:rFonts w:ascii="Times New Roman" w:hAnsi="Times New Roman"/>
          <w:noProof/>
          <w:sz w:val="28"/>
          <w:szCs w:val="28"/>
        </w:rPr>
        <w:drawing>
          <wp:inline distT="0" distB="0" distL="0" distR="0">
            <wp:extent cx="3729475" cy="1895475"/>
            <wp:effectExtent l="19050" t="0" r="4325"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3729475" cy="1895475"/>
                    </a:xfrm>
                    <a:prstGeom prst="rect">
                      <a:avLst/>
                    </a:prstGeom>
                    <a:noFill/>
                    <a:ln w="9525">
                      <a:noFill/>
                      <a:miter lim="800000"/>
                      <a:headEnd/>
                      <a:tailEnd/>
                    </a:ln>
                  </pic:spPr>
                </pic:pic>
              </a:graphicData>
            </a:graphic>
          </wp:inline>
        </w:drawing>
      </w:r>
    </w:p>
    <w:p w:rsidR="00A8110D" w:rsidRPr="00BA52D4" w:rsidRDefault="00A8110D" w:rsidP="00BD45A6">
      <w:pPr>
        <w:jc w:val="center"/>
        <w:rPr>
          <w:rFonts w:ascii="Times New Roman" w:hAnsi="Times New Roman"/>
          <w:sz w:val="28"/>
          <w:szCs w:val="28"/>
        </w:rPr>
      </w:pPr>
    </w:p>
    <w:p w:rsidR="00F02665" w:rsidRPr="00BA52D4" w:rsidRDefault="00832F68" w:rsidP="00F02665">
      <w:pPr>
        <w:jc w:val="center"/>
        <w:rPr>
          <w:rFonts w:ascii="Times New Roman" w:hAnsi="Times New Roman"/>
          <w:lang w:val="en-US"/>
        </w:rPr>
      </w:pPr>
      <w:r w:rsidRPr="00BA52D4">
        <w:rPr>
          <w:rFonts w:ascii="Times New Roman" w:hAnsi="Times New Roman"/>
          <w:lang w:val="en-US"/>
        </w:rPr>
        <w:t xml:space="preserve">Figure </w:t>
      </w:r>
      <w:r w:rsidR="006402E2" w:rsidRPr="00BA52D4">
        <w:rPr>
          <w:rFonts w:ascii="Times New Roman" w:hAnsi="Times New Roman"/>
          <w:lang w:val="en-US"/>
        </w:rPr>
        <w:t>C</w:t>
      </w:r>
      <w:r w:rsidRPr="00BA52D4">
        <w:rPr>
          <w:rFonts w:ascii="Times New Roman" w:hAnsi="Times New Roman"/>
          <w:lang w:val="en-US"/>
        </w:rPr>
        <w:t xml:space="preserve">.4 </w:t>
      </w:r>
      <w:r w:rsidR="000C08ED" w:rsidRPr="00BA52D4">
        <w:rPr>
          <w:rFonts w:ascii="Times New Roman" w:hAnsi="Times New Roman"/>
          <w:lang w:val="en-US"/>
        </w:rPr>
        <w:t>–</w:t>
      </w:r>
      <w:r w:rsidRPr="00BA52D4">
        <w:rPr>
          <w:rFonts w:ascii="Times New Roman" w:hAnsi="Times New Roman"/>
          <w:lang w:val="en-US"/>
        </w:rPr>
        <w:t xml:space="preserve"> Pump with connection to the </w:t>
      </w:r>
      <w:r w:rsidRPr="00BA52D4">
        <w:rPr>
          <w:rFonts w:ascii="Times New Roman" w:hAnsi="Times New Roman"/>
          <w:i/>
          <w:lang w:val="en-US"/>
        </w:rPr>
        <w:t>Spirulina</w:t>
      </w:r>
      <w:r w:rsidRPr="00BA52D4">
        <w:rPr>
          <w:rFonts w:ascii="Times New Roman" w:hAnsi="Times New Roman"/>
          <w:lang w:val="en-US"/>
        </w:rPr>
        <w:t xml:space="preserve"> biomass collection plant</w:t>
      </w:r>
    </w:p>
    <w:p w:rsidR="00C25610" w:rsidRPr="00BA52D4" w:rsidRDefault="00C25610" w:rsidP="00534E4B">
      <w:pPr>
        <w:spacing w:line="360" w:lineRule="auto"/>
        <w:ind w:firstLine="567"/>
        <w:jc w:val="both"/>
        <w:rPr>
          <w:rFonts w:ascii="Times New Roman" w:hAnsi="Times New Roman"/>
          <w:lang w:val="en-US"/>
        </w:rPr>
      </w:pPr>
      <w:r w:rsidRPr="00BA52D4">
        <w:rPr>
          <w:rFonts w:ascii="Times New Roman" w:hAnsi="Times New Roman"/>
          <w:sz w:val="28"/>
          <w:szCs w:val="28"/>
          <w:lang w:val="en-US"/>
        </w:rPr>
        <w:t xml:space="preserve"> </w:t>
      </w:r>
    </w:p>
    <w:p w:rsidR="00832F68" w:rsidRPr="00BA52D4" w:rsidRDefault="00832F68" w:rsidP="00534E4B">
      <w:pPr>
        <w:spacing w:line="360" w:lineRule="auto"/>
        <w:ind w:firstLine="709"/>
        <w:jc w:val="both"/>
        <w:rPr>
          <w:rFonts w:ascii="Times New Roman" w:hAnsi="Times New Roman"/>
          <w:lang w:val="en-US"/>
        </w:rPr>
      </w:pPr>
      <w:r w:rsidRPr="00BA52D4">
        <w:rPr>
          <w:rFonts w:ascii="Times New Roman" w:hAnsi="Times New Roman"/>
          <w:lang w:val="en-US"/>
        </w:rPr>
        <w:t xml:space="preserve">It is recommended to use a lining </w:t>
      </w:r>
      <w:proofErr w:type="spellStart"/>
      <w:r w:rsidRPr="00BA52D4">
        <w:rPr>
          <w:rFonts w:ascii="Times New Roman" w:hAnsi="Times New Roman"/>
          <w:lang w:val="en-US"/>
        </w:rPr>
        <w:t>lavsan</w:t>
      </w:r>
      <w:proofErr w:type="spellEnd"/>
      <w:r w:rsidRPr="00BA52D4">
        <w:rPr>
          <w:rFonts w:ascii="Times New Roman" w:hAnsi="Times New Roman"/>
          <w:lang w:val="en-US"/>
        </w:rPr>
        <w:t xml:space="preserve"> fabric (polyester) with a cell from 30 to 60 microns in two layers as a filter element. Other very densely padded fabrics (</w:t>
      </w:r>
      <w:proofErr w:type="spellStart"/>
      <w:r w:rsidRPr="00BA52D4">
        <w:rPr>
          <w:rFonts w:ascii="Times New Roman" w:hAnsi="Times New Roman"/>
          <w:lang w:val="en-US"/>
        </w:rPr>
        <w:t>eg</w:t>
      </w:r>
      <w:proofErr w:type="spellEnd"/>
      <w:r w:rsidRPr="00BA52D4">
        <w:rPr>
          <w:rFonts w:ascii="Times New Roman" w:hAnsi="Times New Roman"/>
          <w:lang w:val="en-US"/>
        </w:rPr>
        <w:t xml:space="preserve"> silk) can also be used, although they do not last long. After use, the filter should be washed as quickly and thoroughly as possible and dried in the shade.</w:t>
      </w:r>
    </w:p>
    <w:p w:rsidR="00534E4B" w:rsidRPr="00BA52D4" w:rsidRDefault="000C08ED" w:rsidP="00534E4B">
      <w:pPr>
        <w:spacing w:line="360" w:lineRule="auto"/>
        <w:ind w:firstLine="709"/>
        <w:jc w:val="both"/>
        <w:rPr>
          <w:rFonts w:ascii="Times New Roman" w:hAnsi="Times New Roman"/>
          <w:lang w:val="en-US"/>
        </w:rPr>
      </w:pPr>
      <w:r w:rsidRPr="00BA52D4">
        <w:rPr>
          <w:rFonts w:ascii="Times New Roman" w:hAnsi="Times New Roman"/>
          <w:lang w:val="en-US"/>
        </w:rPr>
        <w:t xml:space="preserve">When water drains from the filter, it must be disconnected from the pump. Then it is necessary to rinse the culture paste with fresh distilled water in order to remove all mineral salts from the biomass. Then squeeze the </w:t>
      </w:r>
      <w:r w:rsidRPr="00BA52D4">
        <w:rPr>
          <w:rFonts w:ascii="Times New Roman" w:hAnsi="Times New Roman"/>
          <w:i/>
          <w:lang w:val="en-US"/>
        </w:rPr>
        <w:t>Spirulina</w:t>
      </w:r>
      <w:r w:rsidRPr="00BA52D4">
        <w:rPr>
          <w:rFonts w:ascii="Times New Roman" w:hAnsi="Times New Roman"/>
          <w:lang w:val="en-US"/>
        </w:rPr>
        <w:t xml:space="preserve"> paste in a special mold by hand to squeeze out as much liquid as possible. After this operation, </w:t>
      </w:r>
      <w:proofErr w:type="spellStart"/>
      <w:r w:rsidRPr="00BA52D4">
        <w:rPr>
          <w:rFonts w:ascii="Times New Roman" w:hAnsi="Times New Roman"/>
          <w:i/>
          <w:lang w:val="en-US"/>
        </w:rPr>
        <w:t>Arthrospira</w:t>
      </w:r>
      <w:proofErr w:type="spellEnd"/>
      <w:r w:rsidRPr="00BA52D4">
        <w:rPr>
          <w:rFonts w:ascii="Times New Roman" w:hAnsi="Times New Roman"/>
          <w:i/>
          <w:lang w:val="en-US"/>
        </w:rPr>
        <w:t xml:space="preserve"> platensis</w:t>
      </w:r>
      <w:r w:rsidRPr="00BA52D4">
        <w:rPr>
          <w:rFonts w:ascii="Times New Roman" w:hAnsi="Times New Roman"/>
          <w:lang w:val="en-US"/>
        </w:rPr>
        <w:t xml:space="preserve"> should have a cream cheese consistency. To spin effectively, it must be done immediately after filtration! There is a very important point to pay attention to: from this point on, </w:t>
      </w:r>
      <w:r w:rsidRPr="00BA52D4">
        <w:rPr>
          <w:rFonts w:ascii="Times New Roman" w:hAnsi="Times New Roman"/>
          <w:i/>
          <w:lang w:val="en-US"/>
        </w:rPr>
        <w:t>Spirulina</w:t>
      </w:r>
      <w:r w:rsidRPr="00BA52D4">
        <w:rPr>
          <w:rFonts w:ascii="Times New Roman" w:hAnsi="Times New Roman"/>
          <w:lang w:val="en-US"/>
        </w:rPr>
        <w:t xml:space="preserve"> should be considered as a perishable food product. It is necessary to follow the rules of hygiene and shelf life! It is best to send the biomass to drying immediately.</w:t>
      </w:r>
    </w:p>
    <w:p w:rsidR="00C25610" w:rsidRPr="00BA52D4" w:rsidRDefault="006402E2" w:rsidP="00534E4B">
      <w:pPr>
        <w:spacing w:line="360" w:lineRule="auto"/>
        <w:ind w:firstLine="709"/>
        <w:jc w:val="both"/>
        <w:rPr>
          <w:rFonts w:ascii="Times New Roman" w:hAnsi="Times New Roman"/>
          <w:lang w:val="en-US"/>
        </w:rPr>
      </w:pPr>
      <w:r w:rsidRPr="00BA52D4">
        <w:rPr>
          <w:rFonts w:ascii="Times New Roman" w:hAnsi="Times New Roman"/>
          <w:lang w:val="en-US"/>
        </w:rPr>
        <w:t xml:space="preserve">Complete drying should be completed in less than 4 hours. When using baking, the temperature should not exceed 50°C in order to retain vitamins and fatty acids. To do this, the </w:t>
      </w:r>
      <w:r w:rsidRPr="00BA52D4">
        <w:rPr>
          <w:rFonts w:ascii="Times New Roman" w:hAnsi="Times New Roman"/>
          <w:i/>
          <w:lang w:val="en-US"/>
        </w:rPr>
        <w:t>Spirulina</w:t>
      </w:r>
      <w:r w:rsidRPr="00BA52D4">
        <w:rPr>
          <w:rFonts w:ascii="Times New Roman" w:hAnsi="Times New Roman"/>
          <w:lang w:val="en-US"/>
        </w:rPr>
        <w:t xml:space="preserve"> paste must first be extruded in the form of spaghetti. For small amounts, this can be done by squeezing the paste through a large syringe. If the paste is more than 200 g, it is better to </w:t>
      </w:r>
      <w:r w:rsidRPr="00BA52D4">
        <w:rPr>
          <w:rFonts w:ascii="Times New Roman" w:hAnsi="Times New Roman"/>
          <w:lang w:val="en-US"/>
        </w:rPr>
        <w:lastRenderedPageBreak/>
        <w:t xml:space="preserve">use a special extruder (Figure C.5a) or a cooking syringe. The paste is squeezed out onto special trays in one layer. Then the trays are placed in a drying cabinet (Figure C.5b). The cabinet should be arranged in such a way as to exclude the ingress of direct sunlight, insects and rodents, providing good ventilation (preferably forced). Fully dried </w:t>
      </w:r>
      <w:r w:rsidRPr="00BA52D4">
        <w:rPr>
          <w:rFonts w:ascii="Times New Roman" w:hAnsi="Times New Roman"/>
          <w:i/>
          <w:lang w:val="en-US"/>
        </w:rPr>
        <w:t>Spirulina</w:t>
      </w:r>
      <w:r w:rsidRPr="00BA52D4">
        <w:rPr>
          <w:rFonts w:ascii="Times New Roman" w:hAnsi="Times New Roman"/>
          <w:lang w:val="en-US"/>
        </w:rPr>
        <w:t xml:space="preserve"> biomass can be easily separated from the trays and can be crushed to any state, even dusty state.</w:t>
      </w:r>
    </w:p>
    <w:p w:rsidR="006402E2" w:rsidRPr="00BA52D4" w:rsidRDefault="006402E2" w:rsidP="00534E4B">
      <w:pPr>
        <w:spacing w:line="360" w:lineRule="auto"/>
        <w:ind w:firstLine="709"/>
        <w:jc w:val="both"/>
        <w:rPr>
          <w:rFonts w:ascii="Times New Roman" w:hAnsi="Times New Roman"/>
          <w:lang w:val="en-US"/>
        </w:rPr>
      </w:pPr>
    </w:p>
    <w:p w:rsidR="00D75FBA" w:rsidRPr="00BA52D4" w:rsidRDefault="007B2146" w:rsidP="007B2146">
      <w:pPr>
        <w:jc w:val="center"/>
        <w:rPr>
          <w:rFonts w:ascii="Times New Roman" w:hAnsi="Times New Roman"/>
          <w:sz w:val="28"/>
          <w:szCs w:val="28"/>
        </w:rPr>
      </w:pPr>
      <w:r w:rsidRPr="00BA52D4">
        <w:rPr>
          <w:rFonts w:ascii="Times New Roman" w:hAnsi="Times New Roman"/>
          <w:noProof/>
          <w:sz w:val="28"/>
          <w:szCs w:val="28"/>
        </w:rPr>
        <w:drawing>
          <wp:inline distT="0" distB="0" distL="0" distR="0">
            <wp:extent cx="5937885" cy="1775460"/>
            <wp:effectExtent l="19050" t="0" r="571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5937885" cy="1775460"/>
                    </a:xfrm>
                    <a:prstGeom prst="rect">
                      <a:avLst/>
                    </a:prstGeom>
                    <a:noFill/>
                    <a:ln w="9525">
                      <a:noFill/>
                      <a:miter lim="800000"/>
                      <a:headEnd/>
                      <a:tailEnd/>
                    </a:ln>
                  </pic:spPr>
                </pic:pic>
              </a:graphicData>
            </a:graphic>
          </wp:inline>
        </w:drawing>
      </w:r>
    </w:p>
    <w:p w:rsidR="006402E2" w:rsidRPr="00BA52D4" w:rsidRDefault="006402E2" w:rsidP="0074282A">
      <w:pPr>
        <w:jc w:val="center"/>
        <w:rPr>
          <w:rFonts w:ascii="Times New Roman" w:hAnsi="Times New Roman"/>
          <w:lang w:val="en-US"/>
        </w:rPr>
      </w:pPr>
    </w:p>
    <w:p w:rsidR="00D75FBA" w:rsidRPr="00BA52D4" w:rsidRDefault="006402E2" w:rsidP="0074282A">
      <w:pPr>
        <w:jc w:val="center"/>
        <w:rPr>
          <w:rFonts w:ascii="Times New Roman" w:hAnsi="Times New Roman"/>
          <w:lang w:val="en-US"/>
        </w:rPr>
      </w:pPr>
      <w:r w:rsidRPr="00BA52D4">
        <w:rPr>
          <w:rFonts w:ascii="Times New Roman" w:hAnsi="Times New Roman"/>
          <w:lang w:val="en-US"/>
        </w:rPr>
        <w:t>Figure C.5 – Extruder (a) and drying oven (b)</w:t>
      </w:r>
    </w:p>
    <w:p w:rsidR="00534E4B" w:rsidRPr="00BA52D4" w:rsidRDefault="00534E4B" w:rsidP="00926638">
      <w:pPr>
        <w:spacing w:line="360" w:lineRule="auto"/>
        <w:ind w:firstLine="709"/>
        <w:jc w:val="both"/>
        <w:rPr>
          <w:rFonts w:ascii="Times New Roman" w:hAnsi="Times New Roman"/>
          <w:lang w:val="en-US"/>
        </w:rPr>
      </w:pPr>
    </w:p>
    <w:p w:rsidR="00EC3187" w:rsidRPr="00BA52D4" w:rsidRDefault="00EC3187" w:rsidP="00926638">
      <w:pPr>
        <w:spacing w:line="360" w:lineRule="auto"/>
        <w:ind w:firstLine="709"/>
        <w:jc w:val="both"/>
        <w:rPr>
          <w:rFonts w:ascii="Times New Roman" w:hAnsi="Times New Roman"/>
          <w:lang w:val="en-US"/>
        </w:rPr>
      </w:pPr>
    </w:p>
    <w:p w:rsidR="00C25610" w:rsidRPr="00BA52D4" w:rsidRDefault="00D94CD9" w:rsidP="00926638">
      <w:pPr>
        <w:spacing w:line="360" w:lineRule="auto"/>
        <w:ind w:firstLine="709"/>
        <w:jc w:val="both"/>
        <w:rPr>
          <w:rFonts w:ascii="Times New Roman" w:hAnsi="Times New Roman"/>
          <w:lang w:val="en-US"/>
        </w:rPr>
      </w:pPr>
      <w:r w:rsidRPr="00BA52D4">
        <w:rPr>
          <w:rFonts w:ascii="Times New Roman" w:hAnsi="Times New Roman"/>
          <w:lang w:val="en-US"/>
        </w:rPr>
        <w:t xml:space="preserve">C.4.5 Extraction of lipid biomass of </w:t>
      </w:r>
      <w:r w:rsidRPr="00BA52D4">
        <w:rPr>
          <w:rFonts w:ascii="Times New Roman" w:hAnsi="Times New Roman"/>
          <w:i/>
          <w:lang w:val="en-US"/>
        </w:rPr>
        <w:t>Spirulina</w:t>
      </w:r>
      <w:r w:rsidRPr="00BA52D4">
        <w:rPr>
          <w:rFonts w:ascii="Times New Roman" w:hAnsi="Times New Roman"/>
          <w:lang w:val="en-US"/>
        </w:rPr>
        <w:t xml:space="preserve"> culture (stage of technological process TP.3)</w:t>
      </w:r>
    </w:p>
    <w:p w:rsidR="00C25610" w:rsidRPr="00BA52D4" w:rsidRDefault="00D94CD9" w:rsidP="00926638">
      <w:pPr>
        <w:spacing w:line="360" w:lineRule="auto"/>
        <w:ind w:firstLine="709"/>
        <w:jc w:val="both"/>
        <w:rPr>
          <w:rFonts w:ascii="Times New Roman" w:hAnsi="Times New Roman"/>
          <w:lang w:val="en-US"/>
        </w:rPr>
      </w:pPr>
      <w:r w:rsidRPr="00BA52D4">
        <w:rPr>
          <w:rFonts w:ascii="Times New Roman" w:hAnsi="Times New Roman"/>
          <w:lang w:val="en-US"/>
        </w:rPr>
        <w:t xml:space="preserve">The dried biomass of </w:t>
      </w:r>
      <w:r w:rsidRPr="00BA52D4">
        <w:rPr>
          <w:rFonts w:ascii="Times New Roman" w:hAnsi="Times New Roman"/>
          <w:i/>
          <w:lang w:val="en-US"/>
        </w:rPr>
        <w:t>Spirulina</w:t>
      </w:r>
      <w:r w:rsidRPr="00BA52D4">
        <w:rPr>
          <w:rFonts w:ascii="Times New Roman" w:hAnsi="Times New Roman"/>
          <w:lang w:val="en-US"/>
        </w:rPr>
        <w:t xml:space="preserve"> is subjected to extraction with an ethanol-chloroform mixture (in a ratio of 1: 2 by weight) using standard laboratory equipment – a Soxhlet apparatus. For this, the biomass is dissolved in a mixture of an organic solvent based on the ratio of biomass / organic solvent - 1:10.</w:t>
      </w:r>
      <w:r w:rsidR="00C25610" w:rsidRPr="00BA52D4">
        <w:rPr>
          <w:rFonts w:ascii="Times New Roman" w:hAnsi="Times New Roman"/>
          <w:lang w:val="en-US"/>
        </w:rPr>
        <w:t xml:space="preserve"> </w:t>
      </w:r>
    </w:p>
    <w:p w:rsidR="00D75FBA" w:rsidRPr="00BA52D4" w:rsidRDefault="00D75FBA" w:rsidP="00926638">
      <w:pPr>
        <w:spacing w:line="360" w:lineRule="auto"/>
        <w:ind w:firstLine="709"/>
        <w:jc w:val="both"/>
        <w:rPr>
          <w:rFonts w:ascii="Times New Roman" w:hAnsi="Times New Roman"/>
          <w:lang w:val="en-US"/>
        </w:rPr>
      </w:pPr>
    </w:p>
    <w:p w:rsidR="00D94CD9" w:rsidRPr="00BA52D4" w:rsidRDefault="00D94CD9" w:rsidP="00D94CD9">
      <w:pPr>
        <w:spacing w:line="360" w:lineRule="auto"/>
        <w:ind w:firstLine="709"/>
        <w:jc w:val="both"/>
        <w:rPr>
          <w:rFonts w:ascii="Times New Roman" w:hAnsi="Times New Roman"/>
          <w:lang w:val="en-US"/>
        </w:rPr>
      </w:pPr>
      <w:r w:rsidRPr="00BA52D4">
        <w:rPr>
          <w:rFonts w:ascii="Times New Roman" w:hAnsi="Times New Roman"/>
          <w:lang w:val="en-US"/>
        </w:rPr>
        <w:t>C.4.6 Filtration of the extraction mixture (stage of technological process TP.4)</w:t>
      </w:r>
    </w:p>
    <w:p w:rsidR="00C25610" w:rsidRPr="00BA52D4" w:rsidRDefault="00D94CD9" w:rsidP="00D94CD9">
      <w:pPr>
        <w:spacing w:line="360" w:lineRule="auto"/>
        <w:ind w:firstLine="709"/>
        <w:jc w:val="both"/>
        <w:rPr>
          <w:rFonts w:ascii="Times New Roman" w:hAnsi="Times New Roman"/>
          <w:lang w:val="en-US"/>
        </w:rPr>
      </w:pPr>
      <w:r w:rsidRPr="00BA52D4">
        <w:rPr>
          <w:rFonts w:ascii="Times New Roman" w:hAnsi="Times New Roman"/>
          <w:lang w:val="en-US"/>
        </w:rPr>
        <w:t xml:space="preserve">The extraction mixture is filtered through a </w:t>
      </w:r>
      <w:proofErr w:type="spellStart"/>
      <w:r w:rsidRPr="00BA52D4">
        <w:rPr>
          <w:rFonts w:ascii="Times New Roman" w:hAnsi="Times New Roman"/>
          <w:lang w:val="en-US"/>
        </w:rPr>
        <w:t>lavsan</w:t>
      </w:r>
      <w:proofErr w:type="spellEnd"/>
      <w:r w:rsidRPr="00BA52D4">
        <w:rPr>
          <w:rFonts w:ascii="Times New Roman" w:hAnsi="Times New Roman"/>
          <w:lang w:val="en-US"/>
        </w:rPr>
        <w:t xml:space="preserve"> cloth, squeezing the biomass from the solvent. Washed on the filter once.</w:t>
      </w:r>
      <w:r w:rsidR="00C25610" w:rsidRPr="00BA52D4">
        <w:rPr>
          <w:rFonts w:ascii="Times New Roman" w:hAnsi="Times New Roman"/>
          <w:lang w:val="en-US"/>
        </w:rPr>
        <w:t xml:space="preserve"> </w:t>
      </w:r>
    </w:p>
    <w:p w:rsidR="00D75FBA" w:rsidRPr="00BA52D4" w:rsidRDefault="00D75FBA" w:rsidP="00926638">
      <w:pPr>
        <w:spacing w:line="360" w:lineRule="auto"/>
        <w:ind w:firstLine="709"/>
        <w:jc w:val="both"/>
        <w:rPr>
          <w:rFonts w:ascii="Times New Roman" w:hAnsi="Times New Roman"/>
          <w:lang w:val="en-US"/>
        </w:rPr>
      </w:pPr>
    </w:p>
    <w:p w:rsidR="00C25610" w:rsidRPr="00BA52D4" w:rsidRDefault="00D94CD9" w:rsidP="00926638">
      <w:pPr>
        <w:spacing w:line="360" w:lineRule="auto"/>
        <w:ind w:firstLine="709"/>
        <w:jc w:val="both"/>
        <w:rPr>
          <w:rFonts w:ascii="Times New Roman" w:hAnsi="Times New Roman"/>
          <w:lang w:val="en-US"/>
        </w:rPr>
      </w:pPr>
      <w:r w:rsidRPr="00BA52D4">
        <w:rPr>
          <w:rFonts w:ascii="Times New Roman" w:hAnsi="Times New Roman"/>
          <w:lang w:val="en-US"/>
        </w:rPr>
        <w:t>C.4.7 Distillation of the solvent (stage of the technological process TP.5)</w:t>
      </w:r>
    </w:p>
    <w:p w:rsidR="00C25610" w:rsidRPr="00BA52D4" w:rsidRDefault="00D94CD9" w:rsidP="00926638">
      <w:pPr>
        <w:spacing w:line="360" w:lineRule="auto"/>
        <w:ind w:firstLine="709"/>
        <w:jc w:val="both"/>
        <w:rPr>
          <w:rFonts w:ascii="Times New Roman" w:hAnsi="Times New Roman"/>
          <w:lang w:val="en-US"/>
        </w:rPr>
      </w:pPr>
      <w:r w:rsidRPr="00BA52D4">
        <w:rPr>
          <w:rFonts w:ascii="Times New Roman" w:hAnsi="Times New Roman"/>
          <w:lang w:val="en-US"/>
        </w:rPr>
        <w:t xml:space="preserve">Part of the filtrate is placed in a </w:t>
      </w:r>
      <w:proofErr w:type="gramStart"/>
      <w:r w:rsidRPr="00BA52D4">
        <w:rPr>
          <w:rFonts w:ascii="Times New Roman" w:hAnsi="Times New Roman"/>
          <w:lang w:val="en-US"/>
        </w:rPr>
        <w:t>4 l</w:t>
      </w:r>
      <w:proofErr w:type="gramEnd"/>
      <w:r w:rsidRPr="00BA52D4">
        <w:rPr>
          <w:rFonts w:ascii="Times New Roman" w:hAnsi="Times New Roman"/>
          <w:lang w:val="en-US"/>
        </w:rPr>
        <w:t xml:space="preserve"> round-bottom flask and the solvents are distilled off on a rotary evaporator at a water bath temperature not exceeding 50ºC with continuous addition of fresh filtrate under vacuum using an appropriate system. The resulting mixture of solvents is sent to stage TP.3. After distilling off the solvents, a lipid fraction is obtained in the flask.</w:t>
      </w:r>
    </w:p>
    <w:p w:rsidR="004A68BE" w:rsidRPr="00BA52D4" w:rsidRDefault="00D94CD9" w:rsidP="00926638">
      <w:pPr>
        <w:spacing w:line="360" w:lineRule="auto"/>
        <w:ind w:firstLine="709"/>
        <w:jc w:val="both"/>
        <w:rPr>
          <w:rFonts w:ascii="Times New Roman" w:hAnsi="Times New Roman"/>
          <w:sz w:val="28"/>
          <w:szCs w:val="28"/>
          <w:lang w:val="en-US"/>
        </w:rPr>
      </w:pPr>
      <w:r w:rsidRPr="00BA52D4">
        <w:rPr>
          <w:rFonts w:ascii="Times New Roman" w:hAnsi="Times New Roman"/>
          <w:lang w:val="en-US"/>
        </w:rPr>
        <w:t>The calculation of the total amount of raw materials and materials consumed for the production of biomass in a photobioreactor with a volume of 3 m</w:t>
      </w:r>
      <w:r w:rsidRPr="00BA52D4">
        <w:rPr>
          <w:rFonts w:ascii="Times New Roman" w:hAnsi="Times New Roman"/>
          <w:vertAlign w:val="superscript"/>
          <w:lang w:val="en-US"/>
        </w:rPr>
        <w:t>3</w:t>
      </w:r>
      <w:r w:rsidRPr="00BA52D4">
        <w:rPr>
          <w:rFonts w:ascii="Times New Roman" w:hAnsi="Times New Roman"/>
          <w:lang w:val="en-US"/>
        </w:rPr>
        <w:t xml:space="preserve"> (3000 l), and the final product (lipids) and waste obtained on its basis (Tables C.6, C.7) was carried out.</w:t>
      </w:r>
    </w:p>
    <w:p w:rsidR="001D40E9" w:rsidRPr="00BA52D4" w:rsidRDefault="00D94CD9" w:rsidP="00D75FBA">
      <w:pPr>
        <w:jc w:val="both"/>
        <w:rPr>
          <w:rFonts w:ascii="Times New Roman" w:hAnsi="Times New Roman"/>
          <w:lang w:val="en-US"/>
        </w:rPr>
      </w:pPr>
      <w:r w:rsidRPr="00BA52D4">
        <w:rPr>
          <w:rFonts w:ascii="Times New Roman" w:hAnsi="Times New Roman"/>
          <w:lang w:val="en-US"/>
        </w:rPr>
        <w:lastRenderedPageBreak/>
        <w:t xml:space="preserve">Table C.6 </w:t>
      </w:r>
      <w:r w:rsidR="005F4E1B" w:rsidRPr="00BA52D4">
        <w:rPr>
          <w:rFonts w:ascii="Times New Roman" w:hAnsi="Times New Roman"/>
          <w:lang w:val="en-US"/>
        </w:rPr>
        <w:t>–</w:t>
      </w:r>
      <w:r w:rsidRPr="00BA52D4">
        <w:rPr>
          <w:rFonts w:ascii="Times New Roman" w:hAnsi="Times New Roman"/>
          <w:lang w:val="en-US"/>
        </w:rPr>
        <w:t xml:space="preserve"> The total amount of raw materials and materials consumed in the production of biomass</w:t>
      </w:r>
      <w:r w:rsidR="00C25610" w:rsidRPr="00BA52D4">
        <w:rPr>
          <w:rFonts w:ascii="Times New Roman" w:hAnsi="Times New Roman"/>
          <w:lang w:val="en-US"/>
        </w:rPr>
        <w:t xml:space="preserve"> </w:t>
      </w:r>
    </w:p>
    <w:p w:rsidR="00C25610" w:rsidRPr="00BA52D4" w:rsidRDefault="00C25610" w:rsidP="00D75FBA">
      <w:pPr>
        <w:jc w:val="both"/>
        <w:rPr>
          <w:rFonts w:ascii="Times New Roman" w:hAnsi="Times New Roman"/>
          <w:sz w:val="28"/>
          <w:szCs w:val="28"/>
          <w:lang w:val="en-US"/>
        </w:rPr>
      </w:pPr>
      <w:r w:rsidRPr="00BA52D4">
        <w:rPr>
          <w:rFonts w:ascii="Times New Roman" w:hAnsi="Times New Roman"/>
          <w:sz w:val="28"/>
          <w:szCs w:val="28"/>
          <w:lang w:val="en-US"/>
        </w:rPr>
        <w:t xml:space="preserve"> </w:t>
      </w:r>
    </w:p>
    <w:tbl>
      <w:tblPr>
        <w:tblW w:w="9498" w:type="dxa"/>
        <w:tblInd w:w="55" w:type="dxa"/>
        <w:tblLayout w:type="fixed"/>
        <w:tblCellMar>
          <w:top w:w="55" w:type="dxa"/>
          <w:left w:w="55" w:type="dxa"/>
          <w:bottom w:w="55" w:type="dxa"/>
          <w:right w:w="55" w:type="dxa"/>
        </w:tblCellMar>
        <w:tblLook w:val="0000" w:firstRow="0" w:lastRow="0" w:firstColumn="0" w:lastColumn="0" w:noHBand="0" w:noVBand="0"/>
      </w:tblPr>
      <w:tblGrid>
        <w:gridCol w:w="1844"/>
        <w:gridCol w:w="1417"/>
        <w:gridCol w:w="1559"/>
        <w:gridCol w:w="1417"/>
        <w:gridCol w:w="709"/>
        <w:gridCol w:w="1139"/>
        <w:gridCol w:w="1413"/>
      </w:tblGrid>
      <w:tr w:rsidR="00514B79" w:rsidRPr="00BA52D4" w:rsidTr="00EA5A2B">
        <w:tc>
          <w:tcPr>
            <w:tcW w:w="1844" w:type="dxa"/>
            <w:vMerge w:val="restart"/>
            <w:tcBorders>
              <w:top w:val="single" w:sz="4" w:space="0" w:color="000000"/>
              <w:left w:val="single" w:sz="4" w:space="0" w:color="000000"/>
              <w:bottom w:val="single" w:sz="4" w:space="0" w:color="000000"/>
            </w:tcBorders>
            <w:shd w:val="clear" w:color="auto" w:fill="auto"/>
          </w:tcPr>
          <w:p w:rsidR="00645235" w:rsidRPr="00BA52D4" w:rsidRDefault="00645235" w:rsidP="00E44B44">
            <w:pPr>
              <w:widowControl w:val="0"/>
              <w:suppressLineNumbers/>
              <w:jc w:val="center"/>
              <w:rPr>
                <w:rFonts w:ascii="Times New Roman" w:eastAsia="NSimSun" w:hAnsi="Times New Roman"/>
                <w:lang w:val="en-US" w:eastAsia="zh-CN" w:bidi="hi-IN"/>
              </w:rPr>
            </w:pPr>
          </w:p>
          <w:p w:rsidR="00514B79" w:rsidRPr="00BA52D4" w:rsidRDefault="00D94CD9" w:rsidP="00E44B44">
            <w:pPr>
              <w:widowControl w:val="0"/>
              <w:suppressLineNumbers/>
              <w:jc w:val="center"/>
              <w:rPr>
                <w:rFonts w:ascii="Times New Roman" w:eastAsia="NSimSun" w:hAnsi="Times New Roman"/>
                <w:lang w:eastAsia="zh-CN" w:bidi="hi-IN"/>
              </w:rPr>
            </w:pPr>
            <w:r w:rsidRPr="00BA52D4">
              <w:rPr>
                <w:rFonts w:ascii="Times New Roman" w:eastAsia="NSimSun" w:hAnsi="Times New Roman"/>
                <w:lang w:val="en-US" w:eastAsia="zh-CN" w:bidi="hi-IN"/>
              </w:rPr>
              <w:t>N</w:t>
            </w:r>
            <w:proofErr w:type="spellStart"/>
            <w:r w:rsidRPr="00BA52D4">
              <w:rPr>
                <w:rFonts w:ascii="Times New Roman" w:eastAsia="NSimSun" w:hAnsi="Times New Roman"/>
                <w:lang w:eastAsia="zh-CN" w:bidi="hi-IN"/>
              </w:rPr>
              <w:t>ame</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of</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raw</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materials</w:t>
            </w:r>
            <w:proofErr w:type="spellEnd"/>
          </w:p>
        </w:tc>
        <w:tc>
          <w:tcPr>
            <w:tcW w:w="1417" w:type="dxa"/>
            <w:vMerge w:val="restart"/>
            <w:tcBorders>
              <w:top w:val="single" w:sz="4" w:space="0" w:color="000000"/>
              <w:left w:val="single" w:sz="4" w:space="0" w:color="000000"/>
              <w:bottom w:val="single" w:sz="4" w:space="0" w:color="000000"/>
            </w:tcBorders>
            <w:shd w:val="clear" w:color="auto" w:fill="auto"/>
          </w:tcPr>
          <w:p w:rsidR="00645235" w:rsidRPr="00BA52D4" w:rsidRDefault="00645235" w:rsidP="00E44B44">
            <w:pPr>
              <w:widowControl w:val="0"/>
              <w:suppressLineNumbers/>
              <w:jc w:val="center"/>
              <w:rPr>
                <w:rFonts w:ascii="Times New Roman" w:eastAsia="NSimSun" w:hAnsi="Times New Roman"/>
                <w:lang w:eastAsia="zh-CN" w:bidi="hi-IN"/>
              </w:rPr>
            </w:pPr>
          </w:p>
          <w:p w:rsidR="00514B79" w:rsidRPr="00BA52D4" w:rsidRDefault="00D94CD9" w:rsidP="00E44B44">
            <w:pPr>
              <w:widowControl w:val="0"/>
              <w:suppressLineNumbers/>
              <w:jc w:val="center"/>
              <w:rPr>
                <w:rFonts w:ascii="Times New Roman" w:eastAsia="NSimSun" w:hAnsi="Times New Roman"/>
                <w:lang w:eastAsia="zh-CN" w:bidi="hi-IN"/>
              </w:rPr>
            </w:pPr>
            <w:proofErr w:type="spellStart"/>
            <w:r w:rsidRPr="00BA52D4">
              <w:rPr>
                <w:rFonts w:ascii="Times New Roman" w:eastAsia="NSimSun" w:hAnsi="Times New Roman"/>
                <w:lang w:eastAsia="zh-CN" w:bidi="hi-IN"/>
              </w:rPr>
              <w:t>Basic</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substance</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content</w:t>
            </w:r>
            <w:proofErr w:type="spellEnd"/>
            <w:r w:rsidRPr="00BA52D4">
              <w:rPr>
                <w:rFonts w:ascii="Times New Roman" w:eastAsia="NSimSun" w:hAnsi="Times New Roman"/>
                <w:lang w:eastAsia="zh-CN" w:bidi="hi-IN"/>
              </w:rPr>
              <w:t>,%</w:t>
            </w:r>
          </w:p>
        </w:tc>
        <w:tc>
          <w:tcPr>
            <w:tcW w:w="6237" w:type="dxa"/>
            <w:gridSpan w:val="5"/>
            <w:tcBorders>
              <w:top w:val="single" w:sz="4" w:space="0" w:color="000000"/>
              <w:left w:val="single" w:sz="4" w:space="0" w:color="000000"/>
              <w:bottom w:val="single" w:sz="4" w:space="0" w:color="000000"/>
              <w:right w:val="single" w:sz="4" w:space="0" w:color="000000"/>
            </w:tcBorders>
            <w:shd w:val="clear" w:color="auto" w:fill="auto"/>
          </w:tcPr>
          <w:p w:rsidR="00514B79" w:rsidRPr="00BA52D4" w:rsidRDefault="00D94CD9" w:rsidP="00E44B44">
            <w:pPr>
              <w:widowControl w:val="0"/>
              <w:suppressLineNumbers/>
              <w:jc w:val="center"/>
              <w:rPr>
                <w:rFonts w:ascii="Times New Roman" w:eastAsia="NSimSun" w:hAnsi="Times New Roman"/>
                <w:lang w:eastAsia="zh-CN" w:bidi="hi-IN"/>
              </w:rPr>
            </w:pPr>
            <w:proofErr w:type="spellStart"/>
            <w:r w:rsidRPr="00BA52D4">
              <w:rPr>
                <w:rFonts w:ascii="Times New Roman" w:eastAsia="NSimSun" w:hAnsi="Times New Roman"/>
                <w:lang w:eastAsia="zh-CN" w:bidi="hi-IN"/>
              </w:rPr>
              <w:t>Spent</w:t>
            </w:r>
            <w:proofErr w:type="spellEnd"/>
          </w:p>
        </w:tc>
      </w:tr>
      <w:tr w:rsidR="00645235" w:rsidRPr="00BA52D4" w:rsidTr="00EA5A2B">
        <w:tc>
          <w:tcPr>
            <w:tcW w:w="1844" w:type="dxa"/>
            <w:vMerge/>
            <w:tcBorders>
              <w:left w:val="single" w:sz="4" w:space="0" w:color="000000"/>
              <w:bottom w:val="single" w:sz="4" w:space="0" w:color="000000"/>
            </w:tcBorders>
            <w:shd w:val="clear" w:color="auto" w:fill="auto"/>
          </w:tcPr>
          <w:p w:rsidR="00645235" w:rsidRPr="00BA52D4" w:rsidRDefault="00645235" w:rsidP="00E44B44">
            <w:pPr>
              <w:widowControl w:val="0"/>
              <w:suppressLineNumbers/>
              <w:jc w:val="center"/>
              <w:rPr>
                <w:rFonts w:ascii="Times New Roman" w:eastAsia="NSimSun" w:hAnsi="Times New Roman"/>
                <w:lang w:eastAsia="zh-CN" w:bidi="hi-IN"/>
              </w:rPr>
            </w:pPr>
          </w:p>
        </w:tc>
        <w:tc>
          <w:tcPr>
            <w:tcW w:w="1417" w:type="dxa"/>
            <w:vMerge/>
            <w:tcBorders>
              <w:left w:val="single" w:sz="4" w:space="0" w:color="000000"/>
              <w:bottom w:val="single" w:sz="4" w:space="0" w:color="000000"/>
            </w:tcBorders>
            <w:shd w:val="clear" w:color="auto" w:fill="auto"/>
          </w:tcPr>
          <w:p w:rsidR="00645235" w:rsidRPr="00BA52D4" w:rsidRDefault="00645235" w:rsidP="00E44B44">
            <w:pPr>
              <w:widowControl w:val="0"/>
              <w:suppressLineNumbers/>
              <w:jc w:val="center"/>
              <w:rPr>
                <w:rFonts w:ascii="Times New Roman" w:eastAsia="NSimSun" w:hAnsi="Times New Roman"/>
                <w:lang w:eastAsia="zh-CN" w:bidi="hi-IN"/>
              </w:rPr>
            </w:pPr>
          </w:p>
        </w:tc>
        <w:tc>
          <w:tcPr>
            <w:tcW w:w="3685" w:type="dxa"/>
            <w:gridSpan w:val="3"/>
            <w:tcBorders>
              <w:left w:val="single" w:sz="4" w:space="0" w:color="000000"/>
              <w:bottom w:val="single" w:sz="4" w:space="0" w:color="000000"/>
            </w:tcBorders>
            <w:shd w:val="clear" w:color="auto" w:fill="auto"/>
          </w:tcPr>
          <w:p w:rsidR="00645235" w:rsidRPr="00BA52D4" w:rsidRDefault="00D94CD9" w:rsidP="00E44B44">
            <w:pPr>
              <w:widowControl w:val="0"/>
              <w:suppressLineNumbers/>
              <w:jc w:val="center"/>
              <w:rPr>
                <w:rFonts w:ascii="Times New Roman" w:eastAsia="NSimSun" w:hAnsi="Times New Roman"/>
                <w:lang w:eastAsia="zh-CN" w:bidi="hi-IN"/>
              </w:rPr>
            </w:pPr>
            <w:proofErr w:type="spellStart"/>
            <w:r w:rsidRPr="00BA52D4">
              <w:rPr>
                <w:rFonts w:ascii="Times New Roman" w:eastAsia="NSimSun" w:hAnsi="Times New Roman"/>
                <w:lang w:eastAsia="zh-CN" w:bidi="hi-IN"/>
              </w:rPr>
              <w:t>Weight</w:t>
            </w:r>
            <w:proofErr w:type="spellEnd"/>
          </w:p>
        </w:tc>
        <w:tc>
          <w:tcPr>
            <w:tcW w:w="1139" w:type="dxa"/>
            <w:vMerge w:val="restart"/>
            <w:tcBorders>
              <w:left w:val="single" w:sz="4" w:space="0" w:color="000000"/>
            </w:tcBorders>
            <w:shd w:val="clear" w:color="auto" w:fill="auto"/>
          </w:tcPr>
          <w:p w:rsidR="00645235" w:rsidRPr="00BA52D4" w:rsidRDefault="00645235" w:rsidP="00E44B44">
            <w:pPr>
              <w:widowControl w:val="0"/>
              <w:suppressLineNumbers/>
              <w:jc w:val="center"/>
              <w:rPr>
                <w:rFonts w:ascii="Times New Roman" w:eastAsia="NSimSun" w:hAnsi="Times New Roman"/>
                <w:lang w:eastAsia="zh-CN" w:bidi="hi-IN"/>
              </w:rPr>
            </w:pPr>
          </w:p>
          <w:p w:rsidR="00645235" w:rsidRPr="00BA52D4" w:rsidRDefault="00645235" w:rsidP="00E44B44">
            <w:pPr>
              <w:widowControl w:val="0"/>
              <w:suppressLineNumbers/>
              <w:jc w:val="center"/>
              <w:rPr>
                <w:rFonts w:ascii="Times New Roman" w:eastAsia="NSimSun" w:hAnsi="Times New Roman"/>
                <w:lang w:eastAsia="zh-CN" w:bidi="hi-IN"/>
              </w:rPr>
            </w:pPr>
          </w:p>
          <w:p w:rsidR="009D2BF0" w:rsidRPr="00BA52D4" w:rsidRDefault="009D2BF0" w:rsidP="009D2BF0">
            <w:pPr>
              <w:widowControl w:val="0"/>
              <w:suppressLineNumbers/>
              <w:jc w:val="center"/>
              <w:rPr>
                <w:rFonts w:ascii="Times New Roman" w:eastAsia="NSimSun" w:hAnsi="Times New Roman"/>
                <w:lang w:eastAsia="zh-CN" w:bidi="hi-IN"/>
              </w:rPr>
            </w:pPr>
            <w:proofErr w:type="spellStart"/>
            <w:r w:rsidRPr="00BA52D4">
              <w:rPr>
                <w:rFonts w:ascii="Times New Roman" w:eastAsia="NSimSun" w:hAnsi="Times New Roman"/>
                <w:lang w:eastAsia="zh-CN" w:bidi="hi-IN"/>
              </w:rPr>
              <w:t>Volume</w:t>
            </w:r>
            <w:proofErr w:type="spellEnd"/>
            <w:r w:rsidRPr="00BA52D4">
              <w:rPr>
                <w:rFonts w:ascii="Times New Roman" w:eastAsia="NSimSun" w:hAnsi="Times New Roman"/>
                <w:lang w:eastAsia="zh-CN" w:bidi="hi-IN"/>
              </w:rPr>
              <w:t>,</w:t>
            </w:r>
          </w:p>
          <w:p w:rsidR="00645235" w:rsidRPr="00BA52D4" w:rsidRDefault="009D2BF0" w:rsidP="009D2BF0">
            <w:pPr>
              <w:widowControl w:val="0"/>
              <w:suppressLineNumbers/>
              <w:jc w:val="center"/>
              <w:rPr>
                <w:rFonts w:ascii="Times New Roman" w:eastAsia="NSimSun" w:hAnsi="Times New Roman"/>
                <w:lang w:eastAsia="zh-CN" w:bidi="hi-IN"/>
              </w:rPr>
            </w:pPr>
            <w:r w:rsidRPr="00BA52D4">
              <w:rPr>
                <w:rFonts w:ascii="Times New Roman" w:eastAsia="NSimSun" w:hAnsi="Times New Roman"/>
                <w:lang w:eastAsia="zh-CN" w:bidi="hi-IN"/>
              </w:rPr>
              <w:t xml:space="preserve"> l</w:t>
            </w:r>
          </w:p>
        </w:tc>
        <w:tc>
          <w:tcPr>
            <w:tcW w:w="1413" w:type="dxa"/>
            <w:vMerge w:val="restart"/>
            <w:tcBorders>
              <w:left w:val="single" w:sz="4" w:space="0" w:color="000000"/>
              <w:right w:val="single" w:sz="4" w:space="0" w:color="000000"/>
            </w:tcBorders>
            <w:shd w:val="clear" w:color="auto" w:fill="auto"/>
          </w:tcPr>
          <w:p w:rsidR="00645235" w:rsidRPr="00BA52D4" w:rsidRDefault="00645235" w:rsidP="00E44B44">
            <w:pPr>
              <w:widowControl w:val="0"/>
              <w:suppressLineNumbers/>
              <w:jc w:val="center"/>
              <w:rPr>
                <w:rFonts w:ascii="Times New Roman" w:eastAsia="NSimSun" w:hAnsi="Times New Roman"/>
                <w:lang w:eastAsia="zh-CN" w:bidi="hi-IN"/>
              </w:rPr>
            </w:pPr>
          </w:p>
          <w:p w:rsidR="00645235" w:rsidRPr="00BA52D4" w:rsidRDefault="00645235" w:rsidP="00E44B44">
            <w:pPr>
              <w:widowControl w:val="0"/>
              <w:suppressLineNumbers/>
              <w:jc w:val="center"/>
              <w:rPr>
                <w:rFonts w:ascii="Times New Roman" w:eastAsia="NSimSun" w:hAnsi="Times New Roman"/>
                <w:lang w:eastAsia="zh-CN" w:bidi="hi-IN"/>
              </w:rPr>
            </w:pPr>
          </w:p>
          <w:p w:rsidR="00645235" w:rsidRPr="00BA52D4" w:rsidRDefault="009D2BF0" w:rsidP="00E44B44">
            <w:pPr>
              <w:widowControl w:val="0"/>
              <w:suppressLineNumbers/>
              <w:jc w:val="center"/>
              <w:rPr>
                <w:rFonts w:ascii="Times New Roman" w:eastAsia="NSimSun" w:hAnsi="Times New Roman"/>
                <w:lang w:eastAsia="zh-CN" w:bidi="hi-IN"/>
              </w:rPr>
            </w:pPr>
            <w:proofErr w:type="spellStart"/>
            <w:r w:rsidRPr="00BA52D4">
              <w:rPr>
                <w:rFonts w:ascii="Times New Roman" w:eastAsia="NSimSun" w:hAnsi="Times New Roman"/>
                <w:lang w:eastAsia="zh-CN" w:bidi="hi-IN"/>
              </w:rPr>
              <w:t>Quantity</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pcs</w:t>
            </w:r>
            <w:proofErr w:type="spellEnd"/>
          </w:p>
        </w:tc>
      </w:tr>
      <w:tr w:rsidR="00645235" w:rsidRPr="00BA52D4" w:rsidTr="00EA5A2B">
        <w:tc>
          <w:tcPr>
            <w:tcW w:w="1844" w:type="dxa"/>
            <w:vMerge/>
            <w:tcBorders>
              <w:left w:val="single" w:sz="4" w:space="0" w:color="000000"/>
              <w:bottom w:val="single" w:sz="4" w:space="0" w:color="000000"/>
            </w:tcBorders>
            <w:shd w:val="clear" w:color="auto" w:fill="auto"/>
          </w:tcPr>
          <w:p w:rsidR="00645235" w:rsidRPr="00BA52D4" w:rsidRDefault="00645235" w:rsidP="00E44B44">
            <w:pPr>
              <w:widowControl w:val="0"/>
              <w:suppressLineNumbers/>
              <w:jc w:val="center"/>
              <w:rPr>
                <w:rFonts w:ascii="Times New Roman" w:eastAsia="NSimSun" w:hAnsi="Times New Roman"/>
                <w:lang w:eastAsia="zh-CN" w:bidi="hi-IN"/>
              </w:rPr>
            </w:pPr>
          </w:p>
        </w:tc>
        <w:tc>
          <w:tcPr>
            <w:tcW w:w="1417" w:type="dxa"/>
            <w:vMerge/>
            <w:tcBorders>
              <w:left w:val="single" w:sz="4" w:space="0" w:color="000000"/>
              <w:bottom w:val="single" w:sz="4" w:space="0" w:color="000000"/>
            </w:tcBorders>
            <w:shd w:val="clear" w:color="auto" w:fill="auto"/>
          </w:tcPr>
          <w:p w:rsidR="00645235" w:rsidRPr="00BA52D4" w:rsidRDefault="00645235" w:rsidP="00E44B44">
            <w:pPr>
              <w:widowControl w:val="0"/>
              <w:suppressLineNumbers/>
              <w:jc w:val="center"/>
              <w:rPr>
                <w:rFonts w:ascii="Times New Roman" w:eastAsia="NSimSun" w:hAnsi="Times New Roman"/>
                <w:lang w:eastAsia="zh-CN" w:bidi="hi-IN"/>
              </w:rPr>
            </w:pPr>
          </w:p>
        </w:tc>
        <w:tc>
          <w:tcPr>
            <w:tcW w:w="1559" w:type="dxa"/>
            <w:tcBorders>
              <w:left w:val="single" w:sz="4" w:space="0" w:color="000000"/>
              <w:bottom w:val="single" w:sz="4" w:space="0" w:color="000000"/>
            </w:tcBorders>
            <w:shd w:val="clear" w:color="auto" w:fill="auto"/>
          </w:tcPr>
          <w:p w:rsidR="00645235" w:rsidRPr="00BA52D4" w:rsidRDefault="009D2BF0" w:rsidP="005B1090">
            <w:pPr>
              <w:widowControl w:val="0"/>
              <w:suppressLineNumbers/>
              <w:jc w:val="center"/>
              <w:rPr>
                <w:rFonts w:ascii="Times New Roman" w:eastAsia="NSimSun" w:hAnsi="Times New Roman"/>
                <w:lang w:val="en-US" w:eastAsia="zh-CN" w:bidi="hi-IN"/>
              </w:rPr>
            </w:pPr>
            <w:r w:rsidRPr="00BA52D4">
              <w:rPr>
                <w:rFonts w:ascii="Times New Roman" w:eastAsia="NSimSun" w:hAnsi="Times New Roman"/>
                <w:lang w:val="en-US" w:eastAsia="zh-CN" w:bidi="hi-IN"/>
              </w:rPr>
              <w:t>estimated amount per 3 m</w:t>
            </w:r>
            <w:r w:rsidRPr="00BA52D4">
              <w:rPr>
                <w:rFonts w:ascii="Times New Roman" w:eastAsia="NSimSun" w:hAnsi="Times New Roman"/>
                <w:vertAlign w:val="superscript"/>
                <w:lang w:val="en-US" w:eastAsia="zh-CN" w:bidi="hi-IN"/>
              </w:rPr>
              <w:t>3</w:t>
            </w:r>
            <w:r w:rsidRPr="00BA52D4">
              <w:rPr>
                <w:rFonts w:ascii="Times New Roman" w:eastAsia="NSimSun" w:hAnsi="Times New Roman"/>
                <w:lang w:val="en-US" w:eastAsia="zh-CN" w:bidi="hi-IN"/>
              </w:rPr>
              <w:t>, kg</w:t>
            </w:r>
          </w:p>
        </w:tc>
        <w:tc>
          <w:tcPr>
            <w:tcW w:w="1417" w:type="dxa"/>
            <w:tcBorders>
              <w:left w:val="single" w:sz="4" w:space="0" w:color="000000"/>
              <w:bottom w:val="single" w:sz="4" w:space="0" w:color="000000"/>
            </w:tcBorders>
            <w:shd w:val="clear" w:color="auto" w:fill="auto"/>
          </w:tcPr>
          <w:p w:rsidR="00645235" w:rsidRPr="00BA52D4" w:rsidRDefault="009D2BF0" w:rsidP="00EB642A">
            <w:pPr>
              <w:widowControl w:val="0"/>
              <w:suppressLineNumbers/>
              <w:jc w:val="center"/>
              <w:rPr>
                <w:rFonts w:ascii="Times New Roman" w:eastAsia="NSimSun" w:hAnsi="Times New Roman"/>
                <w:lang w:eastAsia="zh-CN" w:bidi="hi-IN"/>
              </w:rPr>
            </w:pPr>
            <w:proofErr w:type="spellStart"/>
            <w:r w:rsidRPr="00BA52D4">
              <w:rPr>
                <w:rFonts w:ascii="Times New Roman" w:eastAsia="NSimSun" w:hAnsi="Times New Roman"/>
                <w:lang w:eastAsia="zh-CN" w:bidi="hi-IN"/>
              </w:rPr>
              <w:t>basic</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substance</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kg</w:t>
            </w:r>
            <w:proofErr w:type="spellEnd"/>
          </w:p>
        </w:tc>
        <w:tc>
          <w:tcPr>
            <w:tcW w:w="709" w:type="dxa"/>
            <w:tcBorders>
              <w:left w:val="single" w:sz="4" w:space="0" w:color="000000"/>
              <w:bottom w:val="single" w:sz="4" w:space="0" w:color="000000"/>
            </w:tcBorders>
            <w:shd w:val="clear" w:color="auto" w:fill="auto"/>
          </w:tcPr>
          <w:p w:rsidR="009D2BF0" w:rsidRPr="00BA52D4" w:rsidRDefault="009D2BF0" w:rsidP="009D2BF0">
            <w:pPr>
              <w:widowControl w:val="0"/>
              <w:suppressLineNumbers/>
              <w:jc w:val="center"/>
              <w:rPr>
                <w:rFonts w:ascii="Times New Roman" w:eastAsia="NSimSun" w:hAnsi="Times New Roman"/>
                <w:lang w:eastAsia="zh-CN" w:bidi="hi-IN"/>
              </w:rPr>
            </w:pPr>
            <w:proofErr w:type="spellStart"/>
            <w:r w:rsidRPr="00BA52D4">
              <w:rPr>
                <w:rFonts w:ascii="Times New Roman" w:eastAsia="NSimSun" w:hAnsi="Times New Roman"/>
                <w:lang w:eastAsia="zh-CN" w:bidi="hi-IN"/>
              </w:rPr>
              <w:t>kg</w:t>
            </w:r>
            <w:proofErr w:type="spellEnd"/>
            <w:r w:rsidRPr="00BA52D4">
              <w:rPr>
                <w:rFonts w:ascii="Times New Roman" w:eastAsia="NSimSun" w:hAnsi="Times New Roman"/>
                <w:lang w:eastAsia="zh-CN" w:bidi="hi-IN"/>
              </w:rPr>
              <w:t>/</w:t>
            </w:r>
          </w:p>
          <w:p w:rsidR="00645235" w:rsidRPr="00BA52D4" w:rsidRDefault="009D2BF0" w:rsidP="009D2BF0">
            <w:pPr>
              <w:widowControl w:val="0"/>
              <w:suppressLineNumbers/>
              <w:jc w:val="center"/>
              <w:rPr>
                <w:rFonts w:ascii="Times New Roman" w:eastAsia="NSimSun" w:hAnsi="Times New Roman"/>
                <w:lang w:eastAsia="zh-CN" w:bidi="hi-IN"/>
              </w:rPr>
            </w:pPr>
            <w:proofErr w:type="spellStart"/>
            <w:r w:rsidRPr="00BA52D4">
              <w:rPr>
                <w:rFonts w:ascii="Times New Roman" w:eastAsia="NSimSun" w:hAnsi="Times New Roman"/>
                <w:lang w:eastAsia="zh-CN" w:bidi="hi-IN"/>
              </w:rPr>
              <w:t>mole</w:t>
            </w:r>
            <w:proofErr w:type="spellEnd"/>
          </w:p>
        </w:tc>
        <w:tc>
          <w:tcPr>
            <w:tcW w:w="1139" w:type="dxa"/>
            <w:vMerge/>
            <w:tcBorders>
              <w:left w:val="single" w:sz="4" w:space="0" w:color="000000"/>
              <w:bottom w:val="single" w:sz="4" w:space="0" w:color="000000"/>
            </w:tcBorders>
            <w:shd w:val="clear" w:color="auto" w:fill="auto"/>
          </w:tcPr>
          <w:p w:rsidR="00645235" w:rsidRPr="00BA52D4" w:rsidRDefault="00645235" w:rsidP="00E44B44">
            <w:pPr>
              <w:widowControl w:val="0"/>
              <w:suppressLineNumbers/>
              <w:jc w:val="center"/>
              <w:rPr>
                <w:rFonts w:ascii="Times New Roman" w:eastAsia="NSimSun" w:hAnsi="Times New Roman"/>
                <w:lang w:eastAsia="zh-CN" w:bidi="hi-IN"/>
              </w:rPr>
            </w:pPr>
          </w:p>
        </w:tc>
        <w:tc>
          <w:tcPr>
            <w:tcW w:w="1413" w:type="dxa"/>
            <w:vMerge/>
            <w:tcBorders>
              <w:left w:val="single" w:sz="4" w:space="0" w:color="000000"/>
              <w:bottom w:val="single" w:sz="4" w:space="0" w:color="000000"/>
              <w:right w:val="single" w:sz="4" w:space="0" w:color="000000"/>
            </w:tcBorders>
            <w:shd w:val="clear" w:color="auto" w:fill="auto"/>
          </w:tcPr>
          <w:p w:rsidR="00645235" w:rsidRPr="00BA52D4" w:rsidRDefault="00645235" w:rsidP="00E44B44">
            <w:pPr>
              <w:widowControl w:val="0"/>
              <w:suppressLineNumbers/>
              <w:jc w:val="center"/>
              <w:rPr>
                <w:rFonts w:ascii="Times New Roman" w:eastAsia="NSimSun" w:hAnsi="Times New Roman"/>
                <w:lang w:eastAsia="zh-CN" w:bidi="hi-IN"/>
              </w:rPr>
            </w:pPr>
          </w:p>
        </w:tc>
      </w:tr>
      <w:tr w:rsidR="00514B79" w:rsidRPr="00BA52D4" w:rsidTr="00EA5A2B">
        <w:tc>
          <w:tcPr>
            <w:tcW w:w="1844" w:type="dxa"/>
            <w:tcBorders>
              <w:left w:val="single" w:sz="4" w:space="0" w:color="000000"/>
              <w:bottom w:val="single" w:sz="4" w:space="0" w:color="000000"/>
            </w:tcBorders>
            <w:shd w:val="clear" w:color="auto" w:fill="auto"/>
          </w:tcPr>
          <w:p w:rsidR="00514B79" w:rsidRPr="00BA52D4" w:rsidRDefault="009D2BF0" w:rsidP="00E44B44">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lang w:eastAsia="zh-CN" w:bidi="hi-IN"/>
              </w:rPr>
              <w:t>Sodium</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bicarbonate</w:t>
            </w:r>
            <w:proofErr w:type="spellEnd"/>
          </w:p>
        </w:tc>
        <w:tc>
          <w:tcPr>
            <w:tcW w:w="1417" w:type="dxa"/>
            <w:tcBorders>
              <w:left w:val="single" w:sz="4" w:space="0" w:color="000000"/>
              <w:bottom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val="en-US" w:eastAsia="zh-CN" w:bidi="hi-IN"/>
              </w:rPr>
            </w:pPr>
            <w:r w:rsidRPr="00BA52D4">
              <w:rPr>
                <w:rFonts w:ascii="Times New Roman" w:eastAsia="NSimSun" w:hAnsi="Times New Roman"/>
                <w:lang w:val="en-US" w:eastAsia="zh-CN" w:bidi="hi-IN"/>
              </w:rPr>
              <w:t>100</w:t>
            </w:r>
          </w:p>
        </w:tc>
        <w:tc>
          <w:tcPr>
            <w:tcW w:w="1559" w:type="dxa"/>
            <w:tcBorders>
              <w:left w:val="single" w:sz="4" w:space="0" w:color="000000"/>
              <w:bottom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eastAsia="zh-CN" w:bidi="hi-IN"/>
              </w:rPr>
            </w:pPr>
            <w:r w:rsidRPr="00BA52D4">
              <w:rPr>
                <w:rFonts w:ascii="Times New Roman" w:eastAsia="NSimSun" w:hAnsi="Times New Roman"/>
                <w:lang w:val="en-US" w:eastAsia="zh-CN" w:bidi="hi-IN"/>
              </w:rPr>
              <w:t>0,016</w:t>
            </w:r>
            <w:r w:rsidR="00645235" w:rsidRPr="00BA52D4">
              <w:rPr>
                <w:rFonts w:ascii="Times New Roman" w:eastAsia="NSimSun" w:hAnsi="Times New Roman"/>
                <w:lang w:eastAsia="zh-CN" w:bidi="hi-IN"/>
              </w:rPr>
              <w:t xml:space="preserve"> </w:t>
            </w:r>
            <w:r w:rsidR="00645235" w:rsidRPr="00BA52D4">
              <w:rPr>
                <w:rFonts w:ascii="Times New Roman" w:eastAsia="NSimSun" w:hAnsi="Times New Roman"/>
                <w:lang w:val="en-US" w:eastAsia="zh-CN" w:bidi="hi-IN"/>
              </w:rPr>
              <w:t>•</w:t>
            </w:r>
            <w:r w:rsidRPr="00BA52D4">
              <w:rPr>
                <w:rFonts w:ascii="Times New Roman" w:eastAsia="NSimSun" w:hAnsi="Times New Roman"/>
                <w:lang w:val="en-US" w:eastAsia="zh-CN" w:bidi="hi-IN"/>
              </w:rPr>
              <w:t xml:space="preserve"> 3000</w:t>
            </w:r>
            <w:r w:rsidR="00645235" w:rsidRPr="00BA52D4">
              <w:rPr>
                <w:rFonts w:ascii="Times New Roman" w:eastAsia="NSimSun" w:hAnsi="Times New Roman"/>
                <w:lang w:eastAsia="zh-CN" w:bidi="hi-IN"/>
              </w:rPr>
              <w:t xml:space="preserve"> </w:t>
            </w:r>
            <w:r w:rsidRPr="00BA52D4">
              <w:rPr>
                <w:rFonts w:ascii="Times New Roman" w:eastAsia="NSimSun" w:hAnsi="Times New Roman"/>
                <w:lang w:val="en-US" w:eastAsia="zh-CN" w:bidi="hi-IN"/>
              </w:rPr>
              <w:t>= 48</w:t>
            </w:r>
          </w:p>
        </w:tc>
        <w:tc>
          <w:tcPr>
            <w:tcW w:w="1417" w:type="dxa"/>
            <w:tcBorders>
              <w:left w:val="single" w:sz="4" w:space="0" w:color="000000"/>
              <w:bottom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eastAsia="zh-CN" w:bidi="hi-IN"/>
              </w:rPr>
            </w:pPr>
            <w:r w:rsidRPr="00BA52D4">
              <w:rPr>
                <w:rFonts w:ascii="Times New Roman" w:eastAsia="NSimSun" w:hAnsi="Times New Roman"/>
                <w:lang w:val="en-US" w:eastAsia="zh-CN" w:bidi="hi-IN"/>
              </w:rPr>
              <w:t>48</w:t>
            </w:r>
          </w:p>
        </w:tc>
        <w:tc>
          <w:tcPr>
            <w:tcW w:w="709" w:type="dxa"/>
            <w:tcBorders>
              <w:left w:val="single" w:sz="4" w:space="0" w:color="000000"/>
              <w:bottom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val="en-US" w:eastAsia="zh-CN" w:bidi="hi-IN"/>
              </w:rPr>
            </w:pPr>
            <w:r w:rsidRPr="00BA52D4">
              <w:rPr>
                <w:rFonts w:ascii="Times New Roman" w:eastAsia="NSimSun" w:hAnsi="Times New Roman"/>
                <w:lang w:val="en-US" w:eastAsia="zh-CN" w:bidi="hi-IN"/>
              </w:rPr>
              <w:t>0,084</w:t>
            </w:r>
          </w:p>
        </w:tc>
        <w:tc>
          <w:tcPr>
            <w:tcW w:w="1139" w:type="dxa"/>
            <w:tcBorders>
              <w:left w:val="single" w:sz="4" w:space="0" w:color="000000"/>
              <w:bottom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w:t>
            </w:r>
          </w:p>
        </w:tc>
        <w:tc>
          <w:tcPr>
            <w:tcW w:w="1413" w:type="dxa"/>
            <w:tcBorders>
              <w:left w:val="single" w:sz="4" w:space="0" w:color="000000"/>
              <w:bottom w:val="single" w:sz="4" w:space="0" w:color="000000"/>
              <w:right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w:t>
            </w:r>
          </w:p>
        </w:tc>
      </w:tr>
      <w:tr w:rsidR="00514B79" w:rsidRPr="00BA52D4" w:rsidTr="00EA5A2B">
        <w:tc>
          <w:tcPr>
            <w:tcW w:w="1844" w:type="dxa"/>
            <w:tcBorders>
              <w:left w:val="single" w:sz="4" w:space="0" w:color="000000"/>
              <w:bottom w:val="single" w:sz="4" w:space="0" w:color="000000"/>
            </w:tcBorders>
            <w:shd w:val="clear" w:color="auto" w:fill="auto"/>
          </w:tcPr>
          <w:p w:rsidR="00514B79" w:rsidRPr="00BA52D4" w:rsidRDefault="009D2BF0" w:rsidP="00E44B44">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lang w:eastAsia="zh-CN" w:bidi="hi-IN"/>
              </w:rPr>
              <w:t>Potassium</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nitrate</w:t>
            </w:r>
            <w:proofErr w:type="spellEnd"/>
          </w:p>
        </w:tc>
        <w:tc>
          <w:tcPr>
            <w:tcW w:w="1417" w:type="dxa"/>
            <w:tcBorders>
              <w:left w:val="single" w:sz="4" w:space="0" w:color="000000"/>
              <w:bottom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val="en-US" w:eastAsia="zh-CN" w:bidi="hi-IN"/>
              </w:rPr>
            </w:pPr>
            <w:r w:rsidRPr="00BA52D4">
              <w:rPr>
                <w:rFonts w:ascii="Times New Roman" w:eastAsia="NSimSun" w:hAnsi="Times New Roman"/>
                <w:lang w:val="en-US" w:eastAsia="zh-CN" w:bidi="hi-IN"/>
              </w:rPr>
              <w:t>100</w:t>
            </w:r>
          </w:p>
        </w:tc>
        <w:tc>
          <w:tcPr>
            <w:tcW w:w="1559" w:type="dxa"/>
            <w:tcBorders>
              <w:left w:val="single" w:sz="4" w:space="0" w:color="000000"/>
              <w:bottom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eastAsia="zh-CN" w:bidi="hi-IN"/>
              </w:rPr>
            </w:pPr>
            <w:r w:rsidRPr="00BA52D4">
              <w:rPr>
                <w:rFonts w:ascii="Times New Roman" w:eastAsia="NSimSun" w:hAnsi="Times New Roman"/>
                <w:lang w:val="en-US" w:eastAsia="zh-CN" w:bidi="hi-IN"/>
              </w:rPr>
              <w:t>0,002</w:t>
            </w:r>
            <w:r w:rsidR="00645235" w:rsidRPr="00BA52D4">
              <w:rPr>
                <w:rFonts w:ascii="Times New Roman" w:eastAsia="NSimSun" w:hAnsi="Times New Roman"/>
                <w:lang w:val="en-US" w:eastAsia="zh-CN" w:bidi="hi-IN"/>
              </w:rPr>
              <w:t>•</w:t>
            </w:r>
            <w:r w:rsidRPr="00BA52D4">
              <w:rPr>
                <w:rFonts w:ascii="Times New Roman" w:eastAsia="NSimSun" w:hAnsi="Times New Roman"/>
                <w:lang w:val="en-US" w:eastAsia="zh-CN" w:bidi="hi-IN"/>
              </w:rPr>
              <w:t>3000= 6</w:t>
            </w:r>
          </w:p>
        </w:tc>
        <w:tc>
          <w:tcPr>
            <w:tcW w:w="1417" w:type="dxa"/>
            <w:tcBorders>
              <w:left w:val="single" w:sz="4" w:space="0" w:color="000000"/>
              <w:bottom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eastAsia="zh-CN" w:bidi="hi-IN"/>
              </w:rPr>
            </w:pPr>
            <w:r w:rsidRPr="00BA52D4">
              <w:rPr>
                <w:rFonts w:ascii="Times New Roman" w:eastAsia="NSimSun" w:hAnsi="Times New Roman"/>
                <w:lang w:val="en-US" w:eastAsia="zh-CN" w:bidi="hi-IN"/>
              </w:rPr>
              <w:t>6</w:t>
            </w:r>
          </w:p>
        </w:tc>
        <w:tc>
          <w:tcPr>
            <w:tcW w:w="709" w:type="dxa"/>
            <w:tcBorders>
              <w:left w:val="single" w:sz="4" w:space="0" w:color="000000"/>
              <w:bottom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val="en-US" w:eastAsia="zh-CN" w:bidi="hi-IN"/>
              </w:rPr>
            </w:pPr>
            <w:r w:rsidRPr="00BA52D4">
              <w:rPr>
                <w:rFonts w:ascii="Times New Roman" w:eastAsia="NSimSun" w:hAnsi="Times New Roman"/>
                <w:lang w:val="en-US" w:eastAsia="zh-CN" w:bidi="hi-IN"/>
              </w:rPr>
              <w:t>0,101</w:t>
            </w:r>
          </w:p>
        </w:tc>
        <w:tc>
          <w:tcPr>
            <w:tcW w:w="1139" w:type="dxa"/>
            <w:tcBorders>
              <w:left w:val="single" w:sz="4" w:space="0" w:color="000000"/>
              <w:bottom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w:t>
            </w:r>
          </w:p>
        </w:tc>
        <w:tc>
          <w:tcPr>
            <w:tcW w:w="1413" w:type="dxa"/>
            <w:tcBorders>
              <w:left w:val="single" w:sz="4" w:space="0" w:color="000000"/>
              <w:bottom w:val="single" w:sz="4" w:space="0" w:color="000000"/>
              <w:right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w:t>
            </w:r>
          </w:p>
        </w:tc>
      </w:tr>
      <w:tr w:rsidR="00514B79" w:rsidRPr="00BA52D4" w:rsidTr="00EA5A2B">
        <w:tc>
          <w:tcPr>
            <w:tcW w:w="1844" w:type="dxa"/>
            <w:tcBorders>
              <w:left w:val="single" w:sz="4" w:space="0" w:color="000000"/>
              <w:bottom w:val="single" w:sz="4" w:space="0" w:color="000000"/>
            </w:tcBorders>
            <w:shd w:val="clear" w:color="auto" w:fill="auto"/>
          </w:tcPr>
          <w:p w:rsidR="00514B79" w:rsidRPr="00BA52D4" w:rsidRDefault="009D2BF0" w:rsidP="00E44B44">
            <w:pPr>
              <w:widowControl w:val="0"/>
              <w:suppressLineNumbers/>
              <w:rPr>
                <w:rFonts w:ascii="Times New Roman" w:eastAsia="NSimSun" w:hAnsi="Times New Roman"/>
                <w:lang w:eastAsia="zh-CN" w:bidi="hi-IN"/>
              </w:rPr>
            </w:pPr>
            <w:r w:rsidRPr="00BA52D4">
              <w:rPr>
                <w:rFonts w:ascii="Times New Roman" w:eastAsia="NSimSun" w:hAnsi="Times New Roman"/>
                <w:lang w:val="en-US" w:eastAsia="zh-CN" w:bidi="hi-IN"/>
              </w:rPr>
              <w:t>D</w:t>
            </w:r>
            <w:proofErr w:type="spellStart"/>
            <w:r w:rsidRPr="00BA52D4">
              <w:rPr>
                <w:rFonts w:ascii="Times New Roman" w:eastAsia="NSimSun" w:hAnsi="Times New Roman"/>
                <w:lang w:eastAsia="zh-CN" w:bidi="hi-IN"/>
              </w:rPr>
              <w:t>iammonium</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phosphate</w:t>
            </w:r>
            <w:proofErr w:type="spellEnd"/>
          </w:p>
        </w:tc>
        <w:tc>
          <w:tcPr>
            <w:tcW w:w="1417" w:type="dxa"/>
            <w:tcBorders>
              <w:left w:val="single" w:sz="4" w:space="0" w:color="000000"/>
              <w:bottom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val="en-US" w:eastAsia="zh-CN" w:bidi="hi-IN"/>
              </w:rPr>
            </w:pPr>
            <w:r w:rsidRPr="00BA52D4">
              <w:rPr>
                <w:rFonts w:ascii="Times New Roman" w:eastAsia="NSimSun" w:hAnsi="Times New Roman"/>
                <w:lang w:val="en-US" w:eastAsia="zh-CN" w:bidi="hi-IN"/>
              </w:rPr>
              <w:t>100</w:t>
            </w:r>
          </w:p>
        </w:tc>
        <w:tc>
          <w:tcPr>
            <w:tcW w:w="1559" w:type="dxa"/>
            <w:tcBorders>
              <w:left w:val="single" w:sz="4" w:space="0" w:color="000000"/>
              <w:bottom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eastAsia="zh-CN" w:bidi="hi-IN"/>
              </w:rPr>
            </w:pPr>
            <w:r w:rsidRPr="00BA52D4">
              <w:rPr>
                <w:rFonts w:ascii="Times New Roman" w:eastAsia="NSimSun" w:hAnsi="Times New Roman"/>
                <w:lang w:val="en-US" w:eastAsia="zh-CN" w:bidi="hi-IN"/>
              </w:rPr>
              <w:t>0,00012</w:t>
            </w:r>
            <w:r w:rsidR="00645235" w:rsidRPr="00BA52D4">
              <w:rPr>
                <w:rFonts w:ascii="Times New Roman" w:eastAsia="NSimSun" w:hAnsi="Times New Roman"/>
                <w:lang w:eastAsia="zh-CN" w:bidi="hi-IN"/>
              </w:rPr>
              <w:t xml:space="preserve"> </w:t>
            </w:r>
            <w:r w:rsidRPr="00BA52D4">
              <w:rPr>
                <w:rFonts w:ascii="Times New Roman" w:eastAsia="NSimSun" w:hAnsi="Times New Roman"/>
                <w:lang w:val="en-US" w:eastAsia="zh-CN" w:bidi="hi-IN"/>
              </w:rPr>
              <w:t>=</w:t>
            </w:r>
          </w:p>
          <w:p w:rsidR="00514B79" w:rsidRPr="00BA52D4" w:rsidRDefault="00514B79" w:rsidP="00AD0601">
            <w:pPr>
              <w:widowControl w:val="0"/>
              <w:suppressLineNumbers/>
              <w:rPr>
                <w:rFonts w:ascii="Times New Roman" w:eastAsia="NSimSun" w:hAnsi="Times New Roman"/>
                <w:lang w:eastAsia="zh-CN" w:bidi="hi-IN"/>
              </w:rPr>
            </w:pPr>
            <w:r w:rsidRPr="00BA52D4">
              <w:rPr>
                <w:rFonts w:ascii="Times New Roman" w:eastAsia="NSimSun" w:hAnsi="Times New Roman"/>
                <w:lang w:val="en-US" w:eastAsia="zh-CN" w:bidi="hi-IN"/>
              </w:rPr>
              <w:t>0, 36</w:t>
            </w:r>
          </w:p>
        </w:tc>
        <w:tc>
          <w:tcPr>
            <w:tcW w:w="1417" w:type="dxa"/>
            <w:tcBorders>
              <w:left w:val="single" w:sz="4" w:space="0" w:color="000000"/>
              <w:bottom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eastAsia="zh-CN" w:bidi="hi-IN"/>
              </w:rPr>
            </w:pPr>
            <w:r w:rsidRPr="00BA52D4">
              <w:rPr>
                <w:rFonts w:ascii="Times New Roman" w:eastAsia="NSimSun" w:hAnsi="Times New Roman"/>
                <w:lang w:val="en-US" w:eastAsia="zh-CN" w:bidi="hi-IN"/>
              </w:rPr>
              <w:t>0,36</w:t>
            </w:r>
          </w:p>
        </w:tc>
        <w:tc>
          <w:tcPr>
            <w:tcW w:w="709" w:type="dxa"/>
            <w:tcBorders>
              <w:left w:val="single" w:sz="4" w:space="0" w:color="000000"/>
              <w:bottom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val="en-US" w:eastAsia="zh-CN" w:bidi="hi-IN"/>
              </w:rPr>
            </w:pPr>
            <w:r w:rsidRPr="00BA52D4">
              <w:rPr>
                <w:rFonts w:ascii="Times New Roman" w:eastAsia="NSimSun" w:hAnsi="Times New Roman"/>
                <w:lang w:val="en-US" w:eastAsia="zh-CN" w:bidi="hi-IN"/>
              </w:rPr>
              <w:t>0,132</w:t>
            </w:r>
          </w:p>
        </w:tc>
        <w:tc>
          <w:tcPr>
            <w:tcW w:w="1139" w:type="dxa"/>
            <w:tcBorders>
              <w:left w:val="single" w:sz="4" w:space="0" w:color="000000"/>
              <w:bottom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w:t>
            </w:r>
          </w:p>
        </w:tc>
        <w:tc>
          <w:tcPr>
            <w:tcW w:w="1413" w:type="dxa"/>
            <w:tcBorders>
              <w:left w:val="single" w:sz="4" w:space="0" w:color="000000"/>
              <w:bottom w:val="single" w:sz="4" w:space="0" w:color="000000"/>
              <w:right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w:t>
            </w:r>
          </w:p>
        </w:tc>
      </w:tr>
      <w:tr w:rsidR="00514B79" w:rsidRPr="00BA52D4" w:rsidTr="00EA5A2B">
        <w:tc>
          <w:tcPr>
            <w:tcW w:w="1844" w:type="dxa"/>
            <w:tcBorders>
              <w:left w:val="single" w:sz="4" w:space="0" w:color="000000"/>
              <w:bottom w:val="single" w:sz="4" w:space="0" w:color="000000"/>
            </w:tcBorders>
            <w:shd w:val="clear" w:color="auto" w:fill="auto"/>
          </w:tcPr>
          <w:p w:rsidR="00514B79" w:rsidRPr="00BA52D4" w:rsidRDefault="005F4E1B" w:rsidP="005F4E1B">
            <w:pPr>
              <w:widowControl w:val="0"/>
              <w:suppressLineNumbers/>
              <w:rPr>
                <w:rFonts w:ascii="Times New Roman" w:eastAsia="NSimSun" w:hAnsi="Times New Roman"/>
                <w:lang w:eastAsia="zh-CN" w:bidi="hi-IN"/>
              </w:rPr>
            </w:pPr>
            <w:r w:rsidRPr="00BA52D4">
              <w:rPr>
                <w:rFonts w:ascii="Times New Roman" w:eastAsia="NSimSun" w:hAnsi="Times New Roman"/>
                <w:lang w:val="en-US" w:eastAsia="zh-CN" w:bidi="hi-IN"/>
              </w:rPr>
              <w:t>Urea</w:t>
            </w:r>
            <w:r w:rsidR="00514B79" w:rsidRPr="00BA52D4">
              <w:rPr>
                <w:rFonts w:ascii="Times New Roman" w:eastAsia="NSimSun" w:hAnsi="Times New Roman"/>
                <w:lang w:eastAsia="zh-CN" w:bidi="hi-IN"/>
              </w:rPr>
              <w:t xml:space="preserve"> (</w:t>
            </w:r>
            <w:r w:rsidRPr="00BA52D4">
              <w:rPr>
                <w:rFonts w:ascii="Times New Roman" w:eastAsia="NSimSun" w:hAnsi="Times New Roman"/>
                <w:lang w:val="en-US" w:eastAsia="zh-CN" w:bidi="hi-IN"/>
              </w:rPr>
              <w:t>carbamide</w:t>
            </w:r>
            <w:r w:rsidR="00514B79" w:rsidRPr="00BA52D4">
              <w:rPr>
                <w:rFonts w:ascii="Times New Roman" w:eastAsia="NSimSun" w:hAnsi="Times New Roman"/>
                <w:lang w:eastAsia="zh-CN" w:bidi="hi-IN"/>
              </w:rPr>
              <w:t>)</w:t>
            </w:r>
          </w:p>
        </w:tc>
        <w:tc>
          <w:tcPr>
            <w:tcW w:w="1417" w:type="dxa"/>
            <w:tcBorders>
              <w:left w:val="single" w:sz="4" w:space="0" w:color="000000"/>
              <w:bottom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val="en-US" w:eastAsia="zh-CN" w:bidi="hi-IN"/>
              </w:rPr>
            </w:pPr>
            <w:r w:rsidRPr="00BA52D4">
              <w:rPr>
                <w:rFonts w:ascii="Times New Roman" w:eastAsia="NSimSun" w:hAnsi="Times New Roman"/>
                <w:lang w:val="en-US" w:eastAsia="zh-CN" w:bidi="hi-IN"/>
              </w:rPr>
              <w:t>100</w:t>
            </w:r>
          </w:p>
        </w:tc>
        <w:tc>
          <w:tcPr>
            <w:tcW w:w="1559" w:type="dxa"/>
            <w:tcBorders>
              <w:left w:val="single" w:sz="4" w:space="0" w:color="000000"/>
              <w:bottom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eastAsia="zh-CN" w:bidi="hi-IN"/>
              </w:rPr>
            </w:pPr>
            <w:r w:rsidRPr="00BA52D4">
              <w:rPr>
                <w:rFonts w:ascii="Times New Roman" w:eastAsia="NSimSun" w:hAnsi="Times New Roman"/>
                <w:lang w:val="en-US" w:eastAsia="zh-CN" w:bidi="hi-IN"/>
              </w:rPr>
              <w:t>0,00002</w:t>
            </w:r>
            <w:r w:rsidR="00645235" w:rsidRPr="00BA52D4">
              <w:rPr>
                <w:rFonts w:ascii="Times New Roman" w:eastAsia="NSimSun" w:hAnsi="Times New Roman"/>
                <w:lang w:eastAsia="zh-CN" w:bidi="hi-IN"/>
              </w:rPr>
              <w:t xml:space="preserve"> </w:t>
            </w:r>
            <w:r w:rsidRPr="00BA52D4">
              <w:rPr>
                <w:rFonts w:ascii="Times New Roman" w:eastAsia="NSimSun" w:hAnsi="Times New Roman"/>
                <w:lang w:val="en-US" w:eastAsia="zh-CN" w:bidi="hi-IN"/>
              </w:rPr>
              <w:t>= 0,06</w:t>
            </w:r>
          </w:p>
        </w:tc>
        <w:tc>
          <w:tcPr>
            <w:tcW w:w="1417" w:type="dxa"/>
            <w:tcBorders>
              <w:left w:val="single" w:sz="4" w:space="0" w:color="000000"/>
              <w:bottom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eastAsia="zh-CN" w:bidi="hi-IN"/>
              </w:rPr>
            </w:pPr>
            <w:r w:rsidRPr="00BA52D4">
              <w:rPr>
                <w:rFonts w:ascii="Times New Roman" w:eastAsia="NSimSun" w:hAnsi="Times New Roman"/>
                <w:lang w:val="en-US" w:eastAsia="zh-CN" w:bidi="hi-IN"/>
              </w:rPr>
              <w:t>0, 06</w:t>
            </w:r>
          </w:p>
        </w:tc>
        <w:tc>
          <w:tcPr>
            <w:tcW w:w="709" w:type="dxa"/>
            <w:tcBorders>
              <w:left w:val="single" w:sz="4" w:space="0" w:color="000000"/>
              <w:bottom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val="en-US" w:eastAsia="zh-CN" w:bidi="hi-IN"/>
              </w:rPr>
            </w:pPr>
            <w:r w:rsidRPr="00BA52D4">
              <w:rPr>
                <w:rFonts w:ascii="Times New Roman" w:eastAsia="NSimSun" w:hAnsi="Times New Roman"/>
                <w:lang w:val="en-US" w:eastAsia="zh-CN" w:bidi="hi-IN"/>
              </w:rPr>
              <w:t>0,060</w:t>
            </w:r>
          </w:p>
        </w:tc>
        <w:tc>
          <w:tcPr>
            <w:tcW w:w="1139" w:type="dxa"/>
            <w:tcBorders>
              <w:left w:val="single" w:sz="4" w:space="0" w:color="000000"/>
              <w:bottom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w:t>
            </w:r>
          </w:p>
        </w:tc>
        <w:tc>
          <w:tcPr>
            <w:tcW w:w="1413" w:type="dxa"/>
            <w:tcBorders>
              <w:left w:val="single" w:sz="4" w:space="0" w:color="000000"/>
              <w:bottom w:val="single" w:sz="4" w:space="0" w:color="000000"/>
              <w:right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w:t>
            </w:r>
          </w:p>
        </w:tc>
      </w:tr>
      <w:tr w:rsidR="00514B79" w:rsidRPr="00BA52D4" w:rsidTr="00EA5A2B">
        <w:tc>
          <w:tcPr>
            <w:tcW w:w="1844" w:type="dxa"/>
            <w:tcBorders>
              <w:top w:val="single" w:sz="4" w:space="0" w:color="000000"/>
              <w:left w:val="single" w:sz="4" w:space="0" w:color="000000"/>
              <w:bottom w:val="single" w:sz="4" w:space="0" w:color="000000"/>
            </w:tcBorders>
            <w:shd w:val="clear" w:color="auto" w:fill="auto"/>
          </w:tcPr>
          <w:p w:rsidR="00514B79" w:rsidRPr="00BA52D4" w:rsidRDefault="00514B79" w:rsidP="00E44B44">
            <w:pPr>
              <w:widowControl w:val="0"/>
              <w:suppressLineNumbers/>
              <w:rPr>
                <w:rFonts w:ascii="Times New Roman" w:eastAsia="NSimSun" w:hAnsi="Times New Roman"/>
                <w:lang w:val="en-US" w:eastAsia="zh-CN" w:bidi="hi-IN"/>
              </w:rPr>
            </w:pPr>
            <w:r w:rsidRPr="00BA52D4">
              <w:rPr>
                <w:rFonts w:ascii="Times New Roman" w:eastAsia="NSimSun" w:hAnsi="Times New Roman"/>
                <w:lang w:val="en-US" w:eastAsia="zh-CN" w:bidi="hi-IN"/>
              </w:rPr>
              <w:t>Na</w:t>
            </w:r>
            <w:r w:rsidRPr="00BA52D4">
              <w:rPr>
                <w:rFonts w:ascii="Times New Roman" w:eastAsia="NSimSun" w:hAnsi="Times New Roman"/>
                <w:vertAlign w:val="subscript"/>
                <w:lang w:val="en-US" w:eastAsia="zh-CN" w:bidi="hi-IN"/>
              </w:rPr>
              <w:t>2</w:t>
            </w:r>
            <w:r w:rsidRPr="00BA52D4">
              <w:rPr>
                <w:rFonts w:ascii="Times New Roman" w:eastAsia="NSimSun" w:hAnsi="Times New Roman"/>
                <w:lang w:val="en-US" w:eastAsia="zh-CN" w:bidi="hi-IN"/>
              </w:rPr>
              <w:t>EDTA</w:t>
            </w:r>
          </w:p>
        </w:tc>
        <w:tc>
          <w:tcPr>
            <w:tcW w:w="1417" w:type="dxa"/>
            <w:tcBorders>
              <w:top w:val="single" w:sz="4" w:space="0" w:color="000000"/>
              <w:left w:val="single" w:sz="4" w:space="0" w:color="000000"/>
              <w:bottom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val="en-US" w:eastAsia="zh-CN" w:bidi="hi-IN"/>
              </w:rPr>
            </w:pPr>
            <w:r w:rsidRPr="00BA52D4">
              <w:rPr>
                <w:rFonts w:ascii="Times New Roman" w:eastAsia="NSimSun" w:hAnsi="Times New Roman"/>
                <w:lang w:val="en-US" w:eastAsia="zh-CN" w:bidi="hi-IN"/>
              </w:rPr>
              <w:t>100</w:t>
            </w:r>
          </w:p>
        </w:tc>
        <w:tc>
          <w:tcPr>
            <w:tcW w:w="1559" w:type="dxa"/>
            <w:tcBorders>
              <w:top w:val="single" w:sz="4" w:space="0" w:color="000000"/>
              <w:left w:val="single" w:sz="4" w:space="0" w:color="000000"/>
              <w:bottom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eastAsia="zh-CN" w:bidi="hi-IN"/>
              </w:rPr>
            </w:pPr>
            <w:r w:rsidRPr="00BA52D4">
              <w:rPr>
                <w:rFonts w:ascii="Times New Roman" w:eastAsia="NSimSun" w:hAnsi="Times New Roman"/>
                <w:lang w:val="en-US" w:eastAsia="zh-CN" w:bidi="hi-IN"/>
              </w:rPr>
              <w:t>0,00008</w:t>
            </w:r>
            <w:r w:rsidR="00645235" w:rsidRPr="00BA52D4">
              <w:rPr>
                <w:rFonts w:ascii="Times New Roman" w:eastAsia="NSimSun" w:hAnsi="Times New Roman"/>
                <w:lang w:eastAsia="zh-CN" w:bidi="hi-IN"/>
              </w:rPr>
              <w:t xml:space="preserve"> </w:t>
            </w:r>
            <w:r w:rsidRPr="00BA52D4">
              <w:rPr>
                <w:rFonts w:ascii="Times New Roman" w:eastAsia="NSimSun" w:hAnsi="Times New Roman"/>
                <w:lang w:val="en-US" w:eastAsia="zh-CN" w:bidi="hi-IN"/>
              </w:rPr>
              <w:t>= 0,24</w:t>
            </w:r>
          </w:p>
        </w:tc>
        <w:tc>
          <w:tcPr>
            <w:tcW w:w="1417" w:type="dxa"/>
            <w:tcBorders>
              <w:top w:val="single" w:sz="4" w:space="0" w:color="000000"/>
              <w:left w:val="single" w:sz="4" w:space="0" w:color="000000"/>
              <w:bottom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eastAsia="zh-CN" w:bidi="hi-IN"/>
              </w:rPr>
            </w:pPr>
            <w:r w:rsidRPr="00BA52D4">
              <w:rPr>
                <w:rFonts w:ascii="Times New Roman" w:eastAsia="NSimSun" w:hAnsi="Times New Roman"/>
                <w:lang w:val="en-US" w:eastAsia="zh-CN" w:bidi="hi-IN"/>
              </w:rPr>
              <w:t>0,24</w:t>
            </w:r>
          </w:p>
        </w:tc>
        <w:tc>
          <w:tcPr>
            <w:tcW w:w="709" w:type="dxa"/>
            <w:tcBorders>
              <w:top w:val="single" w:sz="4" w:space="0" w:color="000000"/>
              <w:left w:val="single" w:sz="4" w:space="0" w:color="000000"/>
              <w:bottom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val="en-US" w:eastAsia="zh-CN" w:bidi="hi-IN"/>
              </w:rPr>
            </w:pPr>
            <w:r w:rsidRPr="00BA52D4">
              <w:rPr>
                <w:rFonts w:ascii="Times New Roman" w:eastAsia="NSimSun" w:hAnsi="Times New Roman"/>
                <w:lang w:val="en-US" w:eastAsia="zh-CN" w:bidi="hi-IN"/>
              </w:rPr>
              <w:t>0,336</w:t>
            </w:r>
          </w:p>
        </w:tc>
        <w:tc>
          <w:tcPr>
            <w:tcW w:w="1139" w:type="dxa"/>
            <w:tcBorders>
              <w:top w:val="single" w:sz="4" w:space="0" w:color="000000"/>
              <w:left w:val="single" w:sz="4" w:space="0" w:color="000000"/>
              <w:bottom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w:t>
            </w:r>
          </w:p>
        </w:tc>
        <w:tc>
          <w:tcPr>
            <w:tcW w:w="1413" w:type="dxa"/>
            <w:tcBorders>
              <w:top w:val="single" w:sz="4" w:space="0" w:color="000000"/>
              <w:left w:val="single" w:sz="4" w:space="0" w:color="000000"/>
              <w:bottom w:val="single" w:sz="4" w:space="0" w:color="000000"/>
              <w:right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w:t>
            </w:r>
          </w:p>
        </w:tc>
      </w:tr>
      <w:tr w:rsidR="00926638" w:rsidRPr="00BA52D4" w:rsidTr="00EA5A2B">
        <w:tc>
          <w:tcPr>
            <w:tcW w:w="1844" w:type="dxa"/>
            <w:tcBorders>
              <w:top w:val="single" w:sz="4" w:space="0" w:color="000000"/>
              <w:left w:val="single" w:sz="4" w:space="0" w:color="000000"/>
              <w:bottom w:val="single" w:sz="4" w:space="0" w:color="000000"/>
            </w:tcBorders>
            <w:shd w:val="clear" w:color="auto" w:fill="auto"/>
          </w:tcPr>
          <w:p w:rsidR="00926638" w:rsidRPr="00BA52D4" w:rsidRDefault="005F4E1B" w:rsidP="005F6BDD">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lang w:eastAsia="zh-CN" w:bidi="hi-IN"/>
              </w:rPr>
              <w:t>Hydrocarbonate</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water</w:t>
            </w:r>
            <w:proofErr w:type="spellEnd"/>
          </w:p>
        </w:tc>
        <w:tc>
          <w:tcPr>
            <w:tcW w:w="1417" w:type="dxa"/>
            <w:tcBorders>
              <w:top w:val="single" w:sz="4" w:space="0" w:color="000000"/>
              <w:left w:val="single" w:sz="4" w:space="0" w:color="000000"/>
              <w:bottom w:val="single" w:sz="4" w:space="0" w:color="000000"/>
            </w:tcBorders>
            <w:shd w:val="clear" w:color="auto" w:fill="auto"/>
          </w:tcPr>
          <w:p w:rsidR="00926638" w:rsidRPr="00BA52D4" w:rsidRDefault="00926638" w:rsidP="00AD0601">
            <w:pPr>
              <w:widowControl w:val="0"/>
              <w:suppressLineNumbers/>
              <w:rPr>
                <w:rFonts w:ascii="Times New Roman" w:eastAsia="NSimSun" w:hAnsi="Times New Roman"/>
                <w:lang w:val="en-US" w:eastAsia="zh-CN" w:bidi="hi-IN"/>
              </w:rPr>
            </w:pPr>
            <w:r w:rsidRPr="00BA52D4">
              <w:rPr>
                <w:rFonts w:ascii="Times New Roman" w:eastAsia="NSimSun" w:hAnsi="Times New Roman"/>
                <w:lang w:val="en-US" w:eastAsia="zh-CN" w:bidi="hi-IN"/>
              </w:rPr>
              <w:t>100</w:t>
            </w:r>
          </w:p>
        </w:tc>
        <w:tc>
          <w:tcPr>
            <w:tcW w:w="1559" w:type="dxa"/>
            <w:tcBorders>
              <w:top w:val="single" w:sz="4" w:space="0" w:color="000000"/>
              <w:left w:val="single" w:sz="4" w:space="0" w:color="000000"/>
              <w:bottom w:val="single" w:sz="4" w:space="0" w:color="000000"/>
            </w:tcBorders>
            <w:shd w:val="clear" w:color="auto" w:fill="auto"/>
          </w:tcPr>
          <w:p w:rsidR="00926638" w:rsidRPr="00BA52D4" w:rsidRDefault="00926638" w:rsidP="00AD0601">
            <w:pPr>
              <w:widowControl w:val="0"/>
              <w:suppressLineNumbers/>
              <w:rPr>
                <w:rFonts w:ascii="Times New Roman" w:eastAsia="NSimSun" w:hAnsi="Times New Roman"/>
                <w:lang w:eastAsia="zh-CN" w:bidi="hi-IN"/>
              </w:rPr>
            </w:pPr>
            <w:r w:rsidRPr="00BA52D4">
              <w:rPr>
                <w:rFonts w:ascii="Times New Roman" w:eastAsia="NSimSun" w:hAnsi="Times New Roman"/>
                <w:lang w:val="en-US" w:eastAsia="zh-CN" w:bidi="hi-IN"/>
              </w:rPr>
              <w:t>2 945,16</w:t>
            </w:r>
          </w:p>
        </w:tc>
        <w:tc>
          <w:tcPr>
            <w:tcW w:w="1417" w:type="dxa"/>
            <w:tcBorders>
              <w:top w:val="single" w:sz="4" w:space="0" w:color="000000"/>
              <w:left w:val="single" w:sz="4" w:space="0" w:color="000000"/>
              <w:bottom w:val="single" w:sz="4" w:space="0" w:color="000000"/>
            </w:tcBorders>
            <w:shd w:val="clear" w:color="auto" w:fill="auto"/>
          </w:tcPr>
          <w:p w:rsidR="00926638" w:rsidRPr="00BA52D4" w:rsidRDefault="00926638" w:rsidP="00AD0601">
            <w:pPr>
              <w:widowControl w:val="0"/>
              <w:suppressLineNumbers/>
              <w:rPr>
                <w:rFonts w:ascii="Times New Roman" w:eastAsia="NSimSun" w:hAnsi="Times New Roman"/>
                <w:lang w:eastAsia="zh-CN" w:bidi="hi-IN"/>
              </w:rPr>
            </w:pPr>
            <w:r w:rsidRPr="00BA52D4">
              <w:rPr>
                <w:rFonts w:ascii="Times New Roman" w:eastAsia="NSimSun" w:hAnsi="Times New Roman"/>
                <w:lang w:val="en-US" w:eastAsia="zh-CN" w:bidi="hi-IN"/>
              </w:rPr>
              <w:t>2945,16</w:t>
            </w:r>
          </w:p>
        </w:tc>
        <w:tc>
          <w:tcPr>
            <w:tcW w:w="709" w:type="dxa"/>
            <w:tcBorders>
              <w:top w:val="single" w:sz="4" w:space="0" w:color="000000"/>
              <w:left w:val="single" w:sz="4" w:space="0" w:color="000000"/>
              <w:bottom w:val="single" w:sz="4" w:space="0" w:color="000000"/>
            </w:tcBorders>
            <w:shd w:val="clear" w:color="auto" w:fill="auto"/>
          </w:tcPr>
          <w:p w:rsidR="00926638" w:rsidRPr="00BA52D4" w:rsidRDefault="00926638"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w:t>
            </w:r>
          </w:p>
        </w:tc>
        <w:tc>
          <w:tcPr>
            <w:tcW w:w="1139" w:type="dxa"/>
            <w:tcBorders>
              <w:top w:val="single" w:sz="4" w:space="0" w:color="000000"/>
              <w:left w:val="single" w:sz="4" w:space="0" w:color="000000"/>
              <w:bottom w:val="single" w:sz="4" w:space="0" w:color="000000"/>
            </w:tcBorders>
            <w:shd w:val="clear" w:color="auto" w:fill="auto"/>
          </w:tcPr>
          <w:p w:rsidR="00926638" w:rsidRPr="00BA52D4" w:rsidRDefault="00926638" w:rsidP="00AD0601">
            <w:pPr>
              <w:widowControl w:val="0"/>
              <w:suppressLineNumbers/>
              <w:rPr>
                <w:rFonts w:ascii="Times New Roman" w:eastAsia="NSimSun" w:hAnsi="Times New Roman"/>
                <w:lang w:eastAsia="zh-CN" w:bidi="hi-IN"/>
              </w:rPr>
            </w:pPr>
            <w:r w:rsidRPr="00BA52D4">
              <w:rPr>
                <w:rFonts w:ascii="Times New Roman" w:eastAsia="NSimSun" w:hAnsi="Times New Roman"/>
                <w:lang w:val="en-US" w:eastAsia="zh-CN" w:bidi="hi-IN"/>
              </w:rPr>
              <w:t>2 945,16</w:t>
            </w:r>
          </w:p>
        </w:tc>
        <w:tc>
          <w:tcPr>
            <w:tcW w:w="1413" w:type="dxa"/>
            <w:tcBorders>
              <w:top w:val="single" w:sz="4" w:space="0" w:color="000000"/>
              <w:left w:val="single" w:sz="4" w:space="0" w:color="000000"/>
              <w:bottom w:val="single" w:sz="4" w:space="0" w:color="000000"/>
              <w:right w:val="single" w:sz="4" w:space="0" w:color="000000"/>
            </w:tcBorders>
            <w:shd w:val="clear" w:color="auto" w:fill="auto"/>
          </w:tcPr>
          <w:p w:rsidR="00926638" w:rsidRPr="00BA52D4" w:rsidRDefault="00926638" w:rsidP="00AD0601">
            <w:pPr>
              <w:widowControl w:val="0"/>
              <w:suppressLineNumbers/>
              <w:rPr>
                <w:rFonts w:ascii="Times New Roman" w:eastAsia="NSimSun" w:hAnsi="Times New Roman"/>
                <w:lang w:eastAsia="zh-CN" w:bidi="hi-IN"/>
              </w:rPr>
            </w:pPr>
          </w:p>
        </w:tc>
      </w:tr>
      <w:tr w:rsidR="00926638" w:rsidRPr="00BA52D4" w:rsidTr="00EA5A2B">
        <w:tc>
          <w:tcPr>
            <w:tcW w:w="1844" w:type="dxa"/>
            <w:tcBorders>
              <w:top w:val="single" w:sz="4" w:space="0" w:color="000000"/>
              <w:left w:val="single" w:sz="4" w:space="0" w:color="000000"/>
              <w:bottom w:val="single" w:sz="4" w:space="0" w:color="auto"/>
            </w:tcBorders>
            <w:shd w:val="clear" w:color="auto" w:fill="auto"/>
          </w:tcPr>
          <w:p w:rsidR="00926638" w:rsidRPr="00BA52D4" w:rsidRDefault="005F4E1B" w:rsidP="005F6BDD">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lang w:eastAsia="zh-CN" w:bidi="hi-IN"/>
              </w:rPr>
              <w:t>Ethanol</w:t>
            </w:r>
            <w:proofErr w:type="spellEnd"/>
          </w:p>
        </w:tc>
        <w:tc>
          <w:tcPr>
            <w:tcW w:w="1417" w:type="dxa"/>
            <w:tcBorders>
              <w:top w:val="single" w:sz="4" w:space="0" w:color="000000"/>
              <w:left w:val="single" w:sz="4" w:space="0" w:color="000000"/>
              <w:bottom w:val="single" w:sz="4" w:space="0" w:color="auto"/>
            </w:tcBorders>
            <w:shd w:val="clear" w:color="auto" w:fill="auto"/>
          </w:tcPr>
          <w:p w:rsidR="00926638" w:rsidRPr="00BA52D4" w:rsidRDefault="00926638" w:rsidP="00AD0601">
            <w:pPr>
              <w:widowControl w:val="0"/>
              <w:suppressLineNumbers/>
              <w:rPr>
                <w:rFonts w:ascii="Times New Roman" w:eastAsia="NSimSun" w:hAnsi="Times New Roman"/>
                <w:lang w:val="en-US" w:eastAsia="zh-CN" w:bidi="hi-IN"/>
              </w:rPr>
            </w:pPr>
            <w:r w:rsidRPr="00BA52D4">
              <w:rPr>
                <w:rFonts w:ascii="Times New Roman" w:eastAsia="NSimSun" w:hAnsi="Times New Roman"/>
                <w:lang w:val="en-US" w:eastAsia="zh-CN" w:bidi="hi-IN"/>
              </w:rPr>
              <w:t>96,2</w:t>
            </w:r>
          </w:p>
        </w:tc>
        <w:tc>
          <w:tcPr>
            <w:tcW w:w="1559" w:type="dxa"/>
            <w:tcBorders>
              <w:top w:val="single" w:sz="4" w:space="0" w:color="000000"/>
              <w:left w:val="single" w:sz="4" w:space="0" w:color="000000"/>
              <w:bottom w:val="single" w:sz="4" w:space="0" w:color="auto"/>
            </w:tcBorders>
            <w:shd w:val="clear" w:color="auto" w:fill="auto"/>
          </w:tcPr>
          <w:p w:rsidR="00926638" w:rsidRPr="00BA52D4" w:rsidRDefault="00926638" w:rsidP="00AD0601">
            <w:pPr>
              <w:widowControl w:val="0"/>
              <w:suppressLineNumbers/>
              <w:rPr>
                <w:rFonts w:ascii="Times New Roman" w:eastAsia="NSimSun" w:hAnsi="Times New Roman"/>
                <w:lang w:eastAsia="zh-CN" w:bidi="hi-IN"/>
              </w:rPr>
            </w:pPr>
            <w:r w:rsidRPr="00BA52D4">
              <w:rPr>
                <w:rFonts w:ascii="Times New Roman" w:eastAsia="NSimSun" w:hAnsi="Times New Roman"/>
                <w:lang w:val="en-US" w:eastAsia="zh-CN" w:bidi="hi-IN"/>
              </w:rPr>
              <w:t>10,0</w:t>
            </w:r>
          </w:p>
        </w:tc>
        <w:tc>
          <w:tcPr>
            <w:tcW w:w="1417" w:type="dxa"/>
            <w:tcBorders>
              <w:top w:val="single" w:sz="4" w:space="0" w:color="000000"/>
              <w:left w:val="single" w:sz="4" w:space="0" w:color="000000"/>
              <w:bottom w:val="single" w:sz="4" w:space="0" w:color="auto"/>
            </w:tcBorders>
            <w:shd w:val="clear" w:color="auto" w:fill="auto"/>
          </w:tcPr>
          <w:p w:rsidR="00926638" w:rsidRPr="00BA52D4" w:rsidRDefault="00926638" w:rsidP="00AD0601">
            <w:pPr>
              <w:widowControl w:val="0"/>
              <w:suppressLineNumbers/>
              <w:rPr>
                <w:rFonts w:ascii="Times New Roman" w:eastAsia="NSimSun" w:hAnsi="Times New Roman"/>
                <w:lang w:eastAsia="zh-CN" w:bidi="hi-IN"/>
              </w:rPr>
            </w:pPr>
            <w:r w:rsidRPr="00BA52D4">
              <w:rPr>
                <w:rFonts w:ascii="Times New Roman" w:eastAsia="NSimSun" w:hAnsi="Times New Roman"/>
                <w:lang w:val="en-US" w:eastAsia="zh-CN" w:bidi="hi-IN"/>
              </w:rPr>
              <w:t>9,62</w:t>
            </w:r>
          </w:p>
        </w:tc>
        <w:tc>
          <w:tcPr>
            <w:tcW w:w="709" w:type="dxa"/>
            <w:tcBorders>
              <w:top w:val="single" w:sz="4" w:space="0" w:color="000000"/>
              <w:left w:val="single" w:sz="4" w:space="0" w:color="000000"/>
              <w:bottom w:val="single" w:sz="4" w:space="0" w:color="auto"/>
            </w:tcBorders>
            <w:shd w:val="clear" w:color="auto" w:fill="auto"/>
          </w:tcPr>
          <w:p w:rsidR="00926638" w:rsidRPr="00BA52D4" w:rsidRDefault="00926638" w:rsidP="00AD0601">
            <w:pPr>
              <w:widowControl w:val="0"/>
              <w:suppressLineNumbers/>
              <w:rPr>
                <w:rFonts w:ascii="Times New Roman" w:eastAsia="NSimSun" w:hAnsi="Times New Roman"/>
                <w:lang w:val="en-US" w:eastAsia="zh-CN" w:bidi="hi-IN"/>
              </w:rPr>
            </w:pPr>
            <w:r w:rsidRPr="00BA52D4">
              <w:rPr>
                <w:rFonts w:ascii="Times New Roman" w:eastAsia="NSimSun" w:hAnsi="Times New Roman"/>
                <w:lang w:val="en-US" w:eastAsia="zh-CN" w:bidi="hi-IN"/>
              </w:rPr>
              <w:t>0,046</w:t>
            </w:r>
          </w:p>
        </w:tc>
        <w:tc>
          <w:tcPr>
            <w:tcW w:w="1139" w:type="dxa"/>
            <w:tcBorders>
              <w:top w:val="single" w:sz="4" w:space="0" w:color="000000"/>
              <w:left w:val="single" w:sz="4" w:space="0" w:color="000000"/>
              <w:bottom w:val="single" w:sz="4" w:space="0" w:color="auto"/>
            </w:tcBorders>
            <w:shd w:val="clear" w:color="auto" w:fill="auto"/>
          </w:tcPr>
          <w:p w:rsidR="00926638" w:rsidRPr="00BA52D4" w:rsidRDefault="00926638" w:rsidP="00AD0601">
            <w:pPr>
              <w:widowControl w:val="0"/>
              <w:suppressLineNumbers/>
              <w:rPr>
                <w:rFonts w:ascii="Times New Roman" w:eastAsia="NSimSun" w:hAnsi="Times New Roman"/>
                <w:lang w:eastAsia="zh-CN" w:bidi="hi-IN"/>
              </w:rPr>
            </w:pPr>
            <w:r w:rsidRPr="00BA52D4">
              <w:rPr>
                <w:rFonts w:ascii="Times New Roman" w:eastAsia="NSimSun" w:hAnsi="Times New Roman"/>
                <w:lang w:val="en-US" w:eastAsia="zh-CN" w:bidi="hi-IN"/>
              </w:rPr>
              <w:t>-</w:t>
            </w:r>
          </w:p>
        </w:tc>
        <w:tc>
          <w:tcPr>
            <w:tcW w:w="1413" w:type="dxa"/>
            <w:tcBorders>
              <w:top w:val="single" w:sz="4" w:space="0" w:color="000000"/>
              <w:left w:val="single" w:sz="4" w:space="0" w:color="000000"/>
              <w:bottom w:val="single" w:sz="4" w:space="0" w:color="auto"/>
              <w:right w:val="single" w:sz="4" w:space="0" w:color="000000"/>
            </w:tcBorders>
            <w:shd w:val="clear" w:color="auto" w:fill="auto"/>
          </w:tcPr>
          <w:p w:rsidR="00926638" w:rsidRPr="00BA52D4" w:rsidRDefault="00926638"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w:t>
            </w:r>
          </w:p>
        </w:tc>
      </w:tr>
    </w:tbl>
    <w:p w:rsidR="00C25610" w:rsidRPr="00BA52D4" w:rsidRDefault="00C25610" w:rsidP="00926638">
      <w:pPr>
        <w:spacing w:line="360" w:lineRule="auto"/>
        <w:jc w:val="both"/>
        <w:rPr>
          <w:rFonts w:ascii="Times New Roman" w:hAnsi="Times New Roman"/>
        </w:rPr>
      </w:pPr>
    </w:p>
    <w:p w:rsidR="00C25610" w:rsidRPr="00BA52D4" w:rsidRDefault="005F4E1B" w:rsidP="00A40326">
      <w:pPr>
        <w:spacing w:line="216" w:lineRule="auto"/>
        <w:jc w:val="both"/>
        <w:rPr>
          <w:rFonts w:ascii="Times New Roman" w:hAnsi="Times New Roman"/>
          <w:lang w:val="en-US"/>
        </w:rPr>
      </w:pPr>
      <w:r w:rsidRPr="00BA52D4">
        <w:rPr>
          <w:rFonts w:ascii="Times New Roman" w:hAnsi="Times New Roman"/>
          <w:lang w:val="en-US"/>
        </w:rPr>
        <w:t>Table C.7 – Total amount of final product and waste obtained</w:t>
      </w:r>
    </w:p>
    <w:p w:rsidR="005B1090" w:rsidRPr="00BA52D4" w:rsidRDefault="005B1090" w:rsidP="00A40326">
      <w:pPr>
        <w:spacing w:line="216" w:lineRule="auto"/>
        <w:jc w:val="both"/>
        <w:rPr>
          <w:rFonts w:ascii="Times New Roman" w:hAnsi="Times New Roman"/>
          <w:lang w:val="en-US"/>
        </w:rPr>
      </w:pPr>
    </w:p>
    <w:tbl>
      <w:tblPr>
        <w:tblW w:w="9498" w:type="dxa"/>
        <w:tblInd w:w="55" w:type="dxa"/>
        <w:tblCellMar>
          <w:top w:w="55" w:type="dxa"/>
          <w:left w:w="55" w:type="dxa"/>
          <w:bottom w:w="55" w:type="dxa"/>
          <w:right w:w="55" w:type="dxa"/>
        </w:tblCellMar>
        <w:tblLook w:val="0000" w:firstRow="0" w:lastRow="0" w:firstColumn="0" w:lastColumn="0" w:noHBand="0" w:noVBand="0"/>
      </w:tblPr>
      <w:tblGrid>
        <w:gridCol w:w="1860"/>
        <w:gridCol w:w="1362"/>
        <w:gridCol w:w="1251"/>
        <w:gridCol w:w="1307"/>
        <w:gridCol w:w="1024"/>
        <w:gridCol w:w="1276"/>
        <w:gridCol w:w="1418"/>
      </w:tblGrid>
      <w:tr w:rsidR="00514B79" w:rsidRPr="00BA52D4" w:rsidTr="00EA5A2B">
        <w:tc>
          <w:tcPr>
            <w:tcW w:w="1860" w:type="dxa"/>
            <w:vMerge w:val="restart"/>
            <w:tcBorders>
              <w:top w:val="single" w:sz="4" w:space="0" w:color="000000"/>
              <w:left w:val="single" w:sz="4" w:space="0" w:color="000000"/>
              <w:bottom w:val="single" w:sz="4" w:space="0" w:color="000000"/>
            </w:tcBorders>
            <w:shd w:val="clear" w:color="auto" w:fill="auto"/>
          </w:tcPr>
          <w:p w:rsidR="005B1090" w:rsidRPr="00BA52D4" w:rsidRDefault="005B1090" w:rsidP="0098468E">
            <w:pPr>
              <w:widowControl w:val="0"/>
              <w:suppressLineNumbers/>
              <w:jc w:val="center"/>
              <w:rPr>
                <w:rFonts w:ascii="Times New Roman" w:eastAsia="NSimSun" w:hAnsi="Times New Roman"/>
                <w:lang w:val="en-US" w:eastAsia="zh-CN" w:bidi="hi-IN"/>
              </w:rPr>
            </w:pPr>
          </w:p>
          <w:p w:rsidR="00514B79" w:rsidRPr="00BA52D4" w:rsidRDefault="005F4E1B" w:rsidP="0098468E">
            <w:pPr>
              <w:widowControl w:val="0"/>
              <w:suppressLineNumbers/>
              <w:jc w:val="center"/>
              <w:rPr>
                <w:rFonts w:ascii="Times New Roman" w:eastAsia="NSimSun" w:hAnsi="Times New Roman"/>
                <w:lang w:eastAsia="zh-CN" w:bidi="hi-IN"/>
              </w:rPr>
            </w:pPr>
            <w:r w:rsidRPr="00BA52D4">
              <w:rPr>
                <w:rFonts w:ascii="Times New Roman" w:eastAsia="NSimSun" w:hAnsi="Times New Roman"/>
                <w:lang w:val="en-US" w:eastAsia="zh-CN" w:bidi="hi-IN"/>
              </w:rPr>
              <w:t>N</w:t>
            </w:r>
            <w:proofErr w:type="spellStart"/>
            <w:r w:rsidRPr="00BA52D4">
              <w:rPr>
                <w:rFonts w:ascii="Times New Roman" w:eastAsia="NSimSun" w:hAnsi="Times New Roman"/>
                <w:lang w:eastAsia="zh-CN" w:bidi="hi-IN"/>
              </w:rPr>
              <w:t>ame</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of</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raw</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materials</w:t>
            </w:r>
            <w:proofErr w:type="spellEnd"/>
          </w:p>
        </w:tc>
        <w:tc>
          <w:tcPr>
            <w:tcW w:w="1362" w:type="dxa"/>
            <w:vMerge w:val="restart"/>
            <w:tcBorders>
              <w:top w:val="single" w:sz="4" w:space="0" w:color="000000"/>
              <w:left w:val="single" w:sz="4" w:space="0" w:color="000000"/>
              <w:bottom w:val="single" w:sz="4" w:space="0" w:color="000000"/>
            </w:tcBorders>
            <w:shd w:val="clear" w:color="auto" w:fill="auto"/>
          </w:tcPr>
          <w:p w:rsidR="005B1090" w:rsidRPr="00BA52D4" w:rsidRDefault="005B1090" w:rsidP="0098468E">
            <w:pPr>
              <w:widowControl w:val="0"/>
              <w:suppressLineNumbers/>
              <w:jc w:val="center"/>
              <w:rPr>
                <w:rFonts w:ascii="Times New Roman" w:eastAsia="NSimSun" w:hAnsi="Times New Roman"/>
                <w:lang w:eastAsia="zh-CN" w:bidi="hi-IN"/>
              </w:rPr>
            </w:pPr>
          </w:p>
          <w:p w:rsidR="00514B79" w:rsidRPr="00BA52D4" w:rsidRDefault="005F4E1B" w:rsidP="005F4E1B">
            <w:pPr>
              <w:widowControl w:val="0"/>
              <w:suppressLineNumbers/>
              <w:jc w:val="center"/>
              <w:rPr>
                <w:rFonts w:ascii="Times New Roman" w:eastAsia="NSimSun" w:hAnsi="Times New Roman"/>
                <w:lang w:eastAsia="zh-CN" w:bidi="hi-IN"/>
              </w:rPr>
            </w:pPr>
            <w:proofErr w:type="spellStart"/>
            <w:r w:rsidRPr="00BA52D4">
              <w:rPr>
                <w:rFonts w:ascii="Times New Roman" w:eastAsia="NSimSun" w:hAnsi="Times New Roman"/>
                <w:lang w:eastAsia="zh-CN" w:bidi="hi-IN"/>
              </w:rPr>
              <w:t>Basic</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substance</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content</w:t>
            </w:r>
            <w:proofErr w:type="spellEnd"/>
            <w:r w:rsidRPr="00BA52D4">
              <w:rPr>
                <w:rFonts w:ascii="Times New Roman" w:eastAsia="NSimSun" w:hAnsi="Times New Roman"/>
                <w:lang w:eastAsia="zh-CN" w:bidi="hi-IN"/>
              </w:rPr>
              <w:t>,%</w:t>
            </w:r>
          </w:p>
        </w:tc>
        <w:tc>
          <w:tcPr>
            <w:tcW w:w="6276" w:type="dxa"/>
            <w:gridSpan w:val="5"/>
            <w:tcBorders>
              <w:top w:val="single" w:sz="4" w:space="0" w:color="000000"/>
              <w:left w:val="single" w:sz="4" w:space="0" w:color="000000"/>
              <w:bottom w:val="single" w:sz="4" w:space="0" w:color="000000"/>
              <w:right w:val="single" w:sz="4" w:space="0" w:color="000000"/>
            </w:tcBorders>
            <w:shd w:val="clear" w:color="auto" w:fill="auto"/>
          </w:tcPr>
          <w:p w:rsidR="00514B79" w:rsidRPr="00BA52D4" w:rsidRDefault="005F4E1B" w:rsidP="0098468E">
            <w:pPr>
              <w:widowControl w:val="0"/>
              <w:suppressLineNumbers/>
              <w:jc w:val="center"/>
              <w:rPr>
                <w:rFonts w:ascii="Times New Roman" w:eastAsia="NSimSun" w:hAnsi="Times New Roman"/>
                <w:lang w:eastAsia="zh-CN" w:bidi="hi-IN"/>
              </w:rPr>
            </w:pPr>
            <w:proofErr w:type="spellStart"/>
            <w:r w:rsidRPr="00BA52D4">
              <w:rPr>
                <w:rFonts w:ascii="Times New Roman" w:eastAsia="NSimSun" w:hAnsi="Times New Roman"/>
                <w:lang w:eastAsia="zh-CN" w:bidi="hi-IN"/>
              </w:rPr>
              <w:t>Received</w:t>
            </w:r>
            <w:proofErr w:type="spellEnd"/>
          </w:p>
        </w:tc>
      </w:tr>
      <w:tr w:rsidR="005C4EF5" w:rsidRPr="00BA52D4" w:rsidTr="00EA5A2B">
        <w:tc>
          <w:tcPr>
            <w:tcW w:w="1860" w:type="dxa"/>
            <w:vMerge/>
            <w:tcBorders>
              <w:left w:val="single" w:sz="4" w:space="0" w:color="000000"/>
              <w:bottom w:val="single" w:sz="4" w:space="0" w:color="000000"/>
            </w:tcBorders>
            <w:shd w:val="clear" w:color="auto" w:fill="auto"/>
          </w:tcPr>
          <w:p w:rsidR="005C4EF5" w:rsidRPr="00BA52D4" w:rsidRDefault="005C4EF5" w:rsidP="0098468E">
            <w:pPr>
              <w:widowControl w:val="0"/>
              <w:suppressLineNumbers/>
              <w:jc w:val="center"/>
              <w:rPr>
                <w:rFonts w:ascii="Times New Roman" w:eastAsia="NSimSun" w:hAnsi="Times New Roman"/>
                <w:lang w:eastAsia="zh-CN" w:bidi="hi-IN"/>
              </w:rPr>
            </w:pPr>
          </w:p>
        </w:tc>
        <w:tc>
          <w:tcPr>
            <w:tcW w:w="1362" w:type="dxa"/>
            <w:vMerge/>
            <w:tcBorders>
              <w:left w:val="single" w:sz="4" w:space="0" w:color="000000"/>
              <w:bottom w:val="single" w:sz="4" w:space="0" w:color="000000"/>
            </w:tcBorders>
            <w:shd w:val="clear" w:color="auto" w:fill="auto"/>
          </w:tcPr>
          <w:p w:rsidR="005C4EF5" w:rsidRPr="00BA52D4" w:rsidRDefault="005C4EF5" w:rsidP="0098468E">
            <w:pPr>
              <w:widowControl w:val="0"/>
              <w:suppressLineNumbers/>
              <w:jc w:val="center"/>
              <w:rPr>
                <w:rFonts w:ascii="Times New Roman" w:eastAsia="NSimSun" w:hAnsi="Times New Roman"/>
                <w:lang w:eastAsia="zh-CN" w:bidi="hi-IN"/>
              </w:rPr>
            </w:pPr>
          </w:p>
        </w:tc>
        <w:tc>
          <w:tcPr>
            <w:tcW w:w="3582" w:type="dxa"/>
            <w:gridSpan w:val="3"/>
            <w:tcBorders>
              <w:left w:val="single" w:sz="4" w:space="0" w:color="000000"/>
              <w:bottom w:val="single" w:sz="4" w:space="0" w:color="000000"/>
            </w:tcBorders>
            <w:shd w:val="clear" w:color="auto" w:fill="auto"/>
          </w:tcPr>
          <w:p w:rsidR="005C4EF5" w:rsidRPr="00BA52D4" w:rsidRDefault="005F4E1B" w:rsidP="0098468E">
            <w:pPr>
              <w:widowControl w:val="0"/>
              <w:suppressLineNumbers/>
              <w:jc w:val="center"/>
              <w:rPr>
                <w:rFonts w:ascii="Times New Roman" w:eastAsia="NSimSun" w:hAnsi="Times New Roman"/>
                <w:lang w:eastAsia="zh-CN" w:bidi="hi-IN"/>
              </w:rPr>
            </w:pPr>
            <w:proofErr w:type="spellStart"/>
            <w:r w:rsidRPr="00BA52D4">
              <w:rPr>
                <w:rFonts w:ascii="Times New Roman" w:eastAsia="NSimSun" w:hAnsi="Times New Roman"/>
                <w:lang w:eastAsia="zh-CN" w:bidi="hi-IN"/>
              </w:rPr>
              <w:t>Weight</w:t>
            </w:r>
            <w:proofErr w:type="spellEnd"/>
          </w:p>
        </w:tc>
        <w:tc>
          <w:tcPr>
            <w:tcW w:w="1276" w:type="dxa"/>
            <w:vMerge w:val="restart"/>
            <w:tcBorders>
              <w:left w:val="single" w:sz="4" w:space="0" w:color="000000"/>
            </w:tcBorders>
            <w:shd w:val="clear" w:color="auto" w:fill="auto"/>
          </w:tcPr>
          <w:p w:rsidR="005C4EF5" w:rsidRPr="00BA52D4" w:rsidRDefault="005C4EF5" w:rsidP="0098468E">
            <w:pPr>
              <w:widowControl w:val="0"/>
              <w:suppressLineNumbers/>
              <w:jc w:val="center"/>
              <w:rPr>
                <w:rFonts w:ascii="Times New Roman" w:eastAsia="NSimSun" w:hAnsi="Times New Roman"/>
                <w:lang w:eastAsia="zh-CN" w:bidi="hi-IN"/>
              </w:rPr>
            </w:pPr>
          </w:p>
          <w:p w:rsidR="005F4E1B" w:rsidRPr="00BA52D4" w:rsidRDefault="005F4E1B" w:rsidP="005F4E1B">
            <w:pPr>
              <w:widowControl w:val="0"/>
              <w:suppressLineNumbers/>
              <w:jc w:val="center"/>
              <w:rPr>
                <w:rFonts w:ascii="Times New Roman" w:eastAsia="NSimSun" w:hAnsi="Times New Roman"/>
                <w:lang w:eastAsia="zh-CN" w:bidi="hi-IN"/>
              </w:rPr>
            </w:pPr>
            <w:proofErr w:type="spellStart"/>
            <w:r w:rsidRPr="00BA52D4">
              <w:rPr>
                <w:rFonts w:ascii="Times New Roman" w:eastAsia="NSimSun" w:hAnsi="Times New Roman"/>
                <w:lang w:eastAsia="zh-CN" w:bidi="hi-IN"/>
              </w:rPr>
              <w:t>Volume</w:t>
            </w:r>
            <w:proofErr w:type="spellEnd"/>
            <w:r w:rsidRPr="00BA52D4">
              <w:rPr>
                <w:rFonts w:ascii="Times New Roman" w:eastAsia="NSimSun" w:hAnsi="Times New Roman"/>
                <w:lang w:eastAsia="zh-CN" w:bidi="hi-IN"/>
              </w:rPr>
              <w:t>,</w:t>
            </w:r>
          </w:p>
          <w:p w:rsidR="005C4EF5" w:rsidRPr="00BA52D4" w:rsidRDefault="005F4E1B" w:rsidP="005F4E1B">
            <w:pPr>
              <w:widowControl w:val="0"/>
              <w:suppressLineNumbers/>
              <w:jc w:val="center"/>
              <w:rPr>
                <w:rFonts w:ascii="Times New Roman" w:eastAsia="NSimSun" w:hAnsi="Times New Roman"/>
                <w:lang w:eastAsia="zh-CN" w:bidi="hi-IN"/>
              </w:rPr>
            </w:pPr>
            <w:r w:rsidRPr="00BA52D4">
              <w:rPr>
                <w:rFonts w:ascii="Times New Roman" w:eastAsia="NSimSun" w:hAnsi="Times New Roman"/>
                <w:lang w:eastAsia="zh-CN" w:bidi="hi-IN"/>
              </w:rPr>
              <w:t xml:space="preserve"> l</w:t>
            </w:r>
          </w:p>
        </w:tc>
        <w:tc>
          <w:tcPr>
            <w:tcW w:w="1418" w:type="dxa"/>
            <w:vMerge w:val="restart"/>
            <w:tcBorders>
              <w:left w:val="single" w:sz="4" w:space="0" w:color="000000"/>
              <w:right w:val="single" w:sz="4" w:space="0" w:color="000000"/>
            </w:tcBorders>
            <w:shd w:val="clear" w:color="auto" w:fill="auto"/>
          </w:tcPr>
          <w:p w:rsidR="005C4EF5" w:rsidRPr="00BA52D4" w:rsidRDefault="005C4EF5" w:rsidP="0098468E">
            <w:pPr>
              <w:widowControl w:val="0"/>
              <w:suppressLineNumbers/>
              <w:jc w:val="center"/>
              <w:rPr>
                <w:rFonts w:ascii="Times New Roman" w:eastAsia="NSimSun" w:hAnsi="Times New Roman"/>
                <w:lang w:eastAsia="zh-CN" w:bidi="hi-IN"/>
              </w:rPr>
            </w:pPr>
          </w:p>
          <w:p w:rsidR="005C4EF5" w:rsidRPr="00BA52D4" w:rsidRDefault="005F4E1B" w:rsidP="0098468E">
            <w:pPr>
              <w:widowControl w:val="0"/>
              <w:suppressLineNumbers/>
              <w:jc w:val="center"/>
              <w:rPr>
                <w:rFonts w:ascii="Times New Roman" w:eastAsia="NSimSun" w:hAnsi="Times New Roman"/>
                <w:lang w:eastAsia="zh-CN" w:bidi="hi-IN"/>
              </w:rPr>
            </w:pPr>
            <w:proofErr w:type="spellStart"/>
            <w:r w:rsidRPr="00BA52D4">
              <w:rPr>
                <w:rFonts w:ascii="Times New Roman" w:eastAsia="NSimSun" w:hAnsi="Times New Roman"/>
                <w:lang w:eastAsia="zh-CN" w:bidi="hi-IN"/>
              </w:rPr>
              <w:t>Quantity</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pcs</w:t>
            </w:r>
            <w:proofErr w:type="spellEnd"/>
          </w:p>
        </w:tc>
      </w:tr>
      <w:tr w:rsidR="005C4EF5" w:rsidRPr="00BA52D4" w:rsidTr="00EA5A2B">
        <w:tc>
          <w:tcPr>
            <w:tcW w:w="1860" w:type="dxa"/>
            <w:vMerge/>
            <w:tcBorders>
              <w:left w:val="single" w:sz="4" w:space="0" w:color="000000"/>
              <w:bottom w:val="single" w:sz="4" w:space="0" w:color="000000"/>
            </w:tcBorders>
            <w:shd w:val="clear" w:color="auto" w:fill="auto"/>
          </w:tcPr>
          <w:p w:rsidR="005C4EF5" w:rsidRPr="00BA52D4" w:rsidRDefault="005C4EF5" w:rsidP="00514B79">
            <w:pPr>
              <w:widowControl w:val="0"/>
              <w:suppressLineNumbers/>
              <w:rPr>
                <w:rFonts w:ascii="Times New Roman" w:eastAsia="NSimSun" w:hAnsi="Times New Roman"/>
                <w:lang w:eastAsia="zh-CN" w:bidi="hi-IN"/>
              </w:rPr>
            </w:pPr>
          </w:p>
        </w:tc>
        <w:tc>
          <w:tcPr>
            <w:tcW w:w="1362" w:type="dxa"/>
            <w:vMerge/>
            <w:tcBorders>
              <w:left w:val="single" w:sz="4" w:space="0" w:color="000000"/>
              <w:bottom w:val="single" w:sz="4" w:space="0" w:color="000000"/>
            </w:tcBorders>
            <w:shd w:val="clear" w:color="auto" w:fill="auto"/>
          </w:tcPr>
          <w:p w:rsidR="005C4EF5" w:rsidRPr="00BA52D4" w:rsidRDefault="005C4EF5" w:rsidP="00514B79">
            <w:pPr>
              <w:widowControl w:val="0"/>
              <w:suppressLineNumbers/>
              <w:rPr>
                <w:rFonts w:ascii="Times New Roman" w:eastAsia="NSimSun" w:hAnsi="Times New Roman"/>
                <w:lang w:eastAsia="zh-CN" w:bidi="hi-IN"/>
              </w:rPr>
            </w:pPr>
          </w:p>
        </w:tc>
        <w:tc>
          <w:tcPr>
            <w:tcW w:w="1251" w:type="dxa"/>
            <w:tcBorders>
              <w:left w:val="single" w:sz="4" w:space="0" w:color="000000"/>
              <w:bottom w:val="single" w:sz="4" w:space="0" w:color="000000"/>
            </w:tcBorders>
            <w:shd w:val="clear" w:color="auto" w:fill="auto"/>
          </w:tcPr>
          <w:p w:rsidR="005C4EF5" w:rsidRPr="00BA52D4" w:rsidRDefault="005F4E1B" w:rsidP="005C4EF5">
            <w:pPr>
              <w:widowControl w:val="0"/>
              <w:suppressLineNumbers/>
              <w:jc w:val="center"/>
              <w:rPr>
                <w:rFonts w:ascii="Times New Roman" w:eastAsia="NSimSun" w:hAnsi="Times New Roman"/>
                <w:lang w:eastAsia="zh-CN" w:bidi="hi-IN"/>
              </w:rPr>
            </w:pPr>
            <w:proofErr w:type="spellStart"/>
            <w:r w:rsidRPr="00BA52D4">
              <w:rPr>
                <w:rFonts w:ascii="Times New Roman" w:eastAsia="NSimSun" w:hAnsi="Times New Roman"/>
                <w:lang w:eastAsia="zh-CN" w:bidi="hi-IN"/>
              </w:rPr>
              <w:t>estimated</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amount</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kg</w:t>
            </w:r>
            <w:proofErr w:type="spellEnd"/>
          </w:p>
        </w:tc>
        <w:tc>
          <w:tcPr>
            <w:tcW w:w="1307" w:type="dxa"/>
            <w:tcBorders>
              <w:left w:val="single" w:sz="4" w:space="0" w:color="000000"/>
              <w:bottom w:val="single" w:sz="4" w:space="0" w:color="000000"/>
            </w:tcBorders>
            <w:shd w:val="clear" w:color="auto" w:fill="auto"/>
          </w:tcPr>
          <w:p w:rsidR="005C4EF5" w:rsidRPr="00BA52D4" w:rsidRDefault="005F4E1B" w:rsidP="005F4E1B">
            <w:pPr>
              <w:widowControl w:val="0"/>
              <w:suppressLineNumbers/>
              <w:jc w:val="center"/>
              <w:rPr>
                <w:rFonts w:ascii="Times New Roman" w:eastAsia="NSimSun" w:hAnsi="Times New Roman"/>
                <w:lang w:eastAsia="zh-CN" w:bidi="hi-IN"/>
              </w:rPr>
            </w:pPr>
            <w:proofErr w:type="spellStart"/>
            <w:r w:rsidRPr="00BA52D4">
              <w:rPr>
                <w:rFonts w:ascii="Times New Roman" w:eastAsia="NSimSun" w:hAnsi="Times New Roman"/>
                <w:lang w:eastAsia="zh-CN" w:bidi="hi-IN"/>
              </w:rPr>
              <w:t>basic</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substance</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kg</w:t>
            </w:r>
            <w:proofErr w:type="spellEnd"/>
          </w:p>
        </w:tc>
        <w:tc>
          <w:tcPr>
            <w:tcW w:w="1024" w:type="dxa"/>
            <w:tcBorders>
              <w:left w:val="single" w:sz="4" w:space="0" w:color="000000"/>
              <w:bottom w:val="single" w:sz="4" w:space="0" w:color="000000"/>
            </w:tcBorders>
            <w:shd w:val="clear" w:color="auto" w:fill="auto"/>
          </w:tcPr>
          <w:p w:rsidR="005F4E1B" w:rsidRPr="00BA52D4" w:rsidRDefault="005F4E1B" w:rsidP="005F4E1B">
            <w:pPr>
              <w:widowControl w:val="0"/>
              <w:suppressLineNumbers/>
              <w:jc w:val="center"/>
              <w:rPr>
                <w:rFonts w:ascii="Times New Roman" w:eastAsia="NSimSun" w:hAnsi="Times New Roman"/>
                <w:lang w:eastAsia="zh-CN" w:bidi="hi-IN"/>
              </w:rPr>
            </w:pPr>
            <w:proofErr w:type="spellStart"/>
            <w:r w:rsidRPr="00BA52D4">
              <w:rPr>
                <w:rFonts w:ascii="Times New Roman" w:eastAsia="NSimSun" w:hAnsi="Times New Roman"/>
                <w:lang w:eastAsia="zh-CN" w:bidi="hi-IN"/>
              </w:rPr>
              <w:t>kg</w:t>
            </w:r>
            <w:proofErr w:type="spellEnd"/>
            <w:r w:rsidRPr="00BA52D4">
              <w:rPr>
                <w:rFonts w:ascii="Times New Roman" w:eastAsia="NSimSun" w:hAnsi="Times New Roman"/>
                <w:lang w:eastAsia="zh-CN" w:bidi="hi-IN"/>
              </w:rPr>
              <w:t>/</w:t>
            </w:r>
          </w:p>
          <w:p w:rsidR="005C4EF5" w:rsidRPr="00BA52D4" w:rsidRDefault="005F4E1B" w:rsidP="005F4E1B">
            <w:pPr>
              <w:widowControl w:val="0"/>
              <w:suppressLineNumbers/>
              <w:jc w:val="both"/>
              <w:rPr>
                <w:rFonts w:ascii="Times New Roman" w:eastAsia="NSimSun" w:hAnsi="Times New Roman"/>
                <w:lang w:eastAsia="zh-CN" w:bidi="hi-IN"/>
              </w:rPr>
            </w:pPr>
            <w:proofErr w:type="spellStart"/>
            <w:r w:rsidRPr="00BA52D4">
              <w:rPr>
                <w:rFonts w:ascii="Times New Roman" w:eastAsia="NSimSun" w:hAnsi="Times New Roman"/>
                <w:lang w:eastAsia="zh-CN" w:bidi="hi-IN"/>
              </w:rPr>
              <w:t>mole</w:t>
            </w:r>
            <w:proofErr w:type="spellEnd"/>
          </w:p>
        </w:tc>
        <w:tc>
          <w:tcPr>
            <w:tcW w:w="1276" w:type="dxa"/>
            <w:vMerge/>
            <w:tcBorders>
              <w:left w:val="single" w:sz="4" w:space="0" w:color="000000"/>
              <w:bottom w:val="single" w:sz="4" w:space="0" w:color="000000"/>
            </w:tcBorders>
            <w:shd w:val="clear" w:color="auto" w:fill="auto"/>
          </w:tcPr>
          <w:p w:rsidR="005C4EF5" w:rsidRPr="00BA52D4" w:rsidRDefault="005C4EF5" w:rsidP="00514B79">
            <w:pPr>
              <w:widowControl w:val="0"/>
              <w:suppressLineNumbers/>
              <w:jc w:val="both"/>
              <w:rPr>
                <w:rFonts w:ascii="Times New Roman" w:eastAsia="NSimSun" w:hAnsi="Times New Roman"/>
                <w:lang w:eastAsia="zh-CN" w:bidi="hi-IN"/>
              </w:rPr>
            </w:pPr>
          </w:p>
        </w:tc>
        <w:tc>
          <w:tcPr>
            <w:tcW w:w="1418" w:type="dxa"/>
            <w:vMerge/>
            <w:tcBorders>
              <w:left w:val="single" w:sz="4" w:space="0" w:color="000000"/>
              <w:bottom w:val="single" w:sz="4" w:space="0" w:color="000000"/>
              <w:right w:val="single" w:sz="4" w:space="0" w:color="000000"/>
            </w:tcBorders>
            <w:shd w:val="clear" w:color="auto" w:fill="auto"/>
          </w:tcPr>
          <w:p w:rsidR="005C4EF5" w:rsidRPr="00BA52D4" w:rsidRDefault="005C4EF5" w:rsidP="00514B79">
            <w:pPr>
              <w:widowControl w:val="0"/>
              <w:suppressLineNumbers/>
              <w:jc w:val="both"/>
              <w:rPr>
                <w:rFonts w:ascii="Times New Roman" w:eastAsia="NSimSun" w:hAnsi="Times New Roman"/>
                <w:lang w:eastAsia="zh-CN" w:bidi="hi-IN"/>
              </w:rPr>
            </w:pPr>
          </w:p>
        </w:tc>
      </w:tr>
      <w:tr w:rsidR="00514B79" w:rsidRPr="00BA52D4" w:rsidTr="00EA5A2B">
        <w:tc>
          <w:tcPr>
            <w:tcW w:w="9498" w:type="dxa"/>
            <w:gridSpan w:val="7"/>
            <w:tcBorders>
              <w:left w:val="single" w:sz="4" w:space="0" w:color="000000"/>
              <w:bottom w:val="single" w:sz="4" w:space="0" w:color="000000"/>
              <w:right w:val="single" w:sz="4" w:space="0" w:color="000000"/>
            </w:tcBorders>
            <w:shd w:val="clear" w:color="auto" w:fill="auto"/>
          </w:tcPr>
          <w:p w:rsidR="00514B79" w:rsidRPr="00BA52D4" w:rsidRDefault="005F4E1B" w:rsidP="00514B79">
            <w:pPr>
              <w:widowControl w:val="0"/>
              <w:suppressLineNumbers/>
              <w:jc w:val="center"/>
              <w:rPr>
                <w:rFonts w:ascii="Times New Roman" w:eastAsia="NSimSun" w:hAnsi="Times New Roman"/>
                <w:lang w:eastAsia="zh-CN" w:bidi="hi-IN"/>
              </w:rPr>
            </w:pPr>
            <w:proofErr w:type="spellStart"/>
            <w:r w:rsidRPr="00BA52D4">
              <w:rPr>
                <w:rFonts w:ascii="Times New Roman" w:eastAsia="NSimSun" w:hAnsi="Times New Roman"/>
                <w:lang w:eastAsia="zh-CN" w:bidi="hi-IN"/>
              </w:rPr>
              <w:t>Products</w:t>
            </w:r>
            <w:proofErr w:type="spellEnd"/>
          </w:p>
        </w:tc>
      </w:tr>
      <w:tr w:rsidR="00514B79" w:rsidRPr="00BA52D4" w:rsidTr="00EA5A2B">
        <w:tc>
          <w:tcPr>
            <w:tcW w:w="1860" w:type="dxa"/>
            <w:tcBorders>
              <w:left w:val="single" w:sz="4" w:space="0" w:color="000000"/>
              <w:bottom w:val="single" w:sz="4" w:space="0" w:color="000000"/>
            </w:tcBorders>
            <w:shd w:val="clear" w:color="auto" w:fill="auto"/>
          </w:tcPr>
          <w:p w:rsidR="00514B79" w:rsidRPr="00BA52D4" w:rsidRDefault="005F4E1B" w:rsidP="005C4EF5">
            <w:pPr>
              <w:widowControl w:val="0"/>
              <w:suppressLineNumbers/>
              <w:jc w:val="both"/>
              <w:rPr>
                <w:rFonts w:ascii="Times New Roman" w:eastAsia="NSimSun" w:hAnsi="Times New Roman"/>
                <w:lang w:eastAsia="zh-CN" w:bidi="hi-IN"/>
              </w:rPr>
            </w:pPr>
            <w:proofErr w:type="spellStart"/>
            <w:r w:rsidRPr="00BA52D4">
              <w:rPr>
                <w:rFonts w:ascii="Times New Roman" w:eastAsia="NSimSun" w:hAnsi="Times New Roman"/>
                <w:lang w:eastAsia="zh-CN" w:bidi="hi-IN"/>
              </w:rPr>
              <w:t>Lipid</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fraction</w:t>
            </w:r>
            <w:proofErr w:type="spellEnd"/>
          </w:p>
        </w:tc>
        <w:tc>
          <w:tcPr>
            <w:tcW w:w="1362" w:type="dxa"/>
            <w:tcBorders>
              <w:left w:val="single" w:sz="4" w:space="0" w:color="000000"/>
              <w:bottom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100</w:t>
            </w:r>
          </w:p>
        </w:tc>
        <w:tc>
          <w:tcPr>
            <w:tcW w:w="1251" w:type="dxa"/>
            <w:tcBorders>
              <w:left w:val="single" w:sz="4" w:space="0" w:color="000000"/>
              <w:bottom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0,0525</w:t>
            </w:r>
          </w:p>
        </w:tc>
        <w:tc>
          <w:tcPr>
            <w:tcW w:w="1307" w:type="dxa"/>
            <w:tcBorders>
              <w:left w:val="single" w:sz="4" w:space="0" w:color="000000"/>
              <w:bottom w:val="single" w:sz="4" w:space="0" w:color="000000"/>
            </w:tcBorders>
            <w:shd w:val="clear" w:color="auto" w:fill="auto"/>
          </w:tcPr>
          <w:p w:rsidR="00514B79" w:rsidRPr="00BA52D4" w:rsidRDefault="0098468E"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0,0525</w:t>
            </w:r>
          </w:p>
        </w:tc>
        <w:tc>
          <w:tcPr>
            <w:tcW w:w="1024" w:type="dxa"/>
            <w:tcBorders>
              <w:left w:val="single" w:sz="4" w:space="0" w:color="000000"/>
              <w:bottom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val="en-US" w:eastAsia="zh-CN" w:bidi="hi-IN"/>
              </w:rPr>
            </w:pPr>
            <w:r w:rsidRPr="00BA52D4">
              <w:rPr>
                <w:rFonts w:ascii="Times New Roman" w:eastAsia="NSimSun" w:hAnsi="Times New Roman"/>
                <w:lang w:val="en-US" w:eastAsia="zh-CN" w:bidi="hi-IN"/>
              </w:rPr>
              <w:t>-</w:t>
            </w:r>
          </w:p>
        </w:tc>
        <w:tc>
          <w:tcPr>
            <w:tcW w:w="1276" w:type="dxa"/>
            <w:tcBorders>
              <w:left w:val="single" w:sz="4" w:space="0" w:color="000000"/>
              <w:bottom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w:t>
            </w:r>
          </w:p>
        </w:tc>
        <w:tc>
          <w:tcPr>
            <w:tcW w:w="1418" w:type="dxa"/>
            <w:tcBorders>
              <w:left w:val="single" w:sz="4" w:space="0" w:color="000000"/>
              <w:bottom w:val="single" w:sz="4" w:space="0" w:color="000000"/>
              <w:right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w:t>
            </w:r>
          </w:p>
        </w:tc>
      </w:tr>
      <w:tr w:rsidR="00514B79" w:rsidRPr="00BA52D4" w:rsidTr="00EA5A2B">
        <w:tc>
          <w:tcPr>
            <w:tcW w:w="9498" w:type="dxa"/>
            <w:gridSpan w:val="7"/>
            <w:tcBorders>
              <w:left w:val="single" w:sz="4" w:space="0" w:color="000000"/>
              <w:bottom w:val="single" w:sz="4" w:space="0" w:color="000000"/>
              <w:right w:val="single" w:sz="4" w:space="0" w:color="000000"/>
            </w:tcBorders>
            <w:shd w:val="clear" w:color="auto" w:fill="auto"/>
          </w:tcPr>
          <w:p w:rsidR="00514B79" w:rsidRPr="00BA52D4" w:rsidRDefault="005F4E1B" w:rsidP="00514B79">
            <w:pPr>
              <w:widowControl w:val="0"/>
              <w:suppressLineNumbers/>
              <w:jc w:val="center"/>
              <w:rPr>
                <w:rFonts w:ascii="Times New Roman" w:eastAsia="NSimSun" w:hAnsi="Times New Roman"/>
                <w:lang w:eastAsia="zh-CN" w:bidi="hi-IN"/>
              </w:rPr>
            </w:pPr>
            <w:r w:rsidRPr="00BA52D4">
              <w:rPr>
                <w:rFonts w:ascii="Times New Roman" w:eastAsia="NSimSun" w:hAnsi="Times New Roman"/>
                <w:lang w:val="en-US" w:eastAsia="zh-CN" w:bidi="hi-IN"/>
              </w:rPr>
              <w:t>W</w:t>
            </w:r>
            <w:proofErr w:type="spellStart"/>
            <w:r w:rsidRPr="00BA52D4">
              <w:rPr>
                <w:rFonts w:ascii="Times New Roman" w:eastAsia="NSimSun" w:hAnsi="Times New Roman"/>
                <w:lang w:eastAsia="zh-CN" w:bidi="hi-IN"/>
              </w:rPr>
              <w:t>aste</w:t>
            </w:r>
            <w:proofErr w:type="spellEnd"/>
          </w:p>
        </w:tc>
      </w:tr>
      <w:tr w:rsidR="00514B79" w:rsidRPr="00BA52D4" w:rsidTr="00EA5A2B">
        <w:tc>
          <w:tcPr>
            <w:tcW w:w="1860" w:type="dxa"/>
            <w:tcBorders>
              <w:left w:val="single" w:sz="4" w:space="0" w:color="000000"/>
              <w:bottom w:val="single" w:sz="4" w:space="0" w:color="000000"/>
            </w:tcBorders>
            <w:shd w:val="clear" w:color="auto" w:fill="auto"/>
          </w:tcPr>
          <w:p w:rsidR="00514B79" w:rsidRPr="00BA52D4" w:rsidRDefault="005F4E1B" w:rsidP="00514B79">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lang w:eastAsia="zh-CN" w:bidi="hi-IN"/>
              </w:rPr>
              <w:t>Residual</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biomass</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after</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extraction</w:t>
            </w:r>
            <w:proofErr w:type="spellEnd"/>
          </w:p>
        </w:tc>
        <w:tc>
          <w:tcPr>
            <w:tcW w:w="1362" w:type="dxa"/>
            <w:tcBorders>
              <w:left w:val="single" w:sz="4" w:space="0" w:color="000000"/>
              <w:bottom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val="en-US" w:eastAsia="zh-CN" w:bidi="hi-IN"/>
              </w:rPr>
            </w:pPr>
            <w:r w:rsidRPr="00BA52D4">
              <w:rPr>
                <w:rFonts w:ascii="Times New Roman" w:eastAsia="NSimSun" w:hAnsi="Times New Roman"/>
                <w:lang w:val="en-US" w:eastAsia="zh-CN" w:bidi="hi-IN"/>
              </w:rPr>
              <w:t>-</w:t>
            </w:r>
          </w:p>
        </w:tc>
        <w:tc>
          <w:tcPr>
            <w:tcW w:w="1251" w:type="dxa"/>
            <w:tcBorders>
              <w:left w:val="single" w:sz="4" w:space="0" w:color="000000"/>
              <w:bottom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0, 9975</w:t>
            </w:r>
          </w:p>
        </w:tc>
        <w:tc>
          <w:tcPr>
            <w:tcW w:w="1307" w:type="dxa"/>
            <w:tcBorders>
              <w:left w:val="single" w:sz="4" w:space="0" w:color="000000"/>
              <w:bottom w:val="single" w:sz="4" w:space="0" w:color="000000"/>
            </w:tcBorders>
            <w:shd w:val="clear" w:color="auto" w:fill="auto"/>
          </w:tcPr>
          <w:p w:rsidR="00514B79" w:rsidRPr="00BA52D4" w:rsidRDefault="0098468E" w:rsidP="00AD0601">
            <w:pPr>
              <w:widowControl w:val="0"/>
              <w:suppressLineNumbers/>
              <w:rPr>
                <w:rFonts w:ascii="Times New Roman" w:eastAsia="NSimSun" w:hAnsi="Times New Roman"/>
                <w:highlight w:val="yellow"/>
                <w:lang w:eastAsia="zh-CN" w:bidi="hi-IN"/>
              </w:rPr>
            </w:pPr>
            <w:r w:rsidRPr="00BA52D4">
              <w:rPr>
                <w:rFonts w:ascii="Times New Roman" w:eastAsia="NSimSun" w:hAnsi="Times New Roman"/>
                <w:lang w:eastAsia="zh-CN" w:bidi="hi-IN"/>
              </w:rPr>
              <w:t>0, 9975</w:t>
            </w:r>
          </w:p>
        </w:tc>
        <w:tc>
          <w:tcPr>
            <w:tcW w:w="1024" w:type="dxa"/>
            <w:tcBorders>
              <w:left w:val="single" w:sz="4" w:space="0" w:color="000000"/>
              <w:bottom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val="en-US" w:eastAsia="zh-CN" w:bidi="hi-IN"/>
              </w:rPr>
            </w:pPr>
            <w:r w:rsidRPr="00BA52D4">
              <w:rPr>
                <w:rFonts w:ascii="Times New Roman" w:eastAsia="NSimSun" w:hAnsi="Times New Roman"/>
                <w:lang w:val="en-US" w:eastAsia="zh-CN" w:bidi="hi-IN"/>
              </w:rPr>
              <w:t>-</w:t>
            </w:r>
          </w:p>
        </w:tc>
        <w:tc>
          <w:tcPr>
            <w:tcW w:w="1276" w:type="dxa"/>
            <w:tcBorders>
              <w:left w:val="single" w:sz="4" w:space="0" w:color="000000"/>
              <w:bottom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w:t>
            </w:r>
          </w:p>
        </w:tc>
        <w:tc>
          <w:tcPr>
            <w:tcW w:w="1418" w:type="dxa"/>
            <w:tcBorders>
              <w:left w:val="single" w:sz="4" w:space="0" w:color="000000"/>
              <w:bottom w:val="single" w:sz="4" w:space="0" w:color="000000"/>
              <w:right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w:t>
            </w:r>
          </w:p>
        </w:tc>
      </w:tr>
      <w:tr w:rsidR="00514B79" w:rsidRPr="00BA52D4" w:rsidTr="00EA5A2B">
        <w:tc>
          <w:tcPr>
            <w:tcW w:w="1860" w:type="dxa"/>
            <w:tcBorders>
              <w:left w:val="single" w:sz="4" w:space="0" w:color="000000"/>
              <w:bottom w:val="single" w:sz="4" w:space="0" w:color="000000"/>
            </w:tcBorders>
            <w:shd w:val="clear" w:color="auto" w:fill="auto"/>
          </w:tcPr>
          <w:p w:rsidR="00514B79" w:rsidRPr="00BA52D4" w:rsidRDefault="005F4E1B" w:rsidP="00514B79">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lang w:eastAsia="zh-CN" w:bidi="hi-IN"/>
              </w:rPr>
              <w:t>Waste</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ethanol</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extraction</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process</w:t>
            </w:r>
            <w:proofErr w:type="spellEnd"/>
          </w:p>
        </w:tc>
        <w:tc>
          <w:tcPr>
            <w:tcW w:w="1362" w:type="dxa"/>
            <w:tcBorders>
              <w:left w:val="single" w:sz="4" w:space="0" w:color="000000"/>
              <w:bottom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w:t>
            </w:r>
          </w:p>
        </w:tc>
        <w:tc>
          <w:tcPr>
            <w:tcW w:w="1251" w:type="dxa"/>
            <w:tcBorders>
              <w:left w:val="single" w:sz="4" w:space="0" w:color="000000"/>
              <w:bottom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10</w:t>
            </w:r>
          </w:p>
        </w:tc>
        <w:tc>
          <w:tcPr>
            <w:tcW w:w="1307" w:type="dxa"/>
            <w:tcBorders>
              <w:left w:val="single" w:sz="4" w:space="0" w:color="000000"/>
              <w:bottom w:val="single" w:sz="4" w:space="0" w:color="000000"/>
            </w:tcBorders>
            <w:shd w:val="clear" w:color="auto" w:fill="auto"/>
          </w:tcPr>
          <w:p w:rsidR="00514B79" w:rsidRPr="00BA52D4" w:rsidRDefault="0098468E" w:rsidP="00AD0601">
            <w:pPr>
              <w:widowControl w:val="0"/>
              <w:suppressLineNumbers/>
              <w:rPr>
                <w:rFonts w:ascii="Times New Roman" w:eastAsia="NSimSun" w:hAnsi="Times New Roman"/>
                <w:highlight w:val="yellow"/>
                <w:lang w:eastAsia="zh-CN" w:bidi="hi-IN"/>
              </w:rPr>
            </w:pPr>
            <w:r w:rsidRPr="00BA52D4">
              <w:rPr>
                <w:rFonts w:ascii="Times New Roman" w:eastAsia="NSimSun" w:hAnsi="Times New Roman"/>
                <w:lang w:eastAsia="zh-CN" w:bidi="hi-IN"/>
              </w:rPr>
              <w:t>10</w:t>
            </w:r>
          </w:p>
        </w:tc>
        <w:tc>
          <w:tcPr>
            <w:tcW w:w="1024" w:type="dxa"/>
            <w:tcBorders>
              <w:left w:val="single" w:sz="4" w:space="0" w:color="000000"/>
              <w:bottom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eastAsia="zh-CN" w:bidi="hi-IN"/>
              </w:rPr>
            </w:pPr>
          </w:p>
        </w:tc>
        <w:tc>
          <w:tcPr>
            <w:tcW w:w="1276" w:type="dxa"/>
            <w:tcBorders>
              <w:left w:val="single" w:sz="4" w:space="0" w:color="000000"/>
              <w:bottom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eastAsia="zh-CN" w:bidi="hi-IN"/>
              </w:rPr>
            </w:pPr>
          </w:p>
        </w:tc>
        <w:tc>
          <w:tcPr>
            <w:tcW w:w="1418" w:type="dxa"/>
            <w:tcBorders>
              <w:left w:val="single" w:sz="4" w:space="0" w:color="000000"/>
              <w:bottom w:val="single" w:sz="4" w:space="0" w:color="000000"/>
              <w:right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eastAsia="zh-CN" w:bidi="hi-IN"/>
              </w:rPr>
            </w:pPr>
          </w:p>
        </w:tc>
      </w:tr>
      <w:tr w:rsidR="00514B79" w:rsidRPr="00BA52D4" w:rsidTr="00EA5A2B">
        <w:tc>
          <w:tcPr>
            <w:tcW w:w="1860" w:type="dxa"/>
            <w:tcBorders>
              <w:left w:val="single" w:sz="4" w:space="0" w:color="000000"/>
              <w:bottom w:val="single" w:sz="4" w:space="0" w:color="000000"/>
            </w:tcBorders>
            <w:shd w:val="clear" w:color="auto" w:fill="auto"/>
          </w:tcPr>
          <w:p w:rsidR="00514B79" w:rsidRPr="00BA52D4" w:rsidRDefault="005F4E1B" w:rsidP="00514B79">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lang w:eastAsia="zh-CN" w:bidi="hi-IN"/>
              </w:rPr>
              <w:t>Filtered</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culture</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medium</w:t>
            </w:r>
            <w:proofErr w:type="spellEnd"/>
          </w:p>
        </w:tc>
        <w:tc>
          <w:tcPr>
            <w:tcW w:w="1362" w:type="dxa"/>
            <w:tcBorders>
              <w:left w:val="single" w:sz="4" w:space="0" w:color="000000"/>
              <w:bottom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100</w:t>
            </w:r>
          </w:p>
        </w:tc>
        <w:tc>
          <w:tcPr>
            <w:tcW w:w="1251" w:type="dxa"/>
            <w:tcBorders>
              <w:left w:val="single" w:sz="4" w:space="0" w:color="000000"/>
              <w:bottom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2 945,16</w:t>
            </w:r>
          </w:p>
        </w:tc>
        <w:tc>
          <w:tcPr>
            <w:tcW w:w="1307" w:type="dxa"/>
            <w:tcBorders>
              <w:left w:val="single" w:sz="4" w:space="0" w:color="000000"/>
              <w:bottom w:val="single" w:sz="4" w:space="0" w:color="000000"/>
            </w:tcBorders>
            <w:shd w:val="clear" w:color="auto" w:fill="auto"/>
          </w:tcPr>
          <w:p w:rsidR="00514B79" w:rsidRPr="00BA52D4" w:rsidRDefault="0098468E"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2 945,16</w:t>
            </w:r>
          </w:p>
        </w:tc>
        <w:tc>
          <w:tcPr>
            <w:tcW w:w="1024" w:type="dxa"/>
            <w:tcBorders>
              <w:left w:val="single" w:sz="4" w:space="0" w:color="000000"/>
              <w:bottom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0,018</w:t>
            </w:r>
          </w:p>
        </w:tc>
        <w:tc>
          <w:tcPr>
            <w:tcW w:w="1276" w:type="dxa"/>
            <w:tcBorders>
              <w:left w:val="single" w:sz="4" w:space="0" w:color="000000"/>
              <w:bottom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w:t>
            </w:r>
          </w:p>
        </w:tc>
        <w:tc>
          <w:tcPr>
            <w:tcW w:w="1418" w:type="dxa"/>
            <w:tcBorders>
              <w:left w:val="single" w:sz="4" w:space="0" w:color="000000"/>
              <w:bottom w:val="single" w:sz="4" w:space="0" w:color="000000"/>
              <w:right w:val="single" w:sz="4" w:space="0" w:color="000000"/>
            </w:tcBorders>
            <w:shd w:val="clear" w:color="auto" w:fill="auto"/>
          </w:tcPr>
          <w:p w:rsidR="00514B79" w:rsidRPr="00BA52D4" w:rsidRDefault="00514B79"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w:t>
            </w:r>
          </w:p>
        </w:tc>
      </w:tr>
    </w:tbl>
    <w:p w:rsidR="00C25610" w:rsidRPr="00BA52D4" w:rsidRDefault="00C25610" w:rsidP="00D75FBA">
      <w:pPr>
        <w:jc w:val="both"/>
        <w:rPr>
          <w:rFonts w:ascii="Times New Roman" w:hAnsi="Times New Roman"/>
          <w:sz w:val="28"/>
          <w:szCs w:val="28"/>
          <w:lang w:val="en-US"/>
        </w:rPr>
      </w:pPr>
    </w:p>
    <w:p w:rsidR="00EA5A2B" w:rsidRPr="00BA52D4" w:rsidRDefault="00EA5A2B" w:rsidP="00D75FBA">
      <w:pPr>
        <w:jc w:val="both"/>
        <w:rPr>
          <w:rFonts w:ascii="Times New Roman" w:hAnsi="Times New Roman"/>
          <w:sz w:val="28"/>
          <w:szCs w:val="28"/>
          <w:lang w:val="en-US"/>
        </w:rPr>
      </w:pPr>
    </w:p>
    <w:p w:rsidR="003D13EC" w:rsidRPr="00BA52D4" w:rsidRDefault="003D13EC" w:rsidP="00D75FBA">
      <w:pPr>
        <w:jc w:val="both"/>
        <w:rPr>
          <w:rFonts w:ascii="Times New Roman" w:hAnsi="Times New Roman"/>
          <w:sz w:val="28"/>
          <w:szCs w:val="28"/>
          <w:lang w:val="en-US"/>
        </w:rPr>
      </w:pPr>
    </w:p>
    <w:p w:rsidR="003D13EC" w:rsidRPr="00BA52D4" w:rsidRDefault="003D13EC" w:rsidP="00D75FBA">
      <w:pPr>
        <w:jc w:val="both"/>
        <w:rPr>
          <w:rFonts w:ascii="Times New Roman" w:hAnsi="Times New Roman"/>
          <w:sz w:val="28"/>
          <w:szCs w:val="28"/>
          <w:lang w:val="en-US"/>
        </w:rPr>
      </w:pPr>
    </w:p>
    <w:p w:rsidR="003D13EC" w:rsidRPr="00BA52D4" w:rsidRDefault="003D13EC" w:rsidP="00D75FBA">
      <w:pPr>
        <w:jc w:val="both"/>
        <w:rPr>
          <w:rFonts w:ascii="Times New Roman" w:hAnsi="Times New Roman"/>
          <w:sz w:val="28"/>
          <w:szCs w:val="28"/>
          <w:lang w:val="en-US"/>
        </w:rPr>
      </w:pPr>
    </w:p>
    <w:p w:rsidR="003D13EC" w:rsidRPr="00BA52D4" w:rsidRDefault="003D13EC" w:rsidP="00EA5A2B">
      <w:pPr>
        <w:spacing w:line="360" w:lineRule="auto"/>
        <w:jc w:val="center"/>
        <w:rPr>
          <w:rFonts w:ascii="Times New Roman" w:hAnsi="Times New Roman"/>
          <w:b/>
          <w:lang w:val="en-US"/>
        </w:rPr>
      </w:pPr>
    </w:p>
    <w:p w:rsidR="00C25610" w:rsidRPr="00BA52D4" w:rsidRDefault="00EA5A2B" w:rsidP="00EA5A2B">
      <w:pPr>
        <w:spacing w:line="360" w:lineRule="auto"/>
        <w:jc w:val="center"/>
        <w:rPr>
          <w:rFonts w:ascii="Times New Roman" w:hAnsi="Times New Roman"/>
          <w:b/>
          <w:lang w:val="en-US"/>
        </w:rPr>
      </w:pPr>
      <w:r w:rsidRPr="00BA52D4">
        <w:rPr>
          <w:rFonts w:ascii="Times New Roman" w:hAnsi="Times New Roman"/>
          <w:b/>
          <w:lang w:val="en-US"/>
        </w:rPr>
        <w:lastRenderedPageBreak/>
        <w:t>B.5 MATERIAL BALANCE</w:t>
      </w:r>
    </w:p>
    <w:p w:rsidR="00C25610" w:rsidRPr="00BA52D4" w:rsidRDefault="00EA5A2B" w:rsidP="00EA5A2B">
      <w:pPr>
        <w:spacing w:line="360" w:lineRule="auto"/>
        <w:ind w:firstLine="709"/>
        <w:jc w:val="both"/>
        <w:rPr>
          <w:rFonts w:ascii="Times New Roman" w:hAnsi="Times New Roman"/>
          <w:sz w:val="28"/>
          <w:szCs w:val="28"/>
          <w:lang w:val="en-US"/>
        </w:rPr>
      </w:pPr>
      <w:r w:rsidRPr="00BA52D4">
        <w:rPr>
          <w:rFonts w:ascii="Times New Roman" w:hAnsi="Times New Roman"/>
          <w:lang w:val="en-US"/>
        </w:rPr>
        <w:t xml:space="preserve">The calculation of the material balance of lipid production from the biomass of </w:t>
      </w:r>
      <w:r w:rsidRPr="00BA52D4">
        <w:rPr>
          <w:rFonts w:ascii="Times New Roman" w:hAnsi="Times New Roman"/>
          <w:i/>
          <w:lang w:val="en-US"/>
        </w:rPr>
        <w:t>Spirulina</w:t>
      </w:r>
      <w:r w:rsidRPr="00BA52D4">
        <w:rPr>
          <w:rFonts w:ascii="Times New Roman" w:hAnsi="Times New Roman"/>
          <w:lang w:val="en-US"/>
        </w:rPr>
        <w:t xml:space="preserve"> (Table C.8).</w:t>
      </w:r>
    </w:p>
    <w:p w:rsidR="003D13EC" w:rsidRPr="00BA52D4" w:rsidRDefault="003D13EC" w:rsidP="00A40326">
      <w:pPr>
        <w:spacing w:line="216" w:lineRule="auto"/>
        <w:jc w:val="both"/>
        <w:rPr>
          <w:rFonts w:ascii="Times New Roman" w:hAnsi="Times New Roman"/>
          <w:lang w:val="en-US"/>
        </w:rPr>
      </w:pPr>
    </w:p>
    <w:p w:rsidR="00C25610" w:rsidRPr="00BA52D4" w:rsidRDefault="00EA5A2B" w:rsidP="00A40326">
      <w:pPr>
        <w:spacing w:line="216" w:lineRule="auto"/>
        <w:jc w:val="both"/>
        <w:rPr>
          <w:rFonts w:ascii="Times New Roman" w:hAnsi="Times New Roman"/>
          <w:lang w:val="en-US"/>
        </w:rPr>
      </w:pPr>
      <w:proofErr w:type="spellStart"/>
      <w:r w:rsidRPr="00BA52D4">
        <w:rPr>
          <w:rFonts w:ascii="Times New Roman" w:hAnsi="Times New Roman"/>
        </w:rPr>
        <w:t>Table</w:t>
      </w:r>
      <w:proofErr w:type="spellEnd"/>
      <w:r w:rsidRPr="00BA52D4">
        <w:rPr>
          <w:rFonts w:ascii="Times New Roman" w:hAnsi="Times New Roman"/>
        </w:rPr>
        <w:t xml:space="preserve"> </w:t>
      </w:r>
      <w:r w:rsidRPr="00BA52D4">
        <w:rPr>
          <w:rFonts w:ascii="Times New Roman" w:hAnsi="Times New Roman"/>
          <w:lang w:val="en-US"/>
        </w:rPr>
        <w:t>C</w:t>
      </w:r>
      <w:r w:rsidRPr="00BA52D4">
        <w:rPr>
          <w:rFonts w:ascii="Times New Roman" w:hAnsi="Times New Roman"/>
        </w:rPr>
        <w:t xml:space="preserve">.8 – </w:t>
      </w:r>
      <w:proofErr w:type="spellStart"/>
      <w:r w:rsidRPr="00BA52D4">
        <w:rPr>
          <w:rFonts w:ascii="Times New Roman" w:hAnsi="Times New Roman"/>
        </w:rPr>
        <w:t>Material</w:t>
      </w:r>
      <w:proofErr w:type="spellEnd"/>
      <w:r w:rsidRPr="00BA52D4">
        <w:rPr>
          <w:rFonts w:ascii="Times New Roman" w:hAnsi="Times New Roman"/>
        </w:rPr>
        <w:t xml:space="preserve"> </w:t>
      </w:r>
      <w:proofErr w:type="spellStart"/>
      <w:r w:rsidRPr="00BA52D4">
        <w:rPr>
          <w:rFonts w:ascii="Times New Roman" w:hAnsi="Times New Roman"/>
        </w:rPr>
        <w:t>balance</w:t>
      </w:r>
      <w:proofErr w:type="spellEnd"/>
    </w:p>
    <w:p w:rsidR="00EA5A2B" w:rsidRPr="00BA52D4" w:rsidRDefault="00EA5A2B" w:rsidP="00A40326">
      <w:pPr>
        <w:spacing w:line="216" w:lineRule="auto"/>
        <w:jc w:val="both"/>
        <w:rPr>
          <w:rFonts w:ascii="Times New Roman" w:hAnsi="Times New Roman"/>
          <w:lang w:val="en-US"/>
        </w:rPr>
      </w:pPr>
    </w:p>
    <w:tbl>
      <w:tblPr>
        <w:tblW w:w="9639" w:type="dxa"/>
        <w:tblInd w:w="55" w:type="dxa"/>
        <w:tblLayout w:type="fixed"/>
        <w:tblCellMar>
          <w:top w:w="55" w:type="dxa"/>
          <w:left w:w="55" w:type="dxa"/>
          <w:bottom w:w="55" w:type="dxa"/>
          <w:right w:w="55" w:type="dxa"/>
        </w:tblCellMar>
        <w:tblLook w:val="0000" w:firstRow="0" w:lastRow="0" w:firstColumn="0" w:lastColumn="0" w:noHBand="0" w:noVBand="0"/>
      </w:tblPr>
      <w:tblGrid>
        <w:gridCol w:w="3261"/>
        <w:gridCol w:w="1417"/>
        <w:gridCol w:w="3544"/>
        <w:gridCol w:w="1417"/>
      </w:tblGrid>
      <w:tr w:rsidR="00347E4C" w:rsidRPr="00BA52D4" w:rsidTr="00EA5A2B">
        <w:tc>
          <w:tcPr>
            <w:tcW w:w="4678" w:type="dxa"/>
            <w:gridSpan w:val="2"/>
            <w:tcBorders>
              <w:top w:val="single" w:sz="4" w:space="0" w:color="000000"/>
              <w:left w:val="single" w:sz="4" w:space="0" w:color="000000"/>
              <w:bottom w:val="single" w:sz="4" w:space="0" w:color="000000"/>
            </w:tcBorders>
            <w:shd w:val="clear" w:color="auto" w:fill="auto"/>
          </w:tcPr>
          <w:p w:rsidR="00347E4C" w:rsidRPr="00BA52D4" w:rsidRDefault="004A4FB9" w:rsidP="00347E4C">
            <w:pPr>
              <w:widowControl w:val="0"/>
              <w:suppressLineNumbers/>
              <w:jc w:val="center"/>
              <w:rPr>
                <w:rFonts w:ascii="Times New Roman" w:eastAsia="NSimSun" w:hAnsi="Times New Roman"/>
                <w:lang w:eastAsia="zh-CN" w:bidi="hi-IN"/>
              </w:rPr>
            </w:pPr>
            <w:proofErr w:type="spellStart"/>
            <w:r w:rsidRPr="00BA52D4">
              <w:rPr>
                <w:rFonts w:ascii="Times New Roman" w:eastAsia="NSimSun" w:hAnsi="Times New Roman"/>
                <w:lang w:eastAsia="zh-CN" w:bidi="hi-IN"/>
              </w:rPr>
              <w:t>Spent</w:t>
            </w:r>
            <w:proofErr w:type="spellEnd"/>
          </w:p>
        </w:tc>
        <w:tc>
          <w:tcPr>
            <w:tcW w:w="4961" w:type="dxa"/>
            <w:gridSpan w:val="2"/>
            <w:tcBorders>
              <w:top w:val="single" w:sz="4" w:space="0" w:color="000000"/>
              <w:left w:val="single" w:sz="4" w:space="0" w:color="000000"/>
              <w:bottom w:val="single" w:sz="4" w:space="0" w:color="000000"/>
              <w:right w:val="single" w:sz="4" w:space="0" w:color="000000"/>
            </w:tcBorders>
            <w:shd w:val="clear" w:color="auto" w:fill="auto"/>
          </w:tcPr>
          <w:p w:rsidR="00347E4C" w:rsidRPr="00BA52D4" w:rsidRDefault="004A4FB9" w:rsidP="00347E4C">
            <w:pPr>
              <w:widowControl w:val="0"/>
              <w:suppressLineNumbers/>
              <w:jc w:val="center"/>
              <w:rPr>
                <w:rFonts w:ascii="Times New Roman" w:eastAsia="NSimSun" w:hAnsi="Times New Roman"/>
                <w:lang w:eastAsia="zh-CN" w:bidi="hi-IN"/>
              </w:rPr>
            </w:pPr>
            <w:proofErr w:type="spellStart"/>
            <w:r w:rsidRPr="00BA52D4">
              <w:rPr>
                <w:rFonts w:ascii="Times New Roman" w:eastAsia="NSimSun" w:hAnsi="Times New Roman"/>
                <w:lang w:eastAsia="zh-CN" w:bidi="hi-IN"/>
              </w:rPr>
              <w:t>Received</w:t>
            </w:r>
            <w:proofErr w:type="spellEnd"/>
          </w:p>
        </w:tc>
      </w:tr>
      <w:tr w:rsidR="00347E4C" w:rsidRPr="00BA52D4" w:rsidTr="00EA5A2B">
        <w:tc>
          <w:tcPr>
            <w:tcW w:w="3261" w:type="dxa"/>
            <w:tcBorders>
              <w:left w:val="single" w:sz="4" w:space="0" w:color="000000"/>
              <w:bottom w:val="single" w:sz="4" w:space="0" w:color="000000"/>
            </w:tcBorders>
            <w:shd w:val="clear" w:color="auto" w:fill="auto"/>
          </w:tcPr>
          <w:p w:rsidR="00E840EA" w:rsidRPr="00BA52D4" w:rsidRDefault="00E840EA" w:rsidP="00E840EA">
            <w:pPr>
              <w:widowControl w:val="0"/>
              <w:suppressLineNumbers/>
              <w:jc w:val="center"/>
              <w:rPr>
                <w:rFonts w:ascii="Times New Roman" w:eastAsia="NSimSun" w:hAnsi="Times New Roman"/>
                <w:lang w:val="en-US" w:eastAsia="zh-CN" w:bidi="hi-IN"/>
              </w:rPr>
            </w:pPr>
            <w:r w:rsidRPr="00BA52D4">
              <w:rPr>
                <w:rFonts w:ascii="Times New Roman" w:eastAsia="NSimSun" w:hAnsi="Times New Roman"/>
                <w:lang w:val="en-US" w:eastAsia="zh-CN" w:bidi="hi-IN"/>
              </w:rPr>
              <w:t>Names of raw materials,</w:t>
            </w:r>
          </w:p>
          <w:p w:rsidR="00347E4C" w:rsidRPr="00BA52D4" w:rsidRDefault="00E840EA" w:rsidP="00E840EA">
            <w:pPr>
              <w:widowControl w:val="0"/>
              <w:suppressLineNumbers/>
              <w:jc w:val="center"/>
              <w:rPr>
                <w:rFonts w:ascii="Times New Roman" w:eastAsia="NSimSun" w:hAnsi="Times New Roman"/>
                <w:lang w:val="en-US" w:eastAsia="zh-CN" w:bidi="hi-IN"/>
              </w:rPr>
            </w:pPr>
            <w:r w:rsidRPr="00BA52D4">
              <w:rPr>
                <w:rFonts w:ascii="Times New Roman" w:eastAsia="NSimSun" w:hAnsi="Times New Roman"/>
                <w:lang w:val="en-US" w:eastAsia="zh-CN" w:bidi="hi-IN"/>
              </w:rPr>
              <w:t>intermediate products</w:t>
            </w:r>
          </w:p>
        </w:tc>
        <w:tc>
          <w:tcPr>
            <w:tcW w:w="1417" w:type="dxa"/>
            <w:tcBorders>
              <w:left w:val="single" w:sz="4" w:space="0" w:color="000000"/>
              <w:bottom w:val="single" w:sz="4" w:space="0" w:color="000000"/>
            </w:tcBorders>
            <w:shd w:val="clear" w:color="auto" w:fill="auto"/>
          </w:tcPr>
          <w:p w:rsidR="00B417F4" w:rsidRPr="00BA52D4" w:rsidRDefault="004A4FB9" w:rsidP="00347E4C">
            <w:pPr>
              <w:widowControl w:val="0"/>
              <w:suppressLineNumbers/>
              <w:jc w:val="center"/>
              <w:rPr>
                <w:rFonts w:ascii="Times New Roman" w:eastAsia="NSimSun" w:hAnsi="Times New Roman"/>
                <w:lang w:eastAsia="zh-CN" w:bidi="hi-IN"/>
              </w:rPr>
            </w:pPr>
            <w:proofErr w:type="spellStart"/>
            <w:r w:rsidRPr="00BA52D4">
              <w:rPr>
                <w:rFonts w:ascii="Times New Roman" w:eastAsia="NSimSun" w:hAnsi="Times New Roman"/>
                <w:lang w:eastAsia="zh-CN" w:bidi="hi-IN"/>
              </w:rPr>
              <w:t>Quantity</w:t>
            </w:r>
            <w:proofErr w:type="spellEnd"/>
            <w:r w:rsidR="00D96FF0" w:rsidRPr="00BA52D4">
              <w:rPr>
                <w:rFonts w:ascii="Times New Roman" w:eastAsia="NSimSun" w:hAnsi="Times New Roman"/>
                <w:lang w:eastAsia="zh-CN" w:bidi="hi-IN"/>
              </w:rPr>
              <w:t xml:space="preserve">, </w:t>
            </w:r>
          </w:p>
          <w:p w:rsidR="00347E4C" w:rsidRPr="00BA52D4" w:rsidRDefault="004A4FB9" w:rsidP="00347E4C">
            <w:pPr>
              <w:widowControl w:val="0"/>
              <w:suppressLineNumbers/>
              <w:jc w:val="center"/>
              <w:rPr>
                <w:rFonts w:ascii="Times New Roman" w:eastAsia="NSimSun" w:hAnsi="Times New Roman"/>
                <w:lang w:val="en-US" w:eastAsia="zh-CN" w:bidi="hi-IN"/>
              </w:rPr>
            </w:pPr>
            <w:r w:rsidRPr="00BA52D4">
              <w:rPr>
                <w:rFonts w:ascii="Times New Roman" w:eastAsia="NSimSun" w:hAnsi="Times New Roman"/>
                <w:lang w:val="en-US" w:eastAsia="zh-CN" w:bidi="hi-IN"/>
              </w:rPr>
              <w:t>kg</w:t>
            </w:r>
          </w:p>
        </w:tc>
        <w:tc>
          <w:tcPr>
            <w:tcW w:w="3544" w:type="dxa"/>
            <w:tcBorders>
              <w:left w:val="single" w:sz="4" w:space="0" w:color="000000"/>
              <w:bottom w:val="single" w:sz="4" w:space="0" w:color="000000"/>
            </w:tcBorders>
            <w:shd w:val="clear" w:color="auto" w:fill="auto"/>
          </w:tcPr>
          <w:p w:rsidR="00347E4C" w:rsidRPr="00BA52D4" w:rsidRDefault="00E840EA" w:rsidP="00E840EA">
            <w:pPr>
              <w:widowControl w:val="0"/>
              <w:suppressLineNumbers/>
              <w:jc w:val="center"/>
              <w:rPr>
                <w:rFonts w:ascii="Times New Roman" w:eastAsia="NSimSun" w:hAnsi="Times New Roman"/>
                <w:lang w:val="en-US" w:eastAsia="zh-CN" w:bidi="hi-IN"/>
              </w:rPr>
            </w:pPr>
            <w:r w:rsidRPr="00BA52D4">
              <w:rPr>
                <w:rFonts w:ascii="Times New Roman" w:eastAsia="NSimSun" w:hAnsi="Times New Roman"/>
                <w:lang w:val="en-US" w:eastAsia="zh-CN" w:bidi="hi-IN"/>
              </w:rPr>
              <w:t>Name of the final product, waste and losses</w:t>
            </w:r>
          </w:p>
        </w:tc>
        <w:tc>
          <w:tcPr>
            <w:tcW w:w="1417" w:type="dxa"/>
            <w:tcBorders>
              <w:left w:val="single" w:sz="4" w:space="0" w:color="000000"/>
              <w:bottom w:val="single" w:sz="4" w:space="0" w:color="000000"/>
              <w:right w:val="single" w:sz="4" w:space="0" w:color="000000"/>
            </w:tcBorders>
            <w:shd w:val="clear" w:color="auto" w:fill="auto"/>
          </w:tcPr>
          <w:p w:rsidR="00B417F4" w:rsidRPr="00BA52D4" w:rsidRDefault="004A4FB9" w:rsidP="00B417F4">
            <w:pPr>
              <w:widowControl w:val="0"/>
              <w:suppressLineNumbers/>
              <w:jc w:val="center"/>
              <w:rPr>
                <w:rFonts w:ascii="Times New Roman" w:eastAsia="NSimSun" w:hAnsi="Times New Roman"/>
                <w:lang w:eastAsia="zh-CN" w:bidi="hi-IN"/>
              </w:rPr>
            </w:pPr>
            <w:proofErr w:type="spellStart"/>
            <w:r w:rsidRPr="00BA52D4">
              <w:rPr>
                <w:rFonts w:ascii="Times New Roman" w:eastAsia="NSimSun" w:hAnsi="Times New Roman"/>
                <w:lang w:eastAsia="zh-CN" w:bidi="hi-IN"/>
              </w:rPr>
              <w:t>Quantity</w:t>
            </w:r>
            <w:proofErr w:type="spellEnd"/>
            <w:r w:rsidR="00B417F4" w:rsidRPr="00BA52D4">
              <w:rPr>
                <w:rFonts w:ascii="Times New Roman" w:eastAsia="NSimSun" w:hAnsi="Times New Roman"/>
                <w:lang w:eastAsia="zh-CN" w:bidi="hi-IN"/>
              </w:rPr>
              <w:t xml:space="preserve">, </w:t>
            </w:r>
          </w:p>
          <w:p w:rsidR="00347E4C" w:rsidRPr="00BA52D4" w:rsidRDefault="004A4FB9" w:rsidP="00B417F4">
            <w:pPr>
              <w:widowControl w:val="0"/>
              <w:suppressLineNumbers/>
              <w:jc w:val="center"/>
              <w:rPr>
                <w:rFonts w:ascii="Times New Roman" w:eastAsia="NSimSun" w:hAnsi="Times New Roman"/>
                <w:lang w:val="en-US" w:eastAsia="zh-CN" w:bidi="hi-IN"/>
              </w:rPr>
            </w:pPr>
            <w:r w:rsidRPr="00BA52D4">
              <w:rPr>
                <w:rFonts w:ascii="Times New Roman" w:eastAsia="NSimSun" w:hAnsi="Times New Roman"/>
                <w:lang w:val="en-US" w:eastAsia="zh-CN" w:bidi="hi-IN"/>
              </w:rPr>
              <w:t>kg</w:t>
            </w:r>
          </w:p>
        </w:tc>
      </w:tr>
      <w:tr w:rsidR="00347E4C" w:rsidRPr="00BA52D4" w:rsidTr="00EA5A2B">
        <w:tc>
          <w:tcPr>
            <w:tcW w:w="3261" w:type="dxa"/>
            <w:tcBorders>
              <w:left w:val="single" w:sz="4" w:space="0" w:color="000000"/>
              <w:bottom w:val="single" w:sz="4" w:space="0" w:color="000000"/>
            </w:tcBorders>
            <w:shd w:val="clear" w:color="auto" w:fill="auto"/>
          </w:tcPr>
          <w:p w:rsidR="00347E4C" w:rsidRPr="00BA52D4" w:rsidRDefault="00EC3187" w:rsidP="00347E4C">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lang w:eastAsia="zh-CN" w:bidi="hi-IN"/>
              </w:rPr>
              <w:t>Sodium</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bicarbonate</w:t>
            </w:r>
            <w:proofErr w:type="spellEnd"/>
          </w:p>
        </w:tc>
        <w:tc>
          <w:tcPr>
            <w:tcW w:w="1417" w:type="dxa"/>
            <w:tcBorders>
              <w:left w:val="single" w:sz="4" w:space="0" w:color="000000"/>
              <w:bottom w:val="single" w:sz="4" w:space="0" w:color="000000"/>
            </w:tcBorders>
            <w:shd w:val="clear" w:color="auto" w:fill="auto"/>
          </w:tcPr>
          <w:p w:rsidR="00347E4C" w:rsidRPr="00BA52D4" w:rsidRDefault="00347E4C" w:rsidP="00AD0601">
            <w:pPr>
              <w:widowControl w:val="0"/>
              <w:suppressLineNumbers/>
              <w:rPr>
                <w:rFonts w:ascii="Times New Roman" w:eastAsia="NSimSun" w:hAnsi="Times New Roman"/>
                <w:lang w:eastAsia="zh-CN" w:bidi="hi-IN"/>
              </w:rPr>
            </w:pPr>
            <w:r w:rsidRPr="00BA52D4">
              <w:rPr>
                <w:rFonts w:ascii="Times New Roman" w:eastAsia="NSimSun" w:hAnsi="Times New Roman"/>
                <w:lang w:val="en-US" w:eastAsia="zh-CN" w:bidi="hi-IN"/>
              </w:rPr>
              <w:t>48</w:t>
            </w:r>
          </w:p>
        </w:tc>
        <w:tc>
          <w:tcPr>
            <w:tcW w:w="3544" w:type="dxa"/>
            <w:tcBorders>
              <w:left w:val="single" w:sz="4" w:space="0" w:color="000000"/>
              <w:bottom w:val="single" w:sz="4" w:space="0" w:color="000000"/>
            </w:tcBorders>
            <w:shd w:val="clear" w:color="auto" w:fill="auto"/>
          </w:tcPr>
          <w:p w:rsidR="00347E4C" w:rsidRPr="00BA52D4" w:rsidRDefault="00EC3187" w:rsidP="00347E4C">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lang w:eastAsia="zh-CN" w:bidi="hi-IN"/>
              </w:rPr>
              <w:t>Ethanol</w:t>
            </w:r>
            <w:proofErr w:type="spellEnd"/>
          </w:p>
        </w:tc>
        <w:tc>
          <w:tcPr>
            <w:tcW w:w="1417" w:type="dxa"/>
            <w:tcBorders>
              <w:left w:val="single" w:sz="4" w:space="0" w:color="000000"/>
              <w:bottom w:val="single" w:sz="4" w:space="0" w:color="000000"/>
              <w:right w:val="single" w:sz="4" w:space="0" w:color="000000"/>
            </w:tcBorders>
            <w:shd w:val="clear" w:color="auto" w:fill="auto"/>
          </w:tcPr>
          <w:p w:rsidR="00347E4C" w:rsidRPr="00BA52D4" w:rsidRDefault="00347E4C"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10</w:t>
            </w:r>
          </w:p>
        </w:tc>
      </w:tr>
      <w:tr w:rsidR="00347E4C" w:rsidRPr="00BA52D4" w:rsidTr="00EA5A2B">
        <w:tc>
          <w:tcPr>
            <w:tcW w:w="3261" w:type="dxa"/>
            <w:tcBorders>
              <w:left w:val="single" w:sz="4" w:space="0" w:color="000000"/>
              <w:bottom w:val="single" w:sz="4" w:space="0" w:color="000000"/>
            </w:tcBorders>
            <w:shd w:val="clear" w:color="auto" w:fill="auto"/>
          </w:tcPr>
          <w:p w:rsidR="00347E4C" w:rsidRPr="00BA52D4" w:rsidRDefault="00EC3187" w:rsidP="00347E4C">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lang w:eastAsia="zh-CN" w:bidi="hi-IN"/>
              </w:rPr>
              <w:t>Potassium</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nitrate</w:t>
            </w:r>
            <w:proofErr w:type="spellEnd"/>
          </w:p>
        </w:tc>
        <w:tc>
          <w:tcPr>
            <w:tcW w:w="1417" w:type="dxa"/>
            <w:tcBorders>
              <w:left w:val="single" w:sz="4" w:space="0" w:color="000000"/>
              <w:bottom w:val="single" w:sz="4" w:space="0" w:color="000000"/>
            </w:tcBorders>
            <w:shd w:val="clear" w:color="auto" w:fill="auto"/>
          </w:tcPr>
          <w:p w:rsidR="00347E4C" w:rsidRPr="00BA52D4" w:rsidRDefault="00347E4C" w:rsidP="00AD0601">
            <w:pPr>
              <w:widowControl w:val="0"/>
              <w:suppressLineNumbers/>
              <w:rPr>
                <w:rFonts w:ascii="Times New Roman" w:eastAsia="NSimSun" w:hAnsi="Times New Roman"/>
                <w:lang w:eastAsia="zh-CN" w:bidi="hi-IN"/>
              </w:rPr>
            </w:pPr>
            <w:r w:rsidRPr="00BA52D4">
              <w:rPr>
                <w:rFonts w:ascii="Times New Roman" w:eastAsia="NSimSun" w:hAnsi="Times New Roman"/>
                <w:lang w:val="en-US" w:eastAsia="zh-CN" w:bidi="hi-IN"/>
              </w:rPr>
              <w:t>6</w:t>
            </w:r>
          </w:p>
        </w:tc>
        <w:tc>
          <w:tcPr>
            <w:tcW w:w="3544" w:type="dxa"/>
            <w:tcBorders>
              <w:left w:val="single" w:sz="4" w:space="0" w:color="000000"/>
              <w:bottom w:val="single" w:sz="4" w:space="0" w:color="000000"/>
            </w:tcBorders>
            <w:shd w:val="clear" w:color="auto" w:fill="auto"/>
          </w:tcPr>
          <w:p w:rsidR="00347E4C" w:rsidRPr="00BA52D4" w:rsidRDefault="00EC3187" w:rsidP="00347E4C">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lang w:eastAsia="zh-CN" w:bidi="hi-IN"/>
              </w:rPr>
              <w:t>Residual</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biomass</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after</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extraction</w:t>
            </w:r>
            <w:proofErr w:type="spellEnd"/>
          </w:p>
        </w:tc>
        <w:tc>
          <w:tcPr>
            <w:tcW w:w="1417" w:type="dxa"/>
            <w:tcBorders>
              <w:left w:val="single" w:sz="4" w:space="0" w:color="000000"/>
              <w:bottom w:val="single" w:sz="4" w:space="0" w:color="000000"/>
              <w:right w:val="single" w:sz="4" w:space="0" w:color="000000"/>
            </w:tcBorders>
            <w:shd w:val="clear" w:color="auto" w:fill="FFFFFF" w:themeFill="background1"/>
          </w:tcPr>
          <w:p w:rsidR="00347E4C" w:rsidRPr="00BA52D4" w:rsidRDefault="00347E4C" w:rsidP="00AD0601">
            <w:pPr>
              <w:widowControl w:val="0"/>
              <w:rPr>
                <w:rFonts w:ascii="Times New Roman" w:eastAsia="NSimSun" w:hAnsi="Times New Roman"/>
                <w:lang w:eastAsia="zh-CN" w:bidi="hi-IN"/>
              </w:rPr>
            </w:pPr>
            <w:r w:rsidRPr="00BA52D4">
              <w:rPr>
                <w:rFonts w:ascii="Times New Roman" w:eastAsia="NSimSun" w:hAnsi="Times New Roman"/>
                <w:lang w:eastAsia="zh-CN" w:bidi="hi-IN"/>
              </w:rPr>
              <w:t>0,9975</w:t>
            </w:r>
          </w:p>
        </w:tc>
      </w:tr>
      <w:tr w:rsidR="00347E4C" w:rsidRPr="00BA52D4" w:rsidTr="00EA5A2B">
        <w:tc>
          <w:tcPr>
            <w:tcW w:w="3261" w:type="dxa"/>
            <w:tcBorders>
              <w:left w:val="single" w:sz="4" w:space="0" w:color="000000"/>
              <w:bottom w:val="single" w:sz="4" w:space="0" w:color="000000"/>
            </w:tcBorders>
            <w:shd w:val="clear" w:color="auto" w:fill="auto"/>
          </w:tcPr>
          <w:p w:rsidR="00347E4C" w:rsidRPr="00BA52D4" w:rsidRDefault="00EC3187" w:rsidP="00347E4C">
            <w:pPr>
              <w:widowControl w:val="0"/>
              <w:suppressLineNumbers/>
              <w:rPr>
                <w:rFonts w:ascii="Times New Roman" w:eastAsia="NSimSun" w:hAnsi="Times New Roman"/>
                <w:lang w:eastAsia="zh-CN" w:bidi="hi-IN"/>
              </w:rPr>
            </w:pPr>
            <w:r w:rsidRPr="00BA52D4">
              <w:rPr>
                <w:rFonts w:ascii="Times New Roman" w:eastAsia="NSimSun" w:hAnsi="Times New Roman"/>
                <w:lang w:val="en-US" w:eastAsia="zh-CN" w:bidi="hi-IN"/>
              </w:rPr>
              <w:t>D</w:t>
            </w:r>
            <w:proofErr w:type="spellStart"/>
            <w:r w:rsidRPr="00BA52D4">
              <w:rPr>
                <w:rFonts w:ascii="Times New Roman" w:eastAsia="NSimSun" w:hAnsi="Times New Roman"/>
                <w:lang w:eastAsia="zh-CN" w:bidi="hi-IN"/>
              </w:rPr>
              <w:t>iammonium</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phosphate</w:t>
            </w:r>
            <w:proofErr w:type="spellEnd"/>
          </w:p>
        </w:tc>
        <w:tc>
          <w:tcPr>
            <w:tcW w:w="1417" w:type="dxa"/>
            <w:tcBorders>
              <w:left w:val="single" w:sz="4" w:space="0" w:color="000000"/>
              <w:bottom w:val="single" w:sz="4" w:space="0" w:color="000000"/>
            </w:tcBorders>
            <w:shd w:val="clear" w:color="auto" w:fill="auto"/>
          </w:tcPr>
          <w:p w:rsidR="00347E4C" w:rsidRPr="00BA52D4" w:rsidRDefault="00347E4C" w:rsidP="00AD0601">
            <w:pPr>
              <w:widowControl w:val="0"/>
              <w:suppressLineNumbers/>
              <w:rPr>
                <w:rFonts w:ascii="Times New Roman" w:eastAsia="NSimSun" w:hAnsi="Times New Roman"/>
                <w:lang w:eastAsia="zh-CN" w:bidi="hi-IN"/>
              </w:rPr>
            </w:pPr>
            <w:r w:rsidRPr="00BA52D4">
              <w:rPr>
                <w:rFonts w:ascii="Times New Roman" w:eastAsia="NSimSun" w:hAnsi="Times New Roman"/>
                <w:lang w:val="en-US" w:eastAsia="zh-CN" w:bidi="hi-IN"/>
              </w:rPr>
              <w:t>0,36</w:t>
            </w:r>
          </w:p>
        </w:tc>
        <w:tc>
          <w:tcPr>
            <w:tcW w:w="3544" w:type="dxa"/>
            <w:vMerge w:val="restart"/>
            <w:tcBorders>
              <w:left w:val="single" w:sz="4" w:space="0" w:color="000000"/>
              <w:bottom w:val="single" w:sz="4" w:space="0" w:color="000000"/>
            </w:tcBorders>
            <w:shd w:val="clear" w:color="auto" w:fill="auto"/>
          </w:tcPr>
          <w:p w:rsidR="00347E4C" w:rsidRPr="00BA52D4" w:rsidRDefault="00EC3187" w:rsidP="00347E4C">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lang w:eastAsia="zh-CN" w:bidi="hi-IN"/>
              </w:rPr>
              <w:t>Filtered</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culture</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medium</w:t>
            </w:r>
            <w:proofErr w:type="spellEnd"/>
          </w:p>
        </w:tc>
        <w:tc>
          <w:tcPr>
            <w:tcW w:w="1417" w:type="dxa"/>
            <w:vMerge w:val="restart"/>
            <w:tcBorders>
              <w:left w:val="single" w:sz="4" w:space="0" w:color="000000"/>
              <w:bottom w:val="single" w:sz="4" w:space="0" w:color="000000"/>
              <w:right w:val="single" w:sz="4" w:space="0" w:color="000000"/>
            </w:tcBorders>
            <w:shd w:val="clear" w:color="auto" w:fill="auto"/>
          </w:tcPr>
          <w:p w:rsidR="00347E4C" w:rsidRPr="00BA52D4" w:rsidRDefault="00347E4C"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2 945,16</w:t>
            </w:r>
          </w:p>
        </w:tc>
      </w:tr>
      <w:tr w:rsidR="00347E4C" w:rsidRPr="00BA52D4" w:rsidTr="00EA5A2B">
        <w:tc>
          <w:tcPr>
            <w:tcW w:w="3261" w:type="dxa"/>
            <w:tcBorders>
              <w:left w:val="single" w:sz="4" w:space="0" w:color="000000"/>
              <w:bottom w:val="single" w:sz="4" w:space="0" w:color="000000"/>
            </w:tcBorders>
            <w:shd w:val="clear" w:color="auto" w:fill="auto"/>
          </w:tcPr>
          <w:p w:rsidR="00347E4C" w:rsidRPr="00BA52D4" w:rsidRDefault="00E840EA" w:rsidP="00347E4C">
            <w:pPr>
              <w:widowControl w:val="0"/>
              <w:suppressLineNumbers/>
              <w:rPr>
                <w:rFonts w:ascii="Times New Roman" w:eastAsia="NSimSun" w:hAnsi="Times New Roman"/>
                <w:lang w:eastAsia="zh-CN" w:bidi="hi-IN"/>
              </w:rPr>
            </w:pPr>
            <w:r w:rsidRPr="00BA52D4">
              <w:rPr>
                <w:rFonts w:ascii="Times New Roman" w:eastAsia="NSimSun" w:hAnsi="Times New Roman"/>
                <w:lang w:val="en-US" w:eastAsia="zh-CN" w:bidi="hi-IN"/>
              </w:rPr>
              <w:t>Urea</w:t>
            </w:r>
            <w:r w:rsidRPr="00BA52D4">
              <w:rPr>
                <w:rFonts w:ascii="Times New Roman" w:eastAsia="NSimSun" w:hAnsi="Times New Roman"/>
                <w:lang w:eastAsia="zh-CN" w:bidi="hi-IN"/>
              </w:rPr>
              <w:t xml:space="preserve"> (</w:t>
            </w:r>
            <w:r w:rsidRPr="00BA52D4">
              <w:rPr>
                <w:rFonts w:ascii="Times New Roman" w:eastAsia="NSimSun" w:hAnsi="Times New Roman"/>
                <w:lang w:val="en-US" w:eastAsia="zh-CN" w:bidi="hi-IN"/>
              </w:rPr>
              <w:t>carbamide</w:t>
            </w:r>
            <w:r w:rsidRPr="00BA52D4">
              <w:rPr>
                <w:rFonts w:ascii="Times New Roman" w:eastAsia="NSimSun" w:hAnsi="Times New Roman"/>
                <w:lang w:eastAsia="zh-CN" w:bidi="hi-IN"/>
              </w:rPr>
              <w:t>)</w:t>
            </w:r>
          </w:p>
        </w:tc>
        <w:tc>
          <w:tcPr>
            <w:tcW w:w="1417" w:type="dxa"/>
            <w:tcBorders>
              <w:left w:val="single" w:sz="4" w:space="0" w:color="000000"/>
              <w:bottom w:val="single" w:sz="4" w:space="0" w:color="000000"/>
            </w:tcBorders>
            <w:shd w:val="clear" w:color="auto" w:fill="auto"/>
          </w:tcPr>
          <w:p w:rsidR="00347E4C" w:rsidRPr="00BA52D4" w:rsidRDefault="00347E4C" w:rsidP="00AD0601">
            <w:pPr>
              <w:widowControl w:val="0"/>
              <w:suppressLineNumbers/>
              <w:rPr>
                <w:rFonts w:ascii="Times New Roman" w:eastAsia="NSimSun" w:hAnsi="Times New Roman"/>
                <w:lang w:eastAsia="zh-CN" w:bidi="hi-IN"/>
              </w:rPr>
            </w:pPr>
            <w:r w:rsidRPr="00BA52D4">
              <w:rPr>
                <w:rFonts w:ascii="Times New Roman" w:eastAsia="NSimSun" w:hAnsi="Times New Roman"/>
                <w:lang w:val="en-US" w:eastAsia="zh-CN" w:bidi="hi-IN"/>
              </w:rPr>
              <w:t>0,06</w:t>
            </w:r>
          </w:p>
        </w:tc>
        <w:tc>
          <w:tcPr>
            <w:tcW w:w="3544" w:type="dxa"/>
            <w:vMerge/>
            <w:tcBorders>
              <w:left w:val="single" w:sz="4" w:space="0" w:color="000000"/>
              <w:bottom w:val="single" w:sz="4" w:space="0" w:color="000000"/>
            </w:tcBorders>
            <w:shd w:val="clear" w:color="auto" w:fill="auto"/>
          </w:tcPr>
          <w:p w:rsidR="00347E4C" w:rsidRPr="00BA52D4" w:rsidRDefault="00347E4C" w:rsidP="00347E4C">
            <w:pPr>
              <w:widowControl w:val="0"/>
              <w:suppressLineNumbers/>
              <w:rPr>
                <w:rFonts w:ascii="Times New Roman" w:eastAsia="NSimSun" w:hAnsi="Times New Roman"/>
                <w:lang w:eastAsia="zh-CN" w:bidi="hi-IN"/>
              </w:rPr>
            </w:pPr>
          </w:p>
        </w:tc>
        <w:tc>
          <w:tcPr>
            <w:tcW w:w="1417" w:type="dxa"/>
            <w:vMerge/>
            <w:tcBorders>
              <w:left w:val="single" w:sz="4" w:space="0" w:color="000000"/>
              <w:bottom w:val="single" w:sz="4" w:space="0" w:color="000000"/>
              <w:right w:val="single" w:sz="4" w:space="0" w:color="000000"/>
            </w:tcBorders>
            <w:shd w:val="clear" w:color="auto" w:fill="auto"/>
          </w:tcPr>
          <w:p w:rsidR="00347E4C" w:rsidRPr="00BA52D4" w:rsidRDefault="00347E4C" w:rsidP="00AD0601">
            <w:pPr>
              <w:widowControl w:val="0"/>
              <w:suppressLineNumbers/>
              <w:rPr>
                <w:rFonts w:ascii="Times New Roman" w:eastAsia="NSimSun" w:hAnsi="Times New Roman"/>
                <w:lang w:eastAsia="zh-CN" w:bidi="hi-IN"/>
              </w:rPr>
            </w:pPr>
          </w:p>
        </w:tc>
      </w:tr>
      <w:tr w:rsidR="00347E4C" w:rsidRPr="00BA52D4" w:rsidTr="00EA5A2B">
        <w:tc>
          <w:tcPr>
            <w:tcW w:w="3261" w:type="dxa"/>
            <w:tcBorders>
              <w:left w:val="single" w:sz="4" w:space="0" w:color="000000"/>
              <w:bottom w:val="single" w:sz="4" w:space="0" w:color="000000"/>
            </w:tcBorders>
            <w:shd w:val="clear" w:color="auto" w:fill="auto"/>
          </w:tcPr>
          <w:p w:rsidR="00347E4C" w:rsidRPr="00BA52D4" w:rsidRDefault="00347E4C" w:rsidP="00347E4C">
            <w:pPr>
              <w:widowControl w:val="0"/>
              <w:suppressLineNumbers/>
              <w:rPr>
                <w:rFonts w:ascii="Times New Roman" w:eastAsia="NSimSun" w:hAnsi="Times New Roman"/>
                <w:lang w:eastAsia="zh-CN" w:bidi="hi-IN"/>
              </w:rPr>
            </w:pPr>
            <w:r w:rsidRPr="00BA52D4">
              <w:rPr>
                <w:rFonts w:ascii="Times New Roman" w:eastAsia="NSimSun" w:hAnsi="Times New Roman"/>
                <w:lang w:val="en-US" w:eastAsia="zh-CN" w:bidi="hi-IN"/>
              </w:rPr>
              <w:t>Na</w:t>
            </w:r>
            <w:r w:rsidRPr="00BA52D4">
              <w:rPr>
                <w:rFonts w:ascii="Times New Roman" w:eastAsia="NSimSun" w:hAnsi="Times New Roman"/>
                <w:vertAlign w:val="subscript"/>
                <w:lang w:val="en-US" w:eastAsia="zh-CN" w:bidi="hi-IN"/>
              </w:rPr>
              <w:t>2</w:t>
            </w:r>
            <w:r w:rsidRPr="00BA52D4">
              <w:rPr>
                <w:rFonts w:ascii="Times New Roman" w:eastAsia="NSimSun" w:hAnsi="Times New Roman"/>
                <w:lang w:val="en-US" w:eastAsia="zh-CN" w:bidi="hi-IN"/>
              </w:rPr>
              <w:t>EDTA 54 66</w:t>
            </w:r>
          </w:p>
        </w:tc>
        <w:tc>
          <w:tcPr>
            <w:tcW w:w="1417" w:type="dxa"/>
            <w:tcBorders>
              <w:left w:val="single" w:sz="4" w:space="0" w:color="000000"/>
              <w:bottom w:val="single" w:sz="4" w:space="0" w:color="000000"/>
            </w:tcBorders>
            <w:shd w:val="clear" w:color="auto" w:fill="auto"/>
          </w:tcPr>
          <w:p w:rsidR="00347E4C" w:rsidRPr="00BA52D4" w:rsidRDefault="00347E4C" w:rsidP="00AD0601">
            <w:pPr>
              <w:widowControl w:val="0"/>
              <w:suppressLineNumbers/>
              <w:rPr>
                <w:rFonts w:ascii="Times New Roman" w:eastAsia="NSimSun" w:hAnsi="Times New Roman"/>
                <w:lang w:eastAsia="zh-CN" w:bidi="hi-IN"/>
              </w:rPr>
            </w:pPr>
            <w:r w:rsidRPr="00BA52D4">
              <w:rPr>
                <w:rFonts w:ascii="Times New Roman" w:eastAsia="NSimSun" w:hAnsi="Times New Roman"/>
                <w:lang w:val="en-US" w:eastAsia="zh-CN" w:bidi="hi-IN"/>
              </w:rPr>
              <w:t>0,24</w:t>
            </w:r>
          </w:p>
        </w:tc>
        <w:tc>
          <w:tcPr>
            <w:tcW w:w="3544" w:type="dxa"/>
            <w:tcBorders>
              <w:left w:val="single" w:sz="4" w:space="0" w:color="000000"/>
              <w:bottom w:val="single" w:sz="4" w:space="0" w:color="000000"/>
            </w:tcBorders>
            <w:shd w:val="clear" w:color="auto" w:fill="auto"/>
          </w:tcPr>
          <w:p w:rsidR="00347E4C" w:rsidRPr="00BA52D4" w:rsidRDefault="00EC3187" w:rsidP="00347E4C">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lang w:eastAsia="zh-CN" w:bidi="hi-IN"/>
              </w:rPr>
              <w:t>Lipid</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fraction</w:t>
            </w:r>
            <w:proofErr w:type="spellEnd"/>
          </w:p>
        </w:tc>
        <w:tc>
          <w:tcPr>
            <w:tcW w:w="1417" w:type="dxa"/>
            <w:tcBorders>
              <w:left w:val="single" w:sz="4" w:space="0" w:color="000000"/>
              <w:bottom w:val="single" w:sz="4" w:space="0" w:color="000000"/>
              <w:right w:val="single" w:sz="4" w:space="0" w:color="000000"/>
            </w:tcBorders>
            <w:shd w:val="clear" w:color="auto" w:fill="auto"/>
          </w:tcPr>
          <w:p w:rsidR="00347E4C" w:rsidRPr="00BA52D4" w:rsidRDefault="00347E4C"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0,0525</w:t>
            </w:r>
          </w:p>
        </w:tc>
      </w:tr>
      <w:tr w:rsidR="00347E4C" w:rsidRPr="00BA52D4" w:rsidTr="00EA5A2B">
        <w:tc>
          <w:tcPr>
            <w:tcW w:w="3261" w:type="dxa"/>
            <w:tcBorders>
              <w:top w:val="single" w:sz="4" w:space="0" w:color="000000"/>
              <w:left w:val="single" w:sz="4" w:space="0" w:color="000000"/>
              <w:bottom w:val="single" w:sz="4" w:space="0" w:color="auto"/>
            </w:tcBorders>
            <w:shd w:val="clear" w:color="auto" w:fill="auto"/>
          </w:tcPr>
          <w:p w:rsidR="00347E4C" w:rsidRPr="00BA52D4" w:rsidRDefault="00E840EA" w:rsidP="00347E4C">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lang w:eastAsia="zh-CN" w:bidi="hi-IN"/>
              </w:rPr>
              <w:t>Hydrocarbonate</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water</w:t>
            </w:r>
            <w:proofErr w:type="spellEnd"/>
          </w:p>
        </w:tc>
        <w:tc>
          <w:tcPr>
            <w:tcW w:w="1417" w:type="dxa"/>
            <w:tcBorders>
              <w:top w:val="single" w:sz="4" w:space="0" w:color="000000"/>
              <w:left w:val="single" w:sz="4" w:space="0" w:color="000000"/>
              <w:bottom w:val="single" w:sz="4" w:space="0" w:color="auto"/>
            </w:tcBorders>
            <w:shd w:val="clear" w:color="auto" w:fill="auto"/>
          </w:tcPr>
          <w:p w:rsidR="00347E4C" w:rsidRPr="00BA52D4" w:rsidRDefault="00347E4C" w:rsidP="00AD0601">
            <w:pPr>
              <w:widowControl w:val="0"/>
              <w:suppressLineNumbers/>
              <w:rPr>
                <w:rFonts w:ascii="Times New Roman" w:eastAsia="NSimSun" w:hAnsi="Times New Roman"/>
                <w:lang w:eastAsia="zh-CN" w:bidi="hi-IN"/>
              </w:rPr>
            </w:pPr>
            <w:r w:rsidRPr="00BA52D4">
              <w:rPr>
                <w:rFonts w:ascii="Times New Roman" w:eastAsia="NSimSun" w:hAnsi="Times New Roman"/>
                <w:lang w:val="en-US" w:eastAsia="zh-CN" w:bidi="hi-IN"/>
              </w:rPr>
              <w:t>2 945,16</w:t>
            </w:r>
          </w:p>
        </w:tc>
        <w:tc>
          <w:tcPr>
            <w:tcW w:w="3544" w:type="dxa"/>
            <w:tcBorders>
              <w:top w:val="single" w:sz="4" w:space="0" w:color="000000"/>
              <w:left w:val="single" w:sz="4" w:space="0" w:color="000000"/>
              <w:bottom w:val="single" w:sz="4" w:space="0" w:color="auto"/>
            </w:tcBorders>
            <w:shd w:val="clear" w:color="auto" w:fill="auto"/>
          </w:tcPr>
          <w:p w:rsidR="00347E4C" w:rsidRPr="00BA52D4" w:rsidRDefault="00EC3187" w:rsidP="00347E4C">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lang w:eastAsia="zh-CN" w:bidi="hi-IN"/>
              </w:rPr>
              <w:t>Losses</w:t>
            </w:r>
            <w:proofErr w:type="spellEnd"/>
          </w:p>
        </w:tc>
        <w:tc>
          <w:tcPr>
            <w:tcW w:w="1417" w:type="dxa"/>
            <w:tcBorders>
              <w:top w:val="single" w:sz="4" w:space="0" w:color="000000"/>
              <w:left w:val="single" w:sz="4" w:space="0" w:color="000000"/>
              <w:bottom w:val="single" w:sz="4" w:space="0" w:color="auto"/>
              <w:right w:val="single" w:sz="4" w:space="0" w:color="000000"/>
            </w:tcBorders>
            <w:shd w:val="clear" w:color="auto" w:fill="auto"/>
          </w:tcPr>
          <w:p w:rsidR="00347E4C" w:rsidRPr="00BA52D4" w:rsidRDefault="00347E4C"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54,66</w:t>
            </w:r>
          </w:p>
        </w:tc>
      </w:tr>
      <w:tr w:rsidR="00C61E78" w:rsidRPr="00BA52D4" w:rsidTr="00EA5A2B">
        <w:tc>
          <w:tcPr>
            <w:tcW w:w="3261" w:type="dxa"/>
            <w:tcBorders>
              <w:top w:val="single" w:sz="4" w:space="0" w:color="000000"/>
              <w:left w:val="single" w:sz="4" w:space="0" w:color="000000"/>
              <w:bottom w:val="single" w:sz="4" w:space="0" w:color="auto"/>
            </w:tcBorders>
            <w:shd w:val="clear" w:color="auto" w:fill="auto"/>
          </w:tcPr>
          <w:p w:rsidR="00C61E78" w:rsidRPr="00BA52D4" w:rsidRDefault="00E840EA" w:rsidP="00E840EA">
            <w:pPr>
              <w:widowControl w:val="0"/>
              <w:suppressLineNumbers/>
              <w:rPr>
                <w:rFonts w:ascii="Times New Roman" w:eastAsia="NSimSun" w:hAnsi="Times New Roman"/>
                <w:lang w:val="en-US" w:eastAsia="zh-CN" w:bidi="hi-IN"/>
              </w:rPr>
            </w:pPr>
            <w:r w:rsidRPr="00BA52D4">
              <w:rPr>
                <w:rFonts w:ascii="Times New Roman" w:eastAsia="NSimSun" w:hAnsi="Times New Roman"/>
                <w:i/>
                <w:lang w:val="en-US" w:eastAsia="zh-CN" w:bidi="hi-IN"/>
              </w:rPr>
              <w:t>Spirulina</w:t>
            </w:r>
            <w:r w:rsidRPr="00BA52D4">
              <w:rPr>
                <w:rFonts w:ascii="Times New Roman" w:eastAsia="NSimSun" w:hAnsi="Times New Roman"/>
                <w:lang w:val="en-US" w:eastAsia="zh-CN" w:bidi="hi-IN"/>
              </w:rPr>
              <w:t xml:space="preserve"> biomass for organic solvent extraction</w:t>
            </w:r>
          </w:p>
        </w:tc>
        <w:tc>
          <w:tcPr>
            <w:tcW w:w="1417" w:type="dxa"/>
            <w:tcBorders>
              <w:top w:val="single" w:sz="4" w:space="0" w:color="000000"/>
              <w:left w:val="single" w:sz="4" w:space="0" w:color="000000"/>
              <w:bottom w:val="single" w:sz="4" w:space="0" w:color="auto"/>
            </w:tcBorders>
            <w:shd w:val="clear" w:color="auto" w:fill="auto"/>
          </w:tcPr>
          <w:p w:rsidR="00C61E78" w:rsidRPr="00BA52D4" w:rsidRDefault="00C61E78" w:rsidP="00AD0601">
            <w:pPr>
              <w:widowControl w:val="0"/>
              <w:suppressLineNumbers/>
              <w:rPr>
                <w:rFonts w:ascii="Times New Roman" w:eastAsia="NSimSun" w:hAnsi="Times New Roman"/>
                <w:lang w:val="en-US" w:eastAsia="zh-CN" w:bidi="hi-IN"/>
              </w:rPr>
            </w:pPr>
            <w:r w:rsidRPr="00BA52D4">
              <w:rPr>
                <w:rFonts w:ascii="Times New Roman" w:eastAsia="NSimSun" w:hAnsi="Times New Roman"/>
                <w:lang w:val="en-US" w:eastAsia="zh-CN" w:bidi="hi-IN"/>
              </w:rPr>
              <w:t>1,05</w:t>
            </w:r>
          </w:p>
        </w:tc>
        <w:tc>
          <w:tcPr>
            <w:tcW w:w="3544" w:type="dxa"/>
            <w:tcBorders>
              <w:top w:val="single" w:sz="4" w:space="0" w:color="000000"/>
              <w:left w:val="single" w:sz="4" w:space="0" w:color="000000"/>
              <w:bottom w:val="single" w:sz="4" w:space="0" w:color="auto"/>
            </w:tcBorders>
            <w:shd w:val="clear" w:color="auto" w:fill="auto"/>
          </w:tcPr>
          <w:p w:rsidR="00C61E78" w:rsidRPr="00BA52D4" w:rsidRDefault="00C61E78" w:rsidP="00347E4C">
            <w:pPr>
              <w:widowControl w:val="0"/>
              <w:suppressLineNumbers/>
              <w:rPr>
                <w:rFonts w:ascii="Times New Roman" w:eastAsia="NSimSun" w:hAnsi="Times New Roman"/>
                <w:lang w:eastAsia="zh-CN" w:bidi="hi-IN"/>
              </w:rPr>
            </w:pPr>
          </w:p>
        </w:tc>
        <w:tc>
          <w:tcPr>
            <w:tcW w:w="1417" w:type="dxa"/>
            <w:tcBorders>
              <w:top w:val="single" w:sz="4" w:space="0" w:color="000000"/>
              <w:left w:val="single" w:sz="4" w:space="0" w:color="000000"/>
              <w:bottom w:val="single" w:sz="4" w:space="0" w:color="auto"/>
              <w:right w:val="single" w:sz="4" w:space="0" w:color="000000"/>
            </w:tcBorders>
            <w:shd w:val="clear" w:color="auto" w:fill="auto"/>
          </w:tcPr>
          <w:p w:rsidR="00C61E78" w:rsidRPr="00BA52D4" w:rsidRDefault="00C61E78" w:rsidP="00AD0601">
            <w:pPr>
              <w:widowControl w:val="0"/>
              <w:suppressLineNumbers/>
              <w:rPr>
                <w:rFonts w:ascii="Times New Roman" w:eastAsia="NSimSun" w:hAnsi="Times New Roman"/>
                <w:lang w:eastAsia="zh-CN" w:bidi="hi-IN"/>
              </w:rPr>
            </w:pPr>
          </w:p>
        </w:tc>
      </w:tr>
      <w:tr w:rsidR="00C61E78" w:rsidRPr="00BA52D4" w:rsidTr="00EA5A2B">
        <w:tc>
          <w:tcPr>
            <w:tcW w:w="3261" w:type="dxa"/>
            <w:tcBorders>
              <w:top w:val="single" w:sz="4" w:space="0" w:color="000000"/>
              <w:left w:val="single" w:sz="4" w:space="0" w:color="000000"/>
              <w:bottom w:val="single" w:sz="4" w:space="0" w:color="auto"/>
            </w:tcBorders>
            <w:shd w:val="clear" w:color="auto" w:fill="auto"/>
          </w:tcPr>
          <w:p w:rsidR="00C61E78" w:rsidRPr="00BA52D4" w:rsidRDefault="00E840EA" w:rsidP="005F6BDD">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lang w:eastAsia="zh-CN" w:bidi="hi-IN"/>
              </w:rPr>
              <w:t>Ethanol</w:t>
            </w:r>
            <w:proofErr w:type="spellEnd"/>
          </w:p>
        </w:tc>
        <w:tc>
          <w:tcPr>
            <w:tcW w:w="1417" w:type="dxa"/>
            <w:tcBorders>
              <w:top w:val="single" w:sz="4" w:space="0" w:color="000000"/>
              <w:left w:val="single" w:sz="4" w:space="0" w:color="000000"/>
              <w:bottom w:val="single" w:sz="4" w:space="0" w:color="auto"/>
            </w:tcBorders>
            <w:shd w:val="clear" w:color="auto" w:fill="auto"/>
          </w:tcPr>
          <w:p w:rsidR="00C61E78" w:rsidRPr="00BA52D4" w:rsidRDefault="00C61E78" w:rsidP="00AD0601">
            <w:pPr>
              <w:widowControl w:val="0"/>
              <w:suppressLineNumbers/>
              <w:rPr>
                <w:rFonts w:ascii="Times New Roman" w:eastAsia="NSimSun" w:hAnsi="Times New Roman"/>
                <w:lang w:val="en-US" w:eastAsia="zh-CN" w:bidi="hi-IN"/>
              </w:rPr>
            </w:pPr>
            <w:r w:rsidRPr="00BA52D4">
              <w:rPr>
                <w:rFonts w:ascii="Times New Roman" w:eastAsia="NSimSun" w:hAnsi="Times New Roman"/>
                <w:lang w:val="en-US" w:eastAsia="zh-CN" w:bidi="hi-IN"/>
              </w:rPr>
              <w:t>10</w:t>
            </w:r>
          </w:p>
        </w:tc>
        <w:tc>
          <w:tcPr>
            <w:tcW w:w="3544" w:type="dxa"/>
            <w:tcBorders>
              <w:top w:val="single" w:sz="4" w:space="0" w:color="000000"/>
              <w:left w:val="single" w:sz="4" w:space="0" w:color="000000"/>
              <w:bottom w:val="single" w:sz="4" w:space="0" w:color="auto"/>
            </w:tcBorders>
            <w:shd w:val="clear" w:color="auto" w:fill="auto"/>
          </w:tcPr>
          <w:p w:rsidR="00C61E78" w:rsidRPr="00BA52D4" w:rsidRDefault="00C61E78" w:rsidP="00347E4C">
            <w:pPr>
              <w:widowControl w:val="0"/>
              <w:suppressLineNumbers/>
              <w:rPr>
                <w:rFonts w:ascii="Times New Roman" w:eastAsia="NSimSun" w:hAnsi="Times New Roman"/>
                <w:lang w:eastAsia="zh-CN" w:bidi="hi-IN"/>
              </w:rPr>
            </w:pPr>
          </w:p>
        </w:tc>
        <w:tc>
          <w:tcPr>
            <w:tcW w:w="1417" w:type="dxa"/>
            <w:tcBorders>
              <w:top w:val="single" w:sz="4" w:space="0" w:color="000000"/>
              <w:left w:val="single" w:sz="4" w:space="0" w:color="000000"/>
              <w:bottom w:val="single" w:sz="4" w:space="0" w:color="auto"/>
              <w:right w:val="single" w:sz="4" w:space="0" w:color="000000"/>
            </w:tcBorders>
            <w:shd w:val="clear" w:color="auto" w:fill="auto"/>
          </w:tcPr>
          <w:p w:rsidR="00C61E78" w:rsidRPr="00BA52D4" w:rsidRDefault="00C61E78" w:rsidP="00AD0601">
            <w:pPr>
              <w:widowControl w:val="0"/>
              <w:suppressLineNumbers/>
              <w:rPr>
                <w:rFonts w:ascii="Times New Roman" w:eastAsia="NSimSun" w:hAnsi="Times New Roman"/>
                <w:lang w:eastAsia="zh-CN" w:bidi="hi-IN"/>
              </w:rPr>
            </w:pPr>
          </w:p>
        </w:tc>
      </w:tr>
      <w:tr w:rsidR="00C61E78" w:rsidRPr="00BA52D4" w:rsidTr="00EA5A2B">
        <w:tc>
          <w:tcPr>
            <w:tcW w:w="3261" w:type="dxa"/>
            <w:tcBorders>
              <w:top w:val="single" w:sz="4" w:space="0" w:color="000000"/>
              <w:left w:val="single" w:sz="4" w:space="0" w:color="000000"/>
              <w:bottom w:val="single" w:sz="4" w:space="0" w:color="auto"/>
            </w:tcBorders>
            <w:shd w:val="clear" w:color="auto" w:fill="auto"/>
          </w:tcPr>
          <w:p w:rsidR="00C61E78" w:rsidRPr="00BA52D4" w:rsidRDefault="00E840EA" w:rsidP="005F6BDD">
            <w:pPr>
              <w:widowControl w:val="0"/>
              <w:suppressLineNumbers/>
              <w:rPr>
                <w:rFonts w:ascii="Times New Roman" w:eastAsia="NSimSun" w:hAnsi="Times New Roman"/>
                <w:lang w:val="en-US" w:eastAsia="zh-CN" w:bidi="hi-IN"/>
              </w:rPr>
            </w:pPr>
            <w:r w:rsidRPr="00BA52D4">
              <w:rPr>
                <w:rFonts w:ascii="Times New Roman" w:eastAsia="NSimSun" w:hAnsi="Times New Roman"/>
                <w:lang w:val="en-US" w:eastAsia="zh-CN" w:bidi="hi-IN"/>
              </w:rPr>
              <w:t>Total</w:t>
            </w:r>
          </w:p>
        </w:tc>
        <w:tc>
          <w:tcPr>
            <w:tcW w:w="1417" w:type="dxa"/>
            <w:tcBorders>
              <w:top w:val="single" w:sz="4" w:space="0" w:color="000000"/>
              <w:left w:val="single" w:sz="4" w:space="0" w:color="000000"/>
              <w:bottom w:val="single" w:sz="4" w:space="0" w:color="auto"/>
            </w:tcBorders>
            <w:shd w:val="clear" w:color="auto" w:fill="auto"/>
          </w:tcPr>
          <w:p w:rsidR="00C61E78" w:rsidRPr="00BA52D4" w:rsidRDefault="00C61E78" w:rsidP="00AD0601">
            <w:pPr>
              <w:widowControl w:val="0"/>
              <w:suppressLineNumbers/>
              <w:rPr>
                <w:rFonts w:ascii="Times New Roman" w:eastAsia="NSimSun" w:hAnsi="Times New Roman"/>
                <w:lang w:val="en-US" w:eastAsia="zh-CN" w:bidi="hi-IN"/>
              </w:rPr>
            </w:pPr>
            <w:r w:rsidRPr="00BA52D4">
              <w:rPr>
                <w:rFonts w:ascii="Times New Roman" w:eastAsia="NSimSun" w:hAnsi="Times New Roman"/>
                <w:lang w:val="en-US" w:eastAsia="zh-CN" w:bidi="hi-IN"/>
              </w:rPr>
              <w:t>3 010,87</w:t>
            </w:r>
          </w:p>
        </w:tc>
        <w:tc>
          <w:tcPr>
            <w:tcW w:w="3544" w:type="dxa"/>
            <w:tcBorders>
              <w:top w:val="single" w:sz="4" w:space="0" w:color="000000"/>
              <w:left w:val="single" w:sz="4" w:space="0" w:color="000000"/>
              <w:bottom w:val="single" w:sz="4" w:space="0" w:color="auto"/>
            </w:tcBorders>
            <w:shd w:val="clear" w:color="auto" w:fill="auto"/>
          </w:tcPr>
          <w:p w:rsidR="00C61E78" w:rsidRPr="00BA52D4" w:rsidRDefault="00E840EA" w:rsidP="005F6BDD">
            <w:pPr>
              <w:widowControl w:val="0"/>
              <w:suppressLineNumbers/>
              <w:rPr>
                <w:rFonts w:ascii="Times New Roman" w:eastAsia="NSimSun" w:hAnsi="Times New Roman"/>
                <w:lang w:val="en-US" w:eastAsia="zh-CN" w:bidi="hi-IN"/>
              </w:rPr>
            </w:pPr>
            <w:r w:rsidRPr="00BA52D4">
              <w:rPr>
                <w:rFonts w:ascii="Times New Roman" w:eastAsia="NSimSun" w:hAnsi="Times New Roman"/>
                <w:lang w:val="en-US" w:eastAsia="zh-CN" w:bidi="hi-IN"/>
              </w:rPr>
              <w:t>Total</w:t>
            </w:r>
          </w:p>
        </w:tc>
        <w:tc>
          <w:tcPr>
            <w:tcW w:w="1417" w:type="dxa"/>
            <w:tcBorders>
              <w:top w:val="single" w:sz="4" w:space="0" w:color="000000"/>
              <w:left w:val="single" w:sz="4" w:space="0" w:color="000000"/>
              <w:bottom w:val="single" w:sz="4" w:space="0" w:color="auto"/>
              <w:right w:val="single" w:sz="4" w:space="0" w:color="000000"/>
            </w:tcBorders>
            <w:shd w:val="clear" w:color="auto" w:fill="auto"/>
          </w:tcPr>
          <w:p w:rsidR="00C61E78" w:rsidRPr="00BA52D4" w:rsidRDefault="00C61E78" w:rsidP="00AD0601">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3010,87</w:t>
            </w:r>
          </w:p>
        </w:tc>
      </w:tr>
    </w:tbl>
    <w:p w:rsidR="00F14E96" w:rsidRPr="00BA52D4" w:rsidRDefault="00F14E96" w:rsidP="00C61E78">
      <w:pPr>
        <w:spacing w:line="360" w:lineRule="auto"/>
        <w:jc w:val="both"/>
        <w:rPr>
          <w:rFonts w:ascii="Times New Roman" w:hAnsi="Times New Roman"/>
        </w:rPr>
      </w:pPr>
    </w:p>
    <w:p w:rsidR="00EC3187" w:rsidRPr="00BA52D4" w:rsidRDefault="00EC3187" w:rsidP="00C61E78">
      <w:pPr>
        <w:spacing w:line="360" w:lineRule="auto"/>
        <w:jc w:val="both"/>
        <w:rPr>
          <w:rFonts w:ascii="Times New Roman" w:hAnsi="Times New Roman"/>
        </w:rPr>
      </w:pPr>
    </w:p>
    <w:p w:rsidR="00C25610" w:rsidRPr="00BA52D4" w:rsidRDefault="00EC3187" w:rsidP="00EC3187">
      <w:pPr>
        <w:spacing w:line="360" w:lineRule="auto"/>
        <w:jc w:val="center"/>
        <w:rPr>
          <w:rFonts w:ascii="Times New Roman" w:hAnsi="Times New Roman"/>
          <w:b/>
          <w:lang w:val="en-US"/>
        </w:rPr>
      </w:pPr>
      <w:r w:rsidRPr="00BA52D4">
        <w:rPr>
          <w:rFonts w:ascii="Times New Roman" w:hAnsi="Times New Roman"/>
          <w:b/>
          <w:lang w:val="en-US"/>
        </w:rPr>
        <w:t>B.6 PROCESSING AND DISMANTLING OF PRODUCTION WASTE</w:t>
      </w:r>
    </w:p>
    <w:p w:rsidR="00C25610" w:rsidRPr="00BA52D4" w:rsidRDefault="00EC3187" w:rsidP="005F6BDD">
      <w:pPr>
        <w:spacing w:line="360" w:lineRule="auto"/>
        <w:ind w:firstLine="709"/>
        <w:jc w:val="both"/>
        <w:rPr>
          <w:rFonts w:ascii="Times New Roman" w:hAnsi="Times New Roman"/>
          <w:lang w:val="en-US"/>
        </w:rPr>
      </w:pPr>
      <w:r w:rsidRPr="00BA52D4">
        <w:rPr>
          <w:rFonts w:ascii="Times New Roman" w:hAnsi="Times New Roman"/>
          <w:lang w:val="en-US"/>
        </w:rPr>
        <w:t xml:space="preserve">All emissions, effluents and waste generated in the process of obtaining processing of biomass of the culture of </w:t>
      </w:r>
      <w:r w:rsidRPr="00BA52D4">
        <w:rPr>
          <w:rFonts w:ascii="Times New Roman" w:hAnsi="Times New Roman"/>
          <w:i/>
          <w:lang w:val="en-US"/>
        </w:rPr>
        <w:t>Spirulina</w:t>
      </w:r>
      <w:r w:rsidRPr="00BA52D4">
        <w:rPr>
          <w:rFonts w:ascii="Times New Roman" w:hAnsi="Times New Roman"/>
          <w:lang w:val="en-US"/>
        </w:rPr>
        <w:t xml:space="preserve"> into lipids are not hazardous and can be easily disposed of. The residual nutrient solution mixed with biomass, separated at the stage TP.2, filtration and drying of biomass, does not contain toxic impurities and is similar in composition to melt water, therefore it can be sent directly to the city sewage system.</w:t>
      </w:r>
    </w:p>
    <w:p w:rsidR="00C25610" w:rsidRPr="00BA52D4" w:rsidRDefault="00EC3187" w:rsidP="005F6BDD">
      <w:pPr>
        <w:spacing w:line="360" w:lineRule="auto"/>
        <w:ind w:firstLine="709"/>
        <w:jc w:val="both"/>
        <w:rPr>
          <w:rFonts w:ascii="Times New Roman" w:hAnsi="Times New Roman"/>
          <w:lang w:val="en-US"/>
        </w:rPr>
      </w:pPr>
      <w:r w:rsidRPr="00BA52D4">
        <w:rPr>
          <w:rFonts w:ascii="Times New Roman" w:hAnsi="Times New Roman"/>
          <w:lang w:val="en-US"/>
        </w:rPr>
        <w:t>Particular attention should be paid to the removal of traces of solvents remaining after the stage of filtration of the extract at the stage of lipid production. In laboratory volumes, the amount of extractant losses can be neglected, but when carrying out industrial runs in order to comply with environmental standards and achieve the necessary indicators, a stage of separating the extractant on a centrifugal dryer should be provided after the filtration stage.</w:t>
      </w:r>
    </w:p>
    <w:p w:rsidR="00C25610" w:rsidRPr="00BA52D4" w:rsidRDefault="00C25610" w:rsidP="00C61E78">
      <w:pPr>
        <w:spacing w:line="360" w:lineRule="auto"/>
        <w:jc w:val="both"/>
        <w:rPr>
          <w:rFonts w:ascii="Times New Roman" w:hAnsi="Times New Roman"/>
          <w:lang w:val="en-US"/>
        </w:rPr>
      </w:pPr>
    </w:p>
    <w:p w:rsidR="00EC3187" w:rsidRPr="00BA52D4" w:rsidRDefault="00EC3187" w:rsidP="00C61E78">
      <w:pPr>
        <w:spacing w:line="360" w:lineRule="auto"/>
        <w:jc w:val="both"/>
        <w:rPr>
          <w:rFonts w:ascii="Times New Roman" w:hAnsi="Times New Roman"/>
          <w:lang w:val="en-US"/>
        </w:rPr>
      </w:pPr>
    </w:p>
    <w:p w:rsidR="00C25610" w:rsidRPr="00BA52D4" w:rsidRDefault="00EC3187" w:rsidP="00EC3187">
      <w:pPr>
        <w:spacing w:line="360" w:lineRule="auto"/>
        <w:jc w:val="center"/>
        <w:rPr>
          <w:rFonts w:ascii="Times New Roman" w:hAnsi="Times New Roman"/>
          <w:b/>
          <w:lang w:val="en-US"/>
        </w:rPr>
      </w:pPr>
      <w:r w:rsidRPr="00BA52D4">
        <w:rPr>
          <w:rFonts w:ascii="Times New Roman" w:hAnsi="Times New Roman"/>
          <w:b/>
          <w:lang w:val="en-US"/>
        </w:rPr>
        <w:t>B.7 ENVIRONMENTAL PROTECTION</w:t>
      </w:r>
    </w:p>
    <w:p w:rsidR="00C25610" w:rsidRPr="00BA52D4" w:rsidRDefault="00EC3187" w:rsidP="005F6BDD">
      <w:pPr>
        <w:spacing w:line="360" w:lineRule="auto"/>
        <w:ind w:firstLine="709"/>
        <w:jc w:val="both"/>
        <w:rPr>
          <w:rFonts w:ascii="Times New Roman" w:hAnsi="Times New Roman"/>
          <w:lang w:val="en-US"/>
        </w:rPr>
      </w:pPr>
      <w:r w:rsidRPr="00BA52D4">
        <w:rPr>
          <w:rFonts w:ascii="Times New Roman" w:hAnsi="Times New Roman"/>
          <w:lang w:val="en-US"/>
        </w:rPr>
        <w:t xml:space="preserve">The process of biotechnological production of biomass and its processing into lipids is environmentally friendly and, therefore, does not require additional measures to neutralize </w:t>
      </w:r>
      <w:r w:rsidRPr="00BA52D4">
        <w:rPr>
          <w:rFonts w:ascii="Times New Roman" w:hAnsi="Times New Roman"/>
          <w:lang w:val="en-US"/>
        </w:rPr>
        <w:lastRenderedPageBreak/>
        <w:t>hazardous emissions and waste. The process does not generate toxic emissions and effluents. Microalgae used in the processing process are classified as non-pathogenic, therefore there is no risk of biological contamination if they enter the environment in an active viable form. Consequently, all the biomass that was not used in the processing process can be utilized without preliminary heat treatment.</w:t>
      </w:r>
      <w:r w:rsidR="00C25610" w:rsidRPr="00BA52D4">
        <w:rPr>
          <w:rFonts w:ascii="Times New Roman" w:hAnsi="Times New Roman"/>
          <w:lang w:val="en-US"/>
        </w:rPr>
        <w:t xml:space="preserve"> </w:t>
      </w:r>
    </w:p>
    <w:p w:rsidR="00C25610" w:rsidRPr="00BA52D4" w:rsidRDefault="00C25610" w:rsidP="00C61E78">
      <w:pPr>
        <w:spacing w:line="360" w:lineRule="auto"/>
        <w:jc w:val="both"/>
        <w:rPr>
          <w:rFonts w:ascii="Times New Roman" w:hAnsi="Times New Roman"/>
          <w:lang w:val="en-US"/>
        </w:rPr>
      </w:pPr>
    </w:p>
    <w:p w:rsidR="005A0284" w:rsidRPr="00BA52D4" w:rsidRDefault="005A0284" w:rsidP="00C61E78">
      <w:pPr>
        <w:spacing w:line="360" w:lineRule="auto"/>
        <w:jc w:val="both"/>
        <w:rPr>
          <w:rFonts w:ascii="Times New Roman" w:hAnsi="Times New Roman"/>
          <w:lang w:val="en-US"/>
        </w:rPr>
      </w:pPr>
    </w:p>
    <w:p w:rsidR="00C25610" w:rsidRPr="00BA52D4" w:rsidRDefault="00EC3187" w:rsidP="00EC3187">
      <w:pPr>
        <w:spacing w:line="360" w:lineRule="auto"/>
        <w:jc w:val="center"/>
        <w:rPr>
          <w:rFonts w:ascii="Times New Roman" w:hAnsi="Times New Roman"/>
          <w:b/>
          <w:lang w:val="en-US"/>
        </w:rPr>
      </w:pPr>
      <w:r w:rsidRPr="00BA52D4">
        <w:rPr>
          <w:rFonts w:ascii="Times New Roman" w:hAnsi="Times New Roman"/>
          <w:b/>
          <w:lang w:val="en-US"/>
        </w:rPr>
        <w:t>B.8 TECHNICAL AND ECONOMIC STANDARDS</w:t>
      </w:r>
    </w:p>
    <w:p w:rsidR="00C25610" w:rsidRPr="00BA52D4" w:rsidRDefault="005A0284" w:rsidP="005F6BDD">
      <w:pPr>
        <w:spacing w:line="360" w:lineRule="auto"/>
        <w:ind w:firstLine="709"/>
        <w:jc w:val="both"/>
        <w:rPr>
          <w:rFonts w:ascii="Times New Roman" w:hAnsi="Times New Roman"/>
          <w:lang w:val="en-US"/>
        </w:rPr>
      </w:pPr>
      <w:r w:rsidRPr="00BA52D4">
        <w:rPr>
          <w:rFonts w:ascii="Times New Roman" w:hAnsi="Times New Roman"/>
          <w:lang w:val="en-US"/>
        </w:rPr>
        <w:t xml:space="preserve">According to the results of laboratory studies, it was found that the theoretical yield of biomass under these </w:t>
      </w:r>
      <w:proofErr w:type="spellStart"/>
      <w:r w:rsidRPr="00BA52D4">
        <w:rPr>
          <w:rFonts w:ascii="Times New Roman" w:hAnsi="Times New Roman"/>
          <w:lang w:val="en-US"/>
        </w:rPr>
        <w:t>autrotrophic</w:t>
      </w:r>
      <w:proofErr w:type="spellEnd"/>
      <w:r w:rsidRPr="00BA52D4">
        <w:rPr>
          <w:rFonts w:ascii="Times New Roman" w:hAnsi="Times New Roman"/>
          <w:lang w:val="en-US"/>
        </w:rPr>
        <w:t xml:space="preserve"> conditions of cultivation can reach 0.5 g of dry biomass per nutrient medium, while in practice in pilot photobioreactors the maximum value was 0.35 g/l.</w:t>
      </w:r>
      <w:r w:rsidR="00C25610" w:rsidRPr="00BA52D4">
        <w:rPr>
          <w:rFonts w:ascii="Times New Roman" w:hAnsi="Times New Roman"/>
          <w:lang w:val="en-US"/>
        </w:rPr>
        <w:t xml:space="preserve"> </w:t>
      </w:r>
    </w:p>
    <w:p w:rsidR="00C25610" w:rsidRPr="00BA52D4" w:rsidRDefault="005A0284" w:rsidP="005F6BDD">
      <w:pPr>
        <w:spacing w:line="360" w:lineRule="auto"/>
        <w:ind w:firstLine="709"/>
        <w:jc w:val="both"/>
        <w:rPr>
          <w:rFonts w:ascii="Times New Roman" w:hAnsi="Times New Roman"/>
          <w:lang w:val="en-US"/>
        </w:rPr>
      </w:pPr>
      <w:r w:rsidRPr="00BA52D4">
        <w:rPr>
          <w:rFonts w:ascii="Times New Roman" w:hAnsi="Times New Roman"/>
          <w:lang w:val="en-US"/>
        </w:rPr>
        <w:t xml:space="preserve">The advantage of the economic efficiency of the proposed production process is a significant reduction in technological costs for raw materials and energy due to the use of alternative sources of thermal energy and mineral salts of geothermal water from a self-flowing well of </w:t>
      </w:r>
      <w:proofErr w:type="spellStart"/>
      <w:r w:rsidRPr="00BA52D4">
        <w:rPr>
          <w:rFonts w:ascii="Times New Roman" w:hAnsi="Times New Roman"/>
          <w:lang w:val="en-US"/>
        </w:rPr>
        <w:t>hydrocarbonate</w:t>
      </w:r>
      <w:proofErr w:type="spellEnd"/>
      <w:r w:rsidRPr="00BA52D4">
        <w:rPr>
          <w:rFonts w:ascii="Times New Roman" w:hAnsi="Times New Roman"/>
          <w:lang w:val="en-US"/>
        </w:rPr>
        <w:t xml:space="preserve"> nature. This can lead to a level of production profitability comparable to countries located in the tropical zones.</w:t>
      </w:r>
      <w:r w:rsidR="00C25610" w:rsidRPr="00BA52D4">
        <w:rPr>
          <w:rFonts w:ascii="Times New Roman" w:hAnsi="Times New Roman"/>
          <w:lang w:val="en-US"/>
        </w:rPr>
        <w:t xml:space="preserve"> </w:t>
      </w:r>
    </w:p>
    <w:p w:rsidR="00C25610" w:rsidRPr="00BA52D4" w:rsidRDefault="005A0284" w:rsidP="005F6BDD">
      <w:pPr>
        <w:spacing w:line="360" w:lineRule="auto"/>
        <w:ind w:firstLine="709"/>
        <w:jc w:val="both"/>
        <w:rPr>
          <w:rFonts w:ascii="Times New Roman" w:hAnsi="Times New Roman"/>
          <w:lang w:val="en-US"/>
        </w:rPr>
      </w:pPr>
      <w:r w:rsidRPr="00BA52D4">
        <w:rPr>
          <w:rFonts w:ascii="Times New Roman" w:hAnsi="Times New Roman"/>
          <w:lang w:val="en-US"/>
        </w:rPr>
        <w:t>The lipid fraction is 5.4% of the mass of the biomass taken. Since the readings vary within 1% from experiment to experiment, for the calculation it was advisable to take the average value – 5.0%.</w:t>
      </w:r>
      <w:r w:rsidR="00C25610" w:rsidRPr="00BA52D4">
        <w:rPr>
          <w:rFonts w:ascii="Times New Roman" w:hAnsi="Times New Roman"/>
          <w:lang w:val="en-US"/>
        </w:rPr>
        <w:t xml:space="preserve"> </w:t>
      </w:r>
    </w:p>
    <w:p w:rsidR="00C25610" w:rsidRPr="00BA52D4" w:rsidRDefault="005A0284" w:rsidP="005F6BDD">
      <w:pPr>
        <w:spacing w:line="360" w:lineRule="auto"/>
        <w:ind w:firstLine="709"/>
        <w:jc w:val="both"/>
        <w:rPr>
          <w:rFonts w:ascii="Times New Roman" w:hAnsi="Times New Roman"/>
          <w:lang w:val="en-US"/>
        </w:rPr>
      </w:pPr>
      <w:r w:rsidRPr="00BA52D4">
        <w:rPr>
          <w:rFonts w:ascii="Times New Roman" w:hAnsi="Times New Roman"/>
          <w:lang w:val="en-US"/>
        </w:rPr>
        <w:t>It should also be noted that the biomass lipids of microalgae proposed for use as the main component in the process of obtaining biodegradable surfactants do not compete with the production of food products of plant origin, since their cultivation does not require a sown area and irrigated fresh water. This is precisely the normative technical and economic competitive advantage of microalgae biomass as a resource for the production of biodegradable surfactants.</w:t>
      </w:r>
      <w:r w:rsidR="00C25610" w:rsidRPr="00BA52D4">
        <w:rPr>
          <w:rFonts w:ascii="Times New Roman" w:hAnsi="Times New Roman"/>
          <w:lang w:val="en-US"/>
        </w:rPr>
        <w:t xml:space="preserve"> </w:t>
      </w:r>
    </w:p>
    <w:p w:rsidR="00C25610" w:rsidRPr="00BA52D4" w:rsidRDefault="00C25610" w:rsidP="00C61E78">
      <w:pPr>
        <w:spacing w:line="360" w:lineRule="auto"/>
        <w:jc w:val="both"/>
        <w:rPr>
          <w:rFonts w:ascii="Times New Roman" w:hAnsi="Times New Roman"/>
          <w:lang w:val="en-US"/>
        </w:rPr>
      </w:pPr>
    </w:p>
    <w:p w:rsidR="005A0284" w:rsidRPr="00BA52D4" w:rsidRDefault="005A0284" w:rsidP="00C61E78">
      <w:pPr>
        <w:spacing w:line="360" w:lineRule="auto"/>
        <w:jc w:val="both"/>
        <w:rPr>
          <w:rFonts w:ascii="Times New Roman" w:hAnsi="Times New Roman"/>
          <w:lang w:val="en-US"/>
        </w:rPr>
      </w:pPr>
    </w:p>
    <w:p w:rsidR="00C25610" w:rsidRPr="00BA52D4" w:rsidRDefault="005A0284" w:rsidP="005A0284">
      <w:pPr>
        <w:spacing w:line="360" w:lineRule="auto"/>
        <w:jc w:val="center"/>
        <w:rPr>
          <w:rFonts w:ascii="Times New Roman" w:hAnsi="Times New Roman"/>
          <w:b/>
          <w:lang w:val="en-US"/>
        </w:rPr>
      </w:pPr>
      <w:r w:rsidRPr="00BA52D4">
        <w:rPr>
          <w:rFonts w:ascii="Times New Roman" w:hAnsi="Times New Roman"/>
          <w:b/>
          <w:lang w:val="en-US"/>
        </w:rPr>
        <w:t>B.9 CONTROL OF THE OBTAINING PROCESS</w:t>
      </w:r>
    </w:p>
    <w:p w:rsidR="00C25610" w:rsidRPr="00BA52D4" w:rsidRDefault="005A0284" w:rsidP="00C61E78">
      <w:pPr>
        <w:spacing w:line="360" w:lineRule="auto"/>
        <w:ind w:firstLine="567"/>
        <w:jc w:val="both"/>
        <w:rPr>
          <w:rFonts w:ascii="Times New Roman" w:hAnsi="Times New Roman"/>
          <w:sz w:val="28"/>
          <w:szCs w:val="28"/>
          <w:lang w:val="en-US"/>
        </w:rPr>
      </w:pPr>
      <w:r w:rsidRPr="00BA52D4">
        <w:rPr>
          <w:rFonts w:ascii="Times New Roman" w:hAnsi="Times New Roman"/>
          <w:lang w:val="en-US"/>
        </w:rPr>
        <w:t>The main points of the control carried out during the entire proposed technological process, starting with the production of microalgae biomass and its conversion to lipids, are noted in Table C.9.</w:t>
      </w:r>
    </w:p>
    <w:p w:rsidR="000B3FC9" w:rsidRPr="00BA52D4" w:rsidRDefault="000B3FC9" w:rsidP="008761C0">
      <w:pPr>
        <w:ind w:firstLine="567"/>
        <w:jc w:val="both"/>
        <w:rPr>
          <w:rFonts w:ascii="Times New Roman" w:hAnsi="Times New Roman"/>
          <w:sz w:val="28"/>
          <w:szCs w:val="28"/>
          <w:lang w:val="en-US"/>
        </w:rPr>
      </w:pPr>
    </w:p>
    <w:p w:rsidR="005F6BDD" w:rsidRPr="00BA52D4" w:rsidRDefault="005F6BDD" w:rsidP="00B61757">
      <w:pPr>
        <w:jc w:val="both"/>
        <w:rPr>
          <w:rFonts w:ascii="Times New Roman" w:hAnsi="Times New Roman"/>
          <w:sz w:val="28"/>
          <w:szCs w:val="28"/>
          <w:lang w:val="en-US"/>
        </w:rPr>
      </w:pPr>
    </w:p>
    <w:p w:rsidR="00690085" w:rsidRPr="00BA52D4" w:rsidRDefault="00690085" w:rsidP="00690085">
      <w:pPr>
        <w:spacing w:line="360" w:lineRule="auto"/>
        <w:jc w:val="center"/>
        <w:rPr>
          <w:rFonts w:ascii="Times New Roman" w:hAnsi="Times New Roman"/>
          <w:b/>
          <w:lang w:val="en-US"/>
        </w:rPr>
      </w:pPr>
      <w:r w:rsidRPr="00BA52D4">
        <w:rPr>
          <w:rFonts w:ascii="Times New Roman" w:hAnsi="Times New Roman"/>
          <w:b/>
          <w:lang w:val="en-US"/>
        </w:rPr>
        <w:t>C.10 SAFE PRODUCTION OPERATION</w:t>
      </w:r>
    </w:p>
    <w:p w:rsidR="00690085" w:rsidRPr="00BA52D4" w:rsidRDefault="00690085" w:rsidP="00690085">
      <w:pPr>
        <w:spacing w:line="360" w:lineRule="auto"/>
        <w:jc w:val="both"/>
        <w:rPr>
          <w:rFonts w:ascii="Times New Roman" w:hAnsi="Times New Roman"/>
          <w:sz w:val="28"/>
          <w:szCs w:val="28"/>
          <w:lang w:val="en-US"/>
        </w:rPr>
      </w:pPr>
      <w:r w:rsidRPr="00BA52D4">
        <w:rPr>
          <w:rFonts w:ascii="Times New Roman" w:hAnsi="Times New Roman"/>
          <w:lang w:val="en-US"/>
        </w:rPr>
        <w:t xml:space="preserve">When carrying out work, personnel must comply with the safety rules in accordance with the "Rules for the technical operation of consumer electrical installations" and "Safety rules for the </w:t>
      </w:r>
      <w:r w:rsidRPr="00BA52D4">
        <w:rPr>
          <w:rFonts w:ascii="Times New Roman" w:hAnsi="Times New Roman"/>
          <w:lang w:val="en-US"/>
        </w:rPr>
        <w:lastRenderedPageBreak/>
        <w:t>operation of consumer electrical installations", "Safety rules for working in a chemical laboratory", "Safety rules for working with electric furnaces, thermostats and drying cabinets", "Safety rules for working in a fume hood".</w:t>
      </w:r>
    </w:p>
    <w:p w:rsidR="003D13EC" w:rsidRPr="00BA52D4" w:rsidRDefault="003D13EC" w:rsidP="00560C54">
      <w:pPr>
        <w:jc w:val="both"/>
        <w:rPr>
          <w:rFonts w:ascii="Times New Roman" w:hAnsi="Times New Roman"/>
          <w:lang w:val="en-US"/>
        </w:rPr>
      </w:pPr>
    </w:p>
    <w:p w:rsidR="00C25610" w:rsidRPr="00BA52D4" w:rsidRDefault="00690085" w:rsidP="00560C54">
      <w:pPr>
        <w:jc w:val="both"/>
        <w:rPr>
          <w:rFonts w:ascii="Times New Roman" w:hAnsi="Times New Roman"/>
          <w:lang w:val="en-US"/>
        </w:rPr>
      </w:pPr>
      <w:r w:rsidRPr="00BA52D4">
        <w:rPr>
          <w:rFonts w:ascii="Times New Roman" w:hAnsi="Times New Roman"/>
          <w:lang w:val="en-US"/>
        </w:rPr>
        <w:t>Table C.9 – Control points of the conversion of biomass to lipids</w:t>
      </w:r>
    </w:p>
    <w:p w:rsidR="00BD38EE" w:rsidRPr="00BA52D4" w:rsidRDefault="00BD38EE" w:rsidP="00B61757">
      <w:pPr>
        <w:jc w:val="both"/>
        <w:rPr>
          <w:rFonts w:ascii="Times New Roman" w:hAnsi="Times New Roman"/>
          <w:lang w:val="en-US"/>
        </w:rPr>
      </w:pPr>
    </w:p>
    <w:tbl>
      <w:tblPr>
        <w:tblStyle w:val="a3"/>
        <w:tblW w:w="9320" w:type="dxa"/>
        <w:tblInd w:w="250" w:type="dxa"/>
        <w:tblLook w:val="04A0" w:firstRow="1" w:lastRow="0" w:firstColumn="1" w:lastColumn="0" w:noHBand="0" w:noVBand="1"/>
      </w:tblPr>
      <w:tblGrid>
        <w:gridCol w:w="1590"/>
        <w:gridCol w:w="1802"/>
        <w:gridCol w:w="1862"/>
        <w:gridCol w:w="2063"/>
        <w:gridCol w:w="2003"/>
      </w:tblGrid>
      <w:tr w:rsidR="00514B79" w:rsidRPr="00BA52D4" w:rsidTr="005F6BDD">
        <w:tc>
          <w:tcPr>
            <w:tcW w:w="1590" w:type="dxa"/>
          </w:tcPr>
          <w:p w:rsidR="00514B79" w:rsidRPr="00BA52D4" w:rsidRDefault="00690085" w:rsidP="00716C65">
            <w:pPr>
              <w:widowControl w:val="0"/>
              <w:jc w:val="center"/>
              <w:rPr>
                <w:rFonts w:ascii="Times New Roman" w:eastAsia="NSimSun" w:hAnsi="Times New Roman"/>
                <w:lang w:val="en-US" w:eastAsia="zh-CN" w:bidi="hi-IN"/>
              </w:rPr>
            </w:pPr>
            <w:r w:rsidRPr="00BA52D4">
              <w:rPr>
                <w:rFonts w:ascii="Times New Roman" w:eastAsia="NSimSun" w:hAnsi="Times New Roman"/>
                <w:lang w:val="en-US" w:eastAsia="zh-CN" w:bidi="hi-IN"/>
              </w:rPr>
              <w:t>Name of stages, place of measurement of parameters or sampling</w:t>
            </w:r>
          </w:p>
        </w:tc>
        <w:tc>
          <w:tcPr>
            <w:tcW w:w="1802" w:type="dxa"/>
          </w:tcPr>
          <w:p w:rsidR="00514B79" w:rsidRPr="00BA52D4" w:rsidRDefault="00690085" w:rsidP="00716C65">
            <w:pPr>
              <w:widowControl w:val="0"/>
              <w:jc w:val="center"/>
              <w:rPr>
                <w:rFonts w:ascii="Times New Roman" w:eastAsia="NSimSun" w:hAnsi="Times New Roman"/>
                <w:lang w:eastAsia="zh-CN" w:bidi="hi-IN"/>
              </w:rPr>
            </w:pPr>
            <w:proofErr w:type="spellStart"/>
            <w:r w:rsidRPr="00BA52D4">
              <w:rPr>
                <w:rFonts w:ascii="Times New Roman" w:eastAsia="NSimSun" w:hAnsi="Times New Roman"/>
                <w:lang w:eastAsia="zh-CN" w:bidi="hi-IN"/>
              </w:rPr>
              <w:t>Control</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object</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name</w:t>
            </w:r>
            <w:proofErr w:type="spellEnd"/>
          </w:p>
        </w:tc>
        <w:tc>
          <w:tcPr>
            <w:tcW w:w="1862" w:type="dxa"/>
          </w:tcPr>
          <w:p w:rsidR="00514B79" w:rsidRPr="00BA52D4" w:rsidRDefault="00690085" w:rsidP="00716C65">
            <w:pPr>
              <w:widowControl w:val="0"/>
              <w:jc w:val="center"/>
              <w:rPr>
                <w:rFonts w:ascii="Times New Roman" w:eastAsia="NSimSun" w:hAnsi="Times New Roman"/>
                <w:lang w:val="en-US" w:eastAsia="zh-CN" w:bidi="hi-IN"/>
              </w:rPr>
            </w:pPr>
            <w:r w:rsidRPr="00BA52D4">
              <w:rPr>
                <w:rFonts w:ascii="Times New Roman" w:eastAsia="NSimSun" w:hAnsi="Times New Roman"/>
                <w:lang w:val="en-US" w:eastAsia="zh-CN" w:bidi="hi-IN"/>
              </w:rPr>
              <w:t>Name of the controlled parameter, units</w:t>
            </w:r>
          </w:p>
        </w:tc>
        <w:tc>
          <w:tcPr>
            <w:tcW w:w="2063" w:type="dxa"/>
          </w:tcPr>
          <w:p w:rsidR="00514B79" w:rsidRPr="00BA52D4" w:rsidRDefault="00690085" w:rsidP="00716C65">
            <w:pPr>
              <w:widowControl w:val="0"/>
              <w:suppressLineNumbers/>
              <w:jc w:val="center"/>
              <w:rPr>
                <w:rFonts w:ascii="Times New Roman" w:eastAsia="NSimSun" w:hAnsi="Times New Roman"/>
                <w:lang w:eastAsia="zh-CN" w:bidi="hi-IN"/>
              </w:rPr>
            </w:pPr>
            <w:proofErr w:type="spellStart"/>
            <w:r w:rsidRPr="00BA52D4">
              <w:rPr>
                <w:rFonts w:ascii="Times New Roman" w:eastAsia="NSimSun" w:hAnsi="Times New Roman"/>
                <w:lang w:eastAsia="zh-CN" w:bidi="hi-IN"/>
              </w:rPr>
              <w:t>Regulated</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standard</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parameter</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value</w:t>
            </w:r>
            <w:proofErr w:type="spellEnd"/>
          </w:p>
        </w:tc>
        <w:tc>
          <w:tcPr>
            <w:tcW w:w="2003" w:type="dxa"/>
          </w:tcPr>
          <w:p w:rsidR="00514B79" w:rsidRPr="00BA52D4" w:rsidRDefault="00690085" w:rsidP="00716C65">
            <w:pPr>
              <w:widowControl w:val="0"/>
              <w:suppressLineNumbers/>
              <w:jc w:val="center"/>
              <w:rPr>
                <w:rFonts w:ascii="Times New Roman" w:eastAsia="NSimSun" w:hAnsi="Times New Roman"/>
                <w:lang w:eastAsia="zh-CN" w:bidi="hi-IN"/>
              </w:rPr>
            </w:pPr>
            <w:proofErr w:type="spellStart"/>
            <w:r w:rsidRPr="00BA52D4">
              <w:rPr>
                <w:rFonts w:ascii="Times New Roman" w:eastAsia="NSimSun" w:hAnsi="Times New Roman"/>
                <w:lang w:eastAsia="zh-CN" w:bidi="hi-IN"/>
              </w:rPr>
              <w:t>Control</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methods</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and</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devices</w:t>
            </w:r>
            <w:proofErr w:type="spellEnd"/>
          </w:p>
        </w:tc>
      </w:tr>
      <w:tr w:rsidR="00514B79" w:rsidRPr="00BA52D4" w:rsidTr="005F6BDD">
        <w:tc>
          <w:tcPr>
            <w:tcW w:w="1590" w:type="dxa"/>
          </w:tcPr>
          <w:p w:rsidR="00514B79" w:rsidRPr="00BA52D4" w:rsidRDefault="00690085" w:rsidP="00716C65">
            <w:pPr>
              <w:widowControl w:val="0"/>
              <w:suppressLineNumbers/>
              <w:jc w:val="both"/>
              <w:rPr>
                <w:rFonts w:ascii="Times New Roman" w:eastAsia="NSimSun" w:hAnsi="Times New Roman"/>
                <w:lang w:eastAsia="zh-CN" w:bidi="hi-IN"/>
              </w:rPr>
            </w:pPr>
            <w:r w:rsidRPr="00BA52D4">
              <w:rPr>
                <w:rFonts w:ascii="Times New Roman" w:eastAsia="NSimSun" w:hAnsi="Times New Roman"/>
                <w:lang w:val="en-US" w:eastAsia="zh-CN" w:bidi="hi-IN"/>
              </w:rPr>
              <w:t>AW</w:t>
            </w:r>
            <w:r w:rsidR="00514B79" w:rsidRPr="00BA52D4">
              <w:rPr>
                <w:rFonts w:ascii="Times New Roman" w:eastAsia="NSimSun" w:hAnsi="Times New Roman"/>
                <w:lang w:eastAsia="zh-CN" w:bidi="hi-IN"/>
              </w:rPr>
              <w:t>.1</w:t>
            </w:r>
          </w:p>
        </w:tc>
        <w:tc>
          <w:tcPr>
            <w:tcW w:w="1802" w:type="dxa"/>
          </w:tcPr>
          <w:p w:rsidR="00514B79" w:rsidRPr="00BA52D4" w:rsidRDefault="00690085" w:rsidP="00514B79">
            <w:pPr>
              <w:widowControl w:val="0"/>
              <w:suppressLineNumbers/>
              <w:jc w:val="both"/>
              <w:rPr>
                <w:rFonts w:ascii="Times New Roman" w:eastAsia="NSimSun" w:hAnsi="Times New Roman"/>
                <w:lang w:eastAsia="zh-CN" w:bidi="hi-IN"/>
              </w:rPr>
            </w:pPr>
            <w:proofErr w:type="spellStart"/>
            <w:r w:rsidRPr="00BA52D4">
              <w:rPr>
                <w:rFonts w:ascii="Times New Roman" w:eastAsia="NSimSun" w:hAnsi="Times New Roman"/>
                <w:lang w:eastAsia="zh-CN" w:bidi="hi-IN"/>
              </w:rPr>
              <w:t>Liquid</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seed</w:t>
            </w:r>
            <w:proofErr w:type="spellEnd"/>
          </w:p>
        </w:tc>
        <w:tc>
          <w:tcPr>
            <w:tcW w:w="1862" w:type="dxa"/>
          </w:tcPr>
          <w:p w:rsidR="00514B79" w:rsidRPr="00BA52D4" w:rsidRDefault="00690085" w:rsidP="00514B79">
            <w:pPr>
              <w:widowControl w:val="0"/>
              <w:suppressLineNumbers/>
              <w:jc w:val="both"/>
              <w:rPr>
                <w:rFonts w:ascii="Times New Roman" w:eastAsia="NSimSun" w:hAnsi="Times New Roman"/>
                <w:lang w:eastAsia="zh-CN" w:bidi="hi-IN"/>
              </w:rPr>
            </w:pPr>
            <w:proofErr w:type="spellStart"/>
            <w:r w:rsidRPr="00BA52D4">
              <w:rPr>
                <w:rFonts w:ascii="Times New Roman" w:eastAsia="NSimSun" w:hAnsi="Times New Roman"/>
                <w:lang w:eastAsia="zh-CN" w:bidi="hi-IN"/>
              </w:rPr>
              <w:t>Purity</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of</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culture</w:t>
            </w:r>
            <w:proofErr w:type="spellEnd"/>
          </w:p>
        </w:tc>
        <w:tc>
          <w:tcPr>
            <w:tcW w:w="2063" w:type="dxa"/>
          </w:tcPr>
          <w:p w:rsidR="00514B79" w:rsidRPr="00BA52D4" w:rsidRDefault="00690085" w:rsidP="00716C65">
            <w:pPr>
              <w:widowControl w:val="0"/>
              <w:suppressLineNumbers/>
              <w:rPr>
                <w:rFonts w:ascii="Times New Roman" w:eastAsia="NSimSun" w:hAnsi="Times New Roman"/>
                <w:lang w:val="en-US" w:eastAsia="zh-CN" w:bidi="hi-IN"/>
              </w:rPr>
            </w:pPr>
            <w:r w:rsidRPr="00BA52D4">
              <w:rPr>
                <w:rFonts w:ascii="Times New Roman" w:eastAsia="NSimSun" w:hAnsi="Times New Roman"/>
                <w:lang w:val="en-US" w:eastAsia="zh-CN" w:bidi="hi-IN"/>
              </w:rPr>
              <w:t>No contamination from foreign culture</w:t>
            </w:r>
          </w:p>
        </w:tc>
        <w:tc>
          <w:tcPr>
            <w:tcW w:w="2003" w:type="dxa"/>
          </w:tcPr>
          <w:p w:rsidR="00514B79" w:rsidRPr="00BA52D4" w:rsidRDefault="00690085" w:rsidP="00716C65">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lang w:eastAsia="zh-CN" w:bidi="hi-IN"/>
              </w:rPr>
              <w:t>Phase</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change</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optical</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microscope</w:t>
            </w:r>
            <w:proofErr w:type="spellEnd"/>
          </w:p>
        </w:tc>
      </w:tr>
      <w:tr w:rsidR="00514B79" w:rsidRPr="00BA52D4" w:rsidTr="005F6BDD">
        <w:tc>
          <w:tcPr>
            <w:tcW w:w="1590" w:type="dxa"/>
          </w:tcPr>
          <w:p w:rsidR="00514B79" w:rsidRPr="00BA52D4" w:rsidRDefault="00690085" w:rsidP="00716C65">
            <w:pPr>
              <w:widowControl w:val="0"/>
              <w:suppressLineNumbers/>
              <w:jc w:val="both"/>
              <w:rPr>
                <w:rFonts w:ascii="Times New Roman" w:eastAsia="NSimSun" w:hAnsi="Times New Roman"/>
                <w:lang w:eastAsia="zh-CN" w:bidi="hi-IN"/>
              </w:rPr>
            </w:pPr>
            <w:r w:rsidRPr="00BA52D4">
              <w:rPr>
                <w:rFonts w:ascii="Times New Roman" w:eastAsia="NSimSun" w:hAnsi="Times New Roman"/>
                <w:lang w:val="en-US" w:eastAsia="zh-CN" w:bidi="hi-IN"/>
              </w:rPr>
              <w:t>AW</w:t>
            </w:r>
            <w:r w:rsidR="00514B79" w:rsidRPr="00BA52D4">
              <w:rPr>
                <w:rFonts w:ascii="Times New Roman" w:eastAsia="NSimSun" w:hAnsi="Times New Roman"/>
                <w:lang w:eastAsia="zh-CN" w:bidi="hi-IN"/>
              </w:rPr>
              <w:t>.2</w:t>
            </w:r>
          </w:p>
        </w:tc>
        <w:tc>
          <w:tcPr>
            <w:tcW w:w="1802" w:type="dxa"/>
          </w:tcPr>
          <w:p w:rsidR="00514B79" w:rsidRPr="00BA52D4" w:rsidRDefault="00690085" w:rsidP="003C70A5">
            <w:pPr>
              <w:widowControl w:val="0"/>
              <w:suppressLineNumbers/>
              <w:jc w:val="both"/>
              <w:rPr>
                <w:rFonts w:ascii="Times New Roman" w:eastAsia="NSimSun" w:hAnsi="Times New Roman"/>
                <w:lang w:eastAsia="zh-CN" w:bidi="hi-IN"/>
              </w:rPr>
            </w:pPr>
            <w:proofErr w:type="spellStart"/>
            <w:r w:rsidRPr="00BA52D4">
              <w:rPr>
                <w:rFonts w:ascii="Times New Roman" w:eastAsia="NSimSun" w:hAnsi="Times New Roman"/>
                <w:lang w:eastAsia="zh-CN" w:bidi="hi-IN"/>
              </w:rPr>
              <w:t>Liquid</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inoculation</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culture</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medium</w:t>
            </w:r>
            <w:proofErr w:type="spellEnd"/>
          </w:p>
        </w:tc>
        <w:tc>
          <w:tcPr>
            <w:tcW w:w="1862" w:type="dxa"/>
          </w:tcPr>
          <w:p w:rsidR="00514B79" w:rsidRPr="00BA52D4" w:rsidRDefault="00690085" w:rsidP="00514B79">
            <w:pPr>
              <w:widowControl w:val="0"/>
              <w:suppressLineNumbers/>
              <w:jc w:val="both"/>
              <w:rPr>
                <w:rFonts w:ascii="Times New Roman" w:eastAsia="NSimSun" w:hAnsi="Times New Roman"/>
                <w:lang w:eastAsia="zh-CN" w:bidi="hi-IN"/>
              </w:rPr>
            </w:pPr>
            <w:proofErr w:type="spellStart"/>
            <w:r w:rsidRPr="00BA52D4">
              <w:rPr>
                <w:rFonts w:ascii="Times New Roman" w:eastAsia="NSimSun" w:hAnsi="Times New Roman"/>
                <w:lang w:eastAsia="zh-CN" w:bidi="hi-IN"/>
              </w:rPr>
              <w:t>Purity</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of</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culture</w:t>
            </w:r>
            <w:proofErr w:type="spellEnd"/>
          </w:p>
        </w:tc>
        <w:tc>
          <w:tcPr>
            <w:tcW w:w="2063" w:type="dxa"/>
          </w:tcPr>
          <w:p w:rsidR="00514B79" w:rsidRPr="00BA52D4" w:rsidRDefault="00F5328E" w:rsidP="00716C65">
            <w:pPr>
              <w:widowControl w:val="0"/>
              <w:suppressLineNumbers/>
              <w:rPr>
                <w:rFonts w:ascii="Times New Roman" w:eastAsia="NSimSun" w:hAnsi="Times New Roman"/>
                <w:lang w:val="en-US" w:eastAsia="zh-CN" w:bidi="hi-IN"/>
              </w:rPr>
            </w:pPr>
            <w:r w:rsidRPr="00BA52D4">
              <w:rPr>
                <w:rFonts w:ascii="Times New Roman" w:eastAsia="NSimSun" w:hAnsi="Times New Roman"/>
                <w:lang w:val="en-US" w:eastAsia="zh-CN" w:bidi="hi-IN"/>
              </w:rPr>
              <w:t>No contamination from foreign cultures and bacteria</w:t>
            </w:r>
          </w:p>
        </w:tc>
        <w:tc>
          <w:tcPr>
            <w:tcW w:w="2003" w:type="dxa"/>
          </w:tcPr>
          <w:p w:rsidR="00514B79" w:rsidRPr="00BA52D4" w:rsidRDefault="00F5328E" w:rsidP="00716C65">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lang w:eastAsia="zh-CN" w:bidi="hi-IN"/>
              </w:rPr>
              <w:t>Phase</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change</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optical</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microscope</w:t>
            </w:r>
            <w:proofErr w:type="spellEnd"/>
          </w:p>
        </w:tc>
      </w:tr>
      <w:tr w:rsidR="00514B79" w:rsidRPr="00BA52D4" w:rsidTr="005F6BDD">
        <w:tc>
          <w:tcPr>
            <w:tcW w:w="1590" w:type="dxa"/>
          </w:tcPr>
          <w:p w:rsidR="00514B79" w:rsidRPr="00BA52D4" w:rsidRDefault="00514B79" w:rsidP="009D44C2">
            <w:pPr>
              <w:widowControl w:val="0"/>
              <w:suppressLineNumbers/>
              <w:jc w:val="both"/>
              <w:rPr>
                <w:rFonts w:ascii="Times New Roman" w:eastAsia="NSimSun" w:hAnsi="Times New Roman"/>
                <w:lang w:eastAsia="zh-CN" w:bidi="hi-IN"/>
              </w:rPr>
            </w:pPr>
            <w:r w:rsidRPr="00BA52D4">
              <w:rPr>
                <w:rFonts w:ascii="Times New Roman" w:eastAsia="NSimSun" w:hAnsi="Times New Roman"/>
                <w:lang w:eastAsia="zh-CN" w:bidi="hi-IN"/>
              </w:rPr>
              <w:t>Т</w:t>
            </w:r>
            <w:r w:rsidR="009D44C2" w:rsidRPr="00BA52D4">
              <w:rPr>
                <w:rFonts w:ascii="Times New Roman" w:eastAsia="NSimSun" w:hAnsi="Times New Roman"/>
                <w:lang w:val="en-US" w:eastAsia="zh-CN" w:bidi="hi-IN"/>
              </w:rPr>
              <w:t>P</w:t>
            </w:r>
            <w:r w:rsidRPr="00BA52D4">
              <w:rPr>
                <w:rFonts w:ascii="Times New Roman" w:eastAsia="NSimSun" w:hAnsi="Times New Roman"/>
                <w:lang w:eastAsia="zh-CN" w:bidi="hi-IN"/>
              </w:rPr>
              <w:t>.1</w:t>
            </w:r>
          </w:p>
        </w:tc>
        <w:tc>
          <w:tcPr>
            <w:tcW w:w="1802" w:type="dxa"/>
          </w:tcPr>
          <w:p w:rsidR="00514B79" w:rsidRPr="00BA52D4" w:rsidRDefault="00F5328E" w:rsidP="00514B79">
            <w:pPr>
              <w:widowControl w:val="0"/>
              <w:suppressLineNumbers/>
              <w:jc w:val="both"/>
              <w:rPr>
                <w:rFonts w:ascii="Times New Roman" w:eastAsia="NSimSun" w:hAnsi="Times New Roman"/>
                <w:lang w:eastAsia="zh-CN" w:bidi="hi-IN"/>
              </w:rPr>
            </w:pPr>
            <w:proofErr w:type="spellStart"/>
            <w:r w:rsidRPr="00BA52D4">
              <w:rPr>
                <w:rFonts w:ascii="Times New Roman" w:eastAsia="NSimSun" w:hAnsi="Times New Roman"/>
                <w:lang w:eastAsia="zh-CN" w:bidi="hi-IN"/>
              </w:rPr>
              <w:t>Cultivated</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biomass</w:t>
            </w:r>
            <w:proofErr w:type="spellEnd"/>
          </w:p>
        </w:tc>
        <w:tc>
          <w:tcPr>
            <w:tcW w:w="1862" w:type="dxa"/>
          </w:tcPr>
          <w:p w:rsidR="00514B79" w:rsidRPr="00BA52D4" w:rsidRDefault="00690085" w:rsidP="00514B79">
            <w:pPr>
              <w:widowControl w:val="0"/>
              <w:suppressLineNumbers/>
              <w:jc w:val="both"/>
              <w:rPr>
                <w:rFonts w:ascii="Times New Roman" w:eastAsia="NSimSun" w:hAnsi="Times New Roman"/>
                <w:lang w:eastAsia="zh-CN" w:bidi="hi-IN"/>
              </w:rPr>
            </w:pPr>
            <w:proofErr w:type="spellStart"/>
            <w:r w:rsidRPr="00BA52D4">
              <w:rPr>
                <w:rFonts w:ascii="Times New Roman" w:eastAsia="NSimSun" w:hAnsi="Times New Roman"/>
                <w:lang w:eastAsia="zh-CN" w:bidi="hi-IN"/>
              </w:rPr>
              <w:t>Purity</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of</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culture</w:t>
            </w:r>
            <w:proofErr w:type="spellEnd"/>
          </w:p>
        </w:tc>
        <w:tc>
          <w:tcPr>
            <w:tcW w:w="2063" w:type="dxa"/>
          </w:tcPr>
          <w:p w:rsidR="00514B79" w:rsidRPr="00BA52D4" w:rsidRDefault="00F5328E" w:rsidP="00716C65">
            <w:pPr>
              <w:widowControl w:val="0"/>
              <w:suppressLineNumbers/>
              <w:rPr>
                <w:rFonts w:ascii="Times New Roman" w:eastAsia="NSimSun" w:hAnsi="Times New Roman"/>
                <w:lang w:val="en-US" w:eastAsia="zh-CN" w:bidi="hi-IN"/>
              </w:rPr>
            </w:pPr>
            <w:r w:rsidRPr="00BA52D4">
              <w:rPr>
                <w:rFonts w:ascii="Times New Roman" w:eastAsia="NSimSun" w:hAnsi="Times New Roman"/>
                <w:lang w:val="en-US" w:eastAsia="zh-CN" w:bidi="hi-IN"/>
              </w:rPr>
              <w:t>No contamination from foreign cultures</w:t>
            </w:r>
          </w:p>
        </w:tc>
        <w:tc>
          <w:tcPr>
            <w:tcW w:w="2003" w:type="dxa"/>
          </w:tcPr>
          <w:p w:rsidR="00514B79" w:rsidRPr="00BA52D4" w:rsidRDefault="00F5328E" w:rsidP="00716C65">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lang w:eastAsia="zh-CN" w:bidi="hi-IN"/>
              </w:rPr>
              <w:t>Phase</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change</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optical</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microscope</w:t>
            </w:r>
            <w:proofErr w:type="spellEnd"/>
          </w:p>
        </w:tc>
      </w:tr>
      <w:tr w:rsidR="00514B79" w:rsidRPr="00E464C8" w:rsidTr="005F6BDD">
        <w:tc>
          <w:tcPr>
            <w:tcW w:w="1590" w:type="dxa"/>
          </w:tcPr>
          <w:p w:rsidR="00514B79" w:rsidRPr="00BA52D4" w:rsidRDefault="00514B79" w:rsidP="009D44C2">
            <w:pPr>
              <w:widowControl w:val="0"/>
              <w:suppressLineNumbers/>
              <w:jc w:val="both"/>
              <w:rPr>
                <w:rFonts w:ascii="Times New Roman" w:eastAsia="NSimSun" w:hAnsi="Times New Roman"/>
                <w:lang w:eastAsia="zh-CN" w:bidi="hi-IN"/>
              </w:rPr>
            </w:pPr>
            <w:r w:rsidRPr="00BA52D4">
              <w:rPr>
                <w:rFonts w:ascii="Times New Roman" w:eastAsia="NSimSun" w:hAnsi="Times New Roman"/>
                <w:lang w:eastAsia="zh-CN" w:bidi="hi-IN"/>
              </w:rPr>
              <w:t>Т</w:t>
            </w:r>
            <w:r w:rsidR="009D44C2" w:rsidRPr="00BA52D4">
              <w:rPr>
                <w:rFonts w:ascii="Times New Roman" w:eastAsia="NSimSun" w:hAnsi="Times New Roman"/>
                <w:lang w:val="en-US" w:eastAsia="zh-CN" w:bidi="hi-IN"/>
              </w:rPr>
              <w:t>P</w:t>
            </w:r>
            <w:r w:rsidRPr="00BA52D4">
              <w:rPr>
                <w:rFonts w:ascii="Times New Roman" w:eastAsia="NSimSun" w:hAnsi="Times New Roman"/>
                <w:lang w:eastAsia="zh-CN" w:bidi="hi-IN"/>
              </w:rPr>
              <w:t>.1</w:t>
            </w:r>
          </w:p>
        </w:tc>
        <w:tc>
          <w:tcPr>
            <w:tcW w:w="1802" w:type="dxa"/>
          </w:tcPr>
          <w:p w:rsidR="00514B79" w:rsidRPr="00BA52D4" w:rsidRDefault="00F5328E" w:rsidP="00514B79">
            <w:pPr>
              <w:widowControl w:val="0"/>
              <w:suppressLineNumbers/>
              <w:jc w:val="both"/>
              <w:rPr>
                <w:rFonts w:ascii="Times New Roman" w:eastAsia="NSimSun" w:hAnsi="Times New Roman"/>
                <w:lang w:eastAsia="zh-CN" w:bidi="hi-IN"/>
              </w:rPr>
            </w:pPr>
            <w:proofErr w:type="spellStart"/>
            <w:r w:rsidRPr="00BA52D4">
              <w:rPr>
                <w:rFonts w:ascii="Times New Roman" w:eastAsia="NSimSun" w:hAnsi="Times New Roman"/>
                <w:lang w:eastAsia="zh-CN" w:bidi="hi-IN"/>
              </w:rPr>
              <w:t>Cultivated</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biomass</w:t>
            </w:r>
            <w:proofErr w:type="spellEnd"/>
          </w:p>
        </w:tc>
        <w:tc>
          <w:tcPr>
            <w:tcW w:w="1862" w:type="dxa"/>
          </w:tcPr>
          <w:p w:rsidR="00514B79" w:rsidRPr="00BA52D4" w:rsidRDefault="00F5328E" w:rsidP="00514B79">
            <w:pPr>
              <w:widowControl w:val="0"/>
              <w:suppressLineNumbers/>
              <w:jc w:val="both"/>
              <w:rPr>
                <w:rFonts w:ascii="Times New Roman" w:eastAsia="NSimSun" w:hAnsi="Times New Roman"/>
                <w:lang w:eastAsia="zh-CN" w:bidi="hi-IN"/>
              </w:rPr>
            </w:pPr>
            <w:proofErr w:type="spellStart"/>
            <w:r w:rsidRPr="00BA52D4">
              <w:rPr>
                <w:rFonts w:ascii="Times New Roman" w:eastAsia="NSimSun" w:hAnsi="Times New Roman"/>
                <w:lang w:eastAsia="zh-CN" w:bidi="hi-IN"/>
              </w:rPr>
              <w:t>Culture</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optical</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density</w:t>
            </w:r>
            <w:proofErr w:type="spellEnd"/>
          </w:p>
        </w:tc>
        <w:tc>
          <w:tcPr>
            <w:tcW w:w="2063" w:type="dxa"/>
          </w:tcPr>
          <w:p w:rsidR="00514B79" w:rsidRPr="00BA52D4" w:rsidRDefault="00F5328E" w:rsidP="00716C65">
            <w:pPr>
              <w:widowControl w:val="0"/>
              <w:suppressLineNumbers/>
              <w:rPr>
                <w:rFonts w:ascii="Times New Roman" w:eastAsia="NSimSun" w:hAnsi="Times New Roman"/>
                <w:lang w:val="en-US" w:eastAsia="zh-CN" w:bidi="hi-IN"/>
              </w:rPr>
            </w:pPr>
            <w:r w:rsidRPr="00BA52D4">
              <w:rPr>
                <w:rFonts w:ascii="Times New Roman" w:eastAsia="NSimSun" w:hAnsi="Times New Roman"/>
                <w:lang w:val="en-US" w:eastAsia="zh-CN" w:bidi="hi-IN"/>
              </w:rPr>
              <w:t>Biomass concentration in the nutrient medium</w:t>
            </w:r>
          </w:p>
        </w:tc>
        <w:tc>
          <w:tcPr>
            <w:tcW w:w="2003" w:type="dxa"/>
          </w:tcPr>
          <w:p w:rsidR="00514B79" w:rsidRPr="00BA52D4" w:rsidRDefault="00F5328E" w:rsidP="00716C65">
            <w:pPr>
              <w:widowControl w:val="0"/>
              <w:suppressLineNumbers/>
              <w:rPr>
                <w:rFonts w:ascii="Times New Roman" w:eastAsia="NSimSun" w:hAnsi="Times New Roman"/>
                <w:lang w:val="en-US" w:eastAsia="zh-CN" w:bidi="hi-IN"/>
              </w:rPr>
            </w:pPr>
            <w:proofErr w:type="spellStart"/>
            <w:r w:rsidRPr="00BA52D4">
              <w:rPr>
                <w:rFonts w:ascii="Times New Roman" w:eastAsia="NSimSun" w:hAnsi="Times New Roman"/>
                <w:lang w:val="en-US" w:eastAsia="zh-CN" w:bidi="hi-IN"/>
              </w:rPr>
              <w:t>Spetrometer</w:t>
            </w:r>
            <w:proofErr w:type="spellEnd"/>
            <w:r w:rsidRPr="00BA52D4">
              <w:rPr>
                <w:rFonts w:ascii="Times New Roman" w:eastAsia="NSimSun" w:hAnsi="Times New Roman"/>
                <w:lang w:val="en-US" w:eastAsia="zh-CN" w:bidi="hi-IN"/>
              </w:rPr>
              <w:t xml:space="preserve"> or ruler with a shiny disc at the end</w:t>
            </w:r>
          </w:p>
        </w:tc>
      </w:tr>
      <w:tr w:rsidR="00514B79" w:rsidRPr="00BA52D4" w:rsidTr="005F6BDD">
        <w:tc>
          <w:tcPr>
            <w:tcW w:w="1590" w:type="dxa"/>
            <w:tcBorders>
              <w:bottom w:val="single" w:sz="4" w:space="0" w:color="000000" w:themeColor="text1"/>
            </w:tcBorders>
          </w:tcPr>
          <w:p w:rsidR="00514B79" w:rsidRPr="00BA52D4" w:rsidRDefault="00514B79" w:rsidP="009D44C2">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Т</w:t>
            </w:r>
            <w:r w:rsidR="009D44C2" w:rsidRPr="00BA52D4">
              <w:rPr>
                <w:rFonts w:ascii="Times New Roman" w:eastAsia="NSimSun" w:hAnsi="Times New Roman"/>
                <w:lang w:val="en-US" w:eastAsia="zh-CN" w:bidi="hi-IN"/>
              </w:rPr>
              <w:t>P</w:t>
            </w:r>
            <w:r w:rsidRPr="00BA52D4">
              <w:rPr>
                <w:rFonts w:ascii="Times New Roman" w:eastAsia="NSimSun" w:hAnsi="Times New Roman"/>
                <w:lang w:eastAsia="zh-CN" w:bidi="hi-IN"/>
              </w:rPr>
              <w:t>.2</w:t>
            </w:r>
          </w:p>
        </w:tc>
        <w:tc>
          <w:tcPr>
            <w:tcW w:w="1802" w:type="dxa"/>
            <w:tcBorders>
              <w:bottom w:val="single" w:sz="4" w:space="0" w:color="000000" w:themeColor="text1"/>
            </w:tcBorders>
          </w:tcPr>
          <w:p w:rsidR="00514B79" w:rsidRPr="00BA52D4" w:rsidRDefault="00F5328E" w:rsidP="00514B79">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lang w:eastAsia="zh-CN" w:bidi="hi-IN"/>
              </w:rPr>
              <w:t>Biomass</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filtration</w:t>
            </w:r>
            <w:proofErr w:type="spellEnd"/>
          </w:p>
        </w:tc>
        <w:tc>
          <w:tcPr>
            <w:tcW w:w="1862" w:type="dxa"/>
            <w:tcBorders>
              <w:bottom w:val="single" w:sz="4" w:space="0" w:color="000000" w:themeColor="text1"/>
            </w:tcBorders>
          </w:tcPr>
          <w:p w:rsidR="00514B79" w:rsidRPr="00BA52D4" w:rsidRDefault="00F5328E" w:rsidP="00514B79">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lang w:eastAsia="zh-CN" w:bidi="hi-IN"/>
              </w:rPr>
              <w:t>Minimizing</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biomass</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losses</w:t>
            </w:r>
            <w:proofErr w:type="spellEnd"/>
          </w:p>
        </w:tc>
        <w:tc>
          <w:tcPr>
            <w:tcW w:w="2063" w:type="dxa"/>
            <w:tcBorders>
              <w:bottom w:val="single" w:sz="4" w:space="0" w:color="000000" w:themeColor="text1"/>
            </w:tcBorders>
          </w:tcPr>
          <w:p w:rsidR="00514B79" w:rsidRPr="00BA52D4" w:rsidRDefault="00F5328E" w:rsidP="00716C65">
            <w:pPr>
              <w:widowControl w:val="0"/>
              <w:suppressLineNumbers/>
              <w:rPr>
                <w:rFonts w:ascii="Times New Roman" w:eastAsia="NSimSun" w:hAnsi="Times New Roman"/>
                <w:lang w:val="en-US" w:eastAsia="zh-CN" w:bidi="hi-IN"/>
              </w:rPr>
            </w:pPr>
            <w:r w:rsidRPr="00BA52D4">
              <w:rPr>
                <w:rFonts w:ascii="Times New Roman" w:eastAsia="NSimSun" w:hAnsi="Times New Roman"/>
                <w:lang w:val="en-US" w:eastAsia="zh-CN" w:bidi="hi-IN"/>
              </w:rPr>
              <w:t>Lack of culture biomass in the filtrate</w:t>
            </w:r>
          </w:p>
        </w:tc>
        <w:tc>
          <w:tcPr>
            <w:tcW w:w="2003" w:type="dxa"/>
            <w:tcBorders>
              <w:bottom w:val="single" w:sz="4" w:space="0" w:color="000000" w:themeColor="text1"/>
            </w:tcBorders>
          </w:tcPr>
          <w:p w:rsidR="00514B79" w:rsidRPr="00BA52D4" w:rsidRDefault="00F5328E" w:rsidP="00716C65">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lang w:eastAsia="zh-CN" w:bidi="hi-IN"/>
              </w:rPr>
              <w:t>Visual</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inspection</w:t>
            </w:r>
            <w:proofErr w:type="spellEnd"/>
          </w:p>
        </w:tc>
      </w:tr>
      <w:tr w:rsidR="00514B79" w:rsidRPr="00E464C8" w:rsidTr="005F6BDD">
        <w:tc>
          <w:tcPr>
            <w:tcW w:w="1590" w:type="dxa"/>
            <w:tcBorders>
              <w:bottom w:val="single" w:sz="4" w:space="0" w:color="auto"/>
            </w:tcBorders>
          </w:tcPr>
          <w:p w:rsidR="00514B79" w:rsidRPr="00BA52D4" w:rsidRDefault="00514B79" w:rsidP="009D44C2">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Т</w:t>
            </w:r>
            <w:r w:rsidR="009D44C2" w:rsidRPr="00BA52D4">
              <w:rPr>
                <w:rFonts w:ascii="Times New Roman" w:eastAsia="NSimSun" w:hAnsi="Times New Roman"/>
                <w:lang w:val="en-US" w:eastAsia="zh-CN" w:bidi="hi-IN"/>
              </w:rPr>
              <w:t>P</w:t>
            </w:r>
            <w:r w:rsidRPr="00BA52D4">
              <w:rPr>
                <w:rFonts w:ascii="Times New Roman" w:eastAsia="NSimSun" w:hAnsi="Times New Roman"/>
                <w:lang w:eastAsia="zh-CN" w:bidi="hi-IN"/>
              </w:rPr>
              <w:t>.2</w:t>
            </w:r>
          </w:p>
        </w:tc>
        <w:tc>
          <w:tcPr>
            <w:tcW w:w="1802" w:type="dxa"/>
            <w:tcBorders>
              <w:bottom w:val="single" w:sz="4" w:space="0" w:color="auto"/>
            </w:tcBorders>
          </w:tcPr>
          <w:p w:rsidR="00514B79" w:rsidRPr="00BA52D4" w:rsidRDefault="00F5328E" w:rsidP="003C70A5">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lang w:eastAsia="zh-CN" w:bidi="hi-IN"/>
              </w:rPr>
              <w:t>Biomass</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drying</w:t>
            </w:r>
            <w:proofErr w:type="spellEnd"/>
          </w:p>
        </w:tc>
        <w:tc>
          <w:tcPr>
            <w:tcW w:w="1862" w:type="dxa"/>
            <w:tcBorders>
              <w:bottom w:val="single" w:sz="4" w:space="0" w:color="auto"/>
            </w:tcBorders>
          </w:tcPr>
          <w:p w:rsidR="00514B79" w:rsidRPr="00BA52D4" w:rsidRDefault="00F5328E" w:rsidP="00F5328E">
            <w:pPr>
              <w:widowControl w:val="0"/>
              <w:suppressLineNumbers/>
              <w:rPr>
                <w:rFonts w:ascii="Times New Roman" w:eastAsia="NSimSun" w:hAnsi="Times New Roman"/>
                <w:lang w:val="en-US" w:eastAsia="zh-CN" w:bidi="hi-IN"/>
              </w:rPr>
            </w:pPr>
            <w:r w:rsidRPr="00BA52D4">
              <w:rPr>
                <w:rFonts w:ascii="Times New Roman" w:eastAsia="NSimSun" w:hAnsi="Times New Roman"/>
                <w:lang w:val="en-US" w:eastAsia="zh-CN" w:bidi="hi-IN"/>
              </w:rPr>
              <w:t>Temperature control, not higher than 50</w:t>
            </w:r>
            <w:r w:rsidRPr="00BA52D4">
              <w:rPr>
                <w:rFonts w:ascii="Times New Roman" w:eastAsia="NSimSun" w:hAnsi="Times New Roman"/>
                <w:vertAlign w:val="superscript"/>
                <w:lang w:val="en-US" w:eastAsia="zh-CN" w:bidi="hi-IN"/>
              </w:rPr>
              <w:t>o</w:t>
            </w:r>
            <w:r w:rsidRPr="00BA52D4">
              <w:rPr>
                <w:rFonts w:ascii="Times New Roman" w:eastAsia="NSimSun" w:hAnsi="Times New Roman"/>
                <w:lang w:eastAsia="zh-CN" w:bidi="hi-IN"/>
              </w:rPr>
              <w:t>С</w:t>
            </w:r>
          </w:p>
        </w:tc>
        <w:tc>
          <w:tcPr>
            <w:tcW w:w="2063" w:type="dxa"/>
            <w:tcBorders>
              <w:bottom w:val="single" w:sz="4" w:space="0" w:color="auto"/>
            </w:tcBorders>
          </w:tcPr>
          <w:p w:rsidR="00514B79" w:rsidRPr="00BA52D4" w:rsidRDefault="0053568B" w:rsidP="00716C65">
            <w:pPr>
              <w:widowControl w:val="0"/>
              <w:suppressLineNumbers/>
              <w:rPr>
                <w:rFonts w:ascii="Times New Roman" w:eastAsia="NSimSun" w:hAnsi="Times New Roman"/>
                <w:lang w:val="en-US" w:eastAsia="zh-CN" w:bidi="hi-IN"/>
              </w:rPr>
            </w:pPr>
            <w:r w:rsidRPr="00BA52D4">
              <w:rPr>
                <w:rFonts w:ascii="Times New Roman" w:eastAsia="NSimSun" w:hAnsi="Times New Roman"/>
                <w:lang w:val="en-US" w:eastAsia="zh-CN" w:bidi="hi-IN"/>
              </w:rPr>
              <w:t>Avoid exceeding the temperature and drying time 4–5 hours.</w:t>
            </w:r>
          </w:p>
        </w:tc>
        <w:tc>
          <w:tcPr>
            <w:tcW w:w="2003" w:type="dxa"/>
            <w:tcBorders>
              <w:bottom w:val="single" w:sz="4" w:space="0" w:color="auto"/>
            </w:tcBorders>
          </w:tcPr>
          <w:p w:rsidR="0053568B" w:rsidRPr="00BA52D4" w:rsidRDefault="0053568B" w:rsidP="0053568B">
            <w:pPr>
              <w:widowControl w:val="0"/>
              <w:suppressLineNumbers/>
              <w:rPr>
                <w:rFonts w:ascii="Times New Roman" w:eastAsia="NSimSun" w:hAnsi="Times New Roman"/>
                <w:lang w:val="en-US" w:eastAsia="zh-CN" w:bidi="hi-IN"/>
              </w:rPr>
            </w:pPr>
            <w:r w:rsidRPr="00BA52D4">
              <w:rPr>
                <w:rFonts w:ascii="Times New Roman" w:eastAsia="NSimSun" w:hAnsi="Times New Roman"/>
                <w:lang w:val="en-US" w:eastAsia="zh-CN" w:bidi="hi-IN"/>
              </w:rPr>
              <w:t>Automatic drying cabinet.</w:t>
            </w:r>
          </w:p>
          <w:p w:rsidR="00514B79" w:rsidRPr="00BA52D4" w:rsidRDefault="0053568B" w:rsidP="0053568B">
            <w:pPr>
              <w:widowControl w:val="0"/>
              <w:suppressLineNumbers/>
              <w:rPr>
                <w:rFonts w:ascii="Times New Roman" w:eastAsia="NSimSun" w:hAnsi="Times New Roman"/>
                <w:lang w:val="en-US" w:eastAsia="zh-CN" w:bidi="hi-IN"/>
              </w:rPr>
            </w:pPr>
            <w:r w:rsidRPr="00BA52D4">
              <w:rPr>
                <w:rFonts w:ascii="Times New Roman" w:eastAsia="NSimSun" w:hAnsi="Times New Roman"/>
                <w:lang w:val="en-US" w:eastAsia="zh-CN" w:bidi="hi-IN"/>
              </w:rPr>
              <w:t>Visual inspection</w:t>
            </w:r>
          </w:p>
        </w:tc>
      </w:tr>
      <w:tr w:rsidR="005F6BDD" w:rsidRPr="00E464C8" w:rsidTr="005F6BDD">
        <w:tc>
          <w:tcPr>
            <w:tcW w:w="1590" w:type="dxa"/>
            <w:tcBorders>
              <w:bottom w:val="single" w:sz="4" w:space="0" w:color="auto"/>
            </w:tcBorders>
          </w:tcPr>
          <w:p w:rsidR="005F6BDD" w:rsidRPr="00BA52D4" w:rsidRDefault="005F6BDD" w:rsidP="009D44C2">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Т</w:t>
            </w:r>
            <w:r w:rsidR="009D44C2" w:rsidRPr="00BA52D4">
              <w:rPr>
                <w:rFonts w:ascii="Times New Roman" w:eastAsia="NSimSun" w:hAnsi="Times New Roman"/>
                <w:lang w:val="en-US" w:eastAsia="zh-CN" w:bidi="hi-IN"/>
              </w:rPr>
              <w:t>P</w:t>
            </w:r>
            <w:r w:rsidRPr="00BA52D4">
              <w:rPr>
                <w:rFonts w:ascii="Times New Roman" w:eastAsia="NSimSun" w:hAnsi="Times New Roman"/>
                <w:lang w:eastAsia="zh-CN" w:bidi="hi-IN"/>
              </w:rPr>
              <w:t>.2</w:t>
            </w:r>
          </w:p>
        </w:tc>
        <w:tc>
          <w:tcPr>
            <w:tcW w:w="1802" w:type="dxa"/>
            <w:tcBorders>
              <w:bottom w:val="single" w:sz="4" w:space="0" w:color="auto"/>
            </w:tcBorders>
          </w:tcPr>
          <w:p w:rsidR="005F6BDD" w:rsidRPr="00BA52D4" w:rsidRDefault="00F5328E" w:rsidP="005F6BDD">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lang w:eastAsia="zh-CN" w:bidi="hi-IN"/>
              </w:rPr>
              <w:t>Biomass</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drying</w:t>
            </w:r>
            <w:proofErr w:type="spellEnd"/>
          </w:p>
        </w:tc>
        <w:tc>
          <w:tcPr>
            <w:tcW w:w="1862" w:type="dxa"/>
            <w:tcBorders>
              <w:bottom w:val="single" w:sz="4" w:space="0" w:color="auto"/>
            </w:tcBorders>
          </w:tcPr>
          <w:p w:rsidR="005F6BDD" w:rsidRPr="00BA52D4" w:rsidRDefault="00F5328E" w:rsidP="005F6BDD">
            <w:pPr>
              <w:widowControl w:val="0"/>
              <w:suppressLineNumbers/>
              <w:rPr>
                <w:rFonts w:ascii="Times New Roman" w:eastAsia="NSimSun" w:hAnsi="Times New Roman"/>
                <w:lang w:eastAsia="zh-CN" w:bidi="hi-IN"/>
              </w:rPr>
            </w:pPr>
            <w:r w:rsidRPr="00BA52D4">
              <w:rPr>
                <w:rFonts w:ascii="Times New Roman" w:eastAsia="NSimSun" w:hAnsi="Times New Roman"/>
                <w:lang w:val="en-US" w:eastAsia="zh-CN" w:bidi="hi-IN"/>
              </w:rPr>
              <w:t>Temperature control</w:t>
            </w:r>
          </w:p>
        </w:tc>
        <w:tc>
          <w:tcPr>
            <w:tcW w:w="2063" w:type="dxa"/>
            <w:tcBorders>
              <w:bottom w:val="single" w:sz="4" w:space="0" w:color="auto"/>
            </w:tcBorders>
          </w:tcPr>
          <w:p w:rsidR="005F6BDD" w:rsidRPr="00BA52D4" w:rsidRDefault="0053568B" w:rsidP="00F5328E">
            <w:pPr>
              <w:widowControl w:val="0"/>
              <w:suppressLineNumbers/>
              <w:rPr>
                <w:rFonts w:ascii="Times New Roman" w:eastAsia="NSimSun" w:hAnsi="Times New Roman"/>
                <w:lang w:val="en-US" w:eastAsia="zh-CN" w:bidi="hi-IN"/>
              </w:rPr>
            </w:pPr>
            <w:r w:rsidRPr="00BA52D4">
              <w:rPr>
                <w:rFonts w:ascii="Times New Roman" w:eastAsia="NSimSun" w:hAnsi="Times New Roman"/>
                <w:lang w:val="en-US" w:eastAsia="zh-CN" w:bidi="hi-IN"/>
              </w:rPr>
              <w:t>Do not allow the temperature to rise above 50</w:t>
            </w:r>
            <w:r w:rsidRPr="00BA52D4">
              <w:rPr>
                <w:rFonts w:ascii="Times New Roman" w:eastAsia="NSimSun" w:hAnsi="Times New Roman"/>
                <w:vertAlign w:val="superscript"/>
                <w:lang w:val="en-US" w:eastAsia="zh-CN" w:bidi="hi-IN"/>
              </w:rPr>
              <w:t>o</w:t>
            </w:r>
            <w:r w:rsidRPr="00BA52D4">
              <w:rPr>
                <w:rFonts w:ascii="Times New Roman" w:eastAsia="NSimSun" w:hAnsi="Times New Roman"/>
                <w:lang w:eastAsia="zh-CN" w:bidi="hi-IN"/>
              </w:rPr>
              <w:t>С</w:t>
            </w:r>
          </w:p>
        </w:tc>
        <w:tc>
          <w:tcPr>
            <w:tcW w:w="2003" w:type="dxa"/>
            <w:tcBorders>
              <w:bottom w:val="single" w:sz="4" w:space="0" w:color="auto"/>
            </w:tcBorders>
          </w:tcPr>
          <w:p w:rsidR="005F6BDD" w:rsidRPr="00BA52D4" w:rsidRDefault="0053568B" w:rsidP="005F6BDD">
            <w:pPr>
              <w:widowControl w:val="0"/>
              <w:suppressLineNumbers/>
              <w:rPr>
                <w:rFonts w:ascii="Times New Roman" w:eastAsia="NSimSun" w:hAnsi="Times New Roman"/>
                <w:lang w:val="en-US" w:eastAsia="zh-CN" w:bidi="hi-IN"/>
              </w:rPr>
            </w:pPr>
            <w:r w:rsidRPr="00BA52D4">
              <w:rPr>
                <w:rFonts w:ascii="Times New Roman" w:eastAsia="NSimSun" w:hAnsi="Times New Roman"/>
                <w:lang w:val="en-US" w:eastAsia="zh-CN" w:bidi="hi-IN"/>
              </w:rPr>
              <w:t>Drying cabinet with automatic thermostat</w:t>
            </w:r>
          </w:p>
        </w:tc>
      </w:tr>
      <w:tr w:rsidR="005F6BDD" w:rsidRPr="00E464C8" w:rsidTr="005F6BDD">
        <w:tc>
          <w:tcPr>
            <w:tcW w:w="1590" w:type="dxa"/>
            <w:tcBorders>
              <w:bottom w:val="single" w:sz="4" w:space="0" w:color="auto"/>
            </w:tcBorders>
          </w:tcPr>
          <w:p w:rsidR="005F6BDD" w:rsidRPr="00BA52D4" w:rsidRDefault="005F6BDD" w:rsidP="009D44C2">
            <w:pPr>
              <w:widowControl w:val="0"/>
              <w:suppressLineNumbers/>
              <w:rPr>
                <w:rFonts w:ascii="Times New Roman" w:eastAsia="NSimSun" w:hAnsi="Times New Roman"/>
                <w:lang w:eastAsia="zh-CN" w:bidi="hi-IN"/>
              </w:rPr>
            </w:pPr>
            <w:r w:rsidRPr="00BA52D4">
              <w:rPr>
                <w:rFonts w:ascii="Times New Roman" w:eastAsia="NSimSun" w:hAnsi="Times New Roman"/>
                <w:lang w:eastAsia="zh-CN" w:bidi="hi-IN"/>
              </w:rPr>
              <w:t>Т</w:t>
            </w:r>
            <w:r w:rsidR="009D44C2" w:rsidRPr="00BA52D4">
              <w:rPr>
                <w:rFonts w:ascii="Times New Roman" w:eastAsia="NSimSun" w:hAnsi="Times New Roman"/>
                <w:lang w:val="en-US" w:eastAsia="zh-CN" w:bidi="hi-IN"/>
              </w:rPr>
              <w:t>P</w:t>
            </w:r>
            <w:r w:rsidRPr="00BA52D4">
              <w:rPr>
                <w:rFonts w:ascii="Times New Roman" w:eastAsia="NSimSun" w:hAnsi="Times New Roman"/>
                <w:lang w:eastAsia="zh-CN" w:bidi="hi-IN"/>
              </w:rPr>
              <w:t>.2</w:t>
            </w:r>
          </w:p>
        </w:tc>
        <w:tc>
          <w:tcPr>
            <w:tcW w:w="1802" w:type="dxa"/>
            <w:tcBorders>
              <w:bottom w:val="single" w:sz="4" w:space="0" w:color="auto"/>
            </w:tcBorders>
          </w:tcPr>
          <w:p w:rsidR="005F6BDD" w:rsidRPr="00BA52D4" w:rsidRDefault="00F5328E" w:rsidP="00F5328E">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lang w:eastAsia="zh-CN" w:bidi="hi-IN"/>
              </w:rPr>
              <w:t>Biomass</w:t>
            </w:r>
            <w:proofErr w:type="spellEnd"/>
            <w:r w:rsidRPr="00BA52D4">
              <w:rPr>
                <w:rFonts w:ascii="Times New Roman" w:eastAsia="NSimSun" w:hAnsi="Times New Roman"/>
                <w:lang w:eastAsia="zh-CN" w:bidi="hi-IN"/>
              </w:rPr>
              <w:t xml:space="preserve"> </w:t>
            </w:r>
          </w:p>
        </w:tc>
        <w:tc>
          <w:tcPr>
            <w:tcW w:w="1862" w:type="dxa"/>
            <w:tcBorders>
              <w:bottom w:val="single" w:sz="4" w:space="0" w:color="auto"/>
            </w:tcBorders>
          </w:tcPr>
          <w:p w:rsidR="005F6BDD" w:rsidRPr="00BA52D4" w:rsidRDefault="0053568B" w:rsidP="005F6BDD">
            <w:pPr>
              <w:widowControl w:val="0"/>
              <w:suppressLineNumbers/>
              <w:rPr>
                <w:rFonts w:ascii="Times New Roman" w:eastAsia="NSimSun" w:hAnsi="Times New Roman"/>
                <w:lang w:eastAsia="zh-CN" w:bidi="hi-IN"/>
              </w:rPr>
            </w:pPr>
            <w:proofErr w:type="spellStart"/>
            <w:r w:rsidRPr="00BA52D4">
              <w:rPr>
                <w:rFonts w:ascii="Times New Roman" w:eastAsia="NSimSun" w:hAnsi="Times New Roman"/>
                <w:lang w:eastAsia="zh-CN" w:bidi="hi-IN"/>
              </w:rPr>
              <w:t>Biomass</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yield</w:t>
            </w:r>
            <w:proofErr w:type="spellEnd"/>
          </w:p>
        </w:tc>
        <w:tc>
          <w:tcPr>
            <w:tcW w:w="2063" w:type="dxa"/>
            <w:tcBorders>
              <w:bottom w:val="single" w:sz="4" w:space="0" w:color="auto"/>
            </w:tcBorders>
          </w:tcPr>
          <w:p w:rsidR="005F6BDD" w:rsidRPr="00BA52D4" w:rsidRDefault="0053568B" w:rsidP="0053568B">
            <w:pPr>
              <w:widowControl w:val="0"/>
              <w:suppressLineNumbers/>
              <w:rPr>
                <w:rFonts w:ascii="Times New Roman" w:eastAsia="NSimSun" w:hAnsi="Times New Roman"/>
                <w:lang w:val="en-US" w:eastAsia="zh-CN" w:bidi="hi-IN"/>
              </w:rPr>
            </w:pPr>
            <w:r w:rsidRPr="00BA52D4">
              <w:rPr>
                <w:rFonts w:ascii="Times New Roman" w:eastAsia="NSimSun" w:hAnsi="Times New Roman"/>
                <w:lang w:val="en-US" w:eastAsia="zh-CN" w:bidi="hi-IN"/>
              </w:rPr>
              <w:t>0.35 g dry biomass/l liquid nutrient medium</w:t>
            </w:r>
          </w:p>
        </w:tc>
        <w:tc>
          <w:tcPr>
            <w:tcW w:w="2003" w:type="dxa"/>
            <w:tcBorders>
              <w:bottom w:val="single" w:sz="4" w:space="0" w:color="auto"/>
            </w:tcBorders>
          </w:tcPr>
          <w:p w:rsidR="0053568B" w:rsidRPr="00BA52D4" w:rsidRDefault="0053568B" w:rsidP="0053568B">
            <w:pPr>
              <w:widowControl w:val="0"/>
              <w:suppressLineNumbers/>
              <w:rPr>
                <w:rFonts w:ascii="Times New Roman" w:eastAsia="NSimSun" w:hAnsi="Times New Roman"/>
                <w:lang w:val="en-US" w:eastAsia="zh-CN" w:bidi="hi-IN"/>
              </w:rPr>
            </w:pPr>
            <w:r w:rsidRPr="00BA52D4">
              <w:rPr>
                <w:rFonts w:ascii="Times New Roman" w:eastAsia="NSimSun" w:hAnsi="Times New Roman"/>
                <w:lang w:val="en-US" w:eastAsia="zh-CN" w:bidi="hi-IN"/>
              </w:rPr>
              <w:t>By measurement: with a ruler with a shiny disc or by indicator</w:t>
            </w:r>
          </w:p>
          <w:p w:rsidR="005F6BDD" w:rsidRPr="00BA52D4" w:rsidRDefault="0053568B" w:rsidP="0053568B">
            <w:pPr>
              <w:rPr>
                <w:rFonts w:ascii="Times New Roman" w:eastAsia="NSimSun" w:hAnsi="Times New Roman"/>
                <w:lang w:val="en-US" w:eastAsia="zh-CN" w:bidi="hi-IN"/>
              </w:rPr>
            </w:pPr>
            <w:r w:rsidRPr="00BA52D4">
              <w:rPr>
                <w:rFonts w:ascii="Times New Roman" w:eastAsia="NSimSun" w:hAnsi="Times New Roman"/>
                <w:lang w:val="en-US" w:eastAsia="zh-CN" w:bidi="hi-IN"/>
              </w:rPr>
              <w:t>optical density of the medium (intensity of the Spectrometer)</w:t>
            </w:r>
          </w:p>
        </w:tc>
      </w:tr>
      <w:tr w:rsidR="005F6BDD" w:rsidRPr="00BA52D4" w:rsidTr="005F6BDD">
        <w:tc>
          <w:tcPr>
            <w:tcW w:w="1590" w:type="dxa"/>
            <w:tcBorders>
              <w:bottom w:val="single" w:sz="4" w:space="0" w:color="auto"/>
            </w:tcBorders>
          </w:tcPr>
          <w:p w:rsidR="005F6BDD" w:rsidRPr="00BA52D4" w:rsidRDefault="005F6BDD" w:rsidP="009D44C2">
            <w:pPr>
              <w:rPr>
                <w:rFonts w:ascii="Times New Roman" w:hAnsi="Times New Roman"/>
              </w:rPr>
            </w:pPr>
            <w:r w:rsidRPr="00BA52D4">
              <w:rPr>
                <w:rFonts w:ascii="Times New Roman" w:eastAsia="NSimSun" w:hAnsi="Times New Roman"/>
                <w:lang w:eastAsia="zh-CN" w:bidi="hi-IN"/>
              </w:rPr>
              <w:t>Т</w:t>
            </w:r>
            <w:r w:rsidR="009D44C2" w:rsidRPr="00BA52D4">
              <w:rPr>
                <w:rFonts w:ascii="Times New Roman" w:eastAsia="NSimSun" w:hAnsi="Times New Roman"/>
                <w:lang w:val="en-US" w:eastAsia="zh-CN" w:bidi="hi-IN"/>
              </w:rPr>
              <w:t>P</w:t>
            </w:r>
            <w:r w:rsidRPr="00BA52D4">
              <w:rPr>
                <w:rFonts w:ascii="Times New Roman" w:eastAsia="NSimSun" w:hAnsi="Times New Roman"/>
                <w:lang w:eastAsia="zh-CN" w:bidi="hi-IN"/>
              </w:rPr>
              <w:t>.3</w:t>
            </w:r>
          </w:p>
        </w:tc>
        <w:tc>
          <w:tcPr>
            <w:tcW w:w="1802" w:type="dxa"/>
            <w:tcBorders>
              <w:bottom w:val="single" w:sz="4" w:space="0" w:color="auto"/>
            </w:tcBorders>
          </w:tcPr>
          <w:p w:rsidR="005F6BDD" w:rsidRPr="00BA52D4" w:rsidRDefault="0053568B" w:rsidP="005F6BDD">
            <w:pPr>
              <w:rPr>
                <w:rFonts w:ascii="Times New Roman" w:hAnsi="Times New Roman"/>
              </w:rPr>
            </w:pPr>
            <w:proofErr w:type="spellStart"/>
            <w:r w:rsidRPr="00BA52D4">
              <w:rPr>
                <w:rFonts w:ascii="Times New Roman" w:eastAsia="NSimSun" w:hAnsi="Times New Roman"/>
                <w:lang w:eastAsia="zh-CN" w:bidi="hi-IN"/>
              </w:rPr>
              <w:t>Lipid</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fraction</w:t>
            </w:r>
            <w:proofErr w:type="spellEnd"/>
          </w:p>
        </w:tc>
        <w:tc>
          <w:tcPr>
            <w:tcW w:w="1862" w:type="dxa"/>
            <w:tcBorders>
              <w:bottom w:val="single" w:sz="4" w:space="0" w:color="auto"/>
            </w:tcBorders>
          </w:tcPr>
          <w:p w:rsidR="005F6BDD" w:rsidRPr="00BA52D4" w:rsidRDefault="009D44C2" w:rsidP="005F6BDD">
            <w:pPr>
              <w:rPr>
                <w:rFonts w:ascii="Times New Roman" w:hAnsi="Times New Roman"/>
              </w:rPr>
            </w:pPr>
            <w:proofErr w:type="spellStart"/>
            <w:r w:rsidRPr="00BA52D4">
              <w:rPr>
                <w:rFonts w:ascii="Times New Roman" w:eastAsia="NSimSun" w:hAnsi="Times New Roman"/>
                <w:lang w:eastAsia="zh-CN" w:bidi="hi-IN"/>
              </w:rPr>
              <w:t>Lipid</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fraction</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yield</w:t>
            </w:r>
            <w:proofErr w:type="spellEnd"/>
          </w:p>
        </w:tc>
        <w:tc>
          <w:tcPr>
            <w:tcW w:w="2063" w:type="dxa"/>
            <w:tcBorders>
              <w:bottom w:val="single" w:sz="4" w:space="0" w:color="auto"/>
            </w:tcBorders>
          </w:tcPr>
          <w:p w:rsidR="005F6BDD" w:rsidRPr="00BA52D4" w:rsidRDefault="009D44C2" w:rsidP="009D44C2">
            <w:pPr>
              <w:rPr>
                <w:rFonts w:ascii="Times New Roman" w:hAnsi="Times New Roman"/>
              </w:rPr>
            </w:pPr>
            <w:r w:rsidRPr="00BA52D4">
              <w:rPr>
                <w:rFonts w:ascii="Times New Roman" w:eastAsia="NSimSun" w:hAnsi="Times New Roman"/>
                <w:lang w:eastAsia="zh-CN" w:bidi="hi-IN"/>
              </w:rPr>
              <w:t>50 g/</w:t>
            </w:r>
            <w:proofErr w:type="spellStart"/>
            <w:r w:rsidRPr="00BA52D4">
              <w:rPr>
                <w:rFonts w:ascii="Times New Roman" w:eastAsia="NSimSun" w:hAnsi="Times New Roman"/>
                <w:lang w:eastAsia="zh-CN" w:bidi="hi-IN"/>
              </w:rPr>
              <w:t>kg</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dry</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biomass</w:t>
            </w:r>
            <w:proofErr w:type="spellEnd"/>
          </w:p>
        </w:tc>
        <w:tc>
          <w:tcPr>
            <w:tcW w:w="2003" w:type="dxa"/>
            <w:tcBorders>
              <w:bottom w:val="single" w:sz="4" w:space="0" w:color="auto"/>
            </w:tcBorders>
          </w:tcPr>
          <w:p w:rsidR="005F6BDD" w:rsidRPr="00BA52D4" w:rsidRDefault="009D44C2" w:rsidP="009D44C2">
            <w:pPr>
              <w:rPr>
                <w:rFonts w:ascii="Times New Roman" w:hAnsi="Times New Roman"/>
              </w:rPr>
            </w:pPr>
            <w:proofErr w:type="spellStart"/>
            <w:r w:rsidRPr="00BA52D4">
              <w:rPr>
                <w:rFonts w:ascii="Times New Roman" w:eastAsia="NSimSun" w:hAnsi="Times New Roman"/>
                <w:lang w:eastAsia="zh-CN" w:bidi="hi-IN"/>
              </w:rPr>
              <w:t>Gravimetry</w:t>
            </w:r>
            <w:proofErr w:type="spellEnd"/>
            <w:r w:rsidRPr="00BA52D4">
              <w:rPr>
                <w:rFonts w:ascii="Times New Roman" w:eastAsia="NSimSun" w:hAnsi="Times New Roman"/>
                <w:lang w:eastAsia="zh-CN" w:bidi="hi-IN"/>
              </w:rPr>
              <w:t xml:space="preserve"> </w:t>
            </w:r>
            <w:proofErr w:type="spellStart"/>
            <w:r w:rsidRPr="00BA52D4">
              <w:rPr>
                <w:rFonts w:ascii="Times New Roman" w:eastAsia="NSimSun" w:hAnsi="Times New Roman"/>
                <w:lang w:eastAsia="zh-CN" w:bidi="hi-IN"/>
              </w:rPr>
              <w:t>method</w:t>
            </w:r>
            <w:proofErr w:type="spellEnd"/>
          </w:p>
        </w:tc>
      </w:tr>
    </w:tbl>
    <w:p w:rsidR="00560C54" w:rsidRPr="00BA52D4" w:rsidRDefault="00560C54" w:rsidP="003D13EC">
      <w:pPr>
        <w:jc w:val="center"/>
        <w:rPr>
          <w:rFonts w:ascii="Times New Roman" w:hAnsi="Times New Roman"/>
          <w:b/>
          <w:lang w:val="en-US"/>
        </w:rPr>
      </w:pPr>
    </w:p>
    <w:p w:rsidR="003D13EC" w:rsidRPr="00BA52D4" w:rsidRDefault="003D13EC" w:rsidP="003D13EC">
      <w:pPr>
        <w:jc w:val="center"/>
        <w:rPr>
          <w:rFonts w:ascii="Times New Roman" w:hAnsi="Times New Roman"/>
          <w:b/>
          <w:lang w:val="en-US"/>
        </w:rPr>
      </w:pPr>
    </w:p>
    <w:p w:rsidR="003D13EC" w:rsidRPr="00BA52D4" w:rsidRDefault="003D13EC" w:rsidP="003D13EC">
      <w:pPr>
        <w:jc w:val="center"/>
        <w:rPr>
          <w:rFonts w:ascii="Times New Roman" w:hAnsi="Times New Roman"/>
          <w:b/>
          <w:lang w:val="en-US"/>
        </w:rPr>
      </w:pPr>
    </w:p>
    <w:p w:rsidR="003D13EC" w:rsidRPr="00BA52D4" w:rsidRDefault="003D13EC" w:rsidP="003D13EC">
      <w:pPr>
        <w:jc w:val="center"/>
        <w:rPr>
          <w:rFonts w:ascii="Times New Roman" w:hAnsi="Times New Roman"/>
          <w:b/>
          <w:lang w:val="en-US"/>
        </w:rPr>
      </w:pPr>
    </w:p>
    <w:p w:rsidR="00C25610" w:rsidRPr="00BA52D4" w:rsidRDefault="00560C54" w:rsidP="00560C54">
      <w:pPr>
        <w:spacing w:line="360" w:lineRule="auto"/>
        <w:jc w:val="center"/>
        <w:rPr>
          <w:rFonts w:ascii="Times New Roman" w:hAnsi="Times New Roman"/>
          <w:b/>
        </w:rPr>
      </w:pPr>
      <w:r w:rsidRPr="00BA52D4">
        <w:rPr>
          <w:rFonts w:ascii="Times New Roman" w:hAnsi="Times New Roman"/>
          <w:b/>
          <w:lang w:val="en-US"/>
        </w:rPr>
        <w:lastRenderedPageBreak/>
        <w:t>C</w:t>
      </w:r>
      <w:r w:rsidRPr="00BA52D4">
        <w:rPr>
          <w:rFonts w:ascii="Times New Roman" w:hAnsi="Times New Roman"/>
          <w:b/>
        </w:rPr>
        <w:t>.11 INFORMATION MATERIALS</w:t>
      </w:r>
    </w:p>
    <w:p w:rsidR="00C25610" w:rsidRPr="00BA52D4" w:rsidRDefault="00560C54" w:rsidP="005F3DD9">
      <w:pPr>
        <w:spacing w:line="360" w:lineRule="auto"/>
        <w:ind w:firstLine="709"/>
        <w:jc w:val="both"/>
        <w:rPr>
          <w:rFonts w:ascii="Times New Roman" w:hAnsi="Times New Roman"/>
          <w:sz w:val="28"/>
          <w:szCs w:val="28"/>
          <w:lang w:val="en-US"/>
        </w:rPr>
      </w:pPr>
      <w:r w:rsidRPr="00BA52D4">
        <w:rPr>
          <w:rFonts w:ascii="Times New Roman" w:hAnsi="Times New Roman"/>
          <w:lang w:val="en-US"/>
        </w:rPr>
        <w:t xml:space="preserve">This regulation was developed in the laboratory of synthesis and physical chemistry of polymers of the Institute of Chemical Sciences named after A.B. </w:t>
      </w:r>
      <w:proofErr w:type="spellStart"/>
      <w:r w:rsidRPr="00BA52D4">
        <w:rPr>
          <w:rFonts w:ascii="Times New Roman" w:hAnsi="Times New Roman"/>
          <w:lang w:val="en-US"/>
        </w:rPr>
        <w:t>Bekturov</w:t>
      </w:r>
      <w:proofErr w:type="spellEnd"/>
      <w:r w:rsidRPr="00BA52D4">
        <w:rPr>
          <w:rFonts w:ascii="Times New Roman" w:hAnsi="Times New Roman"/>
          <w:lang w:val="en-US"/>
        </w:rPr>
        <w:t xml:space="preserve"> in the period September – October 2020.</w:t>
      </w:r>
      <w:r w:rsidR="00C25610" w:rsidRPr="00BA52D4">
        <w:rPr>
          <w:rFonts w:ascii="Times New Roman" w:hAnsi="Times New Roman"/>
          <w:sz w:val="28"/>
          <w:szCs w:val="28"/>
          <w:lang w:val="en-US"/>
        </w:rPr>
        <w:t xml:space="preserve"> </w:t>
      </w:r>
    </w:p>
    <w:p w:rsidR="00C25610" w:rsidRPr="00BA52D4" w:rsidRDefault="00C25610" w:rsidP="00C25610">
      <w:pPr>
        <w:rPr>
          <w:rFonts w:ascii="Times New Roman" w:hAnsi="Times New Roman"/>
          <w:sz w:val="28"/>
          <w:szCs w:val="28"/>
          <w:lang w:val="en-US"/>
        </w:rPr>
      </w:pPr>
    </w:p>
    <w:p w:rsidR="003D13EC" w:rsidRPr="00BA52D4" w:rsidRDefault="003D13EC" w:rsidP="00C25610">
      <w:pPr>
        <w:rPr>
          <w:rFonts w:ascii="Times New Roman" w:hAnsi="Times New Roman"/>
          <w:sz w:val="28"/>
          <w:szCs w:val="28"/>
          <w:lang w:val="en-US"/>
        </w:rPr>
      </w:pPr>
    </w:p>
    <w:p w:rsidR="003D13EC" w:rsidRPr="00BA52D4" w:rsidRDefault="003D13EC" w:rsidP="00292D4A">
      <w:pPr>
        <w:jc w:val="center"/>
        <w:rPr>
          <w:rFonts w:ascii="Times New Roman" w:hAnsi="Times New Roman"/>
          <w:lang w:val="en-US"/>
        </w:rPr>
      </w:pPr>
    </w:p>
    <w:p w:rsidR="003D13EC" w:rsidRPr="00BA52D4" w:rsidRDefault="00335AD3">
      <w:pPr>
        <w:rPr>
          <w:rFonts w:ascii="Times New Roman" w:hAnsi="Times New Roman"/>
          <w:lang w:val="en-US"/>
        </w:rPr>
      </w:pPr>
      <w:r w:rsidRPr="00335AD3">
        <w:rPr>
          <w:rFonts w:ascii="Times New Roman" w:hAnsi="Times New Roman"/>
          <w:noProof/>
        </w:rPr>
        <w:drawing>
          <wp:inline distT="0" distB="0" distL="0" distR="0">
            <wp:extent cx="5787983" cy="2016306"/>
            <wp:effectExtent l="19050" t="0" r="3217" b="0"/>
            <wp:docPr id="18" name="Рисунок 4" descr="C:\Users\Валентина\Desktop\Отчет РИПР-2020_для сайта_20.10\Scan\р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лентина\Desktop\Отчет РИПР-2020_для сайта_20.10\Scan\р 72.jpg"/>
                    <pic:cNvPicPr>
                      <a:picLocks noChangeAspect="1" noChangeArrowheads="1"/>
                    </pic:cNvPicPr>
                  </pic:nvPicPr>
                  <pic:blipFill>
                    <a:blip r:embed="rId35"/>
                    <a:srcRect l="11545" t="10271" r="10208" b="69888"/>
                    <a:stretch>
                      <a:fillRect/>
                    </a:stretch>
                  </pic:blipFill>
                  <pic:spPr bwMode="auto">
                    <a:xfrm>
                      <a:off x="0" y="0"/>
                      <a:ext cx="5788292" cy="2016414"/>
                    </a:xfrm>
                    <a:prstGeom prst="rect">
                      <a:avLst/>
                    </a:prstGeom>
                    <a:noFill/>
                    <a:ln w="9525">
                      <a:noFill/>
                      <a:miter lim="800000"/>
                      <a:headEnd/>
                      <a:tailEnd/>
                    </a:ln>
                  </pic:spPr>
                </pic:pic>
              </a:graphicData>
            </a:graphic>
          </wp:inline>
        </w:drawing>
      </w:r>
      <w:r w:rsidR="003D13EC" w:rsidRPr="00BA52D4">
        <w:rPr>
          <w:rFonts w:ascii="Times New Roman" w:hAnsi="Times New Roman"/>
          <w:lang w:val="en-US"/>
        </w:rPr>
        <w:br w:type="page"/>
      </w:r>
    </w:p>
    <w:p w:rsidR="00C25610" w:rsidRPr="00622E09" w:rsidRDefault="00DF4DDB" w:rsidP="00204575">
      <w:pPr>
        <w:spacing w:line="360" w:lineRule="auto"/>
        <w:jc w:val="center"/>
        <w:rPr>
          <w:rFonts w:ascii="Times New Roman" w:hAnsi="Times New Roman"/>
          <w:b/>
          <w:lang w:val="en-US"/>
        </w:rPr>
      </w:pPr>
      <w:r w:rsidRPr="00622E09">
        <w:rPr>
          <w:rFonts w:ascii="Times New Roman" w:hAnsi="Times New Roman"/>
          <w:b/>
          <w:lang w:val="en-US"/>
        </w:rPr>
        <w:lastRenderedPageBreak/>
        <w:t>APPENDIX D</w:t>
      </w:r>
    </w:p>
    <w:p w:rsidR="00B672AD" w:rsidRPr="00BA52D4" w:rsidRDefault="007F02B7" w:rsidP="00B63AE2">
      <w:pPr>
        <w:spacing w:line="360" w:lineRule="auto"/>
        <w:jc w:val="center"/>
        <w:rPr>
          <w:rFonts w:ascii="Times New Roman" w:hAnsi="Times New Roman"/>
          <w:b/>
          <w:lang w:val="en-US"/>
        </w:rPr>
      </w:pPr>
      <w:r w:rsidRPr="00BA52D4">
        <w:rPr>
          <w:rFonts w:ascii="Times New Roman" w:hAnsi="Times New Roman"/>
          <w:b/>
          <w:lang w:val="en-US"/>
        </w:rPr>
        <w:t xml:space="preserve">List of publications </w:t>
      </w:r>
    </w:p>
    <w:p w:rsidR="00B63AE2" w:rsidRPr="00BA52D4" w:rsidRDefault="00B63AE2" w:rsidP="00B63AE2">
      <w:pPr>
        <w:spacing w:line="360" w:lineRule="auto"/>
        <w:ind w:firstLine="567"/>
        <w:jc w:val="center"/>
        <w:rPr>
          <w:rFonts w:ascii="Times New Roman" w:hAnsi="Times New Roman"/>
          <w:lang w:val="en-US"/>
        </w:rPr>
      </w:pPr>
    </w:p>
    <w:p w:rsidR="00B63AE2" w:rsidRPr="00BA52D4" w:rsidRDefault="00B63AE2" w:rsidP="00B63AE2">
      <w:pPr>
        <w:pStyle w:val="af5"/>
        <w:tabs>
          <w:tab w:val="left" w:pos="851"/>
        </w:tabs>
        <w:spacing w:line="360" w:lineRule="auto"/>
        <w:ind w:left="0" w:firstLine="709"/>
        <w:jc w:val="both"/>
        <w:rPr>
          <w:rFonts w:ascii="Times New Roman" w:hAnsi="Times New Roman"/>
          <w:lang w:val="en-US"/>
        </w:rPr>
      </w:pPr>
      <w:r w:rsidRPr="00BA52D4">
        <w:rPr>
          <w:rFonts w:ascii="Times New Roman" w:hAnsi="Times New Roman"/>
          <w:lang w:val="en-US"/>
        </w:rPr>
        <w:t>Publications based on the research results obtained during the implementation of project AP05131077 "Development of technology for the production of a new generation of biodegradable surfactants" in 2018-2020</w:t>
      </w:r>
    </w:p>
    <w:p w:rsidR="007F02B7" w:rsidRPr="00BA52D4" w:rsidRDefault="00B63AE2" w:rsidP="00B63AE2">
      <w:pPr>
        <w:pStyle w:val="af5"/>
        <w:tabs>
          <w:tab w:val="left" w:pos="851"/>
        </w:tabs>
        <w:spacing w:line="360" w:lineRule="auto"/>
        <w:ind w:left="567"/>
        <w:jc w:val="both"/>
        <w:rPr>
          <w:rFonts w:ascii="Times New Roman" w:hAnsi="Times New Roman"/>
          <w:lang w:val="en-US"/>
        </w:rPr>
      </w:pPr>
      <w:r w:rsidRPr="00BA52D4">
        <w:rPr>
          <w:rFonts w:ascii="Times New Roman" w:hAnsi="Times New Roman"/>
          <w:lang w:val="en-US"/>
        </w:rPr>
        <w:t>Published:</w:t>
      </w:r>
    </w:p>
    <w:p w:rsidR="007F02B7" w:rsidRPr="00BA52D4" w:rsidRDefault="00B63AE2" w:rsidP="007F02B7">
      <w:pPr>
        <w:pStyle w:val="af5"/>
        <w:tabs>
          <w:tab w:val="left" w:pos="851"/>
        </w:tabs>
        <w:spacing w:line="360" w:lineRule="auto"/>
        <w:ind w:left="567"/>
        <w:jc w:val="both"/>
        <w:rPr>
          <w:rFonts w:ascii="Times New Roman" w:hAnsi="Times New Roman"/>
          <w:lang w:val="en-US"/>
        </w:rPr>
      </w:pPr>
      <w:r w:rsidRPr="00BA52D4">
        <w:rPr>
          <w:rFonts w:ascii="Times New Roman" w:hAnsi="Times New Roman"/>
          <w:lang w:val="en-US"/>
        </w:rPr>
        <w:t xml:space="preserve">- </w:t>
      </w:r>
      <w:r w:rsidR="007F02B7" w:rsidRPr="00BA52D4">
        <w:rPr>
          <w:rFonts w:ascii="Times New Roman" w:hAnsi="Times New Roman"/>
          <w:lang w:val="en-US"/>
        </w:rPr>
        <w:t>Chapter in the book of the republican edition:</w:t>
      </w:r>
    </w:p>
    <w:p w:rsidR="00D96A4A" w:rsidRPr="00BA52D4" w:rsidRDefault="007F02B7" w:rsidP="007F02B7">
      <w:pPr>
        <w:pStyle w:val="af5"/>
        <w:numPr>
          <w:ilvl w:val="0"/>
          <w:numId w:val="10"/>
        </w:numPr>
        <w:tabs>
          <w:tab w:val="left" w:pos="851"/>
        </w:tabs>
        <w:spacing w:line="360" w:lineRule="auto"/>
        <w:ind w:left="0" w:firstLine="567"/>
        <w:jc w:val="both"/>
        <w:rPr>
          <w:rFonts w:ascii="Times New Roman" w:hAnsi="Times New Roman"/>
          <w:lang w:val="en-US"/>
        </w:rPr>
      </w:pPr>
      <w:proofErr w:type="spellStart"/>
      <w:r w:rsidRPr="00BA52D4">
        <w:rPr>
          <w:rFonts w:ascii="Times New Roman" w:hAnsi="Times New Roman"/>
          <w:lang w:val="en-US"/>
        </w:rPr>
        <w:t>Umerzakova</w:t>
      </w:r>
      <w:proofErr w:type="spellEnd"/>
      <w:r w:rsidRPr="00BA52D4">
        <w:rPr>
          <w:rFonts w:ascii="Times New Roman" w:hAnsi="Times New Roman"/>
          <w:lang w:val="en-US"/>
        </w:rPr>
        <w:t xml:space="preserve"> M.B., </w:t>
      </w:r>
      <w:proofErr w:type="spellStart"/>
      <w:r w:rsidRPr="00BA52D4">
        <w:rPr>
          <w:rFonts w:ascii="Times New Roman" w:hAnsi="Times New Roman"/>
          <w:lang w:val="en-US"/>
        </w:rPr>
        <w:t>Donenov</w:t>
      </w:r>
      <w:proofErr w:type="spellEnd"/>
      <w:r w:rsidRPr="00BA52D4">
        <w:rPr>
          <w:rFonts w:ascii="Times New Roman" w:hAnsi="Times New Roman"/>
          <w:lang w:val="en-US"/>
        </w:rPr>
        <w:t xml:space="preserve"> B.K., </w:t>
      </w:r>
      <w:proofErr w:type="spellStart"/>
      <w:r w:rsidRPr="00BA52D4">
        <w:rPr>
          <w:rFonts w:ascii="Times New Roman" w:hAnsi="Times New Roman"/>
          <w:lang w:val="en-US"/>
        </w:rPr>
        <w:t>Kainarbaeva</w:t>
      </w:r>
      <w:proofErr w:type="spellEnd"/>
      <w:r w:rsidRPr="00BA52D4">
        <w:rPr>
          <w:rFonts w:ascii="Times New Roman" w:hAnsi="Times New Roman"/>
          <w:lang w:val="en-US"/>
        </w:rPr>
        <w:t xml:space="preserve"> </w:t>
      </w:r>
      <w:proofErr w:type="spellStart"/>
      <w:r w:rsidRPr="00BA52D4">
        <w:rPr>
          <w:rFonts w:ascii="Times New Roman" w:hAnsi="Times New Roman"/>
          <w:lang w:val="en-US"/>
        </w:rPr>
        <w:t>Z</w:t>
      </w:r>
      <w:r w:rsidR="00226F65" w:rsidRPr="00BA52D4">
        <w:rPr>
          <w:rFonts w:ascii="Times New Roman" w:hAnsi="Times New Roman"/>
          <w:lang w:val="en-US"/>
        </w:rPr>
        <w:t>h</w:t>
      </w:r>
      <w:r w:rsidRPr="00BA52D4">
        <w:rPr>
          <w:rFonts w:ascii="Times New Roman" w:hAnsi="Times New Roman"/>
          <w:lang w:val="en-US"/>
        </w:rPr>
        <w:t>.N</w:t>
      </w:r>
      <w:proofErr w:type="spellEnd"/>
      <w:r w:rsidRPr="00BA52D4">
        <w:rPr>
          <w:rFonts w:ascii="Times New Roman" w:hAnsi="Times New Roman"/>
          <w:lang w:val="en-US"/>
        </w:rPr>
        <w:t xml:space="preserve">., </w:t>
      </w:r>
      <w:proofErr w:type="spellStart"/>
      <w:r w:rsidRPr="00BA52D4">
        <w:rPr>
          <w:rFonts w:ascii="Times New Roman" w:hAnsi="Times New Roman"/>
          <w:lang w:val="en-US"/>
        </w:rPr>
        <w:t>Sarieva</w:t>
      </w:r>
      <w:proofErr w:type="spellEnd"/>
      <w:r w:rsidRPr="00BA52D4">
        <w:rPr>
          <w:rFonts w:ascii="Times New Roman" w:hAnsi="Times New Roman"/>
          <w:lang w:val="en-US"/>
        </w:rPr>
        <w:t xml:space="preserve"> R.B. Reaction products of microalgae biomass oil as new biodegradable surfactants // Innovative functional connections for application in advanced technologies. – Almaty, 2020 . – S . 95-120.</w:t>
      </w:r>
      <w:r w:rsidR="00040F49" w:rsidRPr="00BA52D4">
        <w:rPr>
          <w:rFonts w:ascii="Times New Roman" w:hAnsi="Times New Roman"/>
          <w:lang w:val="en-US"/>
        </w:rPr>
        <w:t xml:space="preserve"> (in Russ.)</w:t>
      </w:r>
      <w:r w:rsidR="00D96A4A" w:rsidRPr="00BA52D4">
        <w:rPr>
          <w:rFonts w:ascii="Times New Roman" w:hAnsi="Times New Roman"/>
          <w:lang w:val="en-US"/>
        </w:rPr>
        <w:t xml:space="preserve"> </w:t>
      </w:r>
    </w:p>
    <w:p w:rsidR="00D96A4A" w:rsidRPr="00BA52D4" w:rsidRDefault="00D96A4A" w:rsidP="00A52204">
      <w:pPr>
        <w:spacing w:line="360" w:lineRule="auto"/>
        <w:ind w:firstLine="567"/>
        <w:jc w:val="both"/>
        <w:rPr>
          <w:rFonts w:ascii="Times New Roman" w:hAnsi="Times New Roman"/>
          <w:lang w:val="en-US"/>
        </w:rPr>
      </w:pPr>
    </w:p>
    <w:p w:rsidR="00040F49" w:rsidRPr="00BA52D4" w:rsidRDefault="00B63AE2" w:rsidP="00040F49">
      <w:pPr>
        <w:spacing w:line="360" w:lineRule="auto"/>
        <w:ind w:firstLine="567"/>
        <w:jc w:val="both"/>
        <w:rPr>
          <w:rFonts w:ascii="Times New Roman" w:hAnsi="Times New Roman"/>
          <w:lang w:val="en-US"/>
        </w:rPr>
      </w:pPr>
      <w:r w:rsidRPr="00BA52D4">
        <w:rPr>
          <w:rFonts w:ascii="Times New Roman" w:hAnsi="Times New Roman"/>
          <w:lang w:val="en-US"/>
        </w:rPr>
        <w:t xml:space="preserve">- </w:t>
      </w:r>
      <w:r w:rsidR="00040F49" w:rsidRPr="00BA52D4">
        <w:rPr>
          <w:rFonts w:ascii="Times New Roman" w:hAnsi="Times New Roman"/>
          <w:lang w:val="en-US"/>
        </w:rPr>
        <w:t xml:space="preserve">Articles in journals indexed in the Web of </w:t>
      </w:r>
      <w:proofErr w:type="spellStart"/>
      <w:r w:rsidR="00040F49" w:rsidRPr="00BA52D4">
        <w:rPr>
          <w:rFonts w:ascii="Times New Roman" w:hAnsi="Times New Roman"/>
          <w:lang w:val="en-US"/>
        </w:rPr>
        <w:t>Sience</w:t>
      </w:r>
      <w:proofErr w:type="spellEnd"/>
      <w:r w:rsidR="00040F49" w:rsidRPr="00BA52D4">
        <w:rPr>
          <w:rFonts w:ascii="Times New Roman" w:hAnsi="Times New Roman"/>
          <w:lang w:val="en-US"/>
        </w:rPr>
        <w:t xml:space="preserve"> and Scopus databases with a non-zero impact factor:</w:t>
      </w:r>
    </w:p>
    <w:p w:rsidR="00040F49" w:rsidRPr="00BA52D4" w:rsidRDefault="00040F49" w:rsidP="00040F49">
      <w:pPr>
        <w:spacing w:line="360" w:lineRule="auto"/>
        <w:ind w:firstLine="567"/>
        <w:jc w:val="both"/>
        <w:rPr>
          <w:rFonts w:ascii="Times New Roman" w:hAnsi="Times New Roman"/>
          <w:lang w:val="en-US"/>
        </w:rPr>
      </w:pPr>
      <w:r w:rsidRPr="00BA52D4">
        <w:rPr>
          <w:rFonts w:ascii="Times New Roman" w:hAnsi="Times New Roman"/>
          <w:lang w:val="en-US"/>
        </w:rPr>
        <w:t>2019 y</w:t>
      </w:r>
      <w:r w:rsidR="005611F6" w:rsidRPr="00BA52D4">
        <w:rPr>
          <w:rFonts w:ascii="Times New Roman" w:hAnsi="Times New Roman"/>
          <w:lang w:val="en-US"/>
        </w:rPr>
        <w:t>e</w:t>
      </w:r>
      <w:r w:rsidRPr="00BA52D4">
        <w:rPr>
          <w:rFonts w:ascii="Times New Roman" w:hAnsi="Times New Roman"/>
          <w:lang w:val="en-US"/>
        </w:rPr>
        <w:t>.</w:t>
      </w:r>
    </w:p>
    <w:p w:rsidR="00976300" w:rsidRPr="00BA52D4" w:rsidRDefault="00040F49" w:rsidP="00040F49">
      <w:pPr>
        <w:spacing w:line="360" w:lineRule="auto"/>
        <w:ind w:firstLine="567"/>
        <w:jc w:val="both"/>
        <w:rPr>
          <w:rFonts w:ascii="Times New Roman" w:hAnsi="Times New Roman"/>
          <w:lang w:val="en-US"/>
        </w:rPr>
      </w:pPr>
      <w:r w:rsidRPr="00BA52D4">
        <w:rPr>
          <w:rFonts w:ascii="Times New Roman" w:hAnsi="Times New Roman"/>
          <w:lang w:val="en-US"/>
        </w:rPr>
        <w:t xml:space="preserve">1 </w:t>
      </w:r>
      <w:proofErr w:type="spellStart"/>
      <w:r w:rsidRPr="00BA52D4">
        <w:rPr>
          <w:rFonts w:ascii="Times New Roman" w:hAnsi="Times New Roman"/>
          <w:lang w:val="en-US"/>
        </w:rPr>
        <w:t>Kainarbayeva</w:t>
      </w:r>
      <w:proofErr w:type="spellEnd"/>
      <w:r w:rsidRPr="00BA52D4">
        <w:rPr>
          <w:rFonts w:ascii="Times New Roman" w:hAnsi="Times New Roman"/>
          <w:lang w:val="en-US"/>
        </w:rPr>
        <w:t xml:space="preserve"> </w:t>
      </w:r>
      <w:proofErr w:type="spellStart"/>
      <w:r w:rsidRPr="00BA52D4">
        <w:rPr>
          <w:rFonts w:ascii="Times New Roman" w:hAnsi="Times New Roman"/>
          <w:lang w:val="en-US"/>
        </w:rPr>
        <w:t>Z</w:t>
      </w:r>
      <w:r w:rsidR="00226F65" w:rsidRPr="00BA52D4">
        <w:rPr>
          <w:rFonts w:ascii="Times New Roman" w:hAnsi="Times New Roman"/>
          <w:lang w:val="en-US"/>
        </w:rPr>
        <w:t>h</w:t>
      </w:r>
      <w:r w:rsidRPr="00BA52D4">
        <w:rPr>
          <w:rFonts w:ascii="Times New Roman" w:hAnsi="Times New Roman"/>
          <w:lang w:val="en-US"/>
        </w:rPr>
        <w:t>.N</w:t>
      </w:r>
      <w:proofErr w:type="spellEnd"/>
      <w:r w:rsidRPr="00BA52D4">
        <w:rPr>
          <w:rFonts w:ascii="Times New Roman" w:hAnsi="Times New Roman"/>
          <w:lang w:val="en-US"/>
        </w:rPr>
        <w:t xml:space="preserve">., </w:t>
      </w:r>
      <w:proofErr w:type="spellStart"/>
      <w:r w:rsidRPr="00BA52D4">
        <w:rPr>
          <w:rFonts w:ascii="Times New Roman" w:hAnsi="Times New Roman"/>
          <w:lang w:val="en-US"/>
        </w:rPr>
        <w:t>Kartay</w:t>
      </w:r>
      <w:proofErr w:type="spellEnd"/>
      <w:r w:rsidRPr="00BA52D4">
        <w:rPr>
          <w:rFonts w:ascii="Times New Roman" w:hAnsi="Times New Roman"/>
          <w:lang w:val="en-US"/>
        </w:rPr>
        <w:t xml:space="preserve"> A.M., </w:t>
      </w:r>
      <w:proofErr w:type="spellStart"/>
      <w:r w:rsidRPr="00BA52D4">
        <w:rPr>
          <w:rFonts w:ascii="Times New Roman" w:hAnsi="Times New Roman"/>
          <w:lang w:val="en-US"/>
        </w:rPr>
        <w:t>Sarieva</w:t>
      </w:r>
      <w:proofErr w:type="spellEnd"/>
      <w:r w:rsidRPr="00BA52D4">
        <w:rPr>
          <w:rFonts w:ascii="Times New Roman" w:hAnsi="Times New Roman"/>
          <w:lang w:val="en-US"/>
        </w:rPr>
        <w:t xml:space="preserve"> R.B., </w:t>
      </w:r>
      <w:proofErr w:type="spellStart"/>
      <w:r w:rsidRPr="00BA52D4">
        <w:rPr>
          <w:rFonts w:ascii="Times New Roman" w:hAnsi="Times New Roman"/>
          <w:lang w:val="en-US"/>
        </w:rPr>
        <w:t>Donenov</w:t>
      </w:r>
      <w:proofErr w:type="spellEnd"/>
      <w:r w:rsidRPr="00BA52D4">
        <w:rPr>
          <w:rFonts w:ascii="Times New Roman" w:hAnsi="Times New Roman"/>
          <w:lang w:val="en-US"/>
        </w:rPr>
        <w:t xml:space="preserve"> B.K., </w:t>
      </w:r>
      <w:proofErr w:type="spellStart"/>
      <w:r w:rsidRPr="00BA52D4">
        <w:rPr>
          <w:rFonts w:ascii="Times New Roman" w:hAnsi="Times New Roman"/>
          <w:lang w:val="en-US"/>
        </w:rPr>
        <w:t>Umerzakova</w:t>
      </w:r>
      <w:proofErr w:type="spellEnd"/>
      <w:r w:rsidRPr="00BA52D4">
        <w:rPr>
          <w:rFonts w:ascii="Times New Roman" w:hAnsi="Times New Roman"/>
          <w:lang w:val="en-US"/>
        </w:rPr>
        <w:t xml:space="preserve"> M.B. Microalgae Biomass as a Raw Material for Producing Surfactants // Russ. J. Appl. Chem. – 2019. – Vol. 92, No. 7. – P. 964-971 (IF 0.69</w:t>
      </w:r>
      <w:r w:rsidR="00207CA1" w:rsidRPr="00BA52D4">
        <w:rPr>
          <w:rFonts w:ascii="Times New Roman" w:hAnsi="Times New Roman"/>
          <w:lang w:val="en-US"/>
        </w:rPr>
        <w:t xml:space="preserve"> </w:t>
      </w:r>
      <w:proofErr w:type="spellStart"/>
      <w:r w:rsidR="00207CA1" w:rsidRPr="00BA52D4">
        <w:rPr>
          <w:rFonts w:ascii="Times New Roman" w:hAnsi="Times New Roman"/>
          <w:lang w:val="en-US"/>
        </w:rPr>
        <w:t>WoS</w:t>
      </w:r>
      <w:proofErr w:type="spellEnd"/>
      <w:r w:rsidR="00207CA1" w:rsidRPr="00BA52D4">
        <w:rPr>
          <w:rFonts w:ascii="Times New Roman" w:hAnsi="Times New Roman"/>
          <w:lang w:val="en-US"/>
        </w:rPr>
        <w:t>; Q4</w:t>
      </w:r>
      <w:r w:rsidRPr="00BA52D4">
        <w:rPr>
          <w:rFonts w:ascii="Times New Roman" w:hAnsi="Times New Roman"/>
          <w:lang w:val="en-US"/>
        </w:rPr>
        <w:t>).</w:t>
      </w:r>
    </w:p>
    <w:p w:rsidR="00976300" w:rsidRPr="00BA52D4" w:rsidRDefault="00976300" w:rsidP="00976300">
      <w:pPr>
        <w:spacing w:line="360" w:lineRule="auto"/>
        <w:ind w:firstLine="567"/>
        <w:jc w:val="both"/>
        <w:rPr>
          <w:rFonts w:ascii="Times New Roman" w:hAnsi="Times New Roman"/>
          <w:lang w:val="en-US"/>
        </w:rPr>
      </w:pPr>
    </w:p>
    <w:p w:rsidR="00976300" w:rsidRPr="00BA52D4" w:rsidRDefault="005611F6" w:rsidP="003F2728">
      <w:pPr>
        <w:pStyle w:val="af5"/>
        <w:numPr>
          <w:ilvl w:val="0"/>
          <w:numId w:val="22"/>
        </w:numPr>
        <w:spacing w:line="360" w:lineRule="auto"/>
        <w:jc w:val="both"/>
        <w:rPr>
          <w:rFonts w:ascii="Times New Roman" w:hAnsi="Times New Roman"/>
          <w:lang w:val="en-US"/>
        </w:rPr>
      </w:pPr>
      <w:r w:rsidRPr="00BA52D4">
        <w:rPr>
          <w:rFonts w:ascii="Times New Roman" w:hAnsi="Times New Roman"/>
          <w:lang w:val="en-US"/>
        </w:rPr>
        <w:t xml:space="preserve"> </w:t>
      </w:r>
      <w:r w:rsidR="00040F49" w:rsidRPr="00BA52D4">
        <w:rPr>
          <w:rFonts w:ascii="Times New Roman" w:hAnsi="Times New Roman"/>
          <w:lang w:val="en-US"/>
        </w:rPr>
        <w:t>y</w:t>
      </w:r>
      <w:r w:rsidRPr="00BA52D4">
        <w:rPr>
          <w:rFonts w:ascii="Times New Roman" w:hAnsi="Times New Roman"/>
          <w:lang w:val="en-US"/>
        </w:rPr>
        <w:t>e</w:t>
      </w:r>
      <w:r w:rsidR="00976300" w:rsidRPr="00BA52D4">
        <w:rPr>
          <w:rFonts w:ascii="Times New Roman" w:hAnsi="Times New Roman"/>
          <w:lang w:val="en-US"/>
        </w:rPr>
        <w:t>.</w:t>
      </w:r>
    </w:p>
    <w:p w:rsidR="00976300" w:rsidRPr="00BA52D4" w:rsidRDefault="003F2728" w:rsidP="00976300">
      <w:pPr>
        <w:pStyle w:val="af5"/>
        <w:numPr>
          <w:ilvl w:val="0"/>
          <w:numId w:val="12"/>
        </w:numPr>
        <w:spacing w:line="360" w:lineRule="auto"/>
        <w:ind w:left="0" w:firstLine="567"/>
        <w:jc w:val="both"/>
        <w:rPr>
          <w:rFonts w:ascii="Times New Roman" w:hAnsi="Times New Roman"/>
          <w:lang w:val="en-US"/>
        </w:rPr>
      </w:pPr>
      <w:r w:rsidRPr="00BA52D4">
        <w:rPr>
          <w:rFonts w:ascii="Times New Roman" w:hAnsi="Times New Roman"/>
          <w:bCs/>
          <w:lang w:val="en-US"/>
        </w:rPr>
        <w:t xml:space="preserve"> </w:t>
      </w:r>
      <w:proofErr w:type="spellStart"/>
      <w:r w:rsidR="00976300" w:rsidRPr="00BA52D4">
        <w:rPr>
          <w:rFonts w:ascii="Times New Roman" w:hAnsi="Times New Roman"/>
          <w:bCs/>
          <w:lang w:val="en-US"/>
        </w:rPr>
        <w:t>Umerzakova</w:t>
      </w:r>
      <w:proofErr w:type="spellEnd"/>
      <w:r w:rsidR="00976300" w:rsidRPr="00BA52D4">
        <w:rPr>
          <w:rFonts w:ascii="Times New Roman" w:hAnsi="Times New Roman"/>
          <w:bCs/>
          <w:lang w:val="en-US"/>
        </w:rPr>
        <w:t xml:space="preserve"> M.B., </w:t>
      </w:r>
      <w:proofErr w:type="spellStart"/>
      <w:r w:rsidR="00976300" w:rsidRPr="00BA52D4">
        <w:rPr>
          <w:rFonts w:ascii="Times New Roman" w:hAnsi="Times New Roman"/>
          <w:bCs/>
          <w:lang w:val="en-US"/>
        </w:rPr>
        <w:t>Donenov</w:t>
      </w:r>
      <w:proofErr w:type="spellEnd"/>
      <w:r w:rsidR="00976300" w:rsidRPr="00BA52D4">
        <w:rPr>
          <w:rFonts w:ascii="Times New Roman" w:hAnsi="Times New Roman"/>
          <w:bCs/>
          <w:lang w:val="en-US"/>
        </w:rPr>
        <w:t xml:space="preserve"> B.K., </w:t>
      </w:r>
      <w:proofErr w:type="spellStart"/>
      <w:r w:rsidR="00976300" w:rsidRPr="00BA52D4">
        <w:rPr>
          <w:rFonts w:ascii="Times New Roman" w:hAnsi="Times New Roman"/>
          <w:bCs/>
          <w:lang w:val="en-US"/>
        </w:rPr>
        <w:t>Kainarbaeva</w:t>
      </w:r>
      <w:proofErr w:type="spellEnd"/>
      <w:r w:rsidR="00976300" w:rsidRPr="00BA52D4">
        <w:rPr>
          <w:rFonts w:ascii="Times New Roman" w:hAnsi="Times New Roman"/>
          <w:bCs/>
          <w:lang w:val="en-US"/>
        </w:rPr>
        <w:t xml:space="preserve"> Z.N., </w:t>
      </w:r>
      <w:proofErr w:type="spellStart"/>
      <w:r w:rsidR="00976300" w:rsidRPr="00BA52D4">
        <w:rPr>
          <w:rFonts w:ascii="Times New Roman" w:hAnsi="Times New Roman"/>
          <w:bCs/>
          <w:lang w:val="en-US"/>
        </w:rPr>
        <w:t>Kartay</w:t>
      </w:r>
      <w:proofErr w:type="spellEnd"/>
      <w:r w:rsidR="00976300" w:rsidRPr="00BA52D4">
        <w:rPr>
          <w:rFonts w:ascii="Times New Roman" w:hAnsi="Times New Roman"/>
          <w:bCs/>
          <w:lang w:val="en-US"/>
        </w:rPr>
        <w:t xml:space="preserve"> A.M., </w:t>
      </w:r>
      <w:proofErr w:type="spellStart"/>
      <w:r w:rsidR="00976300" w:rsidRPr="00BA52D4">
        <w:rPr>
          <w:rFonts w:ascii="Times New Roman" w:hAnsi="Times New Roman"/>
          <w:bCs/>
          <w:lang w:val="en-US"/>
        </w:rPr>
        <w:t>Sarieva</w:t>
      </w:r>
      <w:proofErr w:type="spellEnd"/>
      <w:r w:rsidR="00976300" w:rsidRPr="00BA52D4">
        <w:rPr>
          <w:rFonts w:ascii="Times New Roman" w:hAnsi="Times New Roman"/>
          <w:bCs/>
          <w:lang w:val="en-US"/>
        </w:rPr>
        <w:t xml:space="preserve"> R.B. </w:t>
      </w:r>
      <w:r w:rsidR="00976300" w:rsidRPr="00BA52D4">
        <w:rPr>
          <w:rFonts w:ascii="Times New Roman" w:hAnsi="Times New Roman"/>
          <w:lang w:val="en-US"/>
        </w:rPr>
        <w:t xml:space="preserve">Pilot production of </w:t>
      </w:r>
      <w:r w:rsidR="00976300" w:rsidRPr="00BA52D4">
        <w:rPr>
          <w:rFonts w:ascii="Times New Roman" w:hAnsi="Times New Roman"/>
          <w:i/>
          <w:lang w:val="en-US"/>
        </w:rPr>
        <w:t>Spirulina</w:t>
      </w:r>
      <w:r w:rsidR="00976300" w:rsidRPr="00BA52D4">
        <w:rPr>
          <w:rFonts w:ascii="Times New Roman" w:hAnsi="Times New Roman"/>
          <w:lang w:val="en-US"/>
        </w:rPr>
        <w:t xml:space="preserve"> biomass and obtaining of novel biodegradable surfactants // Eurasian </w:t>
      </w:r>
      <w:proofErr w:type="spellStart"/>
      <w:r w:rsidR="00976300" w:rsidRPr="00BA52D4">
        <w:rPr>
          <w:rFonts w:ascii="Times New Roman" w:hAnsi="Times New Roman"/>
          <w:lang w:val="en-US"/>
        </w:rPr>
        <w:t>Chemico</w:t>
      </w:r>
      <w:proofErr w:type="spellEnd"/>
      <w:r w:rsidR="00976300" w:rsidRPr="00BA52D4">
        <w:rPr>
          <w:rFonts w:ascii="Times New Roman" w:hAnsi="Times New Roman"/>
          <w:lang w:val="en-US"/>
        </w:rPr>
        <w:t xml:space="preserve">-Technological Journal. – 2020. – </w:t>
      </w:r>
      <w:r w:rsidR="009B3801" w:rsidRPr="00BA52D4">
        <w:rPr>
          <w:rFonts w:ascii="Times New Roman" w:hAnsi="Times New Roman"/>
          <w:lang w:val="en-US"/>
        </w:rPr>
        <w:t xml:space="preserve">Vol. 22, </w:t>
      </w:r>
      <w:r w:rsidR="00976300" w:rsidRPr="00BA52D4">
        <w:rPr>
          <w:rFonts w:ascii="Times New Roman" w:hAnsi="Times New Roman"/>
          <w:lang w:val="en-US"/>
        </w:rPr>
        <w:t xml:space="preserve">No. 3. – P. </w:t>
      </w:r>
      <w:r w:rsidR="009B3801" w:rsidRPr="00BA52D4">
        <w:rPr>
          <w:rFonts w:ascii="Times New Roman" w:hAnsi="Times New Roman"/>
          <w:lang w:val="en-US"/>
        </w:rPr>
        <w:t>216-226</w:t>
      </w:r>
      <w:r w:rsidR="00976300" w:rsidRPr="00BA52D4">
        <w:rPr>
          <w:rFonts w:ascii="Times New Roman" w:hAnsi="Times New Roman"/>
          <w:lang w:val="en-US"/>
        </w:rPr>
        <w:t>.</w:t>
      </w:r>
      <w:r w:rsidR="00B40216" w:rsidRPr="00BA52D4">
        <w:rPr>
          <w:rFonts w:ascii="Times New Roman" w:hAnsi="Times New Roman"/>
          <w:lang w:val="en-US"/>
        </w:rPr>
        <w:t xml:space="preserve"> IF 0.8</w:t>
      </w:r>
      <w:r w:rsidR="00207CA1" w:rsidRPr="00BA52D4">
        <w:rPr>
          <w:rFonts w:ascii="Times New Roman" w:hAnsi="Times New Roman"/>
          <w:lang w:val="en-US"/>
        </w:rPr>
        <w:t>; percentile Cite Score by Scopus – 26.</w:t>
      </w:r>
    </w:p>
    <w:p w:rsidR="00E32682" w:rsidRPr="00BA52D4" w:rsidRDefault="00E32682" w:rsidP="00976300">
      <w:pPr>
        <w:pStyle w:val="af5"/>
        <w:numPr>
          <w:ilvl w:val="0"/>
          <w:numId w:val="12"/>
        </w:numPr>
        <w:spacing w:line="360" w:lineRule="auto"/>
        <w:ind w:left="0" w:firstLine="567"/>
        <w:jc w:val="both"/>
        <w:rPr>
          <w:rFonts w:ascii="Times New Roman" w:hAnsi="Times New Roman"/>
          <w:lang w:val="en-US"/>
        </w:rPr>
      </w:pPr>
      <w:r w:rsidRPr="00BA52D4">
        <w:rPr>
          <w:rFonts w:ascii="Times New Roman" w:hAnsi="Times New Roman"/>
          <w:lang w:val="en-US"/>
        </w:rPr>
        <w:t xml:space="preserve"> </w:t>
      </w:r>
      <w:proofErr w:type="spellStart"/>
      <w:r w:rsidRPr="00BA52D4">
        <w:rPr>
          <w:rFonts w:ascii="Times New Roman" w:hAnsi="Times New Roman"/>
          <w:lang w:val="en-US"/>
        </w:rPr>
        <w:t>Oshakbaev</w:t>
      </w:r>
      <w:proofErr w:type="spellEnd"/>
      <w:r w:rsidRPr="00BA52D4">
        <w:rPr>
          <w:rFonts w:ascii="Times New Roman" w:hAnsi="Times New Roman"/>
          <w:lang w:val="en-US"/>
        </w:rPr>
        <w:t xml:space="preserve"> M.T., </w:t>
      </w:r>
      <w:proofErr w:type="spellStart"/>
      <w:r w:rsidRPr="00BA52D4">
        <w:rPr>
          <w:rFonts w:ascii="Times New Roman" w:hAnsi="Times New Roman"/>
          <w:lang w:val="en-US"/>
        </w:rPr>
        <w:t>Tusipkaliyev</w:t>
      </w:r>
      <w:proofErr w:type="spellEnd"/>
      <w:r w:rsidRPr="00BA52D4">
        <w:rPr>
          <w:rFonts w:ascii="Times New Roman" w:hAnsi="Times New Roman"/>
          <w:lang w:val="en-US"/>
        </w:rPr>
        <w:t xml:space="preserve"> E.A., </w:t>
      </w:r>
      <w:proofErr w:type="spellStart"/>
      <w:r w:rsidRPr="00BA52D4">
        <w:rPr>
          <w:rFonts w:ascii="Times New Roman" w:hAnsi="Times New Roman"/>
          <w:lang w:val="en-US"/>
        </w:rPr>
        <w:t>Saimbetov</w:t>
      </w:r>
      <w:proofErr w:type="spellEnd"/>
      <w:r w:rsidRPr="00BA52D4">
        <w:rPr>
          <w:rFonts w:ascii="Times New Roman" w:hAnsi="Times New Roman"/>
          <w:lang w:val="en-US"/>
        </w:rPr>
        <w:t xml:space="preserve"> M.N., </w:t>
      </w:r>
      <w:proofErr w:type="spellStart"/>
      <w:r w:rsidRPr="00BA52D4">
        <w:rPr>
          <w:rFonts w:ascii="Times New Roman" w:hAnsi="Times New Roman"/>
          <w:lang w:val="en-US"/>
        </w:rPr>
        <w:t>Kaynarbayeva</w:t>
      </w:r>
      <w:proofErr w:type="spellEnd"/>
      <w:r w:rsidRPr="00BA52D4">
        <w:rPr>
          <w:rFonts w:ascii="Times New Roman" w:hAnsi="Times New Roman"/>
          <w:lang w:val="en-US"/>
        </w:rPr>
        <w:t xml:space="preserve"> </w:t>
      </w:r>
      <w:proofErr w:type="spellStart"/>
      <w:r w:rsidRPr="00BA52D4">
        <w:rPr>
          <w:rFonts w:ascii="Times New Roman" w:hAnsi="Times New Roman"/>
          <w:lang w:val="en-US"/>
        </w:rPr>
        <w:t>Zh.N</w:t>
      </w:r>
      <w:proofErr w:type="spellEnd"/>
      <w:r w:rsidRPr="00BA52D4">
        <w:rPr>
          <w:rFonts w:ascii="Times New Roman" w:hAnsi="Times New Roman"/>
          <w:lang w:val="en-US"/>
        </w:rPr>
        <w:t xml:space="preserve">., </w:t>
      </w:r>
      <w:proofErr w:type="spellStart"/>
      <w:r w:rsidRPr="00BA52D4">
        <w:rPr>
          <w:rFonts w:ascii="Times New Roman" w:hAnsi="Times New Roman"/>
          <w:lang w:val="en-US"/>
        </w:rPr>
        <w:t>Baybatyrova</w:t>
      </w:r>
      <w:proofErr w:type="spellEnd"/>
      <w:r w:rsidRPr="00BA52D4">
        <w:rPr>
          <w:rFonts w:ascii="Times New Roman" w:hAnsi="Times New Roman"/>
          <w:lang w:val="en-US"/>
        </w:rPr>
        <w:t xml:space="preserve"> G.D., </w:t>
      </w:r>
      <w:proofErr w:type="spellStart"/>
      <w:r w:rsidRPr="00BA52D4">
        <w:rPr>
          <w:rFonts w:ascii="Times New Roman" w:hAnsi="Times New Roman"/>
          <w:lang w:val="en-US"/>
        </w:rPr>
        <w:t>Abayyldanov</w:t>
      </w:r>
      <w:proofErr w:type="spellEnd"/>
      <w:r w:rsidRPr="00BA52D4">
        <w:rPr>
          <w:rFonts w:ascii="Times New Roman" w:hAnsi="Times New Roman"/>
          <w:lang w:val="en-US"/>
        </w:rPr>
        <w:t xml:space="preserve"> B.K. Oil sludge of JSC “</w:t>
      </w:r>
      <w:proofErr w:type="spellStart"/>
      <w:r w:rsidRPr="00BA52D4">
        <w:rPr>
          <w:rFonts w:ascii="Times New Roman" w:hAnsi="Times New Roman"/>
          <w:lang w:val="en-US"/>
        </w:rPr>
        <w:t>Ozenmunaygas</w:t>
      </w:r>
      <w:proofErr w:type="spellEnd"/>
      <w:r w:rsidRPr="00BA52D4">
        <w:rPr>
          <w:rFonts w:ascii="Times New Roman" w:hAnsi="Times New Roman"/>
          <w:lang w:val="en-US"/>
        </w:rPr>
        <w:t xml:space="preserve">”, </w:t>
      </w:r>
      <w:proofErr w:type="spellStart"/>
      <w:r w:rsidRPr="00BA52D4">
        <w:rPr>
          <w:rFonts w:ascii="Times New Roman" w:hAnsi="Times New Roman"/>
          <w:lang w:val="en-US"/>
        </w:rPr>
        <w:t>mangistau</w:t>
      </w:r>
      <w:proofErr w:type="spellEnd"/>
      <w:r w:rsidRPr="00BA52D4">
        <w:rPr>
          <w:rFonts w:ascii="Times New Roman" w:hAnsi="Times New Roman"/>
          <w:lang w:val="en-US"/>
        </w:rPr>
        <w:t xml:space="preserve"> region // J. Mech. Cont. &amp; Math. Sci. – 2020. – No. 10. – P. 607-618 (</w:t>
      </w:r>
      <w:proofErr w:type="spellStart"/>
      <w:r w:rsidR="00D212DB" w:rsidRPr="00BA52D4">
        <w:rPr>
          <w:rFonts w:ascii="Times New Roman" w:hAnsi="Times New Roman"/>
          <w:lang w:val="en-US"/>
        </w:rPr>
        <w:t>WoS</w:t>
      </w:r>
      <w:proofErr w:type="spellEnd"/>
      <w:r w:rsidR="00D212DB" w:rsidRPr="00BA52D4">
        <w:rPr>
          <w:rFonts w:ascii="Times New Roman" w:hAnsi="Times New Roman"/>
          <w:lang w:val="en-US"/>
        </w:rPr>
        <w:t>).</w:t>
      </w:r>
    </w:p>
    <w:p w:rsidR="00976300" w:rsidRPr="00BA52D4" w:rsidRDefault="00976300" w:rsidP="00976300">
      <w:pPr>
        <w:pStyle w:val="af5"/>
        <w:spacing w:line="360" w:lineRule="auto"/>
        <w:ind w:left="567"/>
        <w:jc w:val="both"/>
        <w:rPr>
          <w:rFonts w:ascii="Times New Roman" w:hAnsi="Times New Roman"/>
          <w:lang w:val="en-US"/>
        </w:rPr>
      </w:pPr>
    </w:p>
    <w:p w:rsidR="00040F49" w:rsidRPr="00BA52D4" w:rsidRDefault="00B63AE2" w:rsidP="00040F49">
      <w:pPr>
        <w:spacing w:line="360" w:lineRule="auto"/>
        <w:ind w:firstLine="567"/>
        <w:jc w:val="both"/>
        <w:rPr>
          <w:rFonts w:ascii="Times New Roman" w:hAnsi="Times New Roman"/>
          <w:lang w:val="en-US"/>
        </w:rPr>
      </w:pPr>
      <w:r w:rsidRPr="00BA52D4">
        <w:rPr>
          <w:rFonts w:ascii="Times New Roman" w:hAnsi="Times New Roman"/>
          <w:lang w:val="en-US"/>
        </w:rPr>
        <w:t xml:space="preserve">- </w:t>
      </w:r>
      <w:r w:rsidR="00040F49" w:rsidRPr="00BA52D4">
        <w:rPr>
          <w:rFonts w:ascii="Times New Roman" w:hAnsi="Times New Roman"/>
          <w:lang w:val="en-US"/>
        </w:rPr>
        <w:t>Foreign articles with a non-zero impact factor:</w:t>
      </w:r>
    </w:p>
    <w:p w:rsidR="00040F49" w:rsidRPr="00BA52D4" w:rsidRDefault="00040F49" w:rsidP="00040F49">
      <w:pPr>
        <w:spacing w:line="360" w:lineRule="auto"/>
        <w:ind w:firstLine="567"/>
        <w:jc w:val="both"/>
        <w:rPr>
          <w:rFonts w:ascii="Times New Roman" w:hAnsi="Times New Roman"/>
          <w:lang w:val="en-US"/>
        </w:rPr>
      </w:pPr>
      <w:r w:rsidRPr="00BA52D4">
        <w:rPr>
          <w:rFonts w:ascii="Times New Roman" w:hAnsi="Times New Roman"/>
          <w:lang w:val="en-US"/>
        </w:rPr>
        <w:t>2019 y</w:t>
      </w:r>
      <w:r w:rsidR="00204575" w:rsidRPr="00BA52D4">
        <w:rPr>
          <w:rFonts w:ascii="Times New Roman" w:hAnsi="Times New Roman"/>
          <w:lang w:val="en-US"/>
        </w:rPr>
        <w:t>e</w:t>
      </w:r>
      <w:r w:rsidRPr="00BA52D4">
        <w:rPr>
          <w:rFonts w:ascii="Times New Roman" w:hAnsi="Times New Roman"/>
          <w:lang w:val="en-US"/>
        </w:rPr>
        <w:t>.</w:t>
      </w:r>
    </w:p>
    <w:p w:rsidR="00976300" w:rsidRPr="00BA52D4" w:rsidRDefault="00040F49" w:rsidP="00040F49">
      <w:pPr>
        <w:spacing w:line="360" w:lineRule="auto"/>
        <w:ind w:firstLine="567"/>
        <w:jc w:val="both"/>
        <w:rPr>
          <w:rFonts w:ascii="Times New Roman" w:hAnsi="Times New Roman"/>
          <w:lang w:val="en-US"/>
        </w:rPr>
      </w:pPr>
      <w:r w:rsidRPr="00BA52D4">
        <w:rPr>
          <w:rFonts w:ascii="Times New Roman" w:hAnsi="Times New Roman"/>
          <w:lang w:val="en-US"/>
        </w:rPr>
        <w:t xml:space="preserve">1 </w:t>
      </w:r>
      <w:proofErr w:type="spellStart"/>
      <w:r w:rsidRPr="00BA52D4">
        <w:rPr>
          <w:rFonts w:ascii="Times New Roman" w:hAnsi="Times New Roman"/>
          <w:lang w:val="en-US"/>
        </w:rPr>
        <w:t>Kainarbaeva</w:t>
      </w:r>
      <w:proofErr w:type="spellEnd"/>
      <w:r w:rsidRPr="00BA52D4">
        <w:rPr>
          <w:rFonts w:ascii="Times New Roman" w:hAnsi="Times New Roman"/>
          <w:lang w:val="en-US"/>
        </w:rPr>
        <w:t xml:space="preserve"> </w:t>
      </w:r>
      <w:proofErr w:type="spellStart"/>
      <w:r w:rsidRPr="00BA52D4">
        <w:rPr>
          <w:rFonts w:ascii="Times New Roman" w:hAnsi="Times New Roman"/>
          <w:lang w:val="en-US"/>
        </w:rPr>
        <w:t>Zh.N</w:t>
      </w:r>
      <w:proofErr w:type="spellEnd"/>
      <w:r w:rsidRPr="00BA52D4">
        <w:rPr>
          <w:rFonts w:ascii="Times New Roman" w:hAnsi="Times New Roman"/>
          <w:lang w:val="en-US"/>
        </w:rPr>
        <w:t xml:space="preserve">., </w:t>
      </w:r>
      <w:proofErr w:type="spellStart"/>
      <w:r w:rsidRPr="00BA52D4">
        <w:rPr>
          <w:rFonts w:ascii="Times New Roman" w:hAnsi="Times New Roman"/>
          <w:lang w:val="en-US"/>
        </w:rPr>
        <w:t>Kartai</w:t>
      </w:r>
      <w:proofErr w:type="spellEnd"/>
      <w:r w:rsidRPr="00BA52D4">
        <w:rPr>
          <w:rFonts w:ascii="Times New Roman" w:hAnsi="Times New Roman"/>
          <w:lang w:val="en-US"/>
        </w:rPr>
        <w:t xml:space="preserve"> A.M., </w:t>
      </w:r>
      <w:proofErr w:type="spellStart"/>
      <w:r w:rsidRPr="00BA52D4">
        <w:rPr>
          <w:rFonts w:ascii="Times New Roman" w:hAnsi="Times New Roman"/>
          <w:lang w:val="en-US"/>
        </w:rPr>
        <w:t>Sarieva</w:t>
      </w:r>
      <w:proofErr w:type="spellEnd"/>
      <w:r w:rsidRPr="00BA52D4">
        <w:rPr>
          <w:rFonts w:ascii="Times New Roman" w:hAnsi="Times New Roman"/>
          <w:lang w:val="en-US"/>
        </w:rPr>
        <w:t xml:space="preserve"> R.B., </w:t>
      </w:r>
      <w:proofErr w:type="spellStart"/>
      <w:r w:rsidRPr="00BA52D4">
        <w:rPr>
          <w:rFonts w:ascii="Times New Roman" w:hAnsi="Times New Roman"/>
          <w:lang w:val="en-US"/>
        </w:rPr>
        <w:t>Donenov</w:t>
      </w:r>
      <w:proofErr w:type="spellEnd"/>
      <w:r w:rsidRPr="00BA52D4">
        <w:rPr>
          <w:rFonts w:ascii="Times New Roman" w:hAnsi="Times New Roman"/>
          <w:lang w:val="en-US"/>
        </w:rPr>
        <w:t xml:space="preserve"> B.K., </w:t>
      </w:r>
      <w:proofErr w:type="spellStart"/>
      <w:r w:rsidRPr="00BA52D4">
        <w:rPr>
          <w:rFonts w:ascii="Times New Roman" w:hAnsi="Times New Roman"/>
          <w:lang w:val="en-US"/>
        </w:rPr>
        <w:t>Umerzakova</w:t>
      </w:r>
      <w:proofErr w:type="spellEnd"/>
      <w:r w:rsidRPr="00BA52D4">
        <w:rPr>
          <w:rFonts w:ascii="Times New Roman" w:hAnsi="Times New Roman"/>
          <w:lang w:val="en-US"/>
        </w:rPr>
        <w:t xml:space="preserve"> M.B. Assessment of the applicability of microalgae biomass for obtaining surfactants on their basis // Journal of </w:t>
      </w:r>
      <w:proofErr w:type="spellStart"/>
      <w:r w:rsidRPr="00BA52D4">
        <w:rPr>
          <w:rFonts w:ascii="Times New Roman" w:hAnsi="Times New Roman"/>
          <w:lang w:val="en-US"/>
        </w:rPr>
        <w:t>Prikl.Chem</w:t>
      </w:r>
      <w:proofErr w:type="spellEnd"/>
      <w:r w:rsidRPr="00BA52D4">
        <w:rPr>
          <w:rFonts w:ascii="Times New Roman" w:hAnsi="Times New Roman"/>
          <w:lang w:val="en-US"/>
        </w:rPr>
        <w:t>. – 2019. – No. 7. – P. 894-902 (IF RSCI 0.322). (in Russ.)</w:t>
      </w:r>
    </w:p>
    <w:p w:rsidR="00976300" w:rsidRPr="00BA52D4" w:rsidRDefault="00976300" w:rsidP="00976300">
      <w:pPr>
        <w:spacing w:line="360" w:lineRule="auto"/>
        <w:ind w:firstLine="567"/>
        <w:jc w:val="both"/>
        <w:rPr>
          <w:rFonts w:ascii="Times New Roman" w:hAnsi="Times New Roman"/>
          <w:lang w:val="en-US"/>
        </w:rPr>
      </w:pPr>
    </w:p>
    <w:p w:rsidR="00976300" w:rsidRPr="00BA52D4" w:rsidRDefault="00B63AE2" w:rsidP="00976300">
      <w:pPr>
        <w:spacing w:line="360" w:lineRule="auto"/>
        <w:ind w:firstLine="567"/>
        <w:jc w:val="both"/>
        <w:rPr>
          <w:rFonts w:ascii="Times New Roman" w:hAnsi="Times New Roman"/>
          <w:lang w:val="en-US"/>
        </w:rPr>
      </w:pPr>
      <w:r w:rsidRPr="00BA52D4">
        <w:rPr>
          <w:rFonts w:ascii="Times New Roman" w:hAnsi="Times New Roman"/>
          <w:lang w:val="en-US"/>
        </w:rPr>
        <w:t xml:space="preserve">- </w:t>
      </w:r>
      <w:r w:rsidR="00544C61" w:rsidRPr="00BA52D4">
        <w:rPr>
          <w:rFonts w:ascii="Times New Roman" w:hAnsi="Times New Roman"/>
          <w:lang w:val="en-US"/>
        </w:rPr>
        <w:t>Republican articles with non-zero impact factor:</w:t>
      </w:r>
    </w:p>
    <w:p w:rsidR="00976300" w:rsidRPr="00BA52D4" w:rsidRDefault="00976300" w:rsidP="00976300">
      <w:pPr>
        <w:spacing w:line="360" w:lineRule="auto"/>
        <w:ind w:firstLine="567"/>
        <w:jc w:val="both"/>
        <w:rPr>
          <w:rFonts w:ascii="Times New Roman" w:hAnsi="Times New Roman"/>
          <w:lang w:val="en-US"/>
        </w:rPr>
      </w:pPr>
      <w:r w:rsidRPr="00BA52D4">
        <w:rPr>
          <w:rFonts w:ascii="Times New Roman" w:hAnsi="Times New Roman"/>
          <w:lang w:val="en-US"/>
        </w:rPr>
        <w:lastRenderedPageBreak/>
        <w:t xml:space="preserve">2018 </w:t>
      </w:r>
      <w:r w:rsidR="00544C61" w:rsidRPr="00BA52D4">
        <w:rPr>
          <w:rFonts w:ascii="Times New Roman" w:hAnsi="Times New Roman"/>
          <w:lang w:val="en-US"/>
        </w:rPr>
        <w:t>y</w:t>
      </w:r>
      <w:r w:rsidR="00204575" w:rsidRPr="00BA52D4">
        <w:rPr>
          <w:rFonts w:ascii="Times New Roman" w:hAnsi="Times New Roman"/>
          <w:lang w:val="en-US"/>
        </w:rPr>
        <w:t>e</w:t>
      </w:r>
      <w:r w:rsidRPr="00BA52D4">
        <w:rPr>
          <w:rFonts w:ascii="Times New Roman" w:hAnsi="Times New Roman"/>
          <w:lang w:val="en-US"/>
        </w:rPr>
        <w:t>.</w:t>
      </w:r>
    </w:p>
    <w:p w:rsidR="00040F49" w:rsidRPr="00BA52D4" w:rsidRDefault="00976300" w:rsidP="00040F49">
      <w:pPr>
        <w:spacing w:line="360" w:lineRule="auto"/>
        <w:ind w:firstLine="567"/>
        <w:jc w:val="both"/>
        <w:rPr>
          <w:rFonts w:ascii="Times New Roman" w:hAnsi="Times New Roman"/>
          <w:lang w:val="en-US"/>
        </w:rPr>
      </w:pPr>
      <w:r w:rsidRPr="00BA52D4">
        <w:rPr>
          <w:rFonts w:ascii="Times New Roman" w:hAnsi="Times New Roman"/>
          <w:lang w:val="en-US"/>
        </w:rPr>
        <w:t xml:space="preserve">1 </w:t>
      </w:r>
      <w:proofErr w:type="spellStart"/>
      <w:r w:rsidRPr="00BA52D4">
        <w:rPr>
          <w:rFonts w:ascii="Times New Roman" w:hAnsi="Times New Roman"/>
          <w:lang w:val="en-US"/>
        </w:rPr>
        <w:t>KainarbayevaZh.N</w:t>
      </w:r>
      <w:proofErr w:type="spellEnd"/>
      <w:r w:rsidRPr="00BA52D4">
        <w:rPr>
          <w:rFonts w:ascii="Times New Roman" w:hAnsi="Times New Roman"/>
          <w:lang w:val="en-US"/>
        </w:rPr>
        <w:t xml:space="preserve">., </w:t>
      </w:r>
      <w:proofErr w:type="spellStart"/>
      <w:r w:rsidRPr="00BA52D4">
        <w:rPr>
          <w:rFonts w:ascii="Times New Roman" w:hAnsi="Times New Roman"/>
          <w:lang w:val="en-US"/>
        </w:rPr>
        <w:t>Kartay</w:t>
      </w:r>
      <w:proofErr w:type="spellEnd"/>
      <w:r w:rsidRPr="00BA52D4">
        <w:rPr>
          <w:rFonts w:ascii="Times New Roman" w:hAnsi="Times New Roman"/>
          <w:lang w:val="en-US"/>
        </w:rPr>
        <w:t xml:space="preserve"> A.M., </w:t>
      </w:r>
      <w:proofErr w:type="spellStart"/>
      <w:r w:rsidRPr="00BA52D4">
        <w:rPr>
          <w:rFonts w:ascii="Times New Roman" w:hAnsi="Times New Roman"/>
          <w:lang w:val="en-US"/>
        </w:rPr>
        <w:t>Sarieva</w:t>
      </w:r>
      <w:proofErr w:type="spellEnd"/>
      <w:r w:rsidRPr="00BA52D4">
        <w:rPr>
          <w:rFonts w:ascii="Times New Roman" w:hAnsi="Times New Roman"/>
          <w:lang w:val="en-US"/>
        </w:rPr>
        <w:t xml:space="preserve"> R.B., D</w:t>
      </w:r>
      <w:r w:rsidRPr="00BA52D4">
        <w:rPr>
          <w:rFonts w:ascii="Times New Roman" w:hAnsi="Times New Roman"/>
        </w:rPr>
        <w:t>о</w:t>
      </w:r>
      <w:proofErr w:type="spellStart"/>
      <w:r w:rsidRPr="00BA52D4">
        <w:rPr>
          <w:rFonts w:ascii="Times New Roman" w:hAnsi="Times New Roman"/>
          <w:lang w:val="en-US"/>
        </w:rPr>
        <w:t>nenov</w:t>
      </w:r>
      <w:proofErr w:type="spellEnd"/>
      <w:r w:rsidRPr="00BA52D4">
        <w:rPr>
          <w:rFonts w:ascii="Times New Roman" w:hAnsi="Times New Roman"/>
          <w:lang w:val="en-US"/>
        </w:rPr>
        <w:t xml:space="preserve"> B.K., </w:t>
      </w:r>
      <w:proofErr w:type="spellStart"/>
      <w:r w:rsidRPr="00BA52D4">
        <w:rPr>
          <w:rFonts w:ascii="Times New Roman" w:hAnsi="Times New Roman"/>
          <w:lang w:val="en-US"/>
        </w:rPr>
        <w:t>Umerzakova</w:t>
      </w:r>
      <w:proofErr w:type="spellEnd"/>
      <w:r w:rsidRPr="00BA52D4">
        <w:rPr>
          <w:rFonts w:ascii="Times New Roman" w:hAnsi="Times New Roman"/>
          <w:lang w:val="en-US"/>
        </w:rPr>
        <w:t xml:space="preserve"> M.B. Potential of production of biodegradable surfactants from spirulina biomass in Kazakhstan conditions // </w:t>
      </w:r>
      <w:r w:rsidR="00040F49" w:rsidRPr="00BA52D4">
        <w:rPr>
          <w:rFonts w:ascii="Times New Roman" w:hAnsi="Times New Roman"/>
          <w:lang w:val="en-US"/>
        </w:rPr>
        <w:t xml:space="preserve">Chem. </w:t>
      </w:r>
      <w:proofErr w:type="spellStart"/>
      <w:r w:rsidR="00040F49" w:rsidRPr="00BA52D4">
        <w:rPr>
          <w:rFonts w:ascii="Times New Roman" w:hAnsi="Times New Roman"/>
          <w:lang w:val="en-US"/>
        </w:rPr>
        <w:t>zhurn</w:t>
      </w:r>
      <w:proofErr w:type="spellEnd"/>
      <w:r w:rsidR="00040F49" w:rsidRPr="00BA52D4">
        <w:rPr>
          <w:rFonts w:ascii="Times New Roman" w:hAnsi="Times New Roman"/>
          <w:lang w:val="en-US"/>
        </w:rPr>
        <w:t xml:space="preserve">. </w:t>
      </w:r>
      <w:proofErr w:type="spellStart"/>
      <w:r w:rsidR="00040F49" w:rsidRPr="00BA52D4">
        <w:rPr>
          <w:rFonts w:ascii="Times New Roman" w:hAnsi="Times New Roman"/>
          <w:lang w:val="en-US"/>
        </w:rPr>
        <w:t>Kazakhstana</w:t>
      </w:r>
      <w:proofErr w:type="spellEnd"/>
      <w:r w:rsidR="00040F49" w:rsidRPr="00BA52D4">
        <w:rPr>
          <w:rFonts w:ascii="Times New Roman" w:hAnsi="Times New Roman"/>
          <w:lang w:val="en-US"/>
        </w:rPr>
        <w:t xml:space="preserve">. – 2018. – No. 3. – P. 133-144 (IF 0,158, </w:t>
      </w:r>
      <w:proofErr w:type="spellStart"/>
      <w:r w:rsidR="00040F49" w:rsidRPr="00BA52D4">
        <w:rPr>
          <w:rFonts w:ascii="Times New Roman" w:hAnsi="Times New Roman"/>
          <w:lang w:val="en-US"/>
        </w:rPr>
        <w:t>KazB</w:t>
      </w:r>
      <w:r w:rsidR="00544C61" w:rsidRPr="00BA52D4">
        <w:rPr>
          <w:rFonts w:ascii="Times New Roman" w:hAnsi="Times New Roman"/>
          <w:lang w:val="en-US"/>
        </w:rPr>
        <w:t>Ts</w:t>
      </w:r>
      <w:proofErr w:type="spellEnd"/>
      <w:r w:rsidR="00040F49" w:rsidRPr="00BA52D4">
        <w:rPr>
          <w:rFonts w:ascii="Times New Roman" w:hAnsi="Times New Roman"/>
          <w:lang w:val="en-US"/>
        </w:rPr>
        <w:t>).</w:t>
      </w:r>
    </w:p>
    <w:p w:rsidR="00204575" w:rsidRPr="00BA52D4" w:rsidRDefault="00204575" w:rsidP="00976300">
      <w:pPr>
        <w:spacing w:line="360" w:lineRule="auto"/>
        <w:ind w:firstLine="567"/>
        <w:jc w:val="both"/>
        <w:rPr>
          <w:rFonts w:ascii="Times New Roman" w:hAnsi="Times New Roman"/>
          <w:lang w:val="en-US"/>
        </w:rPr>
      </w:pPr>
    </w:p>
    <w:p w:rsidR="00976300" w:rsidRPr="00BA52D4" w:rsidRDefault="00976300" w:rsidP="00976300">
      <w:pPr>
        <w:spacing w:line="360" w:lineRule="auto"/>
        <w:ind w:firstLine="567"/>
        <w:jc w:val="both"/>
        <w:rPr>
          <w:rFonts w:ascii="Times New Roman" w:hAnsi="Times New Roman"/>
          <w:lang w:val="en-US"/>
        </w:rPr>
      </w:pPr>
      <w:r w:rsidRPr="00BA52D4">
        <w:rPr>
          <w:rFonts w:ascii="Times New Roman" w:hAnsi="Times New Roman"/>
          <w:lang w:val="en-US"/>
        </w:rPr>
        <w:t xml:space="preserve">2019 </w:t>
      </w:r>
      <w:r w:rsidR="00544C61" w:rsidRPr="00BA52D4">
        <w:rPr>
          <w:rFonts w:ascii="Times New Roman" w:hAnsi="Times New Roman"/>
          <w:lang w:val="en-US"/>
        </w:rPr>
        <w:t>y</w:t>
      </w:r>
      <w:r w:rsidR="00204575" w:rsidRPr="00BA52D4">
        <w:rPr>
          <w:rFonts w:ascii="Times New Roman" w:hAnsi="Times New Roman"/>
          <w:lang w:val="en-US"/>
        </w:rPr>
        <w:t>e</w:t>
      </w:r>
      <w:r w:rsidRPr="00BA52D4">
        <w:rPr>
          <w:rFonts w:ascii="Times New Roman" w:hAnsi="Times New Roman"/>
          <w:lang w:val="en-US"/>
        </w:rPr>
        <w:t>.</w:t>
      </w:r>
    </w:p>
    <w:p w:rsidR="00976300" w:rsidRPr="00BA52D4" w:rsidRDefault="00976300" w:rsidP="00976300">
      <w:pPr>
        <w:spacing w:line="360" w:lineRule="auto"/>
        <w:ind w:firstLine="567"/>
        <w:jc w:val="both"/>
        <w:rPr>
          <w:rFonts w:ascii="Times New Roman" w:hAnsi="Times New Roman"/>
          <w:lang w:val="en-US"/>
        </w:rPr>
      </w:pPr>
      <w:r w:rsidRPr="00BA52D4">
        <w:rPr>
          <w:rFonts w:ascii="Times New Roman" w:hAnsi="Times New Roman"/>
          <w:lang w:val="en-US"/>
        </w:rPr>
        <w:t xml:space="preserve">1 </w:t>
      </w:r>
      <w:proofErr w:type="spellStart"/>
      <w:r w:rsidRPr="00BA52D4">
        <w:rPr>
          <w:rFonts w:ascii="Times New Roman" w:hAnsi="Times New Roman"/>
          <w:lang w:val="en-US"/>
        </w:rPr>
        <w:t>Kainarbayeva</w:t>
      </w:r>
      <w:proofErr w:type="spellEnd"/>
      <w:r w:rsidRPr="00BA52D4">
        <w:rPr>
          <w:rFonts w:ascii="Times New Roman" w:hAnsi="Times New Roman"/>
          <w:lang w:val="en-US"/>
        </w:rPr>
        <w:t xml:space="preserve"> ZH.N., </w:t>
      </w:r>
      <w:proofErr w:type="spellStart"/>
      <w:r w:rsidRPr="00BA52D4">
        <w:rPr>
          <w:rFonts w:ascii="Times New Roman" w:hAnsi="Times New Roman"/>
          <w:lang w:val="en-US"/>
        </w:rPr>
        <w:t>Kartay</w:t>
      </w:r>
      <w:proofErr w:type="spellEnd"/>
      <w:r w:rsidRPr="00BA52D4">
        <w:rPr>
          <w:rFonts w:ascii="Times New Roman" w:hAnsi="Times New Roman"/>
          <w:lang w:val="en-US"/>
        </w:rPr>
        <w:t xml:space="preserve"> A.M., </w:t>
      </w:r>
      <w:proofErr w:type="spellStart"/>
      <w:r w:rsidRPr="00BA52D4">
        <w:rPr>
          <w:rFonts w:ascii="Times New Roman" w:hAnsi="Times New Roman"/>
          <w:lang w:val="en-US"/>
        </w:rPr>
        <w:t>Sariyeva</w:t>
      </w:r>
      <w:proofErr w:type="spellEnd"/>
      <w:r w:rsidRPr="00BA52D4">
        <w:rPr>
          <w:rFonts w:ascii="Times New Roman" w:hAnsi="Times New Roman"/>
          <w:lang w:val="en-US"/>
        </w:rPr>
        <w:t xml:space="preserve"> R.B., </w:t>
      </w:r>
      <w:proofErr w:type="spellStart"/>
      <w:r w:rsidRPr="00BA52D4">
        <w:rPr>
          <w:rFonts w:ascii="Times New Roman" w:hAnsi="Times New Roman"/>
          <w:lang w:val="en-US"/>
        </w:rPr>
        <w:t>Donenov</w:t>
      </w:r>
      <w:proofErr w:type="spellEnd"/>
      <w:r w:rsidRPr="00BA52D4">
        <w:rPr>
          <w:rFonts w:ascii="Times New Roman" w:hAnsi="Times New Roman"/>
          <w:lang w:val="en-US"/>
        </w:rPr>
        <w:t xml:space="preserve"> B.K., </w:t>
      </w:r>
      <w:proofErr w:type="spellStart"/>
      <w:r w:rsidRPr="00BA52D4">
        <w:rPr>
          <w:rFonts w:ascii="Times New Roman" w:hAnsi="Times New Roman"/>
          <w:lang w:val="en-US"/>
        </w:rPr>
        <w:t>Umerzakova</w:t>
      </w:r>
      <w:proofErr w:type="spellEnd"/>
      <w:r w:rsidRPr="00BA52D4">
        <w:rPr>
          <w:rFonts w:ascii="Times New Roman" w:hAnsi="Times New Roman"/>
          <w:lang w:val="en-US"/>
        </w:rPr>
        <w:t xml:space="preserve"> M.B. Development of alternative means of production of biomass of </w:t>
      </w:r>
      <w:proofErr w:type="spellStart"/>
      <w:r w:rsidRPr="00BA52D4">
        <w:rPr>
          <w:rFonts w:ascii="Times New Roman" w:hAnsi="Times New Roman"/>
          <w:lang w:val="en-US"/>
        </w:rPr>
        <w:t>Arthrospira</w:t>
      </w:r>
      <w:proofErr w:type="spellEnd"/>
      <w:r w:rsidRPr="00BA52D4">
        <w:rPr>
          <w:rFonts w:ascii="Times New Roman" w:hAnsi="Times New Roman"/>
          <w:lang w:val="en-US"/>
        </w:rPr>
        <w:t xml:space="preserve"> platensis, suitable for large-scale production //</w:t>
      </w:r>
      <w:r w:rsidR="00040F49" w:rsidRPr="00BA52D4">
        <w:rPr>
          <w:rFonts w:ascii="Times New Roman" w:hAnsi="Times New Roman"/>
          <w:lang w:val="en-US"/>
        </w:rPr>
        <w:t xml:space="preserve"> Chem. </w:t>
      </w:r>
      <w:proofErr w:type="spellStart"/>
      <w:r w:rsidR="00040F49" w:rsidRPr="00BA52D4">
        <w:rPr>
          <w:rFonts w:ascii="Times New Roman" w:hAnsi="Times New Roman"/>
          <w:lang w:val="en-US"/>
        </w:rPr>
        <w:t>zhurn</w:t>
      </w:r>
      <w:proofErr w:type="spellEnd"/>
      <w:r w:rsidR="00040F49" w:rsidRPr="00BA52D4">
        <w:rPr>
          <w:rFonts w:ascii="Times New Roman" w:hAnsi="Times New Roman"/>
          <w:lang w:val="en-US"/>
        </w:rPr>
        <w:t xml:space="preserve">. </w:t>
      </w:r>
      <w:proofErr w:type="spellStart"/>
      <w:r w:rsidR="00040F49" w:rsidRPr="00BA52D4">
        <w:rPr>
          <w:rFonts w:ascii="Times New Roman" w:hAnsi="Times New Roman"/>
          <w:lang w:val="en-US"/>
        </w:rPr>
        <w:t>Kazakhstana</w:t>
      </w:r>
      <w:proofErr w:type="spellEnd"/>
      <w:r w:rsidR="00040F49" w:rsidRPr="00BA52D4">
        <w:rPr>
          <w:rFonts w:ascii="Times New Roman" w:hAnsi="Times New Roman"/>
          <w:lang w:val="en-US"/>
        </w:rPr>
        <w:t xml:space="preserve">. </w:t>
      </w:r>
      <w:r w:rsidRPr="00BA52D4">
        <w:rPr>
          <w:rFonts w:ascii="Times New Roman" w:hAnsi="Times New Roman"/>
          <w:lang w:val="en-US"/>
        </w:rPr>
        <w:t xml:space="preserve">– 2019. – </w:t>
      </w:r>
      <w:r w:rsidR="00040F49" w:rsidRPr="00BA52D4">
        <w:rPr>
          <w:rFonts w:ascii="Times New Roman" w:hAnsi="Times New Roman"/>
          <w:lang w:val="en-US"/>
        </w:rPr>
        <w:t>No.</w:t>
      </w:r>
      <w:r w:rsidRPr="00BA52D4">
        <w:rPr>
          <w:rFonts w:ascii="Times New Roman" w:hAnsi="Times New Roman"/>
          <w:lang w:val="en-US"/>
        </w:rPr>
        <w:t xml:space="preserve"> 3. – </w:t>
      </w:r>
      <w:r w:rsidR="00040F49" w:rsidRPr="00BA52D4">
        <w:rPr>
          <w:rFonts w:ascii="Times New Roman" w:hAnsi="Times New Roman"/>
          <w:lang w:val="en-US"/>
        </w:rPr>
        <w:t>P</w:t>
      </w:r>
      <w:r w:rsidRPr="00BA52D4">
        <w:rPr>
          <w:rFonts w:ascii="Times New Roman" w:hAnsi="Times New Roman"/>
          <w:lang w:val="en-US"/>
        </w:rPr>
        <w:t>. 53-61 (</w:t>
      </w:r>
      <w:r w:rsidR="00544C61" w:rsidRPr="00BA52D4">
        <w:rPr>
          <w:rFonts w:ascii="Times New Roman" w:hAnsi="Times New Roman"/>
          <w:lang w:val="en-US"/>
        </w:rPr>
        <w:t xml:space="preserve">IF </w:t>
      </w:r>
      <w:proofErr w:type="spellStart"/>
      <w:r w:rsidR="00544C61" w:rsidRPr="00BA52D4">
        <w:rPr>
          <w:rFonts w:ascii="Times New Roman" w:hAnsi="Times New Roman"/>
          <w:lang w:val="en-US"/>
        </w:rPr>
        <w:t>KazBTs</w:t>
      </w:r>
      <w:proofErr w:type="spellEnd"/>
      <w:r w:rsidR="00544C61" w:rsidRPr="00BA52D4">
        <w:rPr>
          <w:rFonts w:ascii="Times New Roman" w:hAnsi="Times New Roman"/>
          <w:lang w:val="en-US"/>
        </w:rPr>
        <w:t xml:space="preserve"> </w:t>
      </w:r>
      <w:r w:rsidRPr="00BA52D4">
        <w:rPr>
          <w:rFonts w:ascii="Times New Roman" w:hAnsi="Times New Roman"/>
          <w:lang w:val="en-US"/>
        </w:rPr>
        <w:t>0,115).</w:t>
      </w:r>
    </w:p>
    <w:p w:rsidR="00976300" w:rsidRPr="00BA52D4" w:rsidRDefault="00976300" w:rsidP="00976300">
      <w:pPr>
        <w:spacing w:line="360" w:lineRule="auto"/>
        <w:ind w:firstLine="567"/>
        <w:jc w:val="both"/>
        <w:rPr>
          <w:rFonts w:ascii="Times New Roman" w:hAnsi="Times New Roman"/>
          <w:lang w:val="en-US"/>
        </w:rPr>
      </w:pPr>
    </w:p>
    <w:p w:rsidR="00976300" w:rsidRPr="00BA52D4" w:rsidRDefault="00976300" w:rsidP="00976300">
      <w:pPr>
        <w:spacing w:line="360" w:lineRule="auto"/>
        <w:ind w:firstLine="567"/>
        <w:jc w:val="both"/>
        <w:rPr>
          <w:rFonts w:ascii="Times New Roman" w:hAnsi="Times New Roman"/>
          <w:lang w:val="en-US"/>
        </w:rPr>
      </w:pPr>
      <w:r w:rsidRPr="00BA52D4">
        <w:rPr>
          <w:rFonts w:ascii="Times New Roman" w:hAnsi="Times New Roman"/>
          <w:lang w:val="en-US"/>
        </w:rPr>
        <w:t xml:space="preserve">2020 </w:t>
      </w:r>
      <w:r w:rsidR="00544C61" w:rsidRPr="00BA52D4">
        <w:rPr>
          <w:rFonts w:ascii="Times New Roman" w:hAnsi="Times New Roman"/>
          <w:lang w:val="en-US"/>
        </w:rPr>
        <w:t>y</w:t>
      </w:r>
      <w:r w:rsidR="00204575" w:rsidRPr="00BA52D4">
        <w:rPr>
          <w:rFonts w:ascii="Times New Roman" w:hAnsi="Times New Roman"/>
          <w:lang w:val="en-US"/>
        </w:rPr>
        <w:t>e</w:t>
      </w:r>
      <w:r w:rsidRPr="00BA52D4">
        <w:rPr>
          <w:rFonts w:ascii="Times New Roman" w:hAnsi="Times New Roman"/>
          <w:lang w:val="en-US"/>
        </w:rPr>
        <w:t>.</w:t>
      </w:r>
    </w:p>
    <w:p w:rsidR="00976300" w:rsidRPr="00BA52D4" w:rsidRDefault="00976300" w:rsidP="00976300">
      <w:pPr>
        <w:spacing w:line="360" w:lineRule="auto"/>
        <w:ind w:firstLine="567"/>
        <w:jc w:val="both"/>
        <w:rPr>
          <w:rFonts w:ascii="Times New Roman" w:hAnsi="Times New Roman"/>
          <w:lang w:val="en-US"/>
        </w:rPr>
      </w:pPr>
      <w:r w:rsidRPr="00BA52D4">
        <w:rPr>
          <w:rFonts w:ascii="Times New Roman" w:hAnsi="Times New Roman"/>
          <w:lang w:val="en-US"/>
        </w:rPr>
        <w:t xml:space="preserve">1 </w:t>
      </w:r>
      <w:proofErr w:type="spellStart"/>
      <w:r w:rsidR="00544C61" w:rsidRPr="00BA52D4">
        <w:rPr>
          <w:rFonts w:ascii="Times New Roman" w:hAnsi="Times New Roman"/>
          <w:lang w:val="en-US"/>
        </w:rPr>
        <w:t>Umerzakova</w:t>
      </w:r>
      <w:proofErr w:type="spellEnd"/>
      <w:r w:rsidR="00544C61" w:rsidRPr="00BA52D4">
        <w:rPr>
          <w:rFonts w:ascii="Times New Roman" w:hAnsi="Times New Roman"/>
          <w:lang w:val="en-US"/>
        </w:rPr>
        <w:t xml:space="preserve"> M.B., </w:t>
      </w:r>
      <w:proofErr w:type="spellStart"/>
      <w:r w:rsidR="00544C61" w:rsidRPr="00BA52D4">
        <w:rPr>
          <w:rFonts w:ascii="Times New Roman" w:hAnsi="Times New Roman"/>
          <w:lang w:val="en-US"/>
        </w:rPr>
        <w:t>Donenov</w:t>
      </w:r>
      <w:proofErr w:type="spellEnd"/>
      <w:r w:rsidR="00544C61" w:rsidRPr="00BA52D4">
        <w:rPr>
          <w:rFonts w:ascii="Times New Roman" w:hAnsi="Times New Roman"/>
          <w:lang w:val="en-US"/>
        </w:rPr>
        <w:t xml:space="preserve"> B.K., </w:t>
      </w:r>
      <w:proofErr w:type="spellStart"/>
      <w:r w:rsidR="00544C61" w:rsidRPr="00BA52D4">
        <w:rPr>
          <w:rFonts w:ascii="Times New Roman" w:hAnsi="Times New Roman"/>
          <w:lang w:val="en-US"/>
        </w:rPr>
        <w:t>Sarieva</w:t>
      </w:r>
      <w:proofErr w:type="spellEnd"/>
      <w:r w:rsidR="00544C61" w:rsidRPr="00BA52D4">
        <w:rPr>
          <w:rFonts w:ascii="Times New Roman" w:hAnsi="Times New Roman"/>
          <w:lang w:val="en-US"/>
        </w:rPr>
        <w:t xml:space="preserve"> R.B., </w:t>
      </w:r>
      <w:proofErr w:type="spellStart"/>
      <w:r w:rsidR="00544C61" w:rsidRPr="00BA52D4">
        <w:rPr>
          <w:rFonts w:ascii="Times New Roman" w:hAnsi="Times New Roman"/>
          <w:lang w:val="en-US"/>
        </w:rPr>
        <w:t>Kainarbaeva</w:t>
      </w:r>
      <w:proofErr w:type="spellEnd"/>
      <w:r w:rsidR="00544C61" w:rsidRPr="00BA52D4">
        <w:rPr>
          <w:rFonts w:ascii="Times New Roman" w:hAnsi="Times New Roman"/>
          <w:lang w:val="en-US"/>
        </w:rPr>
        <w:t xml:space="preserve"> </w:t>
      </w:r>
      <w:proofErr w:type="spellStart"/>
      <w:r w:rsidR="00544C61" w:rsidRPr="00BA52D4">
        <w:rPr>
          <w:rFonts w:ascii="Times New Roman" w:hAnsi="Times New Roman"/>
          <w:lang w:val="en-US"/>
        </w:rPr>
        <w:t>Zh.N</w:t>
      </w:r>
      <w:proofErr w:type="spellEnd"/>
      <w:r w:rsidR="00544C61" w:rsidRPr="00BA52D4">
        <w:rPr>
          <w:rFonts w:ascii="Times New Roman" w:hAnsi="Times New Roman"/>
          <w:lang w:val="en-US"/>
        </w:rPr>
        <w:t xml:space="preserve">., </w:t>
      </w:r>
      <w:proofErr w:type="spellStart"/>
      <w:r w:rsidR="00544C61" w:rsidRPr="00BA52D4">
        <w:rPr>
          <w:rFonts w:ascii="Times New Roman" w:hAnsi="Times New Roman"/>
          <w:lang w:val="en-US"/>
        </w:rPr>
        <w:t>Kartai</w:t>
      </w:r>
      <w:proofErr w:type="spellEnd"/>
      <w:r w:rsidR="00544C61" w:rsidRPr="00BA52D4">
        <w:rPr>
          <w:rFonts w:ascii="Times New Roman" w:hAnsi="Times New Roman"/>
          <w:lang w:val="en-US"/>
        </w:rPr>
        <w:t xml:space="preserve"> A.M. Obtaining biodegradable surfactants based on spirulina oil // Chem. </w:t>
      </w:r>
      <w:proofErr w:type="spellStart"/>
      <w:r w:rsidR="00544C61" w:rsidRPr="00BA52D4">
        <w:rPr>
          <w:rFonts w:ascii="Times New Roman" w:hAnsi="Times New Roman"/>
          <w:lang w:val="en-US"/>
        </w:rPr>
        <w:t>zhurn</w:t>
      </w:r>
      <w:proofErr w:type="spellEnd"/>
      <w:r w:rsidR="00544C61" w:rsidRPr="00BA52D4">
        <w:rPr>
          <w:rFonts w:ascii="Times New Roman" w:hAnsi="Times New Roman"/>
          <w:lang w:val="en-US"/>
        </w:rPr>
        <w:t xml:space="preserve">. Kazakhstan. - 2020. - No. 1. - P. 31-37 (IF </w:t>
      </w:r>
      <w:proofErr w:type="spellStart"/>
      <w:r w:rsidR="00544C61" w:rsidRPr="00BA52D4">
        <w:rPr>
          <w:rFonts w:ascii="Times New Roman" w:hAnsi="Times New Roman"/>
          <w:lang w:val="en-US"/>
        </w:rPr>
        <w:t>KazBTs</w:t>
      </w:r>
      <w:proofErr w:type="spellEnd"/>
      <w:r w:rsidR="00544C61" w:rsidRPr="00BA52D4">
        <w:rPr>
          <w:rFonts w:ascii="Times New Roman" w:hAnsi="Times New Roman"/>
          <w:lang w:val="en-US"/>
        </w:rPr>
        <w:t xml:space="preserve"> 0.115)</w:t>
      </w:r>
      <w:r w:rsidRPr="00BA52D4">
        <w:rPr>
          <w:rFonts w:ascii="Times New Roman" w:hAnsi="Times New Roman"/>
          <w:lang w:val="en-US"/>
        </w:rPr>
        <w:t>.</w:t>
      </w:r>
      <w:r w:rsidR="00544C61" w:rsidRPr="00BA52D4">
        <w:rPr>
          <w:rFonts w:ascii="Times New Roman" w:hAnsi="Times New Roman"/>
          <w:lang w:val="en-US"/>
        </w:rPr>
        <w:t xml:space="preserve"> (in Russ.)</w:t>
      </w:r>
    </w:p>
    <w:p w:rsidR="00976300" w:rsidRPr="00BA52D4" w:rsidRDefault="00976300" w:rsidP="00976300">
      <w:pPr>
        <w:spacing w:line="360" w:lineRule="auto"/>
        <w:ind w:firstLine="567"/>
        <w:jc w:val="both"/>
        <w:rPr>
          <w:rFonts w:ascii="Times New Roman" w:hAnsi="Times New Roman"/>
          <w:lang w:val="en-US"/>
        </w:rPr>
      </w:pPr>
    </w:p>
    <w:p w:rsidR="00544C61" w:rsidRPr="00BA52D4" w:rsidRDefault="00B63AE2" w:rsidP="00544C61">
      <w:pPr>
        <w:spacing w:line="360" w:lineRule="auto"/>
        <w:ind w:firstLine="567"/>
        <w:jc w:val="both"/>
        <w:rPr>
          <w:rFonts w:ascii="Times New Roman" w:hAnsi="Times New Roman"/>
          <w:lang w:val="en-US"/>
        </w:rPr>
      </w:pPr>
      <w:r w:rsidRPr="00BA52D4">
        <w:rPr>
          <w:rFonts w:ascii="Times New Roman" w:hAnsi="Times New Roman"/>
          <w:lang w:val="en-US"/>
        </w:rPr>
        <w:t xml:space="preserve">- </w:t>
      </w:r>
      <w:r w:rsidR="00544C61" w:rsidRPr="00BA52D4">
        <w:rPr>
          <w:rFonts w:ascii="Times New Roman" w:hAnsi="Times New Roman"/>
          <w:lang w:val="en-US"/>
        </w:rPr>
        <w:t>Patents:</w:t>
      </w:r>
    </w:p>
    <w:p w:rsidR="00544C61" w:rsidRPr="00BA52D4" w:rsidRDefault="00544C61" w:rsidP="00544C61">
      <w:pPr>
        <w:spacing w:line="360" w:lineRule="auto"/>
        <w:ind w:firstLine="567"/>
        <w:jc w:val="both"/>
        <w:rPr>
          <w:rFonts w:ascii="Times New Roman" w:hAnsi="Times New Roman"/>
          <w:lang w:val="en-US"/>
        </w:rPr>
      </w:pPr>
      <w:r w:rsidRPr="00BA52D4">
        <w:rPr>
          <w:rFonts w:ascii="Times New Roman" w:hAnsi="Times New Roman"/>
          <w:lang w:val="en-US"/>
        </w:rPr>
        <w:t>2019 y</w:t>
      </w:r>
      <w:r w:rsidR="00204575" w:rsidRPr="00BA52D4">
        <w:rPr>
          <w:rFonts w:ascii="Times New Roman" w:hAnsi="Times New Roman"/>
          <w:lang w:val="en-US"/>
        </w:rPr>
        <w:t>e</w:t>
      </w:r>
      <w:r w:rsidRPr="00BA52D4">
        <w:rPr>
          <w:rFonts w:ascii="Times New Roman" w:hAnsi="Times New Roman"/>
          <w:lang w:val="en-US"/>
        </w:rPr>
        <w:t>.</w:t>
      </w:r>
    </w:p>
    <w:p w:rsidR="00976300" w:rsidRPr="00BA52D4" w:rsidRDefault="00544C61" w:rsidP="00544C61">
      <w:pPr>
        <w:spacing w:line="360" w:lineRule="auto"/>
        <w:ind w:firstLine="567"/>
        <w:jc w:val="both"/>
        <w:rPr>
          <w:rFonts w:ascii="Times New Roman" w:hAnsi="Times New Roman"/>
          <w:lang w:val="en-US"/>
        </w:rPr>
      </w:pPr>
      <w:r w:rsidRPr="00BA52D4">
        <w:rPr>
          <w:rFonts w:ascii="Times New Roman" w:hAnsi="Times New Roman"/>
          <w:lang w:val="en-US"/>
        </w:rPr>
        <w:t xml:space="preserve">1 Patent for utility model No. 4209 RK. Medium for growing spirulina / </w:t>
      </w:r>
      <w:proofErr w:type="spellStart"/>
      <w:r w:rsidRPr="00BA52D4">
        <w:rPr>
          <w:rFonts w:ascii="Times New Roman" w:hAnsi="Times New Roman"/>
          <w:lang w:val="en-US"/>
        </w:rPr>
        <w:t>Umerzakova</w:t>
      </w:r>
      <w:proofErr w:type="spellEnd"/>
      <w:r w:rsidRPr="00BA52D4">
        <w:rPr>
          <w:rFonts w:ascii="Times New Roman" w:hAnsi="Times New Roman"/>
          <w:lang w:val="en-US"/>
        </w:rPr>
        <w:t xml:space="preserve"> M.B., </w:t>
      </w:r>
      <w:proofErr w:type="spellStart"/>
      <w:r w:rsidRPr="00BA52D4">
        <w:rPr>
          <w:rFonts w:ascii="Times New Roman" w:hAnsi="Times New Roman"/>
          <w:lang w:val="en-US"/>
        </w:rPr>
        <w:t>Donenov</w:t>
      </w:r>
      <w:proofErr w:type="spellEnd"/>
      <w:r w:rsidRPr="00BA52D4">
        <w:rPr>
          <w:rFonts w:ascii="Times New Roman" w:hAnsi="Times New Roman"/>
          <w:lang w:val="en-US"/>
        </w:rPr>
        <w:t xml:space="preserve"> B.K., </w:t>
      </w:r>
      <w:proofErr w:type="spellStart"/>
      <w:r w:rsidRPr="00BA52D4">
        <w:rPr>
          <w:rFonts w:ascii="Times New Roman" w:hAnsi="Times New Roman"/>
          <w:lang w:val="en-US"/>
        </w:rPr>
        <w:t>Sarieva</w:t>
      </w:r>
      <w:proofErr w:type="spellEnd"/>
      <w:r w:rsidRPr="00BA52D4">
        <w:rPr>
          <w:rFonts w:ascii="Times New Roman" w:hAnsi="Times New Roman"/>
          <w:lang w:val="en-US"/>
        </w:rPr>
        <w:t xml:space="preserve"> R.B. </w:t>
      </w:r>
      <w:proofErr w:type="spellStart"/>
      <w:r w:rsidRPr="00BA52D4">
        <w:rPr>
          <w:rFonts w:ascii="Times New Roman" w:hAnsi="Times New Roman"/>
          <w:lang w:val="en-US"/>
        </w:rPr>
        <w:t>Kainarbaeva</w:t>
      </w:r>
      <w:proofErr w:type="spellEnd"/>
      <w:r w:rsidRPr="00BA52D4">
        <w:rPr>
          <w:rFonts w:ascii="Times New Roman" w:hAnsi="Times New Roman"/>
          <w:lang w:val="en-US"/>
        </w:rPr>
        <w:t xml:space="preserve"> </w:t>
      </w:r>
      <w:proofErr w:type="spellStart"/>
      <w:r w:rsidRPr="00BA52D4">
        <w:rPr>
          <w:rFonts w:ascii="Times New Roman" w:hAnsi="Times New Roman"/>
          <w:lang w:val="en-US"/>
        </w:rPr>
        <w:t>Zh.N</w:t>
      </w:r>
      <w:proofErr w:type="spellEnd"/>
      <w:r w:rsidRPr="00BA52D4">
        <w:rPr>
          <w:rFonts w:ascii="Times New Roman" w:hAnsi="Times New Roman"/>
          <w:lang w:val="en-US"/>
        </w:rPr>
        <w:t xml:space="preserve">., </w:t>
      </w:r>
      <w:proofErr w:type="spellStart"/>
      <w:r w:rsidRPr="00BA52D4">
        <w:rPr>
          <w:rFonts w:ascii="Times New Roman" w:hAnsi="Times New Roman"/>
          <w:lang w:val="en-US"/>
        </w:rPr>
        <w:t>Kartai</w:t>
      </w:r>
      <w:proofErr w:type="spellEnd"/>
      <w:r w:rsidRPr="00BA52D4">
        <w:rPr>
          <w:rFonts w:ascii="Times New Roman" w:hAnsi="Times New Roman"/>
          <w:lang w:val="en-US"/>
        </w:rPr>
        <w:t xml:space="preserve"> A.M .; publ. 06.02.2013, Bul. No. 31 / according to application No. 2019/0244.2, declared on March 12, 2019. (in Russ.)</w:t>
      </w:r>
    </w:p>
    <w:p w:rsidR="00976300" w:rsidRPr="00BA52D4" w:rsidRDefault="00976300" w:rsidP="00976300">
      <w:pPr>
        <w:spacing w:line="360" w:lineRule="auto"/>
        <w:ind w:firstLine="567"/>
        <w:jc w:val="both"/>
        <w:rPr>
          <w:rFonts w:ascii="Times New Roman" w:hAnsi="Times New Roman"/>
          <w:lang w:val="en-US"/>
        </w:rPr>
      </w:pPr>
    </w:p>
    <w:p w:rsidR="00976300" w:rsidRPr="00BA52D4" w:rsidRDefault="00976300" w:rsidP="00976300">
      <w:pPr>
        <w:spacing w:line="360" w:lineRule="auto"/>
        <w:ind w:firstLine="567"/>
        <w:jc w:val="both"/>
        <w:rPr>
          <w:rFonts w:ascii="Times New Roman" w:hAnsi="Times New Roman"/>
          <w:lang w:val="en-US"/>
        </w:rPr>
      </w:pPr>
      <w:r w:rsidRPr="00BA52D4">
        <w:rPr>
          <w:rFonts w:ascii="Times New Roman" w:hAnsi="Times New Roman"/>
          <w:lang w:val="en-US"/>
        </w:rPr>
        <w:t xml:space="preserve">2020 </w:t>
      </w:r>
      <w:r w:rsidR="00544C61" w:rsidRPr="00BA52D4">
        <w:rPr>
          <w:rFonts w:ascii="Times New Roman" w:hAnsi="Times New Roman"/>
          <w:lang w:val="en-US"/>
        </w:rPr>
        <w:t>y</w:t>
      </w:r>
      <w:r w:rsidR="00204575" w:rsidRPr="00BA52D4">
        <w:rPr>
          <w:rFonts w:ascii="Times New Roman" w:hAnsi="Times New Roman"/>
          <w:lang w:val="en-US"/>
        </w:rPr>
        <w:t>e</w:t>
      </w:r>
      <w:r w:rsidR="00544C61" w:rsidRPr="00BA52D4">
        <w:rPr>
          <w:rFonts w:ascii="Times New Roman" w:hAnsi="Times New Roman"/>
          <w:lang w:val="en-US"/>
        </w:rPr>
        <w:t>.</w:t>
      </w:r>
    </w:p>
    <w:p w:rsidR="00976300" w:rsidRPr="00BA52D4" w:rsidRDefault="00976300" w:rsidP="00976300">
      <w:pPr>
        <w:spacing w:line="360" w:lineRule="auto"/>
        <w:ind w:firstLine="567"/>
        <w:jc w:val="both"/>
        <w:rPr>
          <w:rFonts w:ascii="Times New Roman" w:hAnsi="Times New Roman"/>
          <w:lang w:val="kk-KZ"/>
        </w:rPr>
      </w:pPr>
      <w:r w:rsidRPr="00BA52D4">
        <w:rPr>
          <w:rFonts w:ascii="Times New Roman" w:hAnsi="Times New Roman"/>
          <w:lang w:val="en-US"/>
        </w:rPr>
        <w:t xml:space="preserve">1 </w:t>
      </w:r>
      <w:r w:rsidR="00544C61" w:rsidRPr="00BA52D4">
        <w:rPr>
          <w:rFonts w:ascii="Times New Roman" w:hAnsi="Times New Roman"/>
          <w:lang w:val="kk-KZ"/>
        </w:rPr>
        <w:t>RK patent application for utility model No. 2020 / 0014.2. Composition based on copolyimide with addition of organomodified montmorillonite / Umerzakova M.B., Kravtsova V.D., Sarieva RB; declared 13.01.2020.</w:t>
      </w:r>
      <w:r w:rsidR="00D56B02" w:rsidRPr="00BA52D4">
        <w:rPr>
          <w:rFonts w:ascii="Times New Roman" w:hAnsi="Times New Roman"/>
          <w:lang w:val="en-US"/>
        </w:rPr>
        <w:t xml:space="preserve"> </w:t>
      </w:r>
    </w:p>
    <w:p w:rsidR="00976300" w:rsidRPr="00BA52D4" w:rsidRDefault="00976300" w:rsidP="00976300">
      <w:pPr>
        <w:spacing w:line="360" w:lineRule="auto"/>
        <w:ind w:firstLine="567"/>
        <w:jc w:val="both"/>
        <w:rPr>
          <w:rFonts w:ascii="Times New Roman" w:hAnsi="Times New Roman"/>
          <w:lang w:val="kk-KZ"/>
        </w:rPr>
      </w:pPr>
    </w:p>
    <w:p w:rsidR="00976300" w:rsidRPr="00BA52D4" w:rsidRDefault="00D56B02" w:rsidP="00976300">
      <w:pPr>
        <w:spacing w:line="360" w:lineRule="auto"/>
        <w:ind w:firstLine="567"/>
        <w:jc w:val="both"/>
        <w:rPr>
          <w:rFonts w:ascii="Times New Roman" w:hAnsi="Times New Roman"/>
          <w:lang w:val="kk-KZ"/>
        </w:rPr>
      </w:pPr>
      <w:r w:rsidRPr="00BA52D4">
        <w:rPr>
          <w:rFonts w:ascii="Times New Roman" w:hAnsi="Times New Roman"/>
          <w:lang w:val="kk-KZ"/>
        </w:rPr>
        <w:t>Participation in international conferences with the publication of the abstracts of the report:</w:t>
      </w:r>
    </w:p>
    <w:p w:rsidR="00976300" w:rsidRPr="00BA52D4" w:rsidRDefault="00976300" w:rsidP="00976300">
      <w:pPr>
        <w:spacing w:line="360" w:lineRule="auto"/>
        <w:ind w:firstLine="567"/>
        <w:jc w:val="both"/>
        <w:rPr>
          <w:rFonts w:ascii="Times New Roman" w:hAnsi="Times New Roman"/>
          <w:lang w:val="kk-KZ"/>
        </w:rPr>
      </w:pPr>
      <w:r w:rsidRPr="00BA52D4">
        <w:rPr>
          <w:rFonts w:ascii="Times New Roman" w:hAnsi="Times New Roman"/>
          <w:lang w:val="kk-KZ"/>
        </w:rPr>
        <w:t xml:space="preserve">2018 </w:t>
      </w:r>
      <w:r w:rsidR="00D56B02" w:rsidRPr="00BA52D4">
        <w:rPr>
          <w:rFonts w:ascii="Times New Roman" w:hAnsi="Times New Roman"/>
          <w:lang w:val="en-US"/>
        </w:rPr>
        <w:t>y</w:t>
      </w:r>
      <w:r w:rsidR="00204575" w:rsidRPr="00BA52D4">
        <w:rPr>
          <w:rFonts w:ascii="Times New Roman" w:hAnsi="Times New Roman"/>
          <w:lang w:val="en-US"/>
        </w:rPr>
        <w:t>e</w:t>
      </w:r>
      <w:r w:rsidR="00D56B02" w:rsidRPr="00BA52D4">
        <w:rPr>
          <w:rFonts w:ascii="Times New Roman" w:hAnsi="Times New Roman"/>
          <w:lang w:val="en-US"/>
        </w:rPr>
        <w:t>.</w:t>
      </w:r>
    </w:p>
    <w:p w:rsidR="00976300" w:rsidRPr="00BA52D4" w:rsidRDefault="00976300" w:rsidP="00976300">
      <w:pPr>
        <w:spacing w:line="360" w:lineRule="auto"/>
        <w:ind w:firstLine="567"/>
        <w:jc w:val="both"/>
        <w:rPr>
          <w:rFonts w:ascii="Times New Roman" w:hAnsi="Times New Roman"/>
          <w:lang w:val="kk-KZ"/>
        </w:rPr>
      </w:pPr>
      <w:r w:rsidRPr="00BA52D4">
        <w:rPr>
          <w:rFonts w:ascii="Times New Roman" w:hAnsi="Times New Roman"/>
          <w:lang w:val="kk-KZ"/>
        </w:rPr>
        <w:t>1 Kainarbayeva Z.N., Kartay A.M., Umerzakova M.B., Donenov B.K. New organic biodegradable products – green developments from microalgae // Abstr. of 3rd Green &amp; Sustainable Chemistry Conference. – Berlin, Germany, 13-16 May 2018. – P2.35.</w:t>
      </w:r>
    </w:p>
    <w:p w:rsidR="00976300" w:rsidRPr="00BA52D4" w:rsidRDefault="00976300" w:rsidP="00976300">
      <w:pPr>
        <w:spacing w:line="360" w:lineRule="auto"/>
        <w:ind w:firstLine="567"/>
        <w:jc w:val="both"/>
        <w:rPr>
          <w:rFonts w:ascii="Times New Roman" w:hAnsi="Times New Roman"/>
          <w:lang w:val="kk-KZ"/>
        </w:rPr>
      </w:pPr>
    </w:p>
    <w:p w:rsidR="00976300" w:rsidRPr="00BA52D4" w:rsidRDefault="00976300" w:rsidP="00976300">
      <w:pPr>
        <w:spacing w:line="360" w:lineRule="auto"/>
        <w:ind w:firstLine="567"/>
        <w:jc w:val="both"/>
        <w:rPr>
          <w:rFonts w:ascii="Times New Roman" w:hAnsi="Times New Roman"/>
          <w:lang w:val="en-US"/>
        </w:rPr>
      </w:pPr>
      <w:r w:rsidRPr="00BA52D4">
        <w:rPr>
          <w:rFonts w:ascii="Times New Roman" w:hAnsi="Times New Roman"/>
          <w:lang w:val="en-US"/>
        </w:rPr>
        <w:t xml:space="preserve">2019 </w:t>
      </w:r>
      <w:r w:rsidR="00533F65" w:rsidRPr="00BA52D4">
        <w:rPr>
          <w:rFonts w:ascii="Times New Roman" w:hAnsi="Times New Roman"/>
          <w:lang w:val="en-US"/>
        </w:rPr>
        <w:t>y</w:t>
      </w:r>
      <w:r w:rsidR="00204575" w:rsidRPr="00BA52D4">
        <w:rPr>
          <w:rFonts w:ascii="Times New Roman" w:hAnsi="Times New Roman"/>
          <w:lang w:val="en-US"/>
        </w:rPr>
        <w:t>e</w:t>
      </w:r>
      <w:r w:rsidR="00533F65" w:rsidRPr="00BA52D4">
        <w:rPr>
          <w:rFonts w:ascii="Times New Roman" w:hAnsi="Times New Roman"/>
          <w:lang w:val="en-US"/>
        </w:rPr>
        <w:t>.</w:t>
      </w:r>
    </w:p>
    <w:p w:rsidR="00976300" w:rsidRPr="00BA52D4" w:rsidRDefault="00976300" w:rsidP="00976300">
      <w:pPr>
        <w:spacing w:line="360" w:lineRule="auto"/>
        <w:ind w:firstLine="567"/>
        <w:jc w:val="both"/>
        <w:rPr>
          <w:rFonts w:ascii="Times New Roman" w:hAnsi="Times New Roman"/>
          <w:lang w:val="en-US"/>
        </w:rPr>
      </w:pPr>
      <w:r w:rsidRPr="00BA52D4">
        <w:rPr>
          <w:rFonts w:ascii="Times New Roman" w:hAnsi="Times New Roman"/>
          <w:lang w:val="en-US"/>
        </w:rPr>
        <w:lastRenderedPageBreak/>
        <w:t xml:space="preserve">1 </w:t>
      </w:r>
      <w:proofErr w:type="spellStart"/>
      <w:r w:rsidR="00D56B02" w:rsidRPr="00BA52D4">
        <w:rPr>
          <w:rFonts w:ascii="Times New Roman" w:hAnsi="Times New Roman"/>
          <w:lang w:val="en-US"/>
        </w:rPr>
        <w:t>Kainarbaeva</w:t>
      </w:r>
      <w:proofErr w:type="spellEnd"/>
      <w:r w:rsidR="00D56B02" w:rsidRPr="00BA52D4">
        <w:rPr>
          <w:rFonts w:ascii="Times New Roman" w:hAnsi="Times New Roman"/>
          <w:lang w:val="en-US"/>
        </w:rPr>
        <w:t xml:space="preserve"> </w:t>
      </w:r>
      <w:proofErr w:type="spellStart"/>
      <w:r w:rsidR="00D56B02" w:rsidRPr="00BA52D4">
        <w:rPr>
          <w:rFonts w:ascii="Times New Roman" w:hAnsi="Times New Roman"/>
          <w:lang w:val="en-US"/>
        </w:rPr>
        <w:t>Zh.N</w:t>
      </w:r>
      <w:proofErr w:type="spellEnd"/>
      <w:r w:rsidR="00D56B02" w:rsidRPr="00BA52D4">
        <w:rPr>
          <w:rFonts w:ascii="Times New Roman" w:hAnsi="Times New Roman"/>
          <w:lang w:val="en-US"/>
        </w:rPr>
        <w:t xml:space="preserve">., </w:t>
      </w:r>
      <w:proofErr w:type="spellStart"/>
      <w:r w:rsidR="00D56B02" w:rsidRPr="00BA52D4">
        <w:rPr>
          <w:rFonts w:ascii="Times New Roman" w:hAnsi="Times New Roman"/>
          <w:lang w:val="en-US"/>
        </w:rPr>
        <w:t>Kartai</w:t>
      </w:r>
      <w:proofErr w:type="spellEnd"/>
      <w:r w:rsidR="00D56B02" w:rsidRPr="00BA52D4">
        <w:rPr>
          <w:rFonts w:ascii="Times New Roman" w:hAnsi="Times New Roman"/>
          <w:lang w:val="en-US"/>
        </w:rPr>
        <w:t xml:space="preserve"> A.M., </w:t>
      </w:r>
      <w:proofErr w:type="spellStart"/>
      <w:r w:rsidR="00D56B02" w:rsidRPr="00BA52D4">
        <w:rPr>
          <w:rFonts w:ascii="Times New Roman" w:hAnsi="Times New Roman"/>
          <w:lang w:val="en-US"/>
        </w:rPr>
        <w:t>Donenov</w:t>
      </w:r>
      <w:proofErr w:type="spellEnd"/>
      <w:r w:rsidR="00D56B02" w:rsidRPr="00BA52D4">
        <w:rPr>
          <w:rFonts w:ascii="Times New Roman" w:hAnsi="Times New Roman"/>
          <w:lang w:val="en-US"/>
        </w:rPr>
        <w:t xml:space="preserve"> B.K. The use of raw soda with adsorbed carbon dioxide to increase the productivity of biomass of microalgae // Materials of XX Intern. scientific and practical. conf. stud. and they say. learned. "Chemistry and chemical technology in the XXI century." Section 3.1. Theoretical and applied aspects of pharmacy and biotechnology. - Tomsk, Russia, May 20–23, 2019. - P. 310-311. (in Russ.)</w:t>
      </w:r>
    </w:p>
    <w:p w:rsidR="00976300" w:rsidRPr="00BA52D4" w:rsidRDefault="00976300" w:rsidP="00976300">
      <w:pPr>
        <w:spacing w:line="360" w:lineRule="auto"/>
        <w:ind w:firstLine="567"/>
        <w:jc w:val="both"/>
        <w:rPr>
          <w:rFonts w:ascii="Times New Roman" w:hAnsi="Times New Roman"/>
          <w:lang w:val="en-US"/>
        </w:rPr>
      </w:pPr>
      <w:r w:rsidRPr="00BA52D4">
        <w:rPr>
          <w:rFonts w:ascii="Times New Roman" w:hAnsi="Times New Roman"/>
          <w:lang w:val="en-US"/>
        </w:rPr>
        <w:t xml:space="preserve">2 </w:t>
      </w:r>
      <w:proofErr w:type="spellStart"/>
      <w:r w:rsidR="00D56B02" w:rsidRPr="00BA52D4">
        <w:rPr>
          <w:rFonts w:ascii="Times New Roman" w:hAnsi="Times New Roman"/>
          <w:lang w:val="en-US"/>
        </w:rPr>
        <w:t>Kainarbaeva</w:t>
      </w:r>
      <w:proofErr w:type="spellEnd"/>
      <w:r w:rsidR="00D56B02" w:rsidRPr="00BA52D4">
        <w:rPr>
          <w:rFonts w:ascii="Times New Roman" w:hAnsi="Times New Roman"/>
          <w:lang w:val="en-US"/>
        </w:rPr>
        <w:t xml:space="preserve"> </w:t>
      </w:r>
      <w:proofErr w:type="spellStart"/>
      <w:r w:rsidR="00D56B02" w:rsidRPr="00BA52D4">
        <w:rPr>
          <w:rFonts w:ascii="Times New Roman" w:hAnsi="Times New Roman"/>
          <w:lang w:val="en-US"/>
        </w:rPr>
        <w:t>Zh.N</w:t>
      </w:r>
      <w:proofErr w:type="spellEnd"/>
      <w:r w:rsidR="00D56B02" w:rsidRPr="00BA52D4">
        <w:rPr>
          <w:rFonts w:ascii="Times New Roman" w:hAnsi="Times New Roman"/>
          <w:lang w:val="en-US"/>
        </w:rPr>
        <w:t xml:space="preserve">., </w:t>
      </w:r>
      <w:proofErr w:type="spellStart"/>
      <w:r w:rsidR="00D56B02" w:rsidRPr="00BA52D4">
        <w:rPr>
          <w:rFonts w:ascii="Times New Roman" w:hAnsi="Times New Roman"/>
          <w:lang w:val="en-US"/>
        </w:rPr>
        <w:t>Tastambek</w:t>
      </w:r>
      <w:proofErr w:type="spellEnd"/>
      <w:r w:rsidR="00D56B02" w:rsidRPr="00BA52D4">
        <w:rPr>
          <w:rFonts w:ascii="Times New Roman" w:hAnsi="Times New Roman"/>
          <w:lang w:val="en-US"/>
        </w:rPr>
        <w:t xml:space="preserve"> K.T., </w:t>
      </w:r>
      <w:proofErr w:type="spellStart"/>
      <w:r w:rsidR="00D56B02" w:rsidRPr="00BA52D4">
        <w:rPr>
          <w:rFonts w:ascii="Times New Roman" w:hAnsi="Times New Roman"/>
          <w:lang w:val="en-US"/>
        </w:rPr>
        <w:t>Donenov</w:t>
      </w:r>
      <w:proofErr w:type="spellEnd"/>
      <w:r w:rsidR="00D56B02" w:rsidRPr="00BA52D4">
        <w:rPr>
          <w:rFonts w:ascii="Times New Roman" w:hAnsi="Times New Roman"/>
          <w:lang w:val="en-US"/>
        </w:rPr>
        <w:t xml:space="preserve"> B.K., </w:t>
      </w:r>
      <w:proofErr w:type="spellStart"/>
      <w:r w:rsidR="00D56B02" w:rsidRPr="00BA52D4">
        <w:rPr>
          <w:rFonts w:ascii="Times New Roman" w:hAnsi="Times New Roman"/>
          <w:lang w:val="en-US"/>
        </w:rPr>
        <w:t>Umerzakova</w:t>
      </w:r>
      <w:proofErr w:type="spellEnd"/>
      <w:r w:rsidR="00D56B02" w:rsidRPr="00BA52D4">
        <w:rPr>
          <w:rFonts w:ascii="Times New Roman" w:hAnsi="Times New Roman"/>
          <w:lang w:val="en-US"/>
        </w:rPr>
        <w:t xml:space="preserve"> M.B. Isolation and identification of strains of microalgae cultures of Kazakhstan lakes to assess their practical suitability as new biosurfactants // School of young chemists of the CIS member states "Modern achievements in organic chemistry". – Dushanbe,</w:t>
      </w:r>
      <w:r w:rsidR="00513883" w:rsidRPr="00BA52D4">
        <w:rPr>
          <w:rFonts w:ascii="Times New Roman" w:hAnsi="Times New Roman"/>
          <w:lang w:val="en-US"/>
        </w:rPr>
        <w:t xml:space="preserve"> Tajikistan, December 2-8, 2019</w:t>
      </w:r>
      <w:r w:rsidR="00D56B02" w:rsidRPr="00BA52D4">
        <w:rPr>
          <w:rFonts w:ascii="Times New Roman" w:hAnsi="Times New Roman"/>
          <w:lang w:val="en-US"/>
        </w:rPr>
        <w:t>. – P. 25. (in Russ.)</w:t>
      </w:r>
    </w:p>
    <w:p w:rsidR="00976300" w:rsidRPr="00BA52D4" w:rsidRDefault="00976300" w:rsidP="00976300">
      <w:pPr>
        <w:spacing w:line="360" w:lineRule="auto"/>
        <w:ind w:firstLine="567"/>
        <w:jc w:val="both"/>
        <w:rPr>
          <w:rFonts w:ascii="Times New Roman" w:hAnsi="Times New Roman"/>
          <w:lang w:val="en-US"/>
        </w:rPr>
      </w:pPr>
    </w:p>
    <w:p w:rsidR="00976300" w:rsidRPr="00BA52D4" w:rsidRDefault="00976300" w:rsidP="00976300">
      <w:pPr>
        <w:spacing w:line="360" w:lineRule="auto"/>
        <w:ind w:firstLine="567"/>
        <w:jc w:val="both"/>
        <w:rPr>
          <w:rFonts w:ascii="Times New Roman" w:hAnsi="Times New Roman"/>
          <w:lang w:val="en-US"/>
        </w:rPr>
      </w:pPr>
      <w:r w:rsidRPr="00BA52D4">
        <w:rPr>
          <w:rFonts w:ascii="Times New Roman" w:hAnsi="Times New Roman"/>
          <w:lang w:val="en-US"/>
        </w:rPr>
        <w:t xml:space="preserve">2020 </w:t>
      </w:r>
      <w:r w:rsidR="00D56B02" w:rsidRPr="00BA52D4">
        <w:rPr>
          <w:rFonts w:ascii="Times New Roman" w:hAnsi="Times New Roman"/>
          <w:lang w:val="en-US"/>
        </w:rPr>
        <w:t>y</w:t>
      </w:r>
      <w:r w:rsidR="00204575" w:rsidRPr="00BA52D4">
        <w:rPr>
          <w:rFonts w:ascii="Times New Roman" w:hAnsi="Times New Roman"/>
          <w:lang w:val="en-US"/>
        </w:rPr>
        <w:t>e</w:t>
      </w:r>
      <w:r w:rsidR="00D56B02" w:rsidRPr="00BA52D4">
        <w:rPr>
          <w:rFonts w:ascii="Times New Roman" w:hAnsi="Times New Roman"/>
          <w:lang w:val="en-US"/>
        </w:rPr>
        <w:t>.</w:t>
      </w:r>
    </w:p>
    <w:p w:rsidR="00976300" w:rsidRPr="00BA52D4" w:rsidRDefault="00976300" w:rsidP="00976300">
      <w:pPr>
        <w:spacing w:line="360" w:lineRule="auto"/>
        <w:ind w:firstLine="567"/>
        <w:jc w:val="both"/>
        <w:rPr>
          <w:rFonts w:ascii="Times New Roman" w:hAnsi="Times New Roman"/>
          <w:lang w:val="en-US"/>
        </w:rPr>
      </w:pPr>
      <w:r w:rsidRPr="00BA52D4">
        <w:rPr>
          <w:rFonts w:ascii="Times New Roman" w:hAnsi="Times New Roman"/>
          <w:lang w:val="en-US"/>
        </w:rPr>
        <w:t xml:space="preserve">1 </w:t>
      </w:r>
      <w:proofErr w:type="spellStart"/>
      <w:r w:rsidR="00513883" w:rsidRPr="00BA52D4">
        <w:rPr>
          <w:rFonts w:ascii="Times New Roman" w:hAnsi="Times New Roman"/>
          <w:lang w:val="en-US"/>
        </w:rPr>
        <w:t>Kainarbaeva</w:t>
      </w:r>
      <w:proofErr w:type="spellEnd"/>
      <w:r w:rsidR="00513883" w:rsidRPr="00BA52D4">
        <w:rPr>
          <w:rFonts w:ascii="Times New Roman" w:hAnsi="Times New Roman"/>
          <w:lang w:val="en-US"/>
        </w:rPr>
        <w:t xml:space="preserve"> </w:t>
      </w:r>
      <w:proofErr w:type="spellStart"/>
      <w:r w:rsidR="00513883" w:rsidRPr="00BA52D4">
        <w:rPr>
          <w:rFonts w:ascii="Times New Roman" w:hAnsi="Times New Roman"/>
          <w:lang w:val="en-US"/>
        </w:rPr>
        <w:t>Zh.N</w:t>
      </w:r>
      <w:proofErr w:type="spellEnd"/>
      <w:r w:rsidR="00513883" w:rsidRPr="00BA52D4">
        <w:rPr>
          <w:rFonts w:ascii="Times New Roman" w:hAnsi="Times New Roman"/>
          <w:lang w:val="en-US"/>
        </w:rPr>
        <w:t>.</w:t>
      </w:r>
      <w:r w:rsidRPr="00BA52D4">
        <w:rPr>
          <w:rFonts w:ascii="Times New Roman" w:hAnsi="Times New Roman"/>
          <w:lang w:val="en-US"/>
        </w:rPr>
        <w:t xml:space="preserve"> </w:t>
      </w:r>
      <w:r w:rsidR="00513883" w:rsidRPr="00BA52D4">
        <w:rPr>
          <w:rFonts w:ascii="Times New Roman" w:hAnsi="Times New Roman"/>
          <w:lang w:val="en-US"/>
        </w:rPr>
        <w:t xml:space="preserve">Isolation and identification of microalgae strains of Kazakhstan lakes for assessment of their practical suitability as new biosurfactants </w:t>
      </w:r>
      <w:r w:rsidRPr="00BA52D4">
        <w:rPr>
          <w:rFonts w:ascii="Times New Roman" w:hAnsi="Times New Roman"/>
          <w:lang w:val="en-US"/>
        </w:rPr>
        <w:t xml:space="preserve">// </w:t>
      </w:r>
      <w:r w:rsidR="00513883" w:rsidRPr="00BA52D4">
        <w:rPr>
          <w:rFonts w:ascii="Times New Roman" w:hAnsi="Times New Roman"/>
          <w:lang w:val="en-US"/>
        </w:rPr>
        <w:t xml:space="preserve">International scientific conference of students and young scientists "WORLD FARABI". – Almaty, Kazakhstan, April 6-9, 2020. – P. 304. (in </w:t>
      </w:r>
      <w:proofErr w:type="spellStart"/>
      <w:r w:rsidR="00513883" w:rsidRPr="00BA52D4">
        <w:rPr>
          <w:rFonts w:ascii="Times New Roman" w:hAnsi="Times New Roman"/>
          <w:lang w:val="en-US"/>
        </w:rPr>
        <w:t>Kaz</w:t>
      </w:r>
      <w:proofErr w:type="spellEnd"/>
      <w:r w:rsidR="00513883" w:rsidRPr="00BA52D4">
        <w:rPr>
          <w:rFonts w:ascii="Times New Roman" w:hAnsi="Times New Roman"/>
          <w:lang w:val="en-US"/>
        </w:rPr>
        <w:t>.)</w:t>
      </w:r>
    </w:p>
    <w:p w:rsidR="00976300" w:rsidRPr="00BA52D4" w:rsidRDefault="00976300" w:rsidP="00976300">
      <w:pPr>
        <w:spacing w:line="360" w:lineRule="auto"/>
        <w:rPr>
          <w:rFonts w:ascii="Times New Roman" w:hAnsi="Times New Roman"/>
          <w:lang w:val="en-US"/>
        </w:rPr>
      </w:pPr>
    </w:p>
    <w:p w:rsidR="00513883" w:rsidRPr="00BA52D4" w:rsidRDefault="00B63AE2" w:rsidP="00513883">
      <w:pPr>
        <w:spacing w:line="360" w:lineRule="auto"/>
        <w:ind w:firstLine="709"/>
        <w:jc w:val="both"/>
        <w:rPr>
          <w:rFonts w:ascii="Times New Roman" w:hAnsi="Times New Roman"/>
          <w:lang w:val="en-US"/>
        </w:rPr>
      </w:pPr>
      <w:r w:rsidRPr="00BA52D4">
        <w:rPr>
          <w:rFonts w:ascii="Times New Roman" w:hAnsi="Times New Roman"/>
          <w:lang w:val="en-US"/>
        </w:rPr>
        <w:t>Accepted for publication</w:t>
      </w:r>
      <w:r w:rsidR="00513883" w:rsidRPr="00BA52D4">
        <w:rPr>
          <w:rFonts w:ascii="Times New Roman" w:hAnsi="Times New Roman"/>
          <w:lang w:val="en-US"/>
        </w:rPr>
        <w:t>:</w:t>
      </w:r>
    </w:p>
    <w:p w:rsidR="00976300" w:rsidRPr="00BA52D4" w:rsidRDefault="00B63AE2" w:rsidP="00513883">
      <w:pPr>
        <w:spacing w:line="360" w:lineRule="auto"/>
        <w:ind w:firstLine="709"/>
        <w:jc w:val="both"/>
        <w:rPr>
          <w:rFonts w:ascii="Times New Roman" w:hAnsi="Times New Roman"/>
          <w:highlight w:val="yellow"/>
          <w:lang w:val="en-US"/>
        </w:rPr>
      </w:pPr>
      <w:r w:rsidRPr="00BA52D4">
        <w:rPr>
          <w:rFonts w:ascii="Times New Roman" w:hAnsi="Times New Roman"/>
          <w:lang w:val="en-US"/>
        </w:rPr>
        <w:t xml:space="preserve">- </w:t>
      </w:r>
      <w:r w:rsidR="00513883" w:rsidRPr="00BA52D4">
        <w:rPr>
          <w:rFonts w:ascii="Times New Roman" w:hAnsi="Times New Roman"/>
          <w:lang w:val="en-US"/>
        </w:rPr>
        <w:t xml:space="preserve">Article in a journal indexed in the </w:t>
      </w:r>
      <w:r w:rsidR="00B40216" w:rsidRPr="00BA52D4">
        <w:rPr>
          <w:rFonts w:ascii="Times New Roman" w:hAnsi="Times New Roman"/>
          <w:lang w:val="en-US"/>
        </w:rPr>
        <w:t>Web of Science</w:t>
      </w:r>
      <w:r w:rsidR="00513883" w:rsidRPr="00BA52D4">
        <w:rPr>
          <w:rFonts w:ascii="Times New Roman" w:hAnsi="Times New Roman"/>
          <w:lang w:val="en-US"/>
        </w:rPr>
        <w:t xml:space="preserve"> database with a non-zero impact factor:</w:t>
      </w:r>
    </w:p>
    <w:p w:rsidR="00976300" w:rsidRPr="00BA52D4" w:rsidRDefault="00976300" w:rsidP="00041B0B">
      <w:pPr>
        <w:spacing w:line="360" w:lineRule="auto"/>
        <w:ind w:firstLine="709"/>
        <w:jc w:val="both"/>
        <w:rPr>
          <w:rFonts w:ascii="Times New Roman" w:hAnsi="Times New Roman"/>
          <w:lang w:val="en-US"/>
        </w:rPr>
      </w:pPr>
      <w:r w:rsidRPr="00BA52D4">
        <w:rPr>
          <w:rFonts w:ascii="Times New Roman" w:hAnsi="Times New Roman"/>
          <w:lang w:val="en-US"/>
        </w:rPr>
        <w:t xml:space="preserve">1 </w:t>
      </w:r>
      <w:proofErr w:type="spellStart"/>
      <w:r w:rsidRPr="00BA52D4">
        <w:rPr>
          <w:rFonts w:ascii="Times New Roman" w:hAnsi="Times New Roman"/>
          <w:lang w:val="en-US"/>
        </w:rPr>
        <w:t>Umerzakova</w:t>
      </w:r>
      <w:proofErr w:type="spellEnd"/>
      <w:r w:rsidRPr="00BA52D4">
        <w:rPr>
          <w:rFonts w:ascii="Times New Roman" w:hAnsi="Times New Roman"/>
          <w:lang w:val="en-US"/>
        </w:rPr>
        <w:t xml:space="preserve"> M.B., </w:t>
      </w:r>
      <w:proofErr w:type="spellStart"/>
      <w:r w:rsidRPr="00BA52D4">
        <w:rPr>
          <w:rFonts w:ascii="Times New Roman" w:hAnsi="Times New Roman"/>
          <w:lang w:val="en-US"/>
        </w:rPr>
        <w:t>Kravtsova</w:t>
      </w:r>
      <w:proofErr w:type="spellEnd"/>
      <w:r w:rsidRPr="00BA52D4">
        <w:rPr>
          <w:rFonts w:ascii="Times New Roman" w:hAnsi="Times New Roman"/>
          <w:lang w:val="en-US"/>
        </w:rPr>
        <w:t xml:space="preserve"> V.D., </w:t>
      </w:r>
      <w:proofErr w:type="spellStart"/>
      <w:r w:rsidRPr="00BA52D4">
        <w:rPr>
          <w:rFonts w:ascii="Times New Roman" w:hAnsi="Times New Roman"/>
          <w:lang w:val="en-US"/>
        </w:rPr>
        <w:t>Sarieva</w:t>
      </w:r>
      <w:proofErr w:type="spellEnd"/>
      <w:r w:rsidRPr="00BA52D4">
        <w:rPr>
          <w:rFonts w:ascii="Times New Roman" w:hAnsi="Times New Roman"/>
          <w:lang w:val="en-US"/>
        </w:rPr>
        <w:t xml:space="preserve"> R.B.</w:t>
      </w:r>
      <w:r w:rsidR="007F02B7" w:rsidRPr="00BA52D4">
        <w:rPr>
          <w:rFonts w:ascii="Times New Roman" w:hAnsi="Times New Roman"/>
          <w:lang w:val="en-US"/>
        </w:rPr>
        <w:t xml:space="preserve"> </w:t>
      </w:r>
      <w:r w:rsidRPr="00BA52D4">
        <w:rPr>
          <w:rFonts w:ascii="Times New Roman" w:hAnsi="Times New Roman"/>
          <w:lang w:val="en-US"/>
        </w:rPr>
        <w:t>Composite materials based on alicyclic polyimide and polyacrylamide // Russ. J. Appl. Chem. –2020. – Vol. 93, Issue 11. IF 0,69</w:t>
      </w:r>
      <w:r w:rsidR="00B40216" w:rsidRPr="00BA52D4">
        <w:rPr>
          <w:rFonts w:ascii="Times New Roman" w:hAnsi="Times New Roman"/>
          <w:lang w:val="en-US"/>
        </w:rPr>
        <w:t>; Q4</w:t>
      </w:r>
      <w:r w:rsidR="00041B0B" w:rsidRPr="00BA52D4">
        <w:rPr>
          <w:rFonts w:ascii="Times New Roman" w:hAnsi="Times New Roman"/>
          <w:lang w:val="en-US"/>
        </w:rPr>
        <w:t xml:space="preserve"> </w:t>
      </w:r>
      <w:r w:rsidR="00F5316F" w:rsidRPr="00BA52D4">
        <w:rPr>
          <w:rFonts w:ascii="Times New Roman" w:hAnsi="Times New Roman"/>
          <w:lang w:val="en-US"/>
        </w:rPr>
        <w:t>(translated article from the Russian version in the Journal of Applied Chemistry).</w:t>
      </w:r>
    </w:p>
    <w:p w:rsidR="00976300" w:rsidRPr="00BA52D4" w:rsidRDefault="00976300" w:rsidP="00041B0B">
      <w:pPr>
        <w:spacing w:line="360" w:lineRule="auto"/>
        <w:ind w:firstLine="709"/>
        <w:jc w:val="both"/>
        <w:rPr>
          <w:rFonts w:ascii="Times New Roman" w:hAnsi="Times New Roman"/>
          <w:lang w:val="en-US"/>
        </w:rPr>
      </w:pPr>
    </w:p>
    <w:p w:rsidR="00533F65" w:rsidRPr="00BA52D4" w:rsidRDefault="00B63AE2" w:rsidP="00533F65">
      <w:pPr>
        <w:spacing w:line="360" w:lineRule="auto"/>
        <w:ind w:firstLine="709"/>
        <w:jc w:val="both"/>
        <w:rPr>
          <w:rFonts w:ascii="Times New Roman" w:hAnsi="Times New Roman"/>
          <w:lang w:val="en-US"/>
        </w:rPr>
      </w:pPr>
      <w:r w:rsidRPr="00BA52D4">
        <w:rPr>
          <w:rFonts w:ascii="Times New Roman" w:hAnsi="Times New Roman"/>
          <w:lang w:val="en-US"/>
        </w:rPr>
        <w:t xml:space="preserve">- </w:t>
      </w:r>
      <w:r w:rsidR="00533F65" w:rsidRPr="00BA52D4">
        <w:rPr>
          <w:rFonts w:ascii="Times New Roman" w:hAnsi="Times New Roman"/>
          <w:lang w:val="en-US"/>
        </w:rPr>
        <w:t>Foreign article with a non-zero impact factor:</w:t>
      </w:r>
    </w:p>
    <w:p w:rsidR="00533F65" w:rsidRPr="00BA52D4" w:rsidRDefault="00533F65" w:rsidP="00533F65">
      <w:pPr>
        <w:spacing w:line="360" w:lineRule="auto"/>
        <w:ind w:firstLine="709"/>
        <w:jc w:val="both"/>
        <w:rPr>
          <w:rFonts w:ascii="Times New Roman" w:hAnsi="Times New Roman"/>
          <w:lang w:val="en-US"/>
        </w:rPr>
      </w:pPr>
      <w:r w:rsidRPr="00BA52D4">
        <w:rPr>
          <w:rFonts w:ascii="Times New Roman" w:hAnsi="Times New Roman"/>
          <w:lang w:val="en-US"/>
        </w:rPr>
        <w:t xml:space="preserve">1 </w:t>
      </w:r>
      <w:proofErr w:type="spellStart"/>
      <w:r w:rsidRPr="00BA52D4">
        <w:rPr>
          <w:rFonts w:ascii="Times New Roman" w:hAnsi="Times New Roman"/>
          <w:lang w:val="en-US"/>
        </w:rPr>
        <w:t>Umerzakova</w:t>
      </w:r>
      <w:proofErr w:type="spellEnd"/>
      <w:r w:rsidRPr="00BA52D4">
        <w:rPr>
          <w:rFonts w:ascii="Times New Roman" w:hAnsi="Times New Roman"/>
          <w:lang w:val="en-US"/>
        </w:rPr>
        <w:t xml:space="preserve"> M.B., </w:t>
      </w:r>
      <w:proofErr w:type="spellStart"/>
      <w:r w:rsidRPr="00BA52D4">
        <w:rPr>
          <w:rFonts w:ascii="Times New Roman" w:hAnsi="Times New Roman"/>
          <w:lang w:val="en-US"/>
        </w:rPr>
        <w:t>Kravtsova</w:t>
      </w:r>
      <w:proofErr w:type="spellEnd"/>
      <w:r w:rsidRPr="00BA52D4">
        <w:rPr>
          <w:rFonts w:ascii="Times New Roman" w:hAnsi="Times New Roman"/>
          <w:lang w:val="en-US"/>
        </w:rPr>
        <w:t xml:space="preserve"> V.D., </w:t>
      </w:r>
      <w:proofErr w:type="spellStart"/>
      <w:r w:rsidRPr="00BA52D4">
        <w:rPr>
          <w:rFonts w:ascii="Times New Roman" w:hAnsi="Times New Roman"/>
          <w:lang w:val="en-US"/>
        </w:rPr>
        <w:t>Sarieva</w:t>
      </w:r>
      <w:proofErr w:type="spellEnd"/>
      <w:r w:rsidRPr="00BA52D4">
        <w:rPr>
          <w:rFonts w:ascii="Times New Roman" w:hAnsi="Times New Roman"/>
          <w:lang w:val="en-US"/>
        </w:rPr>
        <w:t xml:space="preserve"> R.B. Composite materials based on alicyclic copolyimide and polyacrylamide // </w:t>
      </w:r>
      <w:proofErr w:type="spellStart"/>
      <w:r w:rsidRPr="00BA52D4">
        <w:rPr>
          <w:rFonts w:ascii="Times New Roman" w:hAnsi="Times New Roman"/>
          <w:lang w:val="en-US"/>
        </w:rPr>
        <w:t>Zh</w:t>
      </w:r>
      <w:proofErr w:type="spellEnd"/>
      <w:r w:rsidRPr="00BA52D4">
        <w:rPr>
          <w:rFonts w:ascii="Times New Roman" w:hAnsi="Times New Roman"/>
          <w:lang w:val="en-US"/>
        </w:rPr>
        <w:t xml:space="preserve">. </w:t>
      </w:r>
      <w:proofErr w:type="spellStart"/>
      <w:r w:rsidRPr="00BA52D4">
        <w:rPr>
          <w:rFonts w:ascii="Times New Roman" w:hAnsi="Times New Roman"/>
          <w:lang w:val="en-US"/>
        </w:rPr>
        <w:t>prikl</w:t>
      </w:r>
      <w:proofErr w:type="spellEnd"/>
      <w:r w:rsidRPr="00BA52D4">
        <w:rPr>
          <w:rFonts w:ascii="Times New Roman" w:hAnsi="Times New Roman"/>
          <w:lang w:val="en-US"/>
        </w:rPr>
        <w:t>. chem. – 2020. – T. 93, Issue. 11. IF RSCI 0.322</w:t>
      </w:r>
      <w:r w:rsidR="00F5316F" w:rsidRPr="00BA52D4">
        <w:rPr>
          <w:rFonts w:ascii="Times New Roman" w:hAnsi="Times New Roman"/>
          <w:lang w:val="en-US"/>
        </w:rPr>
        <w:t xml:space="preserve"> </w:t>
      </w:r>
      <w:r w:rsidR="0098336A" w:rsidRPr="00BA52D4">
        <w:rPr>
          <w:rFonts w:ascii="Times New Roman" w:hAnsi="Times New Roman"/>
          <w:lang w:val="en-US"/>
        </w:rPr>
        <w:t>(</w:t>
      </w:r>
      <w:r w:rsidR="0069435F" w:rsidRPr="00BA52D4">
        <w:rPr>
          <w:rFonts w:ascii="Times New Roman" w:hAnsi="Times New Roman"/>
          <w:lang w:val="en-US"/>
        </w:rPr>
        <w:t>attached are screen shots of letters with the primary version of the article publication number and the subsequent decision of the editors, as well as the typographic layout of the article with the initial output data</w:t>
      </w:r>
      <w:r w:rsidR="0098336A" w:rsidRPr="00BA52D4">
        <w:rPr>
          <w:rFonts w:ascii="Times New Roman" w:hAnsi="Times New Roman"/>
          <w:lang w:val="en-US"/>
        </w:rPr>
        <w:t>)</w:t>
      </w:r>
      <w:r w:rsidR="0069435F" w:rsidRPr="00BA52D4">
        <w:rPr>
          <w:rFonts w:ascii="Times New Roman" w:hAnsi="Times New Roman"/>
          <w:lang w:val="en-US"/>
        </w:rPr>
        <w:t>.</w:t>
      </w:r>
      <w:r w:rsidRPr="00BA52D4">
        <w:rPr>
          <w:rFonts w:ascii="Times New Roman" w:hAnsi="Times New Roman"/>
          <w:lang w:val="en-US"/>
        </w:rPr>
        <w:t xml:space="preserve"> (in Russ.)</w:t>
      </w:r>
    </w:p>
    <w:p w:rsidR="00533F65" w:rsidRPr="00BA52D4" w:rsidRDefault="00533F65" w:rsidP="00533F65">
      <w:pPr>
        <w:spacing w:line="360" w:lineRule="auto"/>
        <w:ind w:firstLine="709"/>
        <w:rPr>
          <w:rFonts w:ascii="Times New Roman" w:hAnsi="Times New Roman"/>
          <w:lang w:val="en-US"/>
        </w:rPr>
      </w:pPr>
    </w:p>
    <w:p w:rsidR="00533F65" w:rsidRPr="00BA52D4" w:rsidRDefault="00B63AE2" w:rsidP="00533F65">
      <w:pPr>
        <w:spacing w:line="360" w:lineRule="auto"/>
        <w:ind w:firstLine="709"/>
        <w:jc w:val="both"/>
        <w:rPr>
          <w:rFonts w:ascii="Times New Roman" w:hAnsi="Times New Roman"/>
          <w:lang w:val="en-US"/>
        </w:rPr>
      </w:pPr>
      <w:r w:rsidRPr="00BA52D4">
        <w:rPr>
          <w:rFonts w:ascii="Times New Roman" w:hAnsi="Times New Roman"/>
          <w:lang w:val="en-US"/>
        </w:rPr>
        <w:t xml:space="preserve">- </w:t>
      </w:r>
      <w:r w:rsidR="00533F65" w:rsidRPr="00BA52D4">
        <w:rPr>
          <w:rFonts w:ascii="Times New Roman" w:hAnsi="Times New Roman"/>
          <w:lang w:val="en-US"/>
        </w:rPr>
        <w:t>Conference abstracts:</w:t>
      </w:r>
    </w:p>
    <w:p w:rsidR="00533F65" w:rsidRPr="00BA52D4" w:rsidRDefault="00533F65" w:rsidP="00533F65">
      <w:pPr>
        <w:spacing w:line="360" w:lineRule="auto"/>
        <w:ind w:firstLine="709"/>
        <w:jc w:val="both"/>
        <w:rPr>
          <w:rFonts w:ascii="Times New Roman" w:hAnsi="Times New Roman"/>
          <w:sz w:val="28"/>
          <w:szCs w:val="28"/>
          <w:lang w:val="en-US"/>
        </w:rPr>
      </w:pPr>
      <w:r w:rsidRPr="00BA52D4">
        <w:rPr>
          <w:rFonts w:ascii="Times New Roman" w:hAnsi="Times New Roman"/>
          <w:lang w:val="en-US"/>
        </w:rPr>
        <w:t xml:space="preserve">1 </w:t>
      </w:r>
      <w:proofErr w:type="spellStart"/>
      <w:r w:rsidRPr="00BA52D4">
        <w:rPr>
          <w:rFonts w:ascii="Times New Roman" w:hAnsi="Times New Roman"/>
          <w:lang w:val="en-US"/>
        </w:rPr>
        <w:t>Umerzakova</w:t>
      </w:r>
      <w:proofErr w:type="spellEnd"/>
      <w:r w:rsidRPr="00BA52D4">
        <w:rPr>
          <w:rFonts w:ascii="Times New Roman" w:hAnsi="Times New Roman"/>
          <w:lang w:val="en-US"/>
        </w:rPr>
        <w:t xml:space="preserve"> M.B., </w:t>
      </w:r>
      <w:proofErr w:type="spellStart"/>
      <w:r w:rsidRPr="00BA52D4">
        <w:rPr>
          <w:rFonts w:ascii="Times New Roman" w:hAnsi="Times New Roman"/>
          <w:lang w:val="en-US"/>
        </w:rPr>
        <w:t>Kravtsova</w:t>
      </w:r>
      <w:proofErr w:type="spellEnd"/>
      <w:r w:rsidRPr="00BA52D4">
        <w:rPr>
          <w:rFonts w:ascii="Times New Roman" w:hAnsi="Times New Roman"/>
          <w:lang w:val="en-US"/>
        </w:rPr>
        <w:t xml:space="preserve"> V.D., </w:t>
      </w:r>
      <w:proofErr w:type="spellStart"/>
      <w:r w:rsidRPr="00BA52D4">
        <w:rPr>
          <w:rFonts w:ascii="Times New Roman" w:hAnsi="Times New Roman"/>
          <w:lang w:val="en-US"/>
        </w:rPr>
        <w:t>Sarieva</w:t>
      </w:r>
      <w:proofErr w:type="spellEnd"/>
      <w:r w:rsidRPr="00BA52D4">
        <w:rPr>
          <w:rFonts w:ascii="Times New Roman" w:hAnsi="Times New Roman"/>
          <w:lang w:val="en-US"/>
        </w:rPr>
        <w:t xml:space="preserve"> R.B. Optical properties of colored </w:t>
      </w:r>
      <w:proofErr w:type="spellStart"/>
      <w:r w:rsidRPr="00BA52D4">
        <w:rPr>
          <w:rFonts w:ascii="Times New Roman" w:hAnsi="Times New Roman"/>
          <w:lang w:val="en-US"/>
        </w:rPr>
        <w:t>arylalicyclic</w:t>
      </w:r>
      <w:proofErr w:type="spellEnd"/>
      <w:r w:rsidRPr="00BA52D4">
        <w:rPr>
          <w:rFonts w:ascii="Times New Roman" w:hAnsi="Times New Roman"/>
          <w:lang w:val="en-US"/>
        </w:rPr>
        <w:t xml:space="preserve"> composite materials // </w:t>
      </w:r>
      <w:proofErr w:type="spellStart"/>
      <w:r w:rsidRPr="00BA52D4">
        <w:rPr>
          <w:rFonts w:ascii="Times New Roman" w:hAnsi="Times New Roman"/>
          <w:lang w:val="en-US"/>
        </w:rPr>
        <w:t>Tez</w:t>
      </w:r>
      <w:proofErr w:type="spellEnd"/>
      <w:r w:rsidRPr="00BA52D4">
        <w:rPr>
          <w:rFonts w:ascii="Times New Roman" w:hAnsi="Times New Roman"/>
          <w:lang w:val="en-US"/>
        </w:rPr>
        <w:t xml:space="preserve">. report 8 </w:t>
      </w:r>
      <w:proofErr w:type="spellStart"/>
      <w:r w:rsidRPr="00BA52D4">
        <w:rPr>
          <w:rFonts w:ascii="Times New Roman" w:hAnsi="Times New Roman"/>
          <w:lang w:val="en-US"/>
        </w:rPr>
        <w:t>Vseros</w:t>
      </w:r>
      <w:proofErr w:type="spellEnd"/>
      <w:r w:rsidRPr="00BA52D4">
        <w:rPr>
          <w:rFonts w:ascii="Times New Roman" w:hAnsi="Times New Roman"/>
          <w:lang w:val="en-US"/>
        </w:rPr>
        <w:t xml:space="preserve">. </w:t>
      </w:r>
      <w:proofErr w:type="spellStart"/>
      <w:r w:rsidRPr="00BA52D4">
        <w:rPr>
          <w:rFonts w:ascii="Times New Roman" w:hAnsi="Times New Roman"/>
          <w:lang w:val="en-US"/>
        </w:rPr>
        <w:t>Karginsky</w:t>
      </w:r>
      <w:proofErr w:type="spellEnd"/>
      <w:r w:rsidRPr="00BA52D4">
        <w:rPr>
          <w:rFonts w:ascii="Times New Roman" w:hAnsi="Times New Roman"/>
          <w:lang w:val="en-US"/>
        </w:rPr>
        <w:t xml:space="preserve"> Conf. "Polymers-2020". </w:t>
      </w:r>
      <w:r w:rsidR="00AF71BE" w:rsidRPr="00BA52D4">
        <w:rPr>
          <w:rFonts w:ascii="Times New Roman" w:hAnsi="Times New Roman"/>
          <w:lang w:val="en-US"/>
        </w:rPr>
        <w:t>–</w:t>
      </w:r>
      <w:r w:rsidRPr="00BA52D4">
        <w:rPr>
          <w:rFonts w:ascii="Times New Roman" w:hAnsi="Times New Roman"/>
          <w:lang w:val="en-US"/>
        </w:rPr>
        <w:t xml:space="preserve"> </w:t>
      </w:r>
      <w:proofErr w:type="spellStart"/>
      <w:r w:rsidRPr="00BA52D4">
        <w:rPr>
          <w:rFonts w:ascii="Times New Roman" w:hAnsi="Times New Roman"/>
          <w:lang w:val="en-US"/>
        </w:rPr>
        <w:lastRenderedPageBreak/>
        <w:t>Tver</w:t>
      </w:r>
      <w:proofErr w:type="spellEnd"/>
      <w:r w:rsidRPr="00BA52D4">
        <w:rPr>
          <w:rFonts w:ascii="Times New Roman" w:hAnsi="Times New Roman"/>
          <w:lang w:val="en-US"/>
        </w:rPr>
        <w:t>, 9-13.11.2020. (</w:t>
      </w:r>
      <w:r w:rsidR="00DE13E4" w:rsidRPr="00BA52D4">
        <w:rPr>
          <w:rFonts w:ascii="Times New Roman" w:hAnsi="Times New Roman"/>
          <w:lang w:val="en-US"/>
        </w:rPr>
        <w:t>by decision of the organizing committee, postponed from 20-24.09.2020 due to the remote work of the conference</w:t>
      </w:r>
      <w:r w:rsidRPr="00BA52D4">
        <w:rPr>
          <w:rFonts w:ascii="Times New Roman" w:hAnsi="Times New Roman"/>
          <w:lang w:val="en-US"/>
        </w:rPr>
        <w:t>). (in Russ.)</w:t>
      </w:r>
      <w:r w:rsidR="0098336A" w:rsidRPr="00BA52D4">
        <w:rPr>
          <w:rFonts w:ascii="Times New Roman" w:hAnsi="Times New Roman"/>
          <w:lang w:val="en-US"/>
        </w:rPr>
        <w:t xml:space="preserve"> </w:t>
      </w:r>
    </w:p>
    <w:p w:rsidR="00C25610" w:rsidRPr="00BA52D4" w:rsidRDefault="00C25610" w:rsidP="00041B0B">
      <w:pPr>
        <w:spacing w:line="360" w:lineRule="auto"/>
        <w:ind w:firstLine="709"/>
        <w:jc w:val="both"/>
        <w:rPr>
          <w:rFonts w:ascii="Times New Roman" w:hAnsi="Times New Roman"/>
          <w:sz w:val="28"/>
          <w:szCs w:val="28"/>
        </w:rPr>
      </w:pPr>
    </w:p>
    <w:sectPr w:rsidR="00C25610" w:rsidRPr="00BA52D4" w:rsidSect="003338FF">
      <w:footerReference w:type="default" r:id="rId41"/>
      <w:pgSz w:w="11906" w:h="16838"/>
      <w:pgMar w:top="1134" w:right="851" w:bottom="1134" w:left="1701"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0979" w:rsidRDefault="00160979" w:rsidP="00AE6AD9">
      <w:r>
        <w:separator/>
      </w:r>
    </w:p>
  </w:endnote>
  <w:endnote w:type="continuationSeparator" w:id="0">
    <w:p w:rsidR="00160979" w:rsidRDefault="00160979" w:rsidP="00AE6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mbria"/>
    <w:charset w:val="CC"/>
    <w:family w:val="roman"/>
    <w:pitch w:val="variable"/>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erif">
    <w:altName w:val="Times New Roman"/>
    <w:charset w:val="CC"/>
    <w:family w:val="roman"/>
    <w:pitch w:val="variable"/>
  </w:font>
  <w:font w:name="NSimSun">
    <w:panose1 w:val="02010609030101010101"/>
    <w:charset w:val="86"/>
    <w:family w:val="modern"/>
    <w:pitch w:val="fixed"/>
    <w:sig w:usb0="00000283" w:usb1="288F0000" w:usb2="00000016" w:usb3="00000000" w:csb0="00040001" w:csb1="00000000"/>
  </w:font>
  <w:font w:name="Lucida Sans">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LiberationSerif">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40104"/>
      <w:docPartObj>
        <w:docPartGallery w:val="Page Numbers (Bottom of Page)"/>
        <w:docPartUnique/>
      </w:docPartObj>
    </w:sdtPr>
    <w:sdtEndPr/>
    <w:sdtContent>
      <w:p w:rsidR="007644CF" w:rsidRPr="008D11CA" w:rsidRDefault="007644CF">
        <w:pPr>
          <w:pStyle w:val="a8"/>
          <w:jc w:val="center"/>
          <w:rPr>
            <w:rFonts w:ascii="Times New Roman" w:hAnsi="Times New Roman"/>
          </w:rPr>
        </w:pPr>
      </w:p>
      <w:p w:rsidR="007644CF" w:rsidRDefault="008C4E75">
        <w:pPr>
          <w:pStyle w:val="a8"/>
          <w:jc w:val="center"/>
        </w:pPr>
        <w:r w:rsidRPr="00AE6AD9">
          <w:rPr>
            <w:rFonts w:ascii="Times New Roman" w:hAnsi="Times New Roman"/>
          </w:rPr>
          <w:fldChar w:fldCharType="begin"/>
        </w:r>
        <w:r w:rsidR="007644CF" w:rsidRPr="00AE6AD9">
          <w:rPr>
            <w:rFonts w:ascii="Times New Roman" w:hAnsi="Times New Roman"/>
          </w:rPr>
          <w:instrText xml:space="preserve"> PAGE   \* MERGEFORMAT </w:instrText>
        </w:r>
        <w:r w:rsidRPr="00AE6AD9">
          <w:rPr>
            <w:rFonts w:ascii="Times New Roman" w:hAnsi="Times New Roman"/>
          </w:rPr>
          <w:fldChar w:fldCharType="separate"/>
        </w:r>
        <w:r w:rsidR="00DD6B96">
          <w:rPr>
            <w:rFonts w:ascii="Times New Roman" w:hAnsi="Times New Roman"/>
            <w:noProof/>
          </w:rPr>
          <w:t>30</w:t>
        </w:r>
        <w:r w:rsidRPr="00AE6AD9">
          <w:rPr>
            <w:rFonts w:ascii="Times New Roman" w:hAnsi="Times New Roman"/>
          </w:rPr>
          <w:fldChar w:fldCharType="end"/>
        </w:r>
      </w:p>
    </w:sdtContent>
  </w:sdt>
  <w:p w:rsidR="007644CF" w:rsidRDefault="007644C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0979" w:rsidRDefault="00160979" w:rsidP="00AE6AD9">
      <w:r>
        <w:separator/>
      </w:r>
    </w:p>
  </w:footnote>
  <w:footnote w:type="continuationSeparator" w:id="0">
    <w:p w:rsidR="00160979" w:rsidRDefault="00160979" w:rsidP="00AE6A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B0851"/>
    <w:multiLevelType w:val="hybridMultilevel"/>
    <w:tmpl w:val="A1CC7A76"/>
    <w:lvl w:ilvl="0" w:tplc="8976DD2C">
      <w:start w:val="2020"/>
      <w:numFmt w:val="decimal"/>
      <w:lvlText w:val="%1"/>
      <w:lvlJc w:val="left"/>
      <w:pPr>
        <w:ind w:left="1167" w:hanging="6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F6A1745"/>
    <w:multiLevelType w:val="multilevel"/>
    <w:tmpl w:val="C9240EF6"/>
    <w:lvl w:ilvl="0">
      <w:start w:val="1"/>
      <w:numFmt w:val="decimal"/>
      <w:lvlText w:val="%1"/>
      <w:lvlJc w:val="left"/>
      <w:pPr>
        <w:ind w:left="928" w:hanging="360"/>
      </w:pPr>
      <w:rPr>
        <w:rFonts w:ascii="Times New Roman" w:eastAsia="Times New Roman" w:hAnsi="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1744F9A"/>
    <w:multiLevelType w:val="hybridMultilevel"/>
    <w:tmpl w:val="BD7E283C"/>
    <w:lvl w:ilvl="0" w:tplc="09988AF8">
      <w:start w:val="1"/>
      <w:numFmt w:val="decimal"/>
      <w:lvlText w:val="%1."/>
      <w:lvlJc w:val="left"/>
      <w:pPr>
        <w:ind w:left="927" w:hanging="360"/>
      </w:pPr>
      <w:rPr>
        <w:rFonts w:ascii="Times New Roman" w:hAnsi="Times New Roman" w:cs="Times New Roman"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2A90C69"/>
    <w:multiLevelType w:val="hybridMultilevel"/>
    <w:tmpl w:val="F82652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ED1C8B"/>
    <w:multiLevelType w:val="multilevel"/>
    <w:tmpl w:val="527CBAC6"/>
    <w:lvl w:ilvl="0">
      <w:start w:val="1"/>
      <w:numFmt w:val="bullet"/>
      <w:lvlText w:val=""/>
      <w:lvlJc w:val="left"/>
      <w:pPr>
        <w:tabs>
          <w:tab w:val="num" w:pos="1407"/>
        </w:tabs>
        <w:ind w:left="1407" w:hanging="360"/>
      </w:pPr>
      <w:rPr>
        <w:rFonts w:ascii="Symbol" w:hAnsi="Symbol" w:cs="OpenSymbol" w:hint="default"/>
      </w:rPr>
    </w:lvl>
    <w:lvl w:ilvl="1">
      <w:start w:val="1"/>
      <w:numFmt w:val="bullet"/>
      <w:lvlText w:val="◦"/>
      <w:lvlJc w:val="left"/>
      <w:pPr>
        <w:tabs>
          <w:tab w:val="num" w:pos="1767"/>
        </w:tabs>
        <w:ind w:left="1767" w:hanging="360"/>
      </w:pPr>
      <w:rPr>
        <w:rFonts w:ascii="OpenSymbol" w:hAnsi="OpenSymbol" w:cs="OpenSymbol" w:hint="default"/>
      </w:rPr>
    </w:lvl>
    <w:lvl w:ilvl="2">
      <w:start w:val="1"/>
      <w:numFmt w:val="bullet"/>
      <w:lvlText w:val="▪"/>
      <w:lvlJc w:val="left"/>
      <w:pPr>
        <w:tabs>
          <w:tab w:val="num" w:pos="2127"/>
        </w:tabs>
        <w:ind w:left="2127" w:hanging="360"/>
      </w:pPr>
      <w:rPr>
        <w:rFonts w:ascii="OpenSymbol" w:hAnsi="OpenSymbol" w:cs="OpenSymbol" w:hint="default"/>
      </w:rPr>
    </w:lvl>
    <w:lvl w:ilvl="3">
      <w:start w:val="1"/>
      <w:numFmt w:val="bullet"/>
      <w:lvlText w:val=""/>
      <w:lvlJc w:val="left"/>
      <w:pPr>
        <w:tabs>
          <w:tab w:val="num" w:pos="2487"/>
        </w:tabs>
        <w:ind w:left="2487" w:hanging="360"/>
      </w:pPr>
      <w:rPr>
        <w:rFonts w:ascii="Symbol" w:hAnsi="Symbol" w:cs="OpenSymbol" w:hint="default"/>
      </w:rPr>
    </w:lvl>
    <w:lvl w:ilvl="4">
      <w:start w:val="1"/>
      <w:numFmt w:val="bullet"/>
      <w:lvlText w:val="◦"/>
      <w:lvlJc w:val="left"/>
      <w:pPr>
        <w:tabs>
          <w:tab w:val="num" w:pos="2847"/>
        </w:tabs>
        <w:ind w:left="2847" w:hanging="360"/>
      </w:pPr>
      <w:rPr>
        <w:rFonts w:ascii="OpenSymbol" w:hAnsi="OpenSymbol" w:cs="OpenSymbol" w:hint="default"/>
      </w:rPr>
    </w:lvl>
    <w:lvl w:ilvl="5">
      <w:start w:val="1"/>
      <w:numFmt w:val="bullet"/>
      <w:lvlText w:val="▪"/>
      <w:lvlJc w:val="left"/>
      <w:pPr>
        <w:tabs>
          <w:tab w:val="num" w:pos="3207"/>
        </w:tabs>
        <w:ind w:left="3207" w:hanging="360"/>
      </w:pPr>
      <w:rPr>
        <w:rFonts w:ascii="OpenSymbol" w:hAnsi="OpenSymbol" w:cs="OpenSymbol" w:hint="default"/>
      </w:rPr>
    </w:lvl>
    <w:lvl w:ilvl="6">
      <w:start w:val="1"/>
      <w:numFmt w:val="bullet"/>
      <w:lvlText w:val=""/>
      <w:lvlJc w:val="left"/>
      <w:pPr>
        <w:tabs>
          <w:tab w:val="num" w:pos="3567"/>
        </w:tabs>
        <w:ind w:left="3567" w:hanging="360"/>
      </w:pPr>
      <w:rPr>
        <w:rFonts w:ascii="Symbol" w:hAnsi="Symbol" w:cs="OpenSymbol" w:hint="default"/>
      </w:rPr>
    </w:lvl>
    <w:lvl w:ilvl="7">
      <w:start w:val="1"/>
      <w:numFmt w:val="bullet"/>
      <w:lvlText w:val="◦"/>
      <w:lvlJc w:val="left"/>
      <w:pPr>
        <w:tabs>
          <w:tab w:val="num" w:pos="3927"/>
        </w:tabs>
        <w:ind w:left="3927" w:hanging="360"/>
      </w:pPr>
      <w:rPr>
        <w:rFonts w:ascii="OpenSymbol" w:hAnsi="OpenSymbol" w:cs="OpenSymbol" w:hint="default"/>
      </w:rPr>
    </w:lvl>
    <w:lvl w:ilvl="8">
      <w:start w:val="1"/>
      <w:numFmt w:val="bullet"/>
      <w:lvlText w:val="▪"/>
      <w:lvlJc w:val="left"/>
      <w:pPr>
        <w:tabs>
          <w:tab w:val="num" w:pos="4287"/>
        </w:tabs>
        <w:ind w:left="4287" w:hanging="360"/>
      </w:pPr>
      <w:rPr>
        <w:rFonts w:ascii="OpenSymbol" w:hAnsi="OpenSymbol" w:cs="OpenSymbol" w:hint="default"/>
      </w:rPr>
    </w:lvl>
  </w:abstractNum>
  <w:abstractNum w:abstractNumId="5" w15:restartNumberingAfterBreak="0">
    <w:nsid w:val="14C86D77"/>
    <w:multiLevelType w:val="hybridMultilevel"/>
    <w:tmpl w:val="45C4BF98"/>
    <w:lvl w:ilvl="0" w:tplc="DC346564">
      <w:start w:val="1"/>
      <w:numFmt w:val="decimal"/>
      <w:lvlText w:val="%1"/>
      <w:lvlJc w:val="left"/>
      <w:pPr>
        <w:ind w:left="1287" w:hanging="360"/>
      </w:pPr>
      <w:rPr>
        <w:rFonts w:eastAsia="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1C645090"/>
    <w:multiLevelType w:val="hybridMultilevel"/>
    <w:tmpl w:val="5B02F6EE"/>
    <w:lvl w:ilvl="0" w:tplc="C8D0581A">
      <w:start w:val="1"/>
      <w:numFmt w:val="decimal"/>
      <w:lvlText w:val="%1"/>
      <w:lvlJc w:val="left"/>
      <w:pPr>
        <w:ind w:left="720" w:hanging="360"/>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232BB0"/>
    <w:multiLevelType w:val="hybridMultilevel"/>
    <w:tmpl w:val="8F1247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C7764D0"/>
    <w:multiLevelType w:val="hybridMultilevel"/>
    <w:tmpl w:val="26FC1F76"/>
    <w:lvl w:ilvl="0" w:tplc="DC346564">
      <w:start w:val="1"/>
      <w:numFmt w:val="decimal"/>
      <w:lvlText w:val="%1"/>
      <w:lvlJc w:val="left"/>
      <w:pPr>
        <w:ind w:left="1287" w:hanging="360"/>
      </w:pPr>
      <w:rPr>
        <w:rFonts w:eastAsia="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43247806"/>
    <w:multiLevelType w:val="multilevel"/>
    <w:tmpl w:val="8A5ED1CC"/>
    <w:lvl w:ilvl="0">
      <w:start w:val="1"/>
      <w:numFmt w:val="bullet"/>
      <w:lvlText w:val=""/>
      <w:lvlJc w:val="left"/>
      <w:pPr>
        <w:tabs>
          <w:tab w:val="num" w:pos="707"/>
        </w:tabs>
        <w:ind w:left="707" w:hanging="283"/>
      </w:pPr>
      <w:rPr>
        <w:rFonts w:ascii="Symbol" w:hAnsi="Symbol" w:cs="OpenSymbol" w:hint="default"/>
        <w:b w:val="0"/>
        <w:sz w:val="24"/>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0" w15:restartNumberingAfterBreak="0">
    <w:nsid w:val="49D122EE"/>
    <w:multiLevelType w:val="hybridMultilevel"/>
    <w:tmpl w:val="E60C122A"/>
    <w:lvl w:ilvl="0" w:tplc="DC346564">
      <w:start w:val="1"/>
      <w:numFmt w:val="decimal"/>
      <w:lvlText w:val="%1"/>
      <w:lvlJc w:val="left"/>
      <w:pPr>
        <w:ind w:left="1287" w:hanging="360"/>
      </w:pPr>
      <w:rPr>
        <w:rFonts w:eastAsia="Times New Roman" w:hint="default"/>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4A8A63AB"/>
    <w:multiLevelType w:val="hybridMultilevel"/>
    <w:tmpl w:val="B948902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4BDB66E5"/>
    <w:multiLevelType w:val="multilevel"/>
    <w:tmpl w:val="7D328EEA"/>
    <w:lvl w:ilvl="0">
      <w:start w:val="1"/>
      <w:numFmt w:val="decimal"/>
      <w:lvlText w:val="%1"/>
      <w:lvlJc w:val="left"/>
      <w:pPr>
        <w:ind w:left="928" w:hanging="360"/>
      </w:pPr>
      <w:rPr>
        <w:rFonts w:eastAsia="Times New Roman"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4CB63693"/>
    <w:multiLevelType w:val="hybridMultilevel"/>
    <w:tmpl w:val="D5B28ED0"/>
    <w:lvl w:ilvl="0" w:tplc="DC346564">
      <w:start w:val="1"/>
      <w:numFmt w:val="decimal"/>
      <w:lvlText w:val="%1"/>
      <w:lvlJc w:val="left"/>
      <w:pPr>
        <w:ind w:left="1287" w:hanging="360"/>
      </w:pPr>
      <w:rPr>
        <w:rFonts w:eastAsia="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4D877BE5"/>
    <w:multiLevelType w:val="hybridMultilevel"/>
    <w:tmpl w:val="997E1BC0"/>
    <w:lvl w:ilvl="0" w:tplc="DC346564">
      <w:start w:val="1"/>
      <w:numFmt w:val="decimal"/>
      <w:lvlText w:val="%1"/>
      <w:lvlJc w:val="left"/>
      <w:pPr>
        <w:ind w:left="1287" w:hanging="360"/>
      </w:pPr>
      <w:rPr>
        <w:rFonts w:eastAsia="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4F7051DB"/>
    <w:multiLevelType w:val="hybridMultilevel"/>
    <w:tmpl w:val="1046CAFA"/>
    <w:lvl w:ilvl="0" w:tplc="DC346564">
      <w:start w:val="1"/>
      <w:numFmt w:val="decimal"/>
      <w:lvlText w:val="%1"/>
      <w:lvlJc w:val="left"/>
      <w:pPr>
        <w:ind w:left="1287" w:hanging="360"/>
      </w:pPr>
      <w:rPr>
        <w:rFonts w:eastAsia="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529F737D"/>
    <w:multiLevelType w:val="hybridMultilevel"/>
    <w:tmpl w:val="EC203B2C"/>
    <w:lvl w:ilvl="0" w:tplc="6D4A43BA">
      <w:start w:val="1"/>
      <w:numFmt w:val="bullet"/>
      <w:lvlText w:val=""/>
      <w:lvlJc w:val="left"/>
      <w:pPr>
        <w:ind w:left="1070" w:hanging="360"/>
      </w:pPr>
      <w:rPr>
        <w:rFonts w:ascii="Symbol" w:hAnsi="Symbol" w:hint="default"/>
        <w:lang w:val="en-US"/>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538E48DD"/>
    <w:multiLevelType w:val="hybridMultilevel"/>
    <w:tmpl w:val="ED3C9C6C"/>
    <w:lvl w:ilvl="0" w:tplc="8EA4BE74">
      <w:start w:val="2020"/>
      <w:numFmt w:val="decimal"/>
      <w:lvlText w:val="%1"/>
      <w:lvlJc w:val="left"/>
      <w:pPr>
        <w:ind w:left="1047" w:hanging="48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57593F72"/>
    <w:multiLevelType w:val="hybridMultilevel"/>
    <w:tmpl w:val="93F2503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5FE34B71"/>
    <w:multiLevelType w:val="hybridMultilevel"/>
    <w:tmpl w:val="C952EDFC"/>
    <w:lvl w:ilvl="0" w:tplc="DC346564">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FE820C5"/>
    <w:multiLevelType w:val="multilevel"/>
    <w:tmpl w:val="B82014B2"/>
    <w:lvl w:ilvl="0">
      <w:start w:val="1"/>
      <w:numFmt w:val="decimal"/>
      <w:lvlText w:val="%1"/>
      <w:lvlJc w:val="left"/>
      <w:pPr>
        <w:tabs>
          <w:tab w:val="num" w:pos="1211"/>
        </w:tabs>
        <w:ind w:left="1211" w:hanging="360"/>
      </w:pPr>
      <w:rPr>
        <w:rFonts w:ascii="Times New Roman" w:eastAsia="Times New Roman" w:hAnsi="Times New Roman" w:cs="Times New Roman" w:hint="default"/>
        <w:sz w:val="28"/>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 w15:restartNumberingAfterBreak="0">
    <w:nsid w:val="6A977A65"/>
    <w:multiLevelType w:val="hybridMultilevel"/>
    <w:tmpl w:val="8F1247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4"/>
  </w:num>
  <w:num w:numId="3">
    <w:abstractNumId w:val="20"/>
  </w:num>
  <w:num w:numId="4">
    <w:abstractNumId w:val="19"/>
  </w:num>
  <w:num w:numId="5">
    <w:abstractNumId w:val="15"/>
  </w:num>
  <w:num w:numId="6">
    <w:abstractNumId w:val="3"/>
  </w:num>
  <w:num w:numId="7">
    <w:abstractNumId w:val="2"/>
  </w:num>
  <w:num w:numId="8">
    <w:abstractNumId w:val="11"/>
  </w:num>
  <w:num w:numId="9">
    <w:abstractNumId w:val="5"/>
  </w:num>
  <w:num w:numId="10">
    <w:abstractNumId w:val="6"/>
  </w:num>
  <w:num w:numId="11">
    <w:abstractNumId w:val="14"/>
  </w:num>
  <w:num w:numId="12">
    <w:abstractNumId w:val="10"/>
  </w:num>
  <w:num w:numId="13">
    <w:abstractNumId w:val="0"/>
  </w:num>
  <w:num w:numId="14">
    <w:abstractNumId w:val="8"/>
  </w:num>
  <w:num w:numId="15">
    <w:abstractNumId w:val="1"/>
  </w:num>
  <w:num w:numId="16">
    <w:abstractNumId w:val="12"/>
  </w:num>
  <w:num w:numId="17">
    <w:abstractNumId w:val="18"/>
  </w:num>
  <w:num w:numId="18">
    <w:abstractNumId w:val="13"/>
  </w:num>
  <w:num w:numId="19">
    <w:abstractNumId w:val="16"/>
  </w:num>
  <w:num w:numId="20">
    <w:abstractNumId w:val="7"/>
  </w:num>
  <w:num w:numId="21">
    <w:abstractNumId w:val="21"/>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649CC"/>
    <w:rsid w:val="00001493"/>
    <w:rsid w:val="00001C8A"/>
    <w:rsid w:val="00001E5B"/>
    <w:rsid w:val="00002E17"/>
    <w:rsid w:val="000033C1"/>
    <w:rsid w:val="00003E00"/>
    <w:rsid w:val="000051B5"/>
    <w:rsid w:val="00006290"/>
    <w:rsid w:val="00006EA5"/>
    <w:rsid w:val="00007E28"/>
    <w:rsid w:val="00012392"/>
    <w:rsid w:val="00015517"/>
    <w:rsid w:val="0001581D"/>
    <w:rsid w:val="00015852"/>
    <w:rsid w:val="0001707E"/>
    <w:rsid w:val="00020348"/>
    <w:rsid w:val="00020929"/>
    <w:rsid w:val="00021F8F"/>
    <w:rsid w:val="0002244E"/>
    <w:rsid w:val="00022D0A"/>
    <w:rsid w:val="000235C7"/>
    <w:rsid w:val="00027EDD"/>
    <w:rsid w:val="000300BF"/>
    <w:rsid w:val="00030CC7"/>
    <w:rsid w:val="00030FDB"/>
    <w:rsid w:val="00031317"/>
    <w:rsid w:val="00031F71"/>
    <w:rsid w:val="00034D84"/>
    <w:rsid w:val="00037287"/>
    <w:rsid w:val="0003746C"/>
    <w:rsid w:val="00037BC1"/>
    <w:rsid w:val="00040F49"/>
    <w:rsid w:val="00041879"/>
    <w:rsid w:val="00041B01"/>
    <w:rsid w:val="00041B0B"/>
    <w:rsid w:val="000420E1"/>
    <w:rsid w:val="0004236B"/>
    <w:rsid w:val="00044100"/>
    <w:rsid w:val="00044B0B"/>
    <w:rsid w:val="00044DCF"/>
    <w:rsid w:val="000456C4"/>
    <w:rsid w:val="0005085A"/>
    <w:rsid w:val="00050EE3"/>
    <w:rsid w:val="00053758"/>
    <w:rsid w:val="00060B68"/>
    <w:rsid w:val="0006207B"/>
    <w:rsid w:val="0006280C"/>
    <w:rsid w:val="000637A0"/>
    <w:rsid w:val="000641D5"/>
    <w:rsid w:val="0006512A"/>
    <w:rsid w:val="00067822"/>
    <w:rsid w:val="00072F0C"/>
    <w:rsid w:val="00073858"/>
    <w:rsid w:val="0007401E"/>
    <w:rsid w:val="000769FD"/>
    <w:rsid w:val="00076B1E"/>
    <w:rsid w:val="000771F9"/>
    <w:rsid w:val="0007756B"/>
    <w:rsid w:val="000809BC"/>
    <w:rsid w:val="00082730"/>
    <w:rsid w:val="0008629A"/>
    <w:rsid w:val="000911B6"/>
    <w:rsid w:val="000917D8"/>
    <w:rsid w:val="000932AF"/>
    <w:rsid w:val="000950E7"/>
    <w:rsid w:val="000952EA"/>
    <w:rsid w:val="00096CED"/>
    <w:rsid w:val="00097619"/>
    <w:rsid w:val="000A1199"/>
    <w:rsid w:val="000A30A7"/>
    <w:rsid w:val="000A3752"/>
    <w:rsid w:val="000A3ABB"/>
    <w:rsid w:val="000A3C95"/>
    <w:rsid w:val="000A66FE"/>
    <w:rsid w:val="000A6FEE"/>
    <w:rsid w:val="000B0081"/>
    <w:rsid w:val="000B042F"/>
    <w:rsid w:val="000B3FC9"/>
    <w:rsid w:val="000B42CD"/>
    <w:rsid w:val="000B531E"/>
    <w:rsid w:val="000B54F1"/>
    <w:rsid w:val="000B5B2E"/>
    <w:rsid w:val="000B5C91"/>
    <w:rsid w:val="000B7482"/>
    <w:rsid w:val="000B7756"/>
    <w:rsid w:val="000C06B7"/>
    <w:rsid w:val="000C08ED"/>
    <w:rsid w:val="000C1354"/>
    <w:rsid w:val="000C18F8"/>
    <w:rsid w:val="000C1FCC"/>
    <w:rsid w:val="000C365C"/>
    <w:rsid w:val="000C3EE0"/>
    <w:rsid w:val="000C45C8"/>
    <w:rsid w:val="000C6413"/>
    <w:rsid w:val="000C771E"/>
    <w:rsid w:val="000C7B72"/>
    <w:rsid w:val="000C7D51"/>
    <w:rsid w:val="000D09EB"/>
    <w:rsid w:val="000D1141"/>
    <w:rsid w:val="000D146C"/>
    <w:rsid w:val="000D1674"/>
    <w:rsid w:val="000D1C1D"/>
    <w:rsid w:val="000D2693"/>
    <w:rsid w:val="000D5612"/>
    <w:rsid w:val="000D678B"/>
    <w:rsid w:val="000D67D8"/>
    <w:rsid w:val="000D719C"/>
    <w:rsid w:val="000D758C"/>
    <w:rsid w:val="000E00A2"/>
    <w:rsid w:val="000E090D"/>
    <w:rsid w:val="000E0979"/>
    <w:rsid w:val="000E0CA1"/>
    <w:rsid w:val="000F22A3"/>
    <w:rsid w:val="000F2437"/>
    <w:rsid w:val="000F32D9"/>
    <w:rsid w:val="000F3588"/>
    <w:rsid w:val="000F5892"/>
    <w:rsid w:val="000F6169"/>
    <w:rsid w:val="000F618D"/>
    <w:rsid w:val="000F696E"/>
    <w:rsid w:val="000F6AEA"/>
    <w:rsid w:val="000F6F41"/>
    <w:rsid w:val="000F727E"/>
    <w:rsid w:val="000F738E"/>
    <w:rsid w:val="0010068E"/>
    <w:rsid w:val="00101837"/>
    <w:rsid w:val="00102F11"/>
    <w:rsid w:val="00103567"/>
    <w:rsid w:val="00103EEC"/>
    <w:rsid w:val="00104092"/>
    <w:rsid w:val="00105A0E"/>
    <w:rsid w:val="00106198"/>
    <w:rsid w:val="00110657"/>
    <w:rsid w:val="00110BF3"/>
    <w:rsid w:val="0011300E"/>
    <w:rsid w:val="0011467A"/>
    <w:rsid w:val="001151EF"/>
    <w:rsid w:val="00115CE0"/>
    <w:rsid w:val="00115FE4"/>
    <w:rsid w:val="00116E3B"/>
    <w:rsid w:val="00120EEF"/>
    <w:rsid w:val="0012289C"/>
    <w:rsid w:val="00122D65"/>
    <w:rsid w:val="001243EC"/>
    <w:rsid w:val="001258B9"/>
    <w:rsid w:val="00125A63"/>
    <w:rsid w:val="001267AB"/>
    <w:rsid w:val="001320B8"/>
    <w:rsid w:val="00133940"/>
    <w:rsid w:val="001353A4"/>
    <w:rsid w:val="0013597A"/>
    <w:rsid w:val="00135F6D"/>
    <w:rsid w:val="00136E75"/>
    <w:rsid w:val="00143370"/>
    <w:rsid w:val="00143C5D"/>
    <w:rsid w:val="00143F90"/>
    <w:rsid w:val="00147A75"/>
    <w:rsid w:val="00147C88"/>
    <w:rsid w:val="00155311"/>
    <w:rsid w:val="00155CC0"/>
    <w:rsid w:val="00156F0C"/>
    <w:rsid w:val="00157EBF"/>
    <w:rsid w:val="00160272"/>
    <w:rsid w:val="00160979"/>
    <w:rsid w:val="00160F23"/>
    <w:rsid w:val="00162341"/>
    <w:rsid w:val="0016449A"/>
    <w:rsid w:val="001658C7"/>
    <w:rsid w:val="00167664"/>
    <w:rsid w:val="00167F6C"/>
    <w:rsid w:val="001703EB"/>
    <w:rsid w:val="00171CBF"/>
    <w:rsid w:val="00171FC4"/>
    <w:rsid w:val="001725E6"/>
    <w:rsid w:val="001731F0"/>
    <w:rsid w:val="00173E3C"/>
    <w:rsid w:val="0017443B"/>
    <w:rsid w:val="00174AE4"/>
    <w:rsid w:val="0017506D"/>
    <w:rsid w:val="0017602F"/>
    <w:rsid w:val="00176A9D"/>
    <w:rsid w:val="00177C9C"/>
    <w:rsid w:val="00177EB1"/>
    <w:rsid w:val="00181E7D"/>
    <w:rsid w:val="001831A1"/>
    <w:rsid w:val="0018444C"/>
    <w:rsid w:val="00184A52"/>
    <w:rsid w:val="001860A0"/>
    <w:rsid w:val="00186168"/>
    <w:rsid w:val="00187B8C"/>
    <w:rsid w:val="001919A9"/>
    <w:rsid w:val="0019220E"/>
    <w:rsid w:val="001923A6"/>
    <w:rsid w:val="001926FC"/>
    <w:rsid w:val="00192989"/>
    <w:rsid w:val="001930CB"/>
    <w:rsid w:val="001936B9"/>
    <w:rsid w:val="00194AA7"/>
    <w:rsid w:val="00197938"/>
    <w:rsid w:val="001A02CC"/>
    <w:rsid w:val="001A0543"/>
    <w:rsid w:val="001A0A1B"/>
    <w:rsid w:val="001A252F"/>
    <w:rsid w:val="001A2575"/>
    <w:rsid w:val="001A3895"/>
    <w:rsid w:val="001A38B3"/>
    <w:rsid w:val="001A513E"/>
    <w:rsid w:val="001A5D91"/>
    <w:rsid w:val="001A69DC"/>
    <w:rsid w:val="001A7D4A"/>
    <w:rsid w:val="001B01E3"/>
    <w:rsid w:val="001B049A"/>
    <w:rsid w:val="001B17C7"/>
    <w:rsid w:val="001B1DF3"/>
    <w:rsid w:val="001B2120"/>
    <w:rsid w:val="001B2804"/>
    <w:rsid w:val="001B293E"/>
    <w:rsid w:val="001B3989"/>
    <w:rsid w:val="001B4E03"/>
    <w:rsid w:val="001B7600"/>
    <w:rsid w:val="001C0211"/>
    <w:rsid w:val="001C19DB"/>
    <w:rsid w:val="001C1A17"/>
    <w:rsid w:val="001C2AED"/>
    <w:rsid w:val="001C378B"/>
    <w:rsid w:val="001C3CD7"/>
    <w:rsid w:val="001C3F10"/>
    <w:rsid w:val="001C502D"/>
    <w:rsid w:val="001C5E7B"/>
    <w:rsid w:val="001C7131"/>
    <w:rsid w:val="001D0E54"/>
    <w:rsid w:val="001D3B66"/>
    <w:rsid w:val="001D3DFD"/>
    <w:rsid w:val="001D40E9"/>
    <w:rsid w:val="001D4C2B"/>
    <w:rsid w:val="001D61ED"/>
    <w:rsid w:val="001D640D"/>
    <w:rsid w:val="001D6E83"/>
    <w:rsid w:val="001D724C"/>
    <w:rsid w:val="001D7B7D"/>
    <w:rsid w:val="001E0031"/>
    <w:rsid w:val="001E0657"/>
    <w:rsid w:val="001E07E5"/>
    <w:rsid w:val="001E0C8F"/>
    <w:rsid w:val="001E189E"/>
    <w:rsid w:val="001E1AE3"/>
    <w:rsid w:val="001E25A2"/>
    <w:rsid w:val="001E46E6"/>
    <w:rsid w:val="001E6686"/>
    <w:rsid w:val="001F1238"/>
    <w:rsid w:val="001F1CC9"/>
    <w:rsid w:val="001F2654"/>
    <w:rsid w:val="001F284F"/>
    <w:rsid w:val="001F4911"/>
    <w:rsid w:val="001F5EC6"/>
    <w:rsid w:val="001F6074"/>
    <w:rsid w:val="00201BC3"/>
    <w:rsid w:val="00201D8F"/>
    <w:rsid w:val="00202436"/>
    <w:rsid w:val="00203AF7"/>
    <w:rsid w:val="00204575"/>
    <w:rsid w:val="0020464E"/>
    <w:rsid w:val="00204C5F"/>
    <w:rsid w:val="00205560"/>
    <w:rsid w:val="002069B9"/>
    <w:rsid w:val="00207CA1"/>
    <w:rsid w:val="002105C1"/>
    <w:rsid w:val="002126D0"/>
    <w:rsid w:val="0021339A"/>
    <w:rsid w:val="00213492"/>
    <w:rsid w:val="00213FEA"/>
    <w:rsid w:val="002153EB"/>
    <w:rsid w:val="00216347"/>
    <w:rsid w:val="00216837"/>
    <w:rsid w:val="0021726D"/>
    <w:rsid w:val="00217672"/>
    <w:rsid w:val="00217929"/>
    <w:rsid w:val="00220E9D"/>
    <w:rsid w:val="00220F62"/>
    <w:rsid w:val="00222D23"/>
    <w:rsid w:val="00225656"/>
    <w:rsid w:val="00226970"/>
    <w:rsid w:val="00226F65"/>
    <w:rsid w:val="0022744B"/>
    <w:rsid w:val="00230270"/>
    <w:rsid w:val="00230B9F"/>
    <w:rsid w:val="0023274A"/>
    <w:rsid w:val="00233F78"/>
    <w:rsid w:val="002350C2"/>
    <w:rsid w:val="0023725D"/>
    <w:rsid w:val="00240B34"/>
    <w:rsid w:val="0024319D"/>
    <w:rsid w:val="0024336B"/>
    <w:rsid w:val="002433F5"/>
    <w:rsid w:val="00243854"/>
    <w:rsid w:val="00243ED7"/>
    <w:rsid w:val="00243F59"/>
    <w:rsid w:val="0024467E"/>
    <w:rsid w:val="002447B3"/>
    <w:rsid w:val="00244966"/>
    <w:rsid w:val="00244DB2"/>
    <w:rsid w:val="002459EC"/>
    <w:rsid w:val="00245F22"/>
    <w:rsid w:val="00246BC2"/>
    <w:rsid w:val="00251487"/>
    <w:rsid w:val="002536C5"/>
    <w:rsid w:val="0025533B"/>
    <w:rsid w:val="0025602C"/>
    <w:rsid w:val="002560A9"/>
    <w:rsid w:val="00257873"/>
    <w:rsid w:val="00257D6D"/>
    <w:rsid w:val="00263583"/>
    <w:rsid w:val="002636EA"/>
    <w:rsid w:val="00264CE3"/>
    <w:rsid w:val="00264D12"/>
    <w:rsid w:val="00265022"/>
    <w:rsid w:val="002659EB"/>
    <w:rsid w:val="002670EE"/>
    <w:rsid w:val="00267497"/>
    <w:rsid w:val="002679A5"/>
    <w:rsid w:val="00267CB3"/>
    <w:rsid w:val="002705EB"/>
    <w:rsid w:val="002709E5"/>
    <w:rsid w:val="00271903"/>
    <w:rsid w:val="00272AAF"/>
    <w:rsid w:val="00273921"/>
    <w:rsid w:val="00274B25"/>
    <w:rsid w:val="00274D22"/>
    <w:rsid w:val="00275146"/>
    <w:rsid w:val="002757BE"/>
    <w:rsid w:val="0027596A"/>
    <w:rsid w:val="002759DE"/>
    <w:rsid w:val="00276217"/>
    <w:rsid w:val="002779A0"/>
    <w:rsid w:val="00280591"/>
    <w:rsid w:val="002817BA"/>
    <w:rsid w:val="002818DA"/>
    <w:rsid w:val="002822DE"/>
    <w:rsid w:val="00282A37"/>
    <w:rsid w:val="0028605E"/>
    <w:rsid w:val="00287330"/>
    <w:rsid w:val="00287543"/>
    <w:rsid w:val="0028786A"/>
    <w:rsid w:val="00290D77"/>
    <w:rsid w:val="00291E19"/>
    <w:rsid w:val="002922E0"/>
    <w:rsid w:val="00292D10"/>
    <w:rsid w:val="00292D4A"/>
    <w:rsid w:val="0029310A"/>
    <w:rsid w:val="00294684"/>
    <w:rsid w:val="00294964"/>
    <w:rsid w:val="00295452"/>
    <w:rsid w:val="00295870"/>
    <w:rsid w:val="00296667"/>
    <w:rsid w:val="00297DE0"/>
    <w:rsid w:val="002A179E"/>
    <w:rsid w:val="002A1A86"/>
    <w:rsid w:val="002A1AC5"/>
    <w:rsid w:val="002A337E"/>
    <w:rsid w:val="002A3677"/>
    <w:rsid w:val="002A3B7C"/>
    <w:rsid w:val="002A5AC0"/>
    <w:rsid w:val="002B0762"/>
    <w:rsid w:val="002B50C9"/>
    <w:rsid w:val="002B7D67"/>
    <w:rsid w:val="002C0010"/>
    <w:rsid w:val="002C007F"/>
    <w:rsid w:val="002C014D"/>
    <w:rsid w:val="002C031B"/>
    <w:rsid w:val="002C0740"/>
    <w:rsid w:val="002C1FC6"/>
    <w:rsid w:val="002C240C"/>
    <w:rsid w:val="002C27AA"/>
    <w:rsid w:val="002C2BFC"/>
    <w:rsid w:val="002C3AAB"/>
    <w:rsid w:val="002C3EA1"/>
    <w:rsid w:val="002C4E12"/>
    <w:rsid w:val="002C70E3"/>
    <w:rsid w:val="002C7645"/>
    <w:rsid w:val="002D24D0"/>
    <w:rsid w:val="002D3418"/>
    <w:rsid w:val="002D3B92"/>
    <w:rsid w:val="002D4271"/>
    <w:rsid w:val="002D4D26"/>
    <w:rsid w:val="002D4F7C"/>
    <w:rsid w:val="002D5D1C"/>
    <w:rsid w:val="002D63BF"/>
    <w:rsid w:val="002D7BC7"/>
    <w:rsid w:val="002E0C80"/>
    <w:rsid w:val="002E2286"/>
    <w:rsid w:val="002E2F40"/>
    <w:rsid w:val="002E3071"/>
    <w:rsid w:val="002E343A"/>
    <w:rsid w:val="002E501F"/>
    <w:rsid w:val="002E6D02"/>
    <w:rsid w:val="002F067E"/>
    <w:rsid w:val="002F0BA3"/>
    <w:rsid w:val="002F3DD7"/>
    <w:rsid w:val="002F3F13"/>
    <w:rsid w:val="002F512C"/>
    <w:rsid w:val="002F5EC1"/>
    <w:rsid w:val="002F6BB9"/>
    <w:rsid w:val="002F7115"/>
    <w:rsid w:val="002F7F67"/>
    <w:rsid w:val="003000C2"/>
    <w:rsid w:val="00301530"/>
    <w:rsid w:val="00301EDD"/>
    <w:rsid w:val="003029FB"/>
    <w:rsid w:val="003035C9"/>
    <w:rsid w:val="003039A6"/>
    <w:rsid w:val="00304A02"/>
    <w:rsid w:val="00306003"/>
    <w:rsid w:val="00310B2A"/>
    <w:rsid w:val="00310C25"/>
    <w:rsid w:val="0031228E"/>
    <w:rsid w:val="00312F36"/>
    <w:rsid w:val="00313727"/>
    <w:rsid w:val="00314898"/>
    <w:rsid w:val="00314913"/>
    <w:rsid w:val="00314EB5"/>
    <w:rsid w:val="00316BD9"/>
    <w:rsid w:val="00317A17"/>
    <w:rsid w:val="00317CB2"/>
    <w:rsid w:val="00317FE3"/>
    <w:rsid w:val="00320D39"/>
    <w:rsid w:val="0032120C"/>
    <w:rsid w:val="00321633"/>
    <w:rsid w:val="00321CFB"/>
    <w:rsid w:val="00321E2C"/>
    <w:rsid w:val="00322CDB"/>
    <w:rsid w:val="00323565"/>
    <w:rsid w:val="003241B0"/>
    <w:rsid w:val="00324550"/>
    <w:rsid w:val="00324C23"/>
    <w:rsid w:val="00325875"/>
    <w:rsid w:val="00327E87"/>
    <w:rsid w:val="003314C2"/>
    <w:rsid w:val="003317F3"/>
    <w:rsid w:val="00331D35"/>
    <w:rsid w:val="003338FF"/>
    <w:rsid w:val="00334108"/>
    <w:rsid w:val="00334FEA"/>
    <w:rsid w:val="00335AD3"/>
    <w:rsid w:val="00336804"/>
    <w:rsid w:val="00337DC7"/>
    <w:rsid w:val="0034066C"/>
    <w:rsid w:val="0034091A"/>
    <w:rsid w:val="00341178"/>
    <w:rsid w:val="00345495"/>
    <w:rsid w:val="00347260"/>
    <w:rsid w:val="00347631"/>
    <w:rsid w:val="00347E4C"/>
    <w:rsid w:val="00350A2E"/>
    <w:rsid w:val="00351971"/>
    <w:rsid w:val="00353CFC"/>
    <w:rsid w:val="0035623F"/>
    <w:rsid w:val="00357268"/>
    <w:rsid w:val="003575A7"/>
    <w:rsid w:val="003577BD"/>
    <w:rsid w:val="003579A2"/>
    <w:rsid w:val="0036010C"/>
    <w:rsid w:val="00361B91"/>
    <w:rsid w:val="0036299A"/>
    <w:rsid w:val="0036325F"/>
    <w:rsid w:val="0036398F"/>
    <w:rsid w:val="00364DB1"/>
    <w:rsid w:val="003651B4"/>
    <w:rsid w:val="003655A2"/>
    <w:rsid w:val="00370420"/>
    <w:rsid w:val="003706BA"/>
    <w:rsid w:val="00372DA7"/>
    <w:rsid w:val="00374E0C"/>
    <w:rsid w:val="003752A8"/>
    <w:rsid w:val="00375D16"/>
    <w:rsid w:val="0037689A"/>
    <w:rsid w:val="00376EB5"/>
    <w:rsid w:val="003774E4"/>
    <w:rsid w:val="003775D9"/>
    <w:rsid w:val="0037789E"/>
    <w:rsid w:val="00377F1A"/>
    <w:rsid w:val="0038032B"/>
    <w:rsid w:val="003809BC"/>
    <w:rsid w:val="00381788"/>
    <w:rsid w:val="003820C1"/>
    <w:rsid w:val="003831F5"/>
    <w:rsid w:val="0038449B"/>
    <w:rsid w:val="00384CC0"/>
    <w:rsid w:val="00390AFC"/>
    <w:rsid w:val="00390CB9"/>
    <w:rsid w:val="00393633"/>
    <w:rsid w:val="00396B48"/>
    <w:rsid w:val="00397777"/>
    <w:rsid w:val="00397D0A"/>
    <w:rsid w:val="003A027E"/>
    <w:rsid w:val="003A1797"/>
    <w:rsid w:val="003A3894"/>
    <w:rsid w:val="003A39D2"/>
    <w:rsid w:val="003A54F3"/>
    <w:rsid w:val="003A5BA9"/>
    <w:rsid w:val="003A6290"/>
    <w:rsid w:val="003A78E6"/>
    <w:rsid w:val="003A7D6F"/>
    <w:rsid w:val="003B05A5"/>
    <w:rsid w:val="003B0AF4"/>
    <w:rsid w:val="003B37EF"/>
    <w:rsid w:val="003B595A"/>
    <w:rsid w:val="003B6C34"/>
    <w:rsid w:val="003B6CC9"/>
    <w:rsid w:val="003B755C"/>
    <w:rsid w:val="003B76E5"/>
    <w:rsid w:val="003C0AB7"/>
    <w:rsid w:val="003C26FF"/>
    <w:rsid w:val="003C2F38"/>
    <w:rsid w:val="003C305E"/>
    <w:rsid w:val="003C47D2"/>
    <w:rsid w:val="003C5681"/>
    <w:rsid w:val="003C58F4"/>
    <w:rsid w:val="003C5B2A"/>
    <w:rsid w:val="003C6C23"/>
    <w:rsid w:val="003C70A5"/>
    <w:rsid w:val="003D13EC"/>
    <w:rsid w:val="003D3E81"/>
    <w:rsid w:val="003D4C4D"/>
    <w:rsid w:val="003D6128"/>
    <w:rsid w:val="003D7D01"/>
    <w:rsid w:val="003E52B1"/>
    <w:rsid w:val="003E6373"/>
    <w:rsid w:val="003E73DD"/>
    <w:rsid w:val="003F03D2"/>
    <w:rsid w:val="003F09F8"/>
    <w:rsid w:val="003F16F3"/>
    <w:rsid w:val="003F2728"/>
    <w:rsid w:val="003F2A1E"/>
    <w:rsid w:val="003F323E"/>
    <w:rsid w:val="003F38DC"/>
    <w:rsid w:val="003F42CF"/>
    <w:rsid w:val="003F46A9"/>
    <w:rsid w:val="003F46D0"/>
    <w:rsid w:val="003F60CC"/>
    <w:rsid w:val="003F6F4E"/>
    <w:rsid w:val="003F77D1"/>
    <w:rsid w:val="003F7B06"/>
    <w:rsid w:val="00400BB7"/>
    <w:rsid w:val="00401EFB"/>
    <w:rsid w:val="00402C66"/>
    <w:rsid w:val="0040328E"/>
    <w:rsid w:val="004035F2"/>
    <w:rsid w:val="004045F8"/>
    <w:rsid w:val="00406473"/>
    <w:rsid w:val="00406724"/>
    <w:rsid w:val="004073EA"/>
    <w:rsid w:val="00407A1A"/>
    <w:rsid w:val="00411514"/>
    <w:rsid w:val="00411664"/>
    <w:rsid w:val="004120BA"/>
    <w:rsid w:val="00415DFF"/>
    <w:rsid w:val="0041620E"/>
    <w:rsid w:val="00417871"/>
    <w:rsid w:val="00417998"/>
    <w:rsid w:val="00422066"/>
    <w:rsid w:val="00425465"/>
    <w:rsid w:val="0042674B"/>
    <w:rsid w:val="00426910"/>
    <w:rsid w:val="00430630"/>
    <w:rsid w:val="004323A9"/>
    <w:rsid w:val="00432C07"/>
    <w:rsid w:val="00433CDC"/>
    <w:rsid w:val="0043482F"/>
    <w:rsid w:val="00434984"/>
    <w:rsid w:val="00434BC7"/>
    <w:rsid w:val="00434D8C"/>
    <w:rsid w:val="00437D29"/>
    <w:rsid w:val="0044068C"/>
    <w:rsid w:val="00444043"/>
    <w:rsid w:val="00444313"/>
    <w:rsid w:val="004451C1"/>
    <w:rsid w:val="00445589"/>
    <w:rsid w:val="00446B19"/>
    <w:rsid w:val="00447286"/>
    <w:rsid w:val="004502D9"/>
    <w:rsid w:val="00450A8B"/>
    <w:rsid w:val="0045309B"/>
    <w:rsid w:val="00453A8E"/>
    <w:rsid w:val="00453F63"/>
    <w:rsid w:val="004543C2"/>
    <w:rsid w:val="004551E4"/>
    <w:rsid w:val="00455AC7"/>
    <w:rsid w:val="00457515"/>
    <w:rsid w:val="00457CF6"/>
    <w:rsid w:val="00460B25"/>
    <w:rsid w:val="004637A1"/>
    <w:rsid w:val="0046539B"/>
    <w:rsid w:val="00466B42"/>
    <w:rsid w:val="00466E7B"/>
    <w:rsid w:val="00467D61"/>
    <w:rsid w:val="00470567"/>
    <w:rsid w:val="0047189B"/>
    <w:rsid w:val="0047326A"/>
    <w:rsid w:val="00473AEE"/>
    <w:rsid w:val="00474451"/>
    <w:rsid w:val="00474510"/>
    <w:rsid w:val="00474AF9"/>
    <w:rsid w:val="00475ECF"/>
    <w:rsid w:val="004764C9"/>
    <w:rsid w:val="00477402"/>
    <w:rsid w:val="004818B2"/>
    <w:rsid w:val="004832B4"/>
    <w:rsid w:val="00483EB0"/>
    <w:rsid w:val="0048519C"/>
    <w:rsid w:val="0048584D"/>
    <w:rsid w:val="00485DFC"/>
    <w:rsid w:val="0048752B"/>
    <w:rsid w:val="00491BEF"/>
    <w:rsid w:val="00491F75"/>
    <w:rsid w:val="004929B8"/>
    <w:rsid w:val="004937C7"/>
    <w:rsid w:val="004941CE"/>
    <w:rsid w:val="0049487A"/>
    <w:rsid w:val="0049525E"/>
    <w:rsid w:val="004955AA"/>
    <w:rsid w:val="00495FE3"/>
    <w:rsid w:val="0049694F"/>
    <w:rsid w:val="00496A64"/>
    <w:rsid w:val="00497BCB"/>
    <w:rsid w:val="00497E33"/>
    <w:rsid w:val="004A1809"/>
    <w:rsid w:val="004A2E99"/>
    <w:rsid w:val="004A3D23"/>
    <w:rsid w:val="004A4AC0"/>
    <w:rsid w:val="004A4FB9"/>
    <w:rsid w:val="004A5E4B"/>
    <w:rsid w:val="004A6702"/>
    <w:rsid w:val="004A68BE"/>
    <w:rsid w:val="004A721F"/>
    <w:rsid w:val="004A748B"/>
    <w:rsid w:val="004B063F"/>
    <w:rsid w:val="004B1592"/>
    <w:rsid w:val="004B27BA"/>
    <w:rsid w:val="004B35A5"/>
    <w:rsid w:val="004B3B35"/>
    <w:rsid w:val="004B3FA2"/>
    <w:rsid w:val="004B4343"/>
    <w:rsid w:val="004B43B6"/>
    <w:rsid w:val="004B71E5"/>
    <w:rsid w:val="004C044B"/>
    <w:rsid w:val="004C0F3A"/>
    <w:rsid w:val="004C10EE"/>
    <w:rsid w:val="004C137E"/>
    <w:rsid w:val="004C1CE8"/>
    <w:rsid w:val="004C1D96"/>
    <w:rsid w:val="004C5F74"/>
    <w:rsid w:val="004D200A"/>
    <w:rsid w:val="004D2D53"/>
    <w:rsid w:val="004D2E80"/>
    <w:rsid w:val="004D3252"/>
    <w:rsid w:val="004D3B7D"/>
    <w:rsid w:val="004D4908"/>
    <w:rsid w:val="004D6336"/>
    <w:rsid w:val="004E03D0"/>
    <w:rsid w:val="004E057F"/>
    <w:rsid w:val="004E07AA"/>
    <w:rsid w:val="004E1EC7"/>
    <w:rsid w:val="004E28C0"/>
    <w:rsid w:val="004E4551"/>
    <w:rsid w:val="004E5764"/>
    <w:rsid w:val="004E6561"/>
    <w:rsid w:val="004E66D9"/>
    <w:rsid w:val="004E79AA"/>
    <w:rsid w:val="004E7D4F"/>
    <w:rsid w:val="004E7FAF"/>
    <w:rsid w:val="004F1B35"/>
    <w:rsid w:val="004F3A27"/>
    <w:rsid w:val="004F3F5A"/>
    <w:rsid w:val="004F5F08"/>
    <w:rsid w:val="004F6336"/>
    <w:rsid w:val="004F6374"/>
    <w:rsid w:val="005007A2"/>
    <w:rsid w:val="00502DD2"/>
    <w:rsid w:val="00503EF0"/>
    <w:rsid w:val="00504517"/>
    <w:rsid w:val="005045EE"/>
    <w:rsid w:val="00512629"/>
    <w:rsid w:val="00513883"/>
    <w:rsid w:val="00513A55"/>
    <w:rsid w:val="00514B79"/>
    <w:rsid w:val="0051524C"/>
    <w:rsid w:val="005152A4"/>
    <w:rsid w:val="005155E4"/>
    <w:rsid w:val="00520396"/>
    <w:rsid w:val="005225FA"/>
    <w:rsid w:val="00523FBB"/>
    <w:rsid w:val="00525F63"/>
    <w:rsid w:val="00526FB8"/>
    <w:rsid w:val="00531394"/>
    <w:rsid w:val="005319DF"/>
    <w:rsid w:val="00533826"/>
    <w:rsid w:val="00533F65"/>
    <w:rsid w:val="00534268"/>
    <w:rsid w:val="00534E4B"/>
    <w:rsid w:val="0053568B"/>
    <w:rsid w:val="0053609F"/>
    <w:rsid w:val="005370A1"/>
    <w:rsid w:val="00537B51"/>
    <w:rsid w:val="00540D79"/>
    <w:rsid w:val="005427B4"/>
    <w:rsid w:val="00544283"/>
    <w:rsid w:val="0054444D"/>
    <w:rsid w:val="00544C61"/>
    <w:rsid w:val="005462EB"/>
    <w:rsid w:val="005501C7"/>
    <w:rsid w:val="005506FC"/>
    <w:rsid w:val="0055070F"/>
    <w:rsid w:val="00550CE9"/>
    <w:rsid w:val="00551D74"/>
    <w:rsid w:val="00552E5A"/>
    <w:rsid w:val="005552B7"/>
    <w:rsid w:val="005554CE"/>
    <w:rsid w:val="00555C86"/>
    <w:rsid w:val="00556816"/>
    <w:rsid w:val="00557613"/>
    <w:rsid w:val="00560C54"/>
    <w:rsid w:val="005611F6"/>
    <w:rsid w:val="005628D3"/>
    <w:rsid w:val="00562B28"/>
    <w:rsid w:val="00564238"/>
    <w:rsid w:val="00566DFB"/>
    <w:rsid w:val="00570AD0"/>
    <w:rsid w:val="005730DB"/>
    <w:rsid w:val="00574A2B"/>
    <w:rsid w:val="00575D38"/>
    <w:rsid w:val="005771EF"/>
    <w:rsid w:val="00581609"/>
    <w:rsid w:val="00582895"/>
    <w:rsid w:val="0058321F"/>
    <w:rsid w:val="005834BD"/>
    <w:rsid w:val="00585043"/>
    <w:rsid w:val="00587FFD"/>
    <w:rsid w:val="00590A87"/>
    <w:rsid w:val="00590B2A"/>
    <w:rsid w:val="005932E4"/>
    <w:rsid w:val="00596ACC"/>
    <w:rsid w:val="00596E96"/>
    <w:rsid w:val="00597071"/>
    <w:rsid w:val="005A0284"/>
    <w:rsid w:val="005A05A5"/>
    <w:rsid w:val="005A1715"/>
    <w:rsid w:val="005A2C0D"/>
    <w:rsid w:val="005A320C"/>
    <w:rsid w:val="005A3E62"/>
    <w:rsid w:val="005A6E77"/>
    <w:rsid w:val="005A7118"/>
    <w:rsid w:val="005A7605"/>
    <w:rsid w:val="005B092E"/>
    <w:rsid w:val="005B1087"/>
    <w:rsid w:val="005B1090"/>
    <w:rsid w:val="005B262A"/>
    <w:rsid w:val="005B27AC"/>
    <w:rsid w:val="005B541B"/>
    <w:rsid w:val="005B71DD"/>
    <w:rsid w:val="005C19AB"/>
    <w:rsid w:val="005C47B8"/>
    <w:rsid w:val="005C4EF5"/>
    <w:rsid w:val="005C50D1"/>
    <w:rsid w:val="005D0DE9"/>
    <w:rsid w:val="005D117B"/>
    <w:rsid w:val="005D150F"/>
    <w:rsid w:val="005D22E5"/>
    <w:rsid w:val="005D461A"/>
    <w:rsid w:val="005D7064"/>
    <w:rsid w:val="005D7CEE"/>
    <w:rsid w:val="005E119A"/>
    <w:rsid w:val="005E19EC"/>
    <w:rsid w:val="005E42AF"/>
    <w:rsid w:val="005E48D7"/>
    <w:rsid w:val="005E4E3A"/>
    <w:rsid w:val="005E50EB"/>
    <w:rsid w:val="005E6B78"/>
    <w:rsid w:val="005F0DAE"/>
    <w:rsid w:val="005F110C"/>
    <w:rsid w:val="005F15D0"/>
    <w:rsid w:val="005F1EE9"/>
    <w:rsid w:val="005F2B2F"/>
    <w:rsid w:val="005F37AE"/>
    <w:rsid w:val="005F3DD9"/>
    <w:rsid w:val="005F44D9"/>
    <w:rsid w:val="005F4E1B"/>
    <w:rsid w:val="005F550C"/>
    <w:rsid w:val="005F6BDD"/>
    <w:rsid w:val="005F7028"/>
    <w:rsid w:val="005F7652"/>
    <w:rsid w:val="006011DF"/>
    <w:rsid w:val="00601770"/>
    <w:rsid w:val="00602578"/>
    <w:rsid w:val="006047E3"/>
    <w:rsid w:val="0060551B"/>
    <w:rsid w:val="0060637D"/>
    <w:rsid w:val="00606A96"/>
    <w:rsid w:val="00606D41"/>
    <w:rsid w:val="0060744F"/>
    <w:rsid w:val="00607620"/>
    <w:rsid w:val="00610313"/>
    <w:rsid w:val="006107C6"/>
    <w:rsid w:val="00610C19"/>
    <w:rsid w:val="00614234"/>
    <w:rsid w:val="00615FEC"/>
    <w:rsid w:val="00616255"/>
    <w:rsid w:val="00616627"/>
    <w:rsid w:val="00622E09"/>
    <w:rsid w:val="006265A1"/>
    <w:rsid w:val="00626E98"/>
    <w:rsid w:val="00627204"/>
    <w:rsid w:val="006275BA"/>
    <w:rsid w:val="00630471"/>
    <w:rsid w:val="0063103C"/>
    <w:rsid w:val="0063134E"/>
    <w:rsid w:val="0063182D"/>
    <w:rsid w:val="00631EAA"/>
    <w:rsid w:val="00632897"/>
    <w:rsid w:val="00635087"/>
    <w:rsid w:val="00635FAF"/>
    <w:rsid w:val="006372A3"/>
    <w:rsid w:val="00637D66"/>
    <w:rsid w:val="006402E2"/>
    <w:rsid w:val="00640BF5"/>
    <w:rsid w:val="00644856"/>
    <w:rsid w:val="00644CF8"/>
    <w:rsid w:val="00645235"/>
    <w:rsid w:val="00647353"/>
    <w:rsid w:val="00647A7F"/>
    <w:rsid w:val="00647EB2"/>
    <w:rsid w:val="00650266"/>
    <w:rsid w:val="00651C3A"/>
    <w:rsid w:val="00653714"/>
    <w:rsid w:val="006579F1"/>
    <w:rsid w:val="00657A9F"/>
    <w:rsid w:val="00657E74"/>
    <w:rsid w:val="006606E7"/>
    <w:rsid w:val="00660EF3"/>
    <w:rsid w:val="006617E2"/>
    <w:rsid w:val="006619FE"/>
    <w:rsid w:val="00661F9F"/>
    <w:rsid w:val="0066304B"/>
    <w:rsid w:val="00664552"/>
    <w:rsid w:val="006649CC"/>
    <w:rsid w:val="00664A3F"/>
    <w:rsid w:val="006651D3"/>
    <w:rsid w:val="00665BC2"/>
    <w:rsid w:val="006668CB"/>
    <w:rsid w:val="00666D31"/>
    <w:rsid w:val="006671DF"/>
    <w:rsid w:val="0066755E"/>
    <w:rsid w:val="00670B4C"/>
    <w:rsid w:val="0067187C"/>
    <w:rsid w:val="00671CF1"/>
    <w:rsid w:val="00672679"/>
    <w:rsid w:val="0067346F"/>
    <w:rsid w:val="00673ADB"/>
    <w:rsid w:val="00673F4B"/>
    <w:rsid w:val="0067527B"/>
    <w:rsid w:val="0067599C"/>
    <w:rsid w:val="00675FED"/>
    <w:rsid w:val="0067655F"/>
    <w:rsid w:val="00680B5B"/>
    <w:rsid w:val="00680E20"/>
    <w:rsid w:val="00682DF8"/>
    <w:rsid w:val="00683413"/>
    <w:rsid w:val="00684088"/>
    <w:rsid w:val="00686300"/>
    <w:rsid w:val="006865D2"/>
    <w:rsid w:val="00686E47"/>
    <w:rsid w:val="00690085"/>
    <w:rsid w:val="00691560"/>
    <w:rsid w:val="006916AF"/>
    <w:rsid w:val="00693020"/>
    <w:rsid w:val="006930A6"/>
    <w:rsid w:val="0069435F"/>
    <w:rsid w:val="00694DC9"/>
    <w:rsid w:val="00695D61"/>
    <w:rsid w:val="00696B37"/>
    <w:rsid w:val="00697212"/>
    <w:rsid w:val="0069749D"/>
    <w:rsid w:val="006A00BD"/>
    <w:rsid w:val="006A075E"/>
    <w:rsid w:val="006A164A"/>
    <w:rsid w:val="006A1928"/>
    <w:rsid w:val="006A251B"/>
    <w:rsid w:val="006A2A3B"/>
    <w:rsid w:val="006A3CEF"/>
    <w:rsid w:val="006A43A8"/>
    <w:rsid w:val="006A62B8"/>
    <w:rsid w:val="006A6FEC"/>
    <w:rsid w:val="006B1600"/>
    <w:rsid w:val="006B514A"/>
    <w:rsid w:val="006B5B93"/>
    <w:rsid w:val="006B6C4B"/>
    <w:rsid w:val="006B7172"/>
    <w:rsid w:val="006C210D"/>
    <w:rsid w:val="006C2E61"/>
    <w:rsid w:val="006C461D"/>
    <w:rsid w:val="006C4ED5"/>
    <w:rsid w:val="006C66C7"/>
    <w:rsid w:val="006C715A"/>
    <w:rsid w:val="006D0046"/>
    <w:rsid w:val="006D2217"/>
    <w:rsid w:val="006D52D8"/>
    <w:rsid w:val="006D5D11"/>
    <w:rsid w:val="006D64C5"/>
    <w:rsid w:val="006D654C"/>
    <w:rsid w:val="006E06DB"/>
    <w:rsid w:val="006E0C34"/>
    <w:rsid w:val="006E0E59"/>
    <w:rsid w:val="006E10AE"/>
    <w:rsid w:val="006E11BB"/>
    <w:rsid w:val="006E1D39"/>
    <w:rsid w:val="006E2910"/>
    <w:rsid w:val="006E2C1C"/>
    <w:rsid w:val="006E2F8D"/>
    <w:rsid w:val="006E48BB"/>
    <w:rsid w:val="006E5F25"/>
    <w:rsid w:val="006E6AB0"/>
    <w:rsid w:val="006F12FB"/>
    <w:rsid w:val="006F2818"/>
    <w:rsid w:val="006F36E9"/>
    <w:rsid w:val="006F3A3B"/>
    <w:rsid w:val="006F437A"/>
    <w:rsid w:val="006F478F"/>
    <w:rsid w:val="006F75C0"/>
    <w:rsid w:val="006F78D7"/>
    <w:rsid w:val="007005DE"/>
    <w:rsid w:val="007007BB"/>
    <w:rsid w:val="00701D3B"/>
    <w:rsid w:val="0070589A"/>
    <w:rsid w:val="00706CEE"/>
    <w:rsid w:val="007107EA"/>
    <w:rsid w:val="00710DC1"/>
    <w:rsid w:val="007115A9"/>
    <w:rsid w:val="00713DA7"/>
    <w:rsid w:val="00715013"/>
    <w:rsid w:val="00715133"/>
    <w:rsid w:val="00715E22"/>
    <w:rsid w:val="00715E8C"/>
    <w:rsid w:val="00716C65"/>
    <w:rsid w:val="00717D97"/>
    <w:rsid w:val="00720221"/>
    <w:rsid w:val="00721EC1"/>
    <w:rsid w:val="00721FEF"/>
    <w:rsid w:val="00723667"/>
    <w:rsid w:val="00723D4A"/>
    <w:rsid w:val="00736528"/>
    <w:rsid w:val="00737CBC"/>
    <w:rsid w:val="0074115E"/>
    <w:rsid w:val="0074282A"/>
    <w:rsid w:val="00744E8B"/>
    <w:rsid w:val="00746469"/>
    <w:rsid w:val="0075027E"/>
    <w:rsid w:val="00750924"/>
    <w:rsid w:val="00750C02"/>
    <w:rsid w:val="00751CCF"/>
    <w:rsid w:val="00751EA0"/>
    <w:rsid w:val="007529D2"/>
    <w:rsid w:val="0075306D"/>
    <w:rsid w:val="0075317A"/>
    <w:rsid w:val="00753CC7"/>
    <w:rsid w:val="00754E51"/>
    <w:rsid w:val="007554BC"/>
    <w:rsid w:val="0075573F"/>
    <w:rsid w:val="00755C76"/>
    <w:rsid w:val="00755C94"/>
    <w:rsid w:val="00755F51"/>
    <w:rsid w:val="00756777"/>
    <w:rsid w:val="00756899"/>
    <w:rsid w:val="00757089"/>
    <w:rsid w:val="00757114"/>
    <w:rsid w:val="0075768E"/>
    <w:rsid w:val="00762C3E"/>
    <w:rsid w:val="00763A9A"/>
    <w:rsid w:val="007644CF"/>
    <w:rsid w:val="007646E5"/>
    <w:rsid w:val="007665EA"/>
    <w:rsid w:val="007674BC"/>
    <w:rsid w:val="00767C4D"/>
    <w:rsid w:val="007731DC"/>
    <w:rsid w:val="007734AB"/>
    <w:rsid w:val="00773976"/>
    <w:rsid w:val="00774E63"/>
    <w:rsid w:val="00774FFA"/>
    <w:rsid w:val="0077532C"/>
    <w:rsid w:val="00775702"/>
    <w:rsid w:val="00775ADF"/>
    <w:rsid w:val="00776914"/>
    <w:rsid w:val="007775B2"/>
    <w:rsid w:val="0078123D"/>
    <w:rsid w:val="00781DDD"/>
    <w:rsid w:val="00782BFC"/>
    <w:rsid w:val="007830F0"/>
    <w:rsid w:val="00783475"/>
    <w:rsid w:val="00784532"/>
    <w:rsid w:val="0078750B"/>
    <w:rsid w:val="0079028D"/>
    <w:rsid w:val="00790A67"/>
    <w:rsid w:val="00790CD1"/>
    <w:rsid w:val="0079124D"/>
    <w:rsid w:val="00791E18"/>
    <w:rsid w:val="0079243F"/>
    <w:rsid w:val="00792F68"/>
    <w:rsid w:val="00793C74"/>
    <w:rsid w:val="00794D12"/>
    <w:rsid w:val="00796311"/>
    <w:rsid w:val="00796373"/>
    <w:rsid w:val="007A1033"/>
    <w:rsid w:val="007A1E31"/>
    <w:rsid w:val="007A2191"/>
    <w:rsid w:val="007A3D03"/>
    <w:rsid w:val="007A49CB"/>
    <w:rsid w:val="007A514D"/>
    <w:rsid w:val="007A5FF9"/>
    <w:rsid w:val="007B08C6"/>
    <w:rsid w:val="007B094E"/>
    <w:rsid w:val="007B0ACA"/>
    <w:rsid w:val="007B1A4B"/>
    <w:rsid w:val="007B2146"/>
    <w:rsid w:val="007B22E6"/>
    <w:rsid w:val="007B2927"/>
    <w:rsid w:val="007B3C9B"/>
    <w:rsid w:val="007B652B"/>
    <w:rsid w:val="007B760A"/>
    <w:rsid w:val="007B7D32"/>
    <w:rsid w:val="007C2534"/>
    <w:rsid w:val="007C27FD"/>
    <w:rsid w:val="007C2B35"/>
    <w:rsid w:val="007C2BDA"/>
    <w:rsid w:val="007C3E4D"/>
    <w:rsid w:val="007C435D"/>
    <w:rsid w:val="007C4F4A"/>
    <w:rsid w:val="007C5220"/>
    <w:rsid w:val="007C531E"/>
    <w:rsid w:val="007C53C6"/>
    <w:rsid w:val="007D11F6"/>
    <w:rsid w:val="007D17B2"/>
    <w:rsid w:val="007D1F20"/>
    <w:rsid w:val="007D2F20"/>
    <w:rsid w:val="007D498D"/>
    <w:rsid w:val="007D5F2A"/>
    <w:rsid w:val="007D7795"/>
    <w:rsid w:val="007E17E1"/>
    <w:rsid w:val="007E241F"/>
    <w:rsid w:val="007E59E7"/>
    <w:rsid w:val="007E72F2"/>
    <w:rsid w:val="007E7756"/>
    <w:rsid w:val="007F02B7"/>
    <w:rsid w:val="007F0B8D"/>
    <w:rsid w:val="007F0EF6"/>
    <w:rsid w:val="007F66C8"/>
    <w:rsid w:val="007F70EB"/>
    <w:rsid w:val="007F78A4"/>
    <w:rsid w:val="00801891"/>
    <w:rsid w:val="00802268"/>
    <w:rsid w:val="00803958"/>
    <w:rsid w:val="00804A74"/>
    <w:rsid w:val="00804E1F"/>
    <w:rsid w:val="0080528C"/>
    <w:rsid w:val="008063C5"/>
    <w:rsid w:val="00810B46"/>
    <w:rsid w:val="00810E3A"/>
    <w:rsid w:val="0081253B"/>
    <w:rsid w:val="00812F36"/>
    <w:rsid w:val="00813C19"/>
    <w:rsid w:val="008140CC"/>
    <w:rsid w:val="00814358"/>
    <w:rsid w:val="008148A6"/>
    <w:rsid w:val="008152B8"/>
    <w:rsid w:val="00815FC3"/>
    <w:rsid w:val="0081636F"/>
    <w:rsid w:val="008179C6"/>
    <w:rsid w:val="0082158E"/>
    <w:rsid w:val="00821E89"/>
    <w:rsid w:val="008220B6"/>
    <w:rsid w:val="00823A90"/>
    <w:rsid w:val="00823D0D"/>
    <w:rsid w:val="00825FF9"/>
    <w:rsid w:val="00826199"/>
    <w:rsid w:val="00826395"/>
    <w:rsid w:val="00826C02"/>
    <w:rsid w:val="008317A5"/>
    <w:rsid w:val="00832596"/>
    <w:rsid w:val="00832F68"/>
    <w:rsid w:val="00833071"/>
    <w:rsid w:val="00835B00"/>
    <w:rsid w:val="008367B9"/>
    <w:rsid w:val="00837BD5"/>
    <w:rsid w:val="00837C31"/>
    <w:rsid w:val="00837E1C"/>
    <w:rsid w:val="00840221"/>
    <w:rsid w:val="00840892"/>
    <w:rsid w:val="00842B51"/>
    <w:rsid w:val="00842C20"/>
    <w:rsid w:val="00843992"/>
    <w:rsid w:val="008452E1"/>
    <w:rsid w:val="00845659"/>
    <w:rsid w:val="00846C40"/>
    <w:rsid w:val="00846DAA"/>
    <w:rsid w:val="00847582"/>
    <w:rsid w:val="00850039"/>
    <w:rsid w:val="008503BD"/>
    <w:rsid w:val="008508B0"/>
    <w:rsid w:val="00850D5E"/>
    <w:rsid w:val="00852937"/>
    <w:rsid w:val="00852F0E"/>
    <w:rsid w:val="008539E2"/>
    <w:rsid w:val="00853F3C"/>
    <w:rsid w:val="0085467B"/>
    <w:rsid w:val="008546BC"/>
    <w:rsid w:val="00854717"/>
    <w:rsid w:val="008549EF"/>
    <w:rsid w:val="00857BC8"/>
    <w:rsid w:val="00860D88"/>
    <w:rsid w:val="00861495"/>
    <w:rsid w:val="00862E58"/>
    <w:rsid w:val="00862F3B"/>
    <w:rsid w:val="00863576"/>
    <w:rsid w:val="00863F6E"/>
    <w:rsid w:val="00865613"/>
    <w:rsid w:val="00865875"/>
    <w:rsid w:val="00865B67"/>
    <w:rsid w:val="00865E0F"/>
    <w:rsid w:val="008675D8"/>
    <w:rsid w:val="00871660"/>
    <w:rsid w:val="00871BF1"/>
    <w:rsid w:val="00871D5B"/>
    <w:rsid w:val="00871FE0"/>
    <w:rsid w:val="00872C2D"/>
    <w:rsid w:val="00873D0C"/>
    <w:rsid w:val="00874D89"/>
    <w:rsid w:val="00875515"/>
    <w:rsid w:val="00875E19"/>
    <w:rsid w:val="008761C0"/>
    <w:rsid w:val="00877807"/>
    <w:rsid w:val="00880EF1"/>
    <w:rsid w:val="00882AEF"/>
    <w:rsid w:val="00884330"/>
    <w:rsid w:val="008846ED"/>
    <w:rsid w:val="008857E8"/>
    <w:rsid w:val="0088689E"/>
    <w:rsid w:val="00886956"/>
    <w:rsid w:val="00886BEB"/>
    <w:rsid w:val="008879A8"/>
    <w:rsid w:val="00887F16"/>
    <w:rsid w:val="0089349C"/>
    <w:rsid w:val="008939BB"/>
    <w:rsid w:val="00894228"/>
    <w:rsid w:val="008957AF"/>
    <w:rsid w:val="00895AAE"/>
    <w:rsid w:val="00896B68"/>
    <w:rsid w:val="0089794D"/>
    <w:rsid w:val="00897FC9"/>
    <w:rsid w:val="008A11BC"/>
    <w:rsid w:val="008A1BB3"/>
    <w:rsid w:val="008A214D"/>
    <w:rsid w:val="008A3089"/>
    <w:rsid w:val="008A5131"/>
    <w:rsid w:val="008A6668"/>
    <w:rsid w:val="008A6A37"/>
    <w:rsid w:val="008A7241"/>
    <w:rsid w:val="008B08EF"/>
    <w:rsid w:val="008B1016"/>
    <w:rsid w:val="008B1354"/>
    <w:rsid w:val="008B1879"/>
    <w:rsid w:val="008B2E8D"/>
    <w:rsid w:val="008B3BB7"/>
    <w:rsid w:val="008B4CFD"/>
    <w:rsid w:val="008B5753"/>
    <w:rsid w:val="008B5C8F"/>
    <w:rsid w:val="008B7DE5"/>
    <w:rsid w:val="008C0664"/>
    <w:rsid w:val="008C2FD8"/>
    <w:rsid w:val="008C4A60"/>
    <w:rsid w:val="008C4E75"/>
    <w:rsid w:val="008C6A68"/>
    <w:rsid w:val="008C76F8"/>
    <w:rsid w:val="008D11CA"/>
    <w:rsid w:val="008D2747"/>
    <w:rsid w:val="008D32FB"/>
    <w:rsid w:val="008D4EC0"/>
    <w:rsid w:val="008D5C3C"/>
    <w:rsid w:val="008D6D8B"/>
    <w:rsid w:val="008D6EAC"/>
    <w:rsid w:val="008D7825"/>
    <w:rsid w:val="008D7F93"/>
    <w:rsid w:val="008E02DB"/>
    <w:rsid w:val="008E07CF"/>
    <w:rsid w:val="008E1806"/>
    <w:rsid w:val="008E2A08"/>
    <w:rsid w:val="008E3011"/>
    <w:rsid w:val="008E3064"/>
    <w:rsid w:val="008E3257"/>
    <w:rsid w:val="008E374A"/>
    <w:rsid w:val="008E3CF7"/>
    <w:rsid w:val="008E531F"/>
    <w:rsid w:val="008E5F1A"/>
    <w:rsid w:val="008F02E7"/>
    <w:rsid w:val="008F25DC"/>
    <w:rsid w:val="008F25FA"/>
    <w:rsid w:val="008F3982"/>
    <w:rsid w:val="008F74DB"/>
    <w:rsid w:val="008F782A"/>
    <w:rsid w:val="0090051C"/>
    <w:rsid w:val="009017F2"/>
    <w:rsid w:val="00902A31"/>
    <w:rsid w:val="009042C1"/>
    <w:rsid w:val="00904363"/>
    <w:rsid w:val="009044FE"/>
    <w:rsid w:val="0090545B"/>
    <w:rsid w:val="0090546A"/>
    <w:rsid w:val="0090554E"/>
    <w:rsid w:val="009060C7"/>
    <w:rsid w:val="009062C6"/>
    <w:rsid w:val="00906F34"/>
    <w:rsid w:val="0090779D"/>
    <w:rsid w:val="00910795"/>
    <w:rsid w:val="00913022"/>
    <w:rsid w:val="00913F32"/>
    <w:rsid w:val="00920518"/>
    <w:rsid w:val="00921075"/>
    <w:rsid w:val="009213EE"/>
    <w:rsid w:val="00923866"/>
    <w:rsid w:val="009243AA"/>
    <w:rsid w:val="00926527"/>
    <w:rsid w:val="00926638"/>
    <w:rsid w:val="00926C8B"/>
    <w:rsid w:val="0092708D"/>
    <w:rsid w:val="00927BF1"/>
    <w:rsid w:val="0093212E"/>
    <w:rsid w:val="0093297C"/>
    <w:rsid w:val="00933CC4"/>
    <w:rsid w:val="00933ED0"/>
    <w:rsid w:val="009342AF"/>
    <w:rsid w:val="00934922"/>
    <w:rsid w:val="009351B8"/>
    <w:rsid w:val="009352B6"/>
    <w:rsid w:val="009362D3"/>
    <w:rsid w:val="00936C36"/>
    <w:rsid w:val="00936DB0"/>
    <w:rsid w:val="00937D12"/>
    <w:rsid w:val="00941313"/>
    <w:rsid w:val="009427D4"/>
    <w:rsid w:val="00942CCE"/>
    <w:rsid w:val="00943108"/>
    <w:rsid w:val="0094379A"/>
    <w:rsid w:val="0095041E"/>
    <w:rsid w:val="00951297"/>
    <w:rsid w:val="009519AB"/>
    <w:rsid w:val="00951B8A"/>
    <w:rsid w:val="00952DA0"/>
    <w:rsid w:val="00953B62"/>
    <w:rsid w:val="0095414E"/>
    <w:rsid w:val="00954B41"/>
    <w:rsid w:val="00955FB1"/>
    <w:rsid w:val="00956F57"/>
    <w:rsid w:val="00956F7E"/>
    <w:rsid w:val="00957641"/>
    <w:rsid w:val="009578B2"/>
    <w:rsid w:val="00960298"/>
    <w:rsid w:val="0096146C"/>
    <w:rsid w:val="00961631"/>
    <w:rsid w:val="00962041"/>
    <w:rsid w:val="00962C25"/>
    <w:rsid w:val="00964BD6"/>
    <w:rsid w:val="00965D1D"/>
    <w:rsid w:val="00966519"/>
    <w:rsid w:val="00966CD3"/>
    <w:rsid w:val="00966CFD"/>
    <w:rsid w:val="00966FDA"/>
    <w:rsid w:val="009720A6"/>
    <w:rsid w:val="00972FA5"/>
    <w:rsid w:val="00973221"/>
    <w:rsid w:val="009732F1"/>
    <w:rsid w:val="00975BB4"/>
    <w:rsid w:val="00976300"/>
    <w:rsid w:val="0097661B"/>
    <w:rsid w:val="0097789B"/>
    <w:rsid w:val="00980B78"/>
    <w:rsid w:val="00981889"/>
    <w:rsid w:val="0098336A"/>
    <w:rsid w:val="00983A1C"/>
    <w:rsid w:val="00983C4E"/>
    <w:rsid w:val="00983D47"/>
    <w:rsid w:val="0098468E"/>
    <w:rsid w:val="009864E7"/>
    <w:rsid w:val="009866C5"/>
    <w:rsid w:val="00987854"/>
    <w:rsid w:val="00990809"/>
    <w:rsid w:val="00991D14"/>
    <w:rsid w:val="0099212A"/>
    <w:rsid w:val="0099225C"/>
    <w:rsid w:val="009928E6"/>
    <w:rsid w:val="00992F11"/>
    <w:rsid w:val="00994411"/>
    <w:rsid w:val="00994C70"/>
    <w:rsid w:val="00996603"/>
    <w:rsid w:val="009974AC"/>
    <w:rsid w:val="00997EE9"/>
    <w:rsid w:val="00997F2B"/>
    <w:rsid w:val="009A1597"/>
    <w:rsid w:val="009A17C0"/>
    <w:rsid w:val="009A1EAC"/>
    <w:rsid w:val="009A3440"/>
    <w:rsid w:val="009A702A"/>
    <w:rsid w:val="009A716E"/>
    <w:rsid w:val="009A734D"/>
    <w:rsid w:val="009A7ADC"/>
    <w:rsid w:val="009B0982"/>
    <w:rsid w:val="009B0BF2"/>
    <w:rsid w:val="009B198E"/>
    <w:rsid w:val="009B1FEC"/>
    <w:rsid w:val="009B3139"/>
    <w:rsid w:val="009B3801"/>
    <w:rsid w:val="009B38D0"/>
    <w:rsid w:val="009B501C"/>
    <w:rsid w:val="009B6DBC"/>
    <w:rsid w:val="009C07A1"/>
    <w:rsid w:val="009C172C"/>
    <w:rsid w:val="009C2052"/>
    <w:rsid w:val="009C20A9"/>
    <w:rsid w:val="009C2810"/>
    <w:rsid w:val="009C30C8"/>
    <w:rsid w:val="009C4FFB"/>
    <w:rsid w:val="009C66A9"/>
    <w:rsid w:val="009C6A4A"/>
    <w:rsid w:val="009C7921"/>
    <w:rsid w:val="009D0308"/>
    <w:rsid w:val="009D2707"/>
    <w:rsid w:val="009D2BF0"/>
    <w:rsid w:val="009D44C2"/>
    <w:rsid w:val="009D472C"/>
    <w:rsid w:val="009D4A4C"/>
    <w:rsid w:val="009D50E3"/>
    <w:rsid w:val="009E0538"/>
    <w:rsid w:val="009E0FE8"/>
    <w:rsid w:val="009E14C4"/>
    <w:rsid w:val="009E2139"/>
    <w:rsid w:val="009E2E38"/>
    <w:rsid w:val="009E3B8C"/>
    <w:rsid w:val="009E4D86"/>
    <w:rsid w:val="009E53D5"/>
    <w:rsid w:val="009E5454"/>
    <w:rsid w:val="009E59DF"/>
    <w:rsid w:val="009E5D97"/>
    <w:rsid w:val="009F0B56"/>
    <w:rsid w:val="009F3E3B"/>
    <w:rsid w:val="009F4ADF"/>
    <w:rsid w:val="009F5B01"/>
    <w:rsid w:val="009F6042"/>
    <w:rsid w:val="009F6E6C"/>
    <w:rsid w:val="009F7D99"/>
    <w:rsid w:val="00A00079"/>
    <w:rsid w:val="00A00185"/>
    <w:rsid w:val="00A015F3"/>
    <w:rsid w:val="00A019C0"/>
    <w:rsid w:val="00A01C65"/>
    <w:rsid w:val="00A04850"/>
    <w:rsid w:val="00A058B5"/>
    <w:rsid w:val="00A0743D"/>
    <w:rsid w:val="00A075CA"/>
    <w:rsid w:val="00A07C76"/>
    <w:rsid w:val="00A10D6C"/>
    <w:rsid w:val="00A11C2F"/>
    <w:rsid w:val="00A11C50"/>
    <w:rsid w:val="00A12099"/>
    <w:rsid w:val="00A12290"/>
    <w:rsid w:val="00A128BB"/>
    <w:rsid w:val="00A12F5A"/>
    <w:rsid w:val="00A1364F"/>
    <w:rsid w:val="00A20DCD"/>
    <w:rsid w:val="00A21F1E"/>
    <w:rsid w:val="00A22271"/>
    <w:rsid w:val="00A245DA"/>
    <w:rsid w:val="00A24C63"/>
    <w:rsid w:val="00A303A3"/>
    <w:rsid w:val="00A30916"/>
    <w:rsid w:val="00A31F2A"/>
    <w:rsid w:val="00A31F41"/>
    <w:rsid w:val="00A35CB1"/>
    <w:rsid w:val="00A365D3"/>
    <w:rsid w:val="00A40326"/>
    <w:rsid w:val="00A40DB8"/>
    <w:rsid w:val="00A41EDF"/>
    <w:rsid w:val="00A45740"/>
    <w:rsid w:val="00A505EA"/>
    <w:rsid w:val="00A50BD7"/>
    <w:rsid w:val="00A50DFD"/>
    <w:rsid w:val="00A52204"/>
    <w:rsid w:val="00A52B6A"/>
    <w:rsid w:val="00A53041"/>
    <w:rsid w:val="00A534DB"/>
    <w:rsid w:val="00A544C8"/>
    <w:rsid w:val="00A561E2"/>
    <w:rsid w:val="00A57402"/>
    <w:rsid w:val="00A60AC2"/>
    <w:rsid w:val="00A62734"/>
    <w:rsid w:val="00A6374E"/>
    <w:rsid w:val="00A64632"/>
    <w:rsid w:val="00A64F74"/>
    <w:rsid w:val="00A64F7B"/>
    <w:rsid w:val="00A657D7"/>
    <w:rsid w:val="00A65927"/>
    <w:rsid w:val="00A66D0F"/>
    <w:rsid w:val="00A67AA9"/>
    <w:rsid w:val="00A70797"/>
    <w:rsid w:val="00A72D33"/>
    <w:rsid w:val="00A75ADB"/>
    <w:rsid w:val="00A76563"/>
    <w:rsid w:val="00A7722E"/>
    <w:rsid w:val="00A77451"/>
    <w:rsid w:val="00A8110D"/>
    <w:rsid w:val="00A81408"/>
    <w:rsid w:val="00A81B62"/>
    <w:rsid w:val="00A82CB8"/>
    <w:rsid w:val="00A8341A"/>
    <w:rsid w:val="00A83673"/>
    <w:rsid w:val="00A84934"/>
    <w:rsid w:val="00A8665D"/>
    <w:rsid w:val="00A8703E"/>
    <w:rsid w:val="00A87EE7"/>
    <w:rsid w:val="00A90445"/>
    <w:rsid w:val="00A922C6"/>
    <w:rsid w:val="00A92990"/>
    <w:rsid w:val="00A95721"/>
    <w:rsid w:val="00A95F9D"/>
    <w:rsid w:val="00A962D8"/>
    <w:rsid w:val="00A96B4A"/>
    <w:rsid w:val="00A96EFA"/>
    <w:rsid w:val="00A9762B"/>
    <w:rsid w:val="00AA0433"/>
    <w:rsid w:val="00AA3468"/>
    <w:rsid w:val="00AA53F6"/>
    <w:rsid w:val="00AA5AE8"/>
    <w:rsid w:val="00AA5CEE"/>
    <w:rsid w:val="00AA6EBA"/>
    <w:rsid w:val="00AA723D"/>
    <w:rsid w:val="00AB1173"/>
    <w:rsid w:val="00AB2BB8"/>
    <w:rsid w:val="00AB3A17"/>
    <w:rsid w:val="00AB473C"/>
    <w:rsid w:val="00AB4AA0"/>
    <w:rsid w:val="00AB4BCB"/>
    <w:rsid w:val="00AB4C03"/>
    <w:rsid w:val="00AB75FE"/>
    <w:rsid w:val="00AC1751"/>
    <w:rsid w:val="00AC27DA"/>
    <w:rsid w:val="00AC2C6F"/>
    <w:rsid w:val="00AC430F"/>
    <w:rsid w:val="00AC4760"/>
    <w:rsid w:val="00AC4868"/>
    <w:rsid w:val="00AC4C86"/>
    <w:rsid w:val="00AC5F98"/>
    <w:rsid w:val="00AD0601"/>
    <w:rsid w:val="00AD292C"/>
    <w:rsid w:val="00AD673B"/>
    <w:rsid w:val="00AD6F90"/>
    <w:rsid w:val="00AE074D"/>
    <w:rsid w:val="00AE0A90"/>
    <w:rsid w:val="00AE2AEA"/>
    <w:rsid w:val="00AE3564"/>
    <w:rsid w:val="00AE6678"/>
    <w:rsid w:val="00AE6A81"/>
    <w:rsid w:val="00AE6AD9"/>
    <w:rsid w:val="00AF138C"/>
    <w:rsid w:val="00AF1D5D"/>
    <w:rsid w:val="00AF262E"/>
    <w:rsid w:val="00AF2D12"/>
    <w:rsid w:val="00AF3131"/>
    <w:rsid w:val="00AF3335"/>
    <w:rsid w:val="00AF443C"/>
    <w:rsid w:val="00AF54DB"/>
    <w:rsid w:val="00AF601D"/>
    <w:rsid w:val="00AF65D7"/>
    <w:rsid w:val="00AF685E"/>
    <w:rsid w:val="00AF71BE"/>
    <w:rsid w:val="00AF7F98"/>
    <w:rsid w:val="00B00801"/>
    <w:rsid w:val="00B0391F"/>
    <w:rsid w:val="00B04197"/>
    <w:rsid w:val="00B04484"/>
    <w:rsid w:val="00B04689"/>
    <w:rsid w:val="00B058BE"/>
    <w:rsid w:val="00B10974"/>
    <w:rsid w:val="00B1147F"/>
    <w:rsid w:val="00B11607"/>
    <w:rsid w:val="00B13CF0"/>
    <w:rsid w:val="00B15BC6"/>
    <w:rsid w:val="00B16306"/>
    <w:rsid w:val="00B16394"/>
    <w:rsid w:val="00B16AB8"/>
    <w:rsid w:val="00B175ED"/>
    <w:rsid w:val="00B17868"/>
    <w:rsid w:val="00B17F43"/>
    <w:rsid w:val="00B2028B"/>
    <w:rsid w:val="00B25F61"/>
    <w:rsid w:val="00B276EF"/>
    <w:rsid w:val="00B305CF"/>
    <w:rsid w:val="00B307F9"/>
    <w:rsid w:val="00B31469"/>
    <w:rsid w:val="00B3360B"/>
    <w:rsid w:val="00B362C2"/>
    <w:rsid w:val="00B36F6F"/>
    <w:rsid w:val="00B37B6E"/>
    <w:rsid w:val="00B37CC6"/>
    <w:rsid w:val="00B40216"/>
    <w:rsid w:val="00B40507"/>
    <w:rsid w:val="00B40B9D"/>
    <w:rsid w:val="00B41222"/>
    <w:rsid w:val="00B417F4"/>
    <w:rsid w:val="00B41CD2"/>
    <w:rsid w:val="00B422BE"/>
    <w:rsid w:val="00B425E4"/>
    <w:rsid w:val="00B4341B"/>
    <w:rsid w:val="00B457AF"/>
    <w:rsid w:val="00B4759C"/>
    <w:rsid w:val="00B50DE0"/>
    <w:rsid w:val="00B5381F"/>
    <w:rsid w:val="00B53EE8"/>
    <w:rsid w:val="00B562CC"/>
    <w:rsid w:val="00B612D2"/>
    <w:rsid w:val="00B61757"/>
    <w:rsid w:val="00B62001"/>
    <w:rsid w:val="00B62C18"/>
    <w:rsid w:val="00B636EF"/>
    <w:rsid w:val="00B63AE2"/>
    <w:rsid w:val="00B64B20"/>
    <w:rsid w:val="00B657A1"/>
    <w:rsid w:val="00B6709B"/>
    <w:rsid w:val="00B672AD"/>
    <w:rsid w:val="00B703BA"/>
    <w:rsid w:val="00B72CDE"/>
    <w:rsid w:val="00B72DF2"/>
    <w:rsid w:val="00B747F2"/>
    <w:rsid w:val="00B748C5"/>
    <w:rsid w:val="00B75595"/>
    <w:rsid w:val="00B758CA"/>
    <w:rsid w:val="00B75D7B"/>
    <w:rsid w:val="00B76BB6"/>
    <w:rsid w:val="00B77F4F"/>
    <w:rsid w:val="00B81D87"/>
    <w:rsid w:val="00B8326A"/>
    <w:rsid w:val="00B833A8"/>
    <w:rsid w:val="00B83618"/>
    <w:rsid w:val="00B92BE7"/>
    <w:rsid w:val="00B9370B"/>
    <w:rsid w:val="00B94A69"/>
    <w:rsid w:val="00B970BB"/>
    <w:rsid w:val="00BA0C78"/>
    <w:rsid w:val="00BA2080"/>
    <w:rsid w:val="00BA2987"/>
    <w:rsid w:val="00BA3D4F"/>
    <w:rsid w:val="00BA4546"/>
    <w:rsid w:val="00BA52D4"/>
    <w:rsid w:val="00BA6249"/>
    <w:rsid w:val="00BA6EAA"/>
    <w:rsid w:val="00BB02D1"/>
    <w:rsid w:val="00BB0DCC"/>
    <w:rsid w:val="00BB510A"/>
    <w:rsid w:val="00BB5E4E"/>
    <w:rsid w:val="00BB6DB1"/>
    <w:rsid w:val="00BB77FA"/>
    <w:rsid w:val="00BC0EFB"/>
    <w:rsid w:val="00BC2510"/>
    <w:rsid w:val="00BC3D94"/>
    <w:rsid w:val="00BC531E"/>
    <w:rsid w:val="00BC5E46"/>
    <w:rsid w:val="00BC60C4"/>
    <w:rsid w:val="00BC78A4"/>
    <w:rsid w:val="00BC7CE1"/>
    <w:rsid w:val="00BD0A0C"/>
    <w:rsid w:val="00BD13D5"/>
    <w:rsid w:val="00BD1AAF"/>
    <w:rsid w:val="00BD38EE"/>
    <w:rsid w:val="00BD3F61"/>
    <w:rsid w:val="00BD4334"/>
    <w:rsid w:val="00BD45A6"/>
    <w:rsid w:val="00BD4814"/>
    <w:rsid w:val="00BD55FD"/>
    <w:rsid w:val="00BD6FF0"/>
    <w:rsid w:val="00BD7500"/>
    <w:rsid w:val="00BE0B7D"/>
    <w:rsid w:val="00BE1D8F"/>
    <w:rsid w:val="00BE2E30"/>
    <w:rsid w:val="00BE5665"/>
    <w:rsid w:val="00BE5790"/>
    <w:rsid w:val="00BE5ABA"/>
    <w:rsid w:val="00BE5F91"/>
    <w:rsid w:val="00BE73A2"/>
    <w:rsid w:val="00BF06C9"/>
    <w:rsid w:val="00BF09F5"/>
    <w:rsid w:val="00BF0C65"/>
    <w:rsid w:val="00BF0F4C"/>
    <w:rsid w:val="00BF27CF"/>
    <w:rsid w:val="00BF2932"/>
    <w:rsid w:val="00BF3781"/>
    <w:rsid w:val="00BF4646"/>
    <w:rsid w:val="00BF4A4E"/>
    <w:rsid w:val="00BF5A84"/>
    <w:rsid w:val="00BF6573"/>
    <w:rsid w:val="00BF6729"/>
    <w:rsid w:val="00BF6B92"/>
    <w:rsid w:val="00BF7064"/>
    <w:rsid w:val="00C00003"/>
    <w:rsid w:val="00C01441"/>
    <w:rsid w:val="00C01884"/>
    <w:rsid w:val="00C01C1C"/>
    <w:rsid w:val="00C02453"/>
    <w:rsid w:val="00C02B8D"/>
    <w:rsid w:val="00C03010"/>
    <w:rsid w:val="00C057B0"/>
    <w:rsid w:val="00C05BC5"/>
    <w:rsid w:val="00C06E05"/>
    <w:rsid w:val="00C07531"/>
    <w:rsid w:val="00C079E8"/>
    <w:rsid w:val="00C07D2E"/>
    <w:rsid w:val="00C10F8E"/>
    <w:rsid w:val="00C1136F"/>
    <w:rsid w:val="00C11CB9"/>
    <w:rsid w:val="00C11F9F"/>
    <w:rsid w:val="00C1207D"/>
    <w:rsid w:val="00C16659"/>
    <w:rsid w:val="00C1669D"/>
    <w:rsid w:val="00C16DE0"/>
    <w:rsid w:val="00C172E6"/>
    <w:rsid w:val="00C1759F"/>
    <w:rsid w:val="00C2049A"/>
    <w:rsid w:val="00C204DA"/>
    <w:rsid w:val="00C20B60"/>
    <w:rsid w:val="00C23659"/>
    <w:rsid w:val="00C2425A"/>
    <w:rsid w:val="00C244D8"/>
    <w:rsid w:val="00C25489"/>
    <w:rsid w:val="00C25610"/>
    <w:rsid w:val="00C25D89"/>
    <w:rsid w:val="00C26220"/>
    <w:rsid w:val="00C2641C"/>
    <w:rsid w:val="00C3073E"/>
    <w:rsid w:val="00C3282F"/>
    <w:rsid w:val="00C32A13"/>
    <w:rsid w:val="00C3395B"/>
    <w:rsid w:val="00C33D04"/>
    <w:rsid w:val="00C34BE6"/>
    <w:rsid w:val="00C34DF3"/>
    <w:rsid w:val="00C37481"/>
    <w:rsid w:val="00C403B1"/>
    <w:rsid w:val="00C4244A"/>
    <w:rsid w:val="00C4287F"/>
    <w:rsid w:val="00C43DD5"/>
    <w:rsid w:val="00C441C1"/>
    <w:rsid w:val="00C50FDB"/>
    <w:rsid w:val="00C51F0F"/>
    <w:rsid w:val="00C5215A"/>
    <w:rsid w:val="00C52985"/>
    <w:rsid w:val="00C52F6C"/>
    <w:rsid w:val="00C53263"/>
    <w:rsid w:val="00C53EE3"/>
    <w:rsid w:val="00C542FF"/>
    <w:rsid w:val="00C54EE8"/>
    <w:rsid w:val="00C561E1"/>
    <w:rsid w:val="00C56C0D"/>
    <w:rsid w:val="00C61726"/>
    <w:rsid w:val="00C61E78"/>
    <w:rsid w:val="00C620A6"/>
    <w:rsid w:val="00C62A80"/>
    <w:rsid w:val="00C635DB"/>
    <w:rsid w:val="00C63DEB"/>
    <w:rsid w:val="00C64C3D"/>
    <w:rsid w:val="00C70B2F"/>
    <w:rsid w:val="00C71D11"/>
    <w:rsid w:val="00C71D20"/>
    <w:rsid w:val="00C71F49"/>
    <w:rsid w:val="00C726A7"/>
    <w:rsid w:val="00C73E65"/>
    <w:rsid w:val="00C74613"/>
    <w:rsid w:val="00C764F7"/>
    <w:rsid w:val="00C772B5"/>
    <w:rsid w:val="00C8018A"/>
    <w:rsid w:val="00C80E33"/>
    <w:rsid w:val="00C84828"/>
    <w:rsid w:val="00C84BCB"/>
    <w:rsid w:val="00C84FCD"/>
    <w:rsid w:val="00C90566"/>
    <w:rsid w:val="00C90681"/>
    <w:rsid w:val="00C90EDF"/>
    <w:rsid w:val="00C9211F"/>
    <w:rsid w:val="00C92B0A"/>
    <w:rsid w:val="00C94EF2"/>
    <w:rsid w:val="00C9594F"/>
    <w:rsid w:val="00C9677A"/>
    <w:rsid w:val="00CA189F"/>
    <w:rsid w:val="00CA2140"/>
    <w:rsid w:val="00CA2334"/>
    <w:rsid w:val="00CA32A1"/>
    <w:rsid w:val="00CA4CFD"/>
    <w:rsid w:val="00CA55F6"/>
    <w:rsid w:val="00CA5D94"/>
    <w:rsid w:val="00CB0105"/>
    <w:rsid w:val="00CB047E"/>
    <w:rsid w:val="00CB2E56"/>
    <w:rsid w:val="00CB2F0D"/>
    <w:rsid w:val="00CB3F65"/>
    <w:rsid w:val="00CB4F90"/>
    <w:rsid w:val="00CB58B0"/>
    <w:rsid w:val="00CB5EB7"/>
    <w:rsid w:val="00CB7CC8"/>
    <w:rsid w:val="00CB7D00"/>
    <w:rsid w:val="00CC0004"/>
    <w:rsid w:val="00CC38D0"/>
    <w:rsid w:val="00CC429E"/>
    <w:rsid w:val="00CC6A1B"/>
    <w:rsid w:val="00CC74D5"/>
    <w:rsid w:val="00CD0CDA"/>
    <w:rsid w:val="00CD11D7"/>
    <w:rsid w:val="00CD19AF"/>
    <w:rsid w:val="00CD1B9E"/>
    <w:rsid w:val="00CD1CBC"/>
    <w:rsid w:val="00CD2AEE"/>
    <w:rsid w:val="00CD3DBB"/>
    <w:rsid w:val="00CD48C8"/>
    <w:rsid w:val="00CD523D"/>
    <w:rsid w:val="00CD62B9"/>
    <w:rsid w:val="00CD6FAE"/>
    <w:rsid w:val="00CE1880"/>
    <w:rsid w:val="00CE1FFD"/>
    <w:rsid w:val="00CE2CB9"/>
    <w:rsid w:val="00CE37C9"/>
    <w:rsid w:val="00CE54C4"/>
    <w:rsid w:val="00CE58A5"/>
    <w:rsid w:val="00CE6409"/>
    <w:rsid w:val="00CE7635"/>
    <w:rsid w:val="00CF0387"/>
    <w:rsid w:val="00CF03C7"/>
    <w:rsid w:val="00CF17D6"/>
    <w:rsid w:val="00CF387B"/>
    <w:rsid w:val="00CF4D1A"/>
    <w:rsid w:val="00CF6CA0"/>
    <w:rsid w:val="00CF6E94"/>
    <w:rsid w:val="00D0014F"/>
    <w:rsid w:val="00D00E59"/>
    <w:rsid w:val="00D013F6"/>
    <w:rsid w:val="00D0159D"/>
    <w:rsid w:val="00D01C0C"/>
    <w:rsid w:val="00D01EBA"/>
    <w:rsid w:val="00D027A1"/>
    <w:rsid w:val="00D04D5B"/>
    <w:rsid w:val="00D0507D"/>
    <w:rsid w:val="00D060D3"/>
    <w:rsid w:val="00D06D47"/>
    <w:rsid w:val="00D06DC8"/>
    <w:rsid w:val="00D06DD1"/>
    <w:rsid w:val="00D103ED"/>
    <w:rsid w:val="00D104F8"/>
    <w:rsid w:val="00D10513"/>
    <w:rsid w:val="00D111BF"/>
    <w:rsid w:val="00D12E5C"/>
    <w:rsid w:val="00D13B0A"/>
    <w:rsid w:val="00D161C5"/>
    <w:rsid w:val="00D17C17"/>
    <w:rsid w:val="00D212DB"/>
    <w:rsid w:val="00D213AB"/>
    <w:rsid w:val="00D21C48"/>
    <w:rsid w:val="00D220AA"/>
    <w:rsid w:val="00D23E7F"/>
    <w:rsid w:val="00D25332"/>
    <w:rsid w:val="00D2595C"/>
    <w:rsid w:val="00D2762E"/>
    <w:rsid w:val="00D31B4C"/>
    <w:rsid w:val="00D32585"/>
    <w:rsid w:val="00D32ADB"/>
    <w:rsid w:val="00D32DF0"/>
    <w:rsid w:val="00D34962"/>
    <w:rsid w:val="00D34A32"/>
    <w:rsid w:val="00D34FED"/>
    <w:rsid w:val="00D356B6"/>
    <w:rsid w:val="00D36CCB"/>
    <w:rsid w:val="00D37509"/>
    <w:rsid w:val="00D375AE"/>
    <w:rsid w:val="00D376B4"/>
    <w:rsid w:val="00D41730"/>
    <w:rsid w:val="00D426C4"/>
    <w:rsid w:val="00D4315F"/>
    <w:rsid w:val="00D439A3"/>
    <w:rsid w:val="00D441AF"/>
    <w:rsid w:val="00D44F0C"/>
    <w:rsid w:val="00D466F3"/>
    <w:rsid w:val="00D507FC"/>
    <w:rsid w:val="00D51343"/>
    <w:rsid w:val="00D51660"/>
    <w:rsid w:val="00D52411"/>
    <w:rsid w:val="00D52975"/>
    <w:rsid w:val="00D52F90"/>
    <w:rsid w:val="00D5557E"/>
    <w:rsid w:val="00D56111"/>
    <w:rsid w:val="00D56B02"/>
    <w:rsid w:val="00D57B2C"/>
    <w:rsid w:val="00D625E7"/>
    <w:rsid w:val="00D62AB6"/>
    <w:rsid w:val="00D62BA2"/>
    <w:rsid w:val="00D62D68"/>
    <w:rsid w:val="00D63BAB"/>
    <w:rsid w:val="00D63FAB"/>
    <w:rsid w:val="00D64852"/>
    <w:rsid w:val="00D65D3A"/>
    <w:rsid w:val="00D7090E"/>
    <w:rsid w:val="00D71B33"/>
    <w:rsid w:val="00D71F5D"/>
    <w:rsid w:val="00D72B49"/>
    <w:rsid w:val="00D74306"/>
    <w:rsid w:val="00D759F0"/>
    <w:rsid w:val="00D75FBA"/>
    <w:rsid w:val="00D7691F"/>
    <w:rsid w:val="00D76ED6"/>
    <w:rsid w:val="00D7762E"/>
    <w:rsid w:val="00D86144"/>
    <w:rsid w:val="00D86D11"/>
    <w:rsid w:val="00D8790D"/>
    <w:rsid w:val="00D92D8F"/>
    <w:rsid w:val="00D93A2A"/>
    <w:rsid w:val="00D93CCB"/>
    <w:rsid w:val="00D94CD9"/>
    <w:rsid w:val="00D94E05"/>
    <w:rsid w:val="00D95634"/>
    <w:rsid w:val="00D96A0F"/>
    <w:rsid w:val="00D96A4A"/>
    <w:rsid w:val="00D96FF0"/>
    <w:rsid w:val="00D97DDB"/>
    <w:rsid w:val="00DA044B"/>
    <w:rsid w:val="00DA0FBF"/>
    <w:rsid w:val="00DA2966"/>
    <w:rsid w:val="00DA2B47"/>
    <w:rsid w:val="00DA3996"/>
    <w:rsid w:val="00DA4B94"/>
    <w:rsid w:val="00DA4D96"/>
    <w:rsid w:val="00DA52A7"/>
    <w:rsid w:val="00DA5517"/>
    <w:rsid w:val="00DA6AE4"/>
    <w:rsid w:val="00DA7203"/>
    <w:rsid w:val="00DA7348"/>
    <w:rsid w:val="00DB099E"/>
    <w:rsid w:val="00DB1898"/>
    <w:rsid w:val="00DB4AB3"/>
    <w:rsid w:val="00DB50D5"/>
    <w:rsid w:val="00DB5341"/>
    <w:rsid w:val="00DB579C"/>
    <w:rsid w:val="00DB5878"/>
    <w:rsid w:val="00DB5DBE"/>
    <w:rsid w:val="00DB7D11"/>
    <w:rsid w:val="00DB7E66"/>
    <w:rsid w:val="00DC09D5"/>
    <w:rsid w:val="00DC0C20"/>
    <w:rsid w:val="00DC1A08"/>
    <w:rsid w:val="00DC3A45"/>
    <w:rsid w:val="00DC417A"/>
    <w:rsid w:val="00DC4D5E"/>
    <w:rsid w:val="00DC6D89"/>
    <w:rsid w:val="00DD0226"/>
    <w:rsid w:val="00DD0570"/>
    <w:rsid w:val="00DD155E"/>
    <w:rsid w:val="00DD1E42"/>
    <w:rsid w:val="00DD2B96"/>
    <w:rsid w:val="00DD49A9"/>
    <w:rsid w:val="00DD5B15"/>
    <w:rsid w:val="00DD6B96"/>
    <w:rsid w:val="00DD7775"/>
    <w:rsid w:val="00DE047B"/>
    <w:rsid w:val="00DE0AAE"/>
    <w:rsid w:val="00DE0D28"/>
    <w:rsid w:val="00DE13E4"/>
    <w:rsid w:val="00DE35F3"/>
    <w:rsid w:val="00DE4403"/>
    <w:rsid w:val="00DE464F"/>
    <w:rsid w:val="00DE78EA"/>
    <w:rsid w:val="00DE7D3C"/>
    <w:rsid w:val="00DF228A"/>
    <w:rsid w:val="00DF2790"/>
    <w:rsid w:val="00DF4466"/>
    <w:rsid w:val="00DF4732"/>
    <w:rsid w:val="00DF4C64"/>
    <w:rsid w:val="00DF4DDB"/>
    <w:rsid w:val="00DF4F51"/>
    <w:rsid w:val="00DF522C"/>
    <w:rsid w:val="00DF5988"/>
    <w:rsid w:val="00DF6DD8"/>
    <w:rsid w:val="00E00321"/>
    <w:rsid w:val="00E02D7A"/>
    <w:rsid w:val="00E04369"/>
    <w:rsid w:val="00E047A8"/>
    <w:rsid w:val="00E04FCE"/>
    <w:rsid w:val="00E05609"/>
    <w:rsid w:val="00E120C4"/>
    <w:rsid w:val="00E12BA8"/>
    <w:rsid w:val="00E16C88"/>
    <w:rsid w:val="00E20529"/>
    <w:rsid w:val="00E26F8E"/>
    <w:rsid w:val="00E30DA1"/>
    <w:rsid w:val="00E32682"/>
    <w:rsid w:val="00E32BAF"/>
    <w:rsid w:val="00E334BE"/>
    <w:rsid w:val="00E33C6F"/>
    <w:rsid w:val="00E34989"/>
    <w:rsid w:val="00E34FC9"/>
    <w:rsid w:val="00E34FE1"/>
    <w:rsid w:val="00E35B8B"/>
    <w:rsid w:val="00E369AA"/>
    <w:rsid w:val="00E3761C"/>
    <w:rsid w:val="00E4013B"/>
    <w:rsid w:val="00E42F75"/>
    <w:rsid w:val="00E43270"/>
    <w:rsid w:val="00E43FC4"/>
    <w:rsid w:val="00E44B44"/>
    <w:rsid w:val="00E464C8"/>
    <w:rsid w:val="00E507C5"/>
    <w:rsid w:val="00E50A2C"/>
    <w:rsid w:val="00E50CDA"/>
    <w:rsid w:val="00E511BC"/>
    <w:rsid w:val="00E51B1B"/>
    <w:rsid w:val="00E51FB8"/>
    <w:rsid w:val="00E524D7"/>
    <w:rsid w:val="00E53D9E"/>
    <w:rsid w:val="00E5447A"/>
    <w:rsid w:val="00E54DA2"/>
    <w:rsid w:val="00E54F29"/>
    <w:rsid w:val="00E554F8"/>
    <w:rsid w:val="00E61604"/>
    <w:rsid w:val="00E61E61"/>
    <w:rsid w:val="00E6241A"/>
    <w:rsid w:val="00E62A45"/>
    <w:rsid w:val="00E631D8"/>
    <w:rsid w:val="00E63312"/>
    <w:rsid w:val="00E64CB7"/>
    <w:rsid w:val="00E66866"/>
    <w:rsid w:val="00E66F31"/>
    <w:rsid w:val="00E676B3"/>
    <w:rsid w:val="00E70E52"/>
    <w:rsid w:val="00E71735"/>
    <w:rsid w:val="00E71932"/>
    <w:rsid w:val="00E742F7"/>
    <w:rsid w:val="00E744E9"/>
    <w:rsid w:val="00E75B8F"/>
    <w:rsid w:val="00E75BB3"/>
    <w:rsid w:val="00E76068"/>
    <w:rsid w:val="00E76B18"/>
    <w:rsid w:val="00E771F4"/>
    <w:rsid w:val="00E80E83"/>
    <w:rsid w:val="00E81A5A"/>
    <w:rsid w:val="00E83365"/>
    <w:rsid w:val="00E840EA"/>
    <w:rsid w:val="00E8557E"/>
    <w:rsid w:val="00E86657"/>
    <w:rsid w:val="00E90217"/>
    <w:rsid w:val="00E9039C"/>
    <w:rsid w:val="00E9397E"/>
    <w:rsid w:val="00E93A1F"/>
    <w:rsid w:val="00E944FC"/>
    <w:rsid w:val="00E952F8"/>
    <w:rsid w:val="00E960B0"/>
    <w:rsid w:val="00E96328"/>
    <w:rsid w:val="00E975C6"/>
    <w:rsid w:val="00EA061B"/>
    <w:rsid w:val="00EA0D16"/>
    <w:rsid w:val="00EA19C7"/>
    <w:rsid w:val="00EA1A55"/>
    <w:rsid w:val="00EA2411"/>
    <w:rsid w:val="00EA2491"/>
    <w:rsid w:val="00EA2DB8"/>
    <w:rsid w:val="00EA2FF8"/>
    <w:rsid w:val="00EA4935"/>
    <w:rsid w:val="00EA529E"/>
    <w:rsid w:val="00EA5A2B"/>
    <w:rsid w:val="00EB0B5B"/>
    <w:rsid w:val="00EB10D6"/>
    <w:rsid w:val="00EB1F6A"/>
    <w:rsid w:val="00EB2B55"/>
    <w:rsid w:val="00EB2CC5"/>
    <w:rsid w:val="00EB2FDB"/>
    <w:rsid w:val="00EB4F2E"/>
    <w:rsid w:val="00EB5298"/>
    <w:rsid w:val="00EB5AEB"/>
    <w:rsid w:val="00EB642A"/>
    <w:rsid w:val="00EC0C2F"/>
    <w:rsid w:val="00EC0D1D"/>
    <w:rsid w:val="00EC1A8B"/>
    <w:rsid w:val="00EC3187"/>
    <w:rsid w:val="00EC3602"/>
    <w:rsid w:val="00EC3BD9"/>
    <w:rsid w:val="00EC5046"/>
    <w:rsid w:val="00EC6ABF"/>
    <w:rsid w:val="00EC7F02"/>
    <w:rsid w:val="00ED1726"/>
    <w:rsid w:val="00ED27E6"/>
    <w:rsid w:val="00ED2A14"/>
    <w:rsid w:val="00ED39A2"/>
    <w:rsid w:val="00ED4437"/>
    <w:rsid w:val="00ED5D46"/>
    <w:rsid w:val="00ED6715"/>
    <w:rsid w:val="00ED67B5"/>
    <w:rsid w:val="00ED67FD"/>
    <w:rsid w:val="00ED796F"/>
    <w:rsid w:val="00EE2F5C"/>
    <w:rsid w:val="00EE4220"/>
    <w:rsid w:val="00EE4BC4"/>
    <w:rsid w:val="00EE5FF1"/>
    <w:rsid w:val="00EE61BB"/>
    <w:rsid w:val="00EE755D"/>
    <w:rsid w:val="00EF0D97"/>
    <w:rsid w:val="00EF13B1"/>
    <w:rsid w:val="00EF1DBC"/>
    <w:rsid w:val="00EF456A"/>
    <w:rsid w:val="00EF5442"/>
    <w:rsid w:val="00EF72C9"/>
    <w:rsid w:val="00EF7C00"/>
    <w:rsid w:val="00F005D2"/>
    <w:rsid w:val="00F02665"/>
    <w:rsid w:val="00F02EBE"/>
    <w:rsid w:val="00F0330F"/>
    <w:rsid w:val="00F03615"/>
    <w:rsid w:val="00F039C6"/>
    <w:rsid w:val="00F040B6"/>
    <w:rsid w:val="00F04C4C"/>
    <w:rsid w:val="00F0517C"/>
    <w:rsid w:val="00F05406"/>
    <w:rsid w:val="00F10A23"/>
    <w:rsid w:val="00F11034"/>
    <w:rsid w:val="00F1384E"/>
    <w:rsid w:val="00F14B1E"/>
    <w:rsid w:val="00F14E96"/>
    <w:rsid w:val="00F153E6"/>
    <w:rsid w:val="00F16C13"/>
    <w:rsid w:val="00F20AB8"/>
    <w:rsid w:val="00F21DF7"/>
    <w:rsid w:val="00F22433"/>
    <w:rsid w:val="00F229A4"/>
    <w:rsid w:val="00F23306"/>
    <w:rsid w:val="00F234E2"/>
    <w:rsid w:val="00F24C04"/>
    <w:rsid w:val="00F2744F"/>
    <w:rsid w:val="00F27785"/>
    <w:rsid w:val="00F30077"/>
    <w:rsid w:val="00F30BB5"/>
    <w:rsid w:val="00F31BB0"/>
    <w:rsid w:val="00F32DFA"/>
    <w:rsid w:val="00F3300C"/>
    <w:rsid w:val="00F333CF"/>
    <w:rsid w:val="00F3370D"/>
    <w:rsid w:val="00F33A6C"/>
    <w:rsid w:val="00F3484A"/>
    <w:rsid w:val="00F34CC6"/>
    <w:rsid w:val="00F34D0D"/>
    <w:rsid w:val="00F34EFA"/>
    <w:rsid w:val="00F35040"/>
    <w:rsid w:val="00F353F9"/>
    <w:rsid w:val="00F362BF"/>
    <w:rsid w:val="00F36BCC"/>
    <w:rsid w:val="00F40A65"/>
    <w:rsid w:val="00F415E0"/>
    <w:rsid w:val="00F416C9"/>
    <w:rsid w:val="00F41E98"/>
    <w:rsid w:val="00F4408B"/>
    <w:rsid w:val="00F4561A"/>
    <w:rsid w:val="00F4684C"/>
    <w:rsid w:val="00F479B9"/>
    <w:rsid w:val="00F5074A"/>
    <w:rsid w:val="00F51284"/>
    <w:rsid w:val="00F52028"/>
    <w:rsid w:val="00F520E8"/>
    <w:rsid w:val="00F52DA0"/>
    <w:rsid w:val="00F5316F"/>
    <w:rsid w:val="00F5328E"/>
    <w:rsid w:val="00F54790"/>
    <w:rsid w:val="00F54DDF"/>
    <w:rsid w:val="00F5502D"/>
    <w:rsid w:val="00F56296"/>
    <w:rsid w:val="00F56AD6"/>
    <w:rsid w:val="00F578FF"/>
    <w:rsid w:val="00F607FA"/>
    <w:rsid w:val="00F635ED"/>
    <w:rsid w:val="00F66022"/>
    <w:rsid w:val="00F66CFA"/>
    <w:rsid w:val="00F66E2E"/>
    <w:rsid w:val="00F67536"/>
    <w:rsid w:val="00F74E77"/>
    <w:rsid w:val="00F752E3"/>
    <w:rsid w:val="00F808A4"/>
    <w:rsid w:val="00F80F37"/>
    <w:rsid w:val="00F814AF"/>
    <w:rsid w:val="00F8359A"/>
    <w:rsid w:val="00F84514"/>
    <w:rsid w:val="00F85089"/>
    <w:rsid w:val="00F851B5"/>
    <w:rsid w:val="00F858E1"/>
    <w:rsid w:val="00F86391"/>
    <w:rsid w:val="00F863CE"/>
    <w:rsid w:val="00F87516"/>
    <w:rsid w:val="00F875E7"/>
    <w:rsid w:val="00F87DEF"/>
    <w:rsid w:val="00F90FA1"/>
    <w:rsid w:val="00F912F9"/>
    <w:rsid w:val="00F939AD"/>
    <w:rsid w:val="00F94AE0"/>
    <w:rsid w:val="00F94E32"/>
    <w:rsid w:val="00F94EB2"/>
    <w:rsid w:val="00F97991"/>
    <w:rsid w:val="00FA1570"/>
    <w:rsid w:val="00FA2686"/>
    <w:rsid w:val="00FA279C"/>
    <w:rsid w:val="00FA2E4A"/>
    <w:rsid w:val="00FA5658"/>
    <w:rsid w:val="00FA5E6D"/>
    <w:rsid w:val="00FA75F8"/>
    <w:rsid w:val="00FB1316"/>
    <w:rsid w:val="00FB197A"/>
    <w:rsid w:val="00FB1DF2"/>
    <w:rsid w:val="00FB215A"/>
    <w:rsid w:val="00FB25EE"/>
    <w:rsid w:val="00FB343E"/>
    <w:rsid w:val="00FB37CA"/>
    <w:rsid w:val="00FB3F24"/>
    <w:rsid w:val="00FB3FBC"/>
    <w:rsid w:val="00FC09AE"/>
    <w:rsid w:val="00FC0D29"/>
    <w:rsid w:val="00FC247C"/>
    <w:rsid w:val="00FC2610"/>
    <w:rsid w:val="00FC2AD6"/>
    <w:rsid w:val="00FC39F8"/>
    <w:rsid w:val="00FC3E36"/>
    <w:rsid w:val="00FC4E73"/>
    <w:rsid w:val="00FC5875"/>
    <w:rsid w:val="00FC5F77"/>
    <w:rsid w:val="00FC69C7"/>
    <w:rsid w:val="00FD064B"/>
    <w:rsid w:val="00FD07B8"/>
    <w:rsid w:val="00FD233E"/>
    <w:rsid w:val="00FD29BC"/>
    <w:rsid w:val="00FD489B"/>
    <w:rsid w:val="00FD4ED6"/>
    <w:rsid w:val="00FD62F0"/>
    <w:rsid w:val="00FD6652"/>
    <w:rsid w:val="00FD7C0F"/>
    <w:rsid w:val="00FE0207"/>
    <w:rsid w:val="00FE0C58"/>
    <w:rsid w:val="00FE1DA5"/>
    <w:rsid w:val="00FE1F89"/>
    <w:rsid w:val="00FE4298"/>
    <w:rsid w:val="00FE44C6"/>
    <w:rsid w:val="00FE486D"/>
    <w:rsid w:val="00FE5152"/>
    <w:rsid w:val="00FE602F"/>
    <w:rsid w:val="00FE6941"/>
    <w:rsid w:val="00FE6A19"/>
    <w:rsid w:val="00FE71B8"/>
    <w:rsid w:val="00FF0717"/>
    <w:rsid w:val="00FF0DDF"/>
    <w:rsid w:val="00FF1847"/>
    <w:rsid w:val="00FF26F2"/>
    <w:rsid w:val="00FF271F"/>
    <w:rsid w:val="00FF2DC8"/>
    <w:rsid w:val="00FF3656"/>
    <w:rsid w:val="00FF50CB"/>
    <w:rsid w:val="00FF6A00"/>
    <w:rsid w:val="00FF7B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58A4F"/>
  <w15:docId w15:val="{FAA307D2-07FC-49B9-B032-F915AC7A7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ru-RU" w:eastAsia="ru-R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135F6D"/>
    <w:rPr>
      <w:sz w:val="24"/>
      <w:szCs w:val="24"/>
    </w:rPr>
  </w:style>
  <w:style w:type="paragraph" w:styleId="1">
    <w:name w:val="heading 1"/>
    <w:basedOn w:val="a"/>
    <w:next w:val="a"/>
    <w:link w:val="10"/>
    <w:uiPriority w:val="9"/>
    <w:qFormat/>
    <w:rsid w:val="00135F6D"/>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135F6D"/>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135F6D"/>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unhideWhenUsed/>
    <w:qFormat/>
    <w:rsid w:val="00135F6D"/>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135F6D"/>
    <w:pPr>
      <w:spacing w:before="240" w:after="60"/>
      <w:outlineLvl w:val="4"/>
    </w:pPr>
    <w:rPr>
      <w:b/>
      <w:bCs/>
      <w:i/>
      <w:iCs/>
      <w:sz w:val="26"/>
      <w:szCs w:val="26"/>
    </w:rPr>
  </w:style>
  <w:style w:type="paragraph" w:styleId="6">
    <w:name w:val="heading 6"/>
    <w:basedOn w:val="a"/>
    <w:next w:val="a"/>
    <w:link w:val="60"/>
    <w:uiPriority w:val="9"/>
    <w:semiHidden/>
    <w:unhideWhenUsed/>
    <w:qFormat/>
    <w:rsid w:val="00135F6D"/>
    <w:pPr>
      <w:spacing w:before="240" w:after="60"/>
      <w:outlineLvl w:val="5"/>
    </w:pPr>
    <w:rPr>
      <w:b/>
      <w:bCs/>
      <w:sz w:val="22"/>
      <w:szCs w:val="22"/>
    </w:rPr>
  </w:style>
  <w:style w:type="paragraph" w:styleId="7">
    <w:name w:val="heading 7"/>
    <w:basedOn w:val="a"/>
    <w:next w:val="a"/>
    <w:link w:val="70"/>
    <w:uiPriority w:val="9"/>
    <w:semiHidden/>
    <w:unhideWhenUsed/>
    <w:qFormat/>
    <w:rsid w:val="00135F6D"/>
    <w:pPr>
      <w:spacing w:before="240" w:after="60"/>
      <w:outlineLvl w:val="6"/>
    </w:pPr>
  </w:style>
  <w:style w:type="paragraph" w:styleId="8">
    <w:name w:val="heading 8"/>
    <w:basedOn w:val="a"/>
    <w:next w:val="a"/>
    <w:link w:val="80"/>
    <w:uiPriority w:val="9"/>
    <w:semiHidden/>
    <w:unhideWhenUsed/>
    <w:qFormat/>
    <w:rsid w:val="00135F6D"/>
    <w:pPr>
      <w:spacing w:before="240" w:after="60"/>
      <w:outlineLvl w:val="7"/>
    </w:pPr>
    <w:rPr>
      <w:i/>
      <w:iCs/>
    </w:rPr>
  </w:style>
  <w:style w:type="paragraph" w:styleId="9">
    <w:name w:val="heading 9"/>
    <w:basedOn w:val="a"/>
    <w:next w:val="a"/>
    <w:link w:val="90"/>
    <w:uiPriority w:val="9"/>
    <w:semiHidden/>
    <w:unhideWhenUsed/>
    <w:qFormat/>
    <w:rsid w:val="00135F6D"/>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135F6D"/>
    <w:rPr>
      <w:rFonts w:asciiTheme="majorHAnsi" w:eastAsiaTheme="majorEastAsia" w:hAnsiTheme="majorHAnsi" w:cstheme="majorBidi"/>
      <w:b/>
      <w:bCs/>
      <w:i/>
      <w:iCs/>
      <w:sz w:val="28"/>
      <w:szCs w:val="28"/>
    </w:rPr>
  </w:style>
  <w:style w:type="character" w:customStyle="1" w:styleId="40">
    <w:name w:val="Заголовок 4 Знак"/>
    <w:basedOn w:val="a0"/>
    <w:link w:val="4"/>
    <w:uiPriority w:val="9"/>
    <w:rsid w:val="00135F6D"/>
    <w:rPr>
      <w:rFonts w:cstheme="majorBidi"/>
      <w:b/>
      <w:bCs/>
      <w:sz w:val="28"/>
      <w:szCs w:val="28"/>
    </w:rPr>
  </w:style>
  <w:style w:type="character" w:customStyle="1" w:styleId="50">
    <w:name w:val="Заголовок 5 Знак"/>
    <w:basedOn w:val="a0"/>
    <w:link w:val="5"/>
    <w:uiPriority w:val="9"/>
    <w:semiHidden/>
    <w:rsid w:val="00135F6D"/>
    <w:rPr>
      <w:b/>
      <w:bCs/>
      <w:i/>
      <w:iCs/>
      <w:sz w:val="26"/>
      <w:szCs w:val="26"/>
    </w:rPr>
  </w:style>
  <w:style w:type="table" w:styleId="a3">
    <w:name w:val="Table Grid"/>
    <w:basedOn w:val="a1"/>
    <w:uiPriority w:val="59"/>
    <w:rsid w:val="006649C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0">
    <w:name w:val="s0"/>
    <w:rsid w:val="006649CC"/>
    <w:rPr>
      <w:rFonts w:ascii="Times New Roman" w:hAnsi="Times New Roman" w:cs="Times New Roman"/>
      <w:b w:val="0"/>
      <w:bCs w:val="0"/>
      <w:i w:val="0"/>
      <w:iCs w:val="0"/>
      <w:strike w:val="0"/>
      <w:dstrike w:val="0"/>
      <w:color w:val="000000"/>
      <w:sz w:val="32"/>
      <w:szCs w:val="32"/>
      <w:u w:val="none"/>
    </w:rPr>
  </w:style>
  <w:style w:type="character" w:customStyle="1" w:styleId="hps">
    <w:name w:val="hps"/>
    <w:rsid w:val="006649CC"/>
  </w:style>
  <w:style w:type="paragraph" w:styleId="a4">
    <w:name w:val="No Spacing"/>
    <w:basedOn w:val="a"/>
    <w:link w:val="a5"/>
    <w:uiPriority w:val="1"/>
    <w:qFormat/>
    <w:rsid w:val="00135F6D"/>
    <w:rPr>
      <w:szCs w:val="32"/>
    </w:rPr>
  </w:style>
  <w:style w:type="character" w:customStyle="1" w:styleId="a5">
    <w:name w:val="Без интервала Знак"/>
    <w:link w:val="a4"/>
    <w:uiPriority w:val="1"/>
    <w:rsid w:val="003C58F4"/>
    <w:rPr>
      <w:sz w:val="24"/>
      <w:szCs w:val="32"/>
    </w:rPr>
  </w:style>
  <w:style w:type="paragraph" w:styleId="a6">
    <w:name w:val="header"/>
    <w:basedOn w:val="a"/>
    <w:link w:val="a7"/>
    <w:uiPriority w:val="99"/>
    <w:semiHidden/>
    <w:unhideWhenUsed/>
    <w:rsid w:val="00AE6AD9"/>
    <w:pPr>
      <w:tabs>
        <w:tab w:val="center" w:pos="4677"/>
        <w:tab w:val="right" w:pos="9355"/>
      </w:tabs>
    </w:pPr>
  </w:style>
  <w:style w:type="character" w:customStyle="1" w:styleId="a7">
    <w:name w:val="Верхний колонтитул Знак"/>
    <w:basedOn w:val="a0"/>
    <w:link w:val="a6"/>
    <w:uiPriority w:val="99"/>
    <w:semiHidden/>
    <w:rsid w:val="00AE6AD9"/>
  </w:style>
  <w:style w:type="paragraph" w:styleId="a8">
    <w:name w:val="footer"/>
    <w:basedOn w:val="a"/>
    <w:link w:val="a9"/>
    <w:uiPriority w:val="99"/>
    <w:unhideWhenUsed/>
    <w:rsid w:val="00AE6AD9"/>
    <w:pPr>
      <w:tabs>
        <w:tab w:val="center" w:pos="4677"/>
        <w:tab w:val="right" w:pos="9355"/>
      </w:tabs>
    </w:pPr>
  </w:style>
  <w:style w:type="character" w:customStyle="1" w:styleId="a9">
    <w:name w:val="Нижний колонтитул Знак"/>
    <w:basedOn w:val="a0"/>
    <w:link w:val="a8"/>
    <w:uiPriority w:val="99"/>
    <w:rsid w:val="00AE6AD9"/>
  </w:style>
  <w:style w:type="paragraph" w:styleId="aa">
    <w:name w:val="Body Text"/>
    <w:basedOn w:val="a"/>
    <w:link w:val="ab"/>
    <w:rsid w:val="005554CE"/>
    <w:pPr>
      <w:widowControl w:val="0"/>
      <w:spacing w:after="142"/>
    </w:pPr>
    <w:rPr>
      <w:rFonts w:ascii="Liberation Serif" w:eastAsia="NSimSun" w:hAnsi="Liberation Serif" w:cs="Lucida Sans"/>
      <w:lang w:eastAsia="zh-CN" w:bidi="hi-IN"/>
    </w:rPr>
  </w:style>
  <w:style w:type="character" w:customStyle="1" w:styleId="ab">
    <w:name w:val="Основной текст Знак"/>
    <w:basedOn w:val="a0"/>
    <w:link w:val="aa"/>
    <w:rsid w:val="005554CE"/>
    <w:rPr>
      <w:rFonts w:ascii="Liberation Serif" w:eastAsia="NSimSun" w:hAnsi="Liberation Serif" w:cs="Lucida Sans"/>
      <w:sz w:val="24"/>
      <w:szCs w:val="24"/>
      <w:lang w:eastAsia="zh-CN" w:bidi="hi-IN"/>
    </w:rPr>
  </w:style>
  <w:style w:type="paragraph" w:customStyle="1" w:styleId="ac">
    <w:name w:val="Содержимое таблицы"/>
    <w:basedOn w:val="a"/>
    <w:qFormat/>
    <w:rsid w:val="005554CE"/>
    <w:pPr>
      <w:widowControl w:val="0"/>
      <w:suppressLineNumbers/>
    </w:pPr>
    <w:rPr>
      <w:rFonts w:ascii="Liberation Serif" w:eastAsia="NSimSun" w:hAnsi="Liberation Serif" w:cs="Lucida Sans"/>
      <w:lang w:eastAsia="zh-CN" w:bidi="hi-IN"/>
    </w:rPr>
  </w:style>
  <w:style w:type="paragraph" w:styleId="ad">
    <w:name w:val="Balloon Text"/>
    <w:basedOn w:val="a"/>
    <w:link w:val="ae"/>
    <w:uiPriority w:val="99"/>
    <w:semiHidden/>
    <w:unhideWhenUsed/>
    <w:rsid w:val="005554CE"/>
    <w:rPr>
      <w:rFonts w:ascii="Tahoma" w:hAnsi="Tahoma" w:cs="Tahoma"/>
      <w:sz w:val="16"/>
      <w:szCs w:val="16"/>
    </w:rPr>
  </w:style>
  <w:style w:type="character" w:customStyle="1" w:styleId="ae">
    <w:name w:val="Текст выноски Знак"/>
    <w:basedOn w:val="a0"/>
    <w:link w:val="ad"/>
    <w:uiPriority w:val="99"/>
    <w:semiHidden/>
    <w:rsid w:val="005554CE"/>
    <w:rPr>
      <w:rFonts w:ascii="Tahoma" w:hAnsi="Tahoma" w:cs="Tahoma"/>
      <w:sz w:val="16"/>
      <w:szCs w:val="16"/>
    </w:rPr>
  </w:style>
  <w:style w:type="character" w:styleId="af">
    <w:name w:val="Strong"/>
    <w:basedOn w:val="a0"/>
    <w:uiPriority w:val="22"/>
    <w:qFormat/>
    <w:rsid w:val="00135F6D"/>
    <w:rPr>
      <w:b/>
      <w:bCs/>
    </w:rPr>
  </w:style>
  <w:style w:type="paragraph" w:customStyle="1" w:styleId="Default">
    <w:name w:val="Default"/>
    <w:rsid w:val="00497E33"/>
    <w:pPr>
      <w:autoSpaceDE w:val="0"/>
      <w:autoSpaceDN w:val="0"/>
      <w:adjustRightInd w:val="0"/>
    </w:pPr>
    <w:rPr>
      <w:rFonts w:ascii="Times New Roman" w:hAnsi="Times New Roman"/>
      <w:color w:val="000000"/>
      <w:sz w:val="24"/>
      <w:szCs w:val="24"/>
    </w:rPr>
  </w:style>
  <w:style w:type="paragraph" w:styleId="HTML">
    <w:name w:val="HTML Preformatted"/>
    <w:basedOn w:val="a"/>
    <w:link w:val="HTML0"/>
    <w:uiPriority w:val="99"/>
    <w:rsid w:val="00DA39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pPr>
    <w:rPr>
      <w:rFonts w:ascii="Courier New" w:eastAsia="Times New Roman" w:hAnsi="Courier New" w:cs="Courier New"/>
      <w:sz w:val="20"/>
      <w:szCs w:val="20"/>
      <w:lang w:bidi="hi-IN"/>
    </w:rPr>
  </w:style>
  <w:style w:type="character" w:customStyle="1" w:styleId="HTML0">
    <w:name w:val="Стандартный HTML Знак"/>
    <w:basedOn w:val="a0"/>
    <w:link w:val="HTML"/>
    <w:uiPriority w:val="99"/>
    <w:rsid w:val="00DA3996"/>
    <w:rPr>
      <w:rFonts w:ascii="Courier New" w:eastAsia="Times New Roman" w:hAnsi="Courier New" w:cs="Courier New"/>
      <w:sz w:val="20"/>
      <w:szCs w:val="20"/>
      <w:lang w:bidi="hi-IN"/>
    </w:rPr>
  </w:style>
  <w:style w:type="character" w:styleId="af0">
    <w:name w:val="Emphasis"/>
    <w:basedOn w:val="a0"/>
    <w:uiPriority w:val="20"/>
    <w:qFormat/>
    <w:rsid w:val="00135F6D"/>
    <w:rPr>
      <w:rFonts w:asciiTheme="minorHAnsi" w:hAnsiTheme="minorHAnsi"/>
      <w:b/>
      <w:i/>
      <w:iCs/>
    </w:rPr>
  </w:style>
  <w:style w:type="paragraph" w:styleId="af1">
    <w:name w:val="Normal (Web)"/>
    <w:aliases w:val="Знак Знак9,Обычный (Web),Обычный (Web)1"/>
    <w:basedOn w:val="a"/>
    <w:link w:val="af2"/>
    <w:uiPriority w:val="99"/>
    <w:rsid w:val="00B15BC6"/>
    <w:pPr>
      <w:widowControl w:val="0"/>
      <w:overflowPunct w:val="0"/>
      <w:spacing w:before="280" w:after="280"/>
    </w:pPr>
    <w:rPr>
      <w:rFonts w:ascii="Times New Roman" w:eastAsia="Times New Roman" w:hAnsi="Times New Roman"/>
      <w:lang w:eastAsia="zh-CN" w:bidi="hi-IN"/>
    </w:rPr>
  </w:style>
  <w:style w:type="paragraph" w:styleId="af3">
    <w:name w:val="Body Text Indent"/>
    <w:basedOn w:val="a"/>
    <w:link w:val="af4"/>
    <w:uiPriority w:val="99"/>
    <w:semiHidden/>
    <w:unhideWhenUsed/>
    <w:rsid w:val="00290D77"/>
    <w:pPr>
      <w:spacing w:after="120"/>
      <w:ind w:left="283"/>
    </w:pPr>
  </w:style>
  <w:style w:type="character" w:customStyle="1" w:styleId="af4">
    <w:name w:val="Основной текст с отступом Знак"/>
    <w:basedOn w:val="a0"/>
    <w:link w:val="af3"/>
    <w:uiPriority w:val="99"/>
    <w:semiHidden/>
    <w:rsid w:val="00290D77"/>
  </w:style>
  <w:style w:type="paragraph" w:styleId="af5">
    <w:name w:val="List Paragraph"/>
    <w:basedOn w:val="a"/>
    <w:uiPriority w:val="34"/>
    <w:qFormat/>
    <w:rsid w:val="00135F6D"/>
    <w:pPr>
      <w:ind w:left="720"/>
      <w:contextualSpacing/>
    </w:pPr>
  </w:style>
  <w:style w:type="paragraph" w:customStyle="1" w:styleId="-11">
    <w:name w:val="Цветной список - Акцент 11"/>
    <w:basedOn w:val="a"/>
    <w:rsid w:val="00290D77"/>
    <w:pPr>
      <w:widowControl w:val="0"/>
      <w:overflowPunct w:val="0"/>
      <w:ind w:left="720"/>
    </w:pPr>
    <w:rPr>
      <w:rFonts w:ascii="Calibri" w:eastAsia="Times New Roman" w:hAnsi="Calibri" w:cs="Calibri"/>
      <w:lang w:eastAsia="zh-CN" w:bidi="hi-IN"/>
    </w:rPr>
  </w:style>
  <w:style w:type="character" w:customStyle="1" w:styleId="10">
    <w:name w:val="Заголовок 1 Знак"/>
    <w:basedOn w:val="a0"/>
    <w:link w:val="1"/>
    <w:uiPriority w:val="9"/>
    <w:rsid w:val="00135F6D"/>
    <w:rPr>
      <w:rFonts w:asciiTheme="majorHAnsi" w:eastAsiaTheme="majorEastAsia" w:hAnsiTheme="majorHAnsi"/>
      <w:b/>
      <w:bCs/>
      <w:kern w:val="32"/>
      <w:sz w:val="32"/>
      <w:szCs w:val="32"/>
    </w:rPr>
  </w:style>
  <w:style w:type="character" w:customStyle="1" w:styleId="af6">
    <w:name w:val="Выделение жирным"/>
    <w:rsid w:val="00D36CCB"/>
    <w:rPr>
      <w:b/>
      <w:bCs/>
    </w:rPr>
  </w:style>
  <w:style w:type="character" w:customStyle="1" w:styleId="-">
    <w:name w:val="Интернет-ссылка"/>
    <w:uiPriority w:val="99"/>
    <w:rsid w:val="00D36CCB"/>
    <w:rPr>
      <w:color w:val="000080"/>
      <w:u w:val="single"/>
    </w:rPr>
  </w:style>
  <w:style w:type="character" w:styleId="af7">
    <w:name w:val="Hyperlink"/>
    <w:basedOn w:val="a0"/>
    <w:uiPriority w:val="99"/>
    <w:unhideWhenUsed/>
    <w:rsid w:val="00D36CCB"/>
    <w:rPr>
      <w:color w:val="0000FF" w:themeColor="hyperlink"/>
      <w:u w:val="single"/>
    </w:rPr>
  </w:style>
  <w:style w:type="character" w:customStyle="1" w:styleId="ListLabel1">
    <w:name w:val="ListLabel 1"/>
    <w:qFormat/>
    <w:rsid w:val="00D36CCB"/>
    <w:rPr>
      <w:rFonts w:ascii="Times New Roman" w:hAnsi="Times New Roman"/>
      <w:b w:val="0"/>
      <w:i w:val="0"/>
      <w:caps w:val="0"/>
      <w:smallCaps w:val="0"/>
      <w:strike w:val="0"/>
      <w:dstrike w:val="0"/>
      <w:color w:val="auto"/>
      <w:spacing w:val="0"/>
      <w:sz w:val="24"/>
      <w:szCs w:val="24"/>
      <w:u w:val="single"/>
      <w:effect w:val="none"/>
      <w:lang w:val="en-US"/>
    </w:rPr>
  </w:style>
  <w:style w:type="character" w:customStyle="1" w:styleId="30">
    <w:name w:val="Заголовок 3 Знак"/>
    <w:basedOn w:val="a0"/>
    <w:link w:val="3"/>
    <w:uiPriority w:val="9"/>
    <w:semiHidden/>
    <w:rsid w:val="00135F6D"/>
    <w:rPr>
      <w:rFonts w:asciiTheme="majorHAnsi" w:eastAsiaTheme="majorEastAsia" w:hAnsiTheme="majorHAnsi"/>
      <w:b/>
      <w:bCs/>
      <w:sz w:val="26"/>
      <w:szCs w:val="26"/>
    </w:rPr>
  </w:style>
  <w:style w:type="character" w:customStyle="1" w:styleId="60">
    <w:name w:val="Заголовок 6 Знак"/>
    <w:basedOn w:val="a0"/>
    <w:link w:val="6"/>
    <w:uiPriority w:val="9"/>
    <w:semiHidden/>
    <w:rsid w:val="00135F6D"/>
    <w:rPr>
      <w:b/>
      <w:bCs/>
    </w:rPr>
  </w:style>
  <w:style w:type="character" w:customStyle="1" w:styleId="70">
    <w:name w:val="Заголовок 7 Знак"/>
    <w:basedOn w:val="a0"/>
    <w:link w:val="7"/>
    <w:uiPriority w:val="9"/>
    <w:semiHidden/>
    <w:rsid w:val="00135F6D"/>
    <w:rPr>
      <w:sz w:val="24"/>
      <w:szCs w:val="24"/>
    </w:rPr>
  </w:style>
  <w:style w:type="character" w:customStyle="1" w:styleId="80">
    <w:name w:val="Заголовок 8 Знак"/>
    <w:basedOn w:val="a0"/>
    <w:link w:val="8"/>
    <w:uiPriority w:val="9"/>
    <w:semiHidden/>
    <w:rsid w:val="00135F6D"/>
    <w:rPr>
      <w:i/>
      <w:iCs/>
      <w:sz w:val="24"/>
      <w:szCs w:val="24"/>
    </w:rPr>
  </w:style>
  <w:style w:type="character" w:customStyle="1" w:styleId="90">
    <w:name w:val="Заголовок 9 Знак"/>
    <w:basedOn w:val="a0"/>
    <w:link w:val="9"/>
    <w:uiPriority w:val="9"/>
    <w:semiHidden/>
    <w:rsid w:val="00135F6D"/>
    <w:rPr>
      <w:rFonts w:asciiTheme="majorHAnsi" w:eastAsiaTheme="majorEastAsia" w:hAnsiTheme="majorHAnsi"/>
    </w:rPr>
  </w:style>
  <w:style w:type="paragraph" w:styleId="af8">
    <w:name w:val="Title"/>
    <w:basedOn w:val="a"/>
    <w:next w:val="a"/>
    <w:link w:val="af9"/>
    <w:uiPriority w:val="10"/>
    <w:qFormat/>
    <w:rsid w:val="00135F6D"/>
    <w:pPr>
      <w:spacing w:before="240" w:after="60"/>
      <w:jc w:val="center"/>
      <w:outlineLvl w:val="0"/>
    </w:pPr>
    <w:rPr>
      <w:rFonts w:asciiTheme="majorHAnsi" w:eastAsiaTheme="majorEastAsia" w:hAnsiTheme="majorHAnsi"/>
      <w:b/>
      <w:bCs/>
      <w:kern w:val="28"/>
      <w:sz w:val="32"/>
      <w:szCs w:val="32"/>
    </w:rPr>
  </w:style>
  <w:style w:type="character" w:customStyle="1" w:styleId="af9">
    <w:name w:val="Заголовок Знак"/>
    <w:basedOn w:val="a0"/>
    <w:link w:val="af8"/>
    <w:uiPriority w:val="10"/>
    <w:rsid w:val="00135F6D"/>
    <w:rPr>
      <w:rFonts w:asciiTheme="majorHAnsi" w:eastAsiaTheme="majorEastAsia" w:hAnsiTheme="majorHAnsi"/>
      <w:b/>
      <w:bCs/>
      <w:kern w:val="28"/>
      <w:sz w:val="32"/>
      <w:szCs w:val="32"/>
    </w:rPr>
  </w:style>
  <w:style w:type="paragraph" w:styleId="afa">
    <w:name w:val="Subtitle"/>
    <w:basedOn w:val="a"/>
    <w:next w:val="a"/>
    <w:link w:val="afb"/>
    <w:uiPriority w:val="11"/>
    <w:qFormat/>
    <w:rsid w:val="00135F6D"/>
    <w:pPr>
      <w:spacing w:after="60"/>
      <w:jc w:val="center"/>
      <w:outlineLvl w:val="1"/>
    </w:pPr>
    <w:rPr>
      <w:rFonts w:asciiTheme="majorHAnsi" w:eastAsiaTheme="majorEastAsia" w:hAnsiTheme="majorHAnsi"/>
    </w:rPr>
  </w:style>
  <w:style w:type="character" w:customStyle="1" w:styleId="afb">
    <w:name w:val="Подзаголовок Знак"/>
    <w:basedOn w:val="a0"/>
    <w:link w:val="afa"/>
    <w:uiPriority w:val="11"/>
    <w:rsid w:val="00135F6D"/>
    <w:rPr>
      <w:rFonts w:asciiTheme="majorHAnsi" w:eastAsiaTheme="majorEastAsia" w:hAnsiTheme="majorHAnsi"/>
      <w:sz w:val="24"/>
      <w:szCs w:val="24"/>
    </w:rPr>
  </w:style>
  <w:style w:type="paragraph" w:styleId="21">
    <w:name w:val="Quote"/>
    <w:basedOn w:val="a"/>
    <w:next w:val="a"/>
    <w:link w:val="22"/>
    <w:uiPriority w:val="29"/>
    <w:qFormat/>
    <w:rsid w:val="00135F6D"/>
    <w:rPr>
      <w:i/>
    </w:rPr>
  </w:style>
  <w:style w:type="character" w:customStyle="1" w:styleId="22">
    <w:name w:val="Цитата 2 Знак"/>
    <w:basedOn w:val="a0"/>
    <w:link w:val="21"/>
    <w:uiPriority w:val="29"/>
    <w:rsid w:val="00135F6D"/>
    <w:rPr>
      <w:i/>
      <w:sz w:val="24"/>
      <w:szCs w:val="24"/>
    </w:rPr>
  </w:style>
  <w:style w:type="paragraph" w:styleId="afc">
    <w:name w:val="Intense Quote"/>
    <w:basedOn w:val="a"/>
    <w:next w:val="a"/>
    <w:link w:val="afd"/>
    <w:uiPriority w:val="30"/>
    <w:qFormat/>
    <w:rsid w:val="00135F6D"/>
    <w:pPr>
      <w:ind w:left="720" w:right="720"/>
    </w:pPr>
    <w:rPr>
      <w:b/>
      <w:i/>
      <w:szCs w:val="22"/>
    </w:rPr>
  </w:style>
  <w:style w:type="character" w:customStyle="1" w:styleId="afd">
    <w:name w:val="Выделенная цитата Знак"/>
    <w:basedOn w:val="a0"/>
    <w:link w:val="afc"/>
    <w:uiPriority w:val="30"/>
    <w:rsid w:val="00135F6D"/>
    <w:rPr>
      <w:b/>
      <w:i/>
      <w:sz w:val="24"/>
    </w:rPr>
  </w:style>
  <w:style w:type="character" w:styleId="afe">
    <w:name w:val="Subtle Emphasis"/>
    <w:uiPriority w:val="19"/>
    <w:qFormat/>
    <w:rsid w:val="00135F6D"/>
    <w:rPr>
      <w:i/>
      <w:color w:val="5A5A5A" w:themeColor="text1" w:themeTint="A5"/>
    </w:rPr>
  </w:style>
  <w:style w:type="character" w:styleId="aff">
    <w:name w:val="Intense Emphasis"/>
    <w:basedOn w:val="a0"/>
    <w:uiPriority w:val="21"/>
    <w:qFormat/>
    <w:rsid w:val="00135F6D"/>
    <w:rPr>
      <w:b/>
      <w:i/>
      <w:sz w:val="24"/>
      <w:szCs w:val="24"/>
      <w:u w:val="single"/>
    </w:rPr>
  </w:style>
  <w:style w:type="character" w:styleId="aff0">
    <w:name w:val="Subtle Reference"/>
    <w:basedOn w:val="a0"/>
    <w:uiPriority w:val="31"/>
    <w:qFormat/>
    <w:rsid w:val="00135F6D"/>
    <w:rPr>
      <w:sz w:val="24"/>
      <w:szCs w:val="24"/>
      <w:u w:val="single"/>
    </w:rPr>
  </w:style>
  <w:style w:type="character" w:styleId="aff1">
    <w:name w:val="Intense Reference"/>
    <w:basedOn w:val="a0"/>
    <w:uiPriority w:val="32"/>
    <w:qFormat/>
    <w:rsid w:val="00135F6D"/>
    <w:rPr>
      <w:b/>
      <w:sz w:val="24"/>
      <w:u w:val="single"/>
    </w:rPr>
  </w:style>
  <w:style w:type="character" w:styleId="aff2">
    <w:name w:val="Book Title"/>
    <w:basedOn w:val="a0"/>
    <w:uiPriority w:val="33"/>
    <w:qFormat/>
    <w:rsid w:val="00135F6D"/>
    <w:rPr>
      <w:rFonts w:asciiTheme="majorHAnsi" w:eastAsiaTheme="majorEastAsia" w:hAnsiTheme="majorHAnsi"/>
      <w:b/>
      <w:i/>
      <w:sz w:val="24"/>
      <w:szCs w:val="24"/>
    </w:rPr>
  </w:style>
  <w:style w:type="paragraph" w:styleId="aff3">
    <w:name w:val="TOC Heading"/>
    <w:basedOn w:val="1"/>
    <w:next w:val="a"/>
    <w:uiPriority w:val="39"/>
    <w:semiHidden/>
    <w:unhideWhenUsed/>
    <w:qFormat/>
    <w:rsid w:val="00135F6D"/>
    <w:pPr>
      <w:outlineLvl w:val="9"/>
    </w:pPr>
  </w:style>
  <w:style w:type="table" w:customStyle="1" w:styleId="210">
    <w:name w:val="Таблица простая 21"/>
    <w:basedOn w:val="a1"/>
    <w:uiPriority w:val="42"/>
    <w:rsid w:val="00135F6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
    <w:name w:val="Сетка таблицы светлая1"/>
    <w:basedOn w:val="a1"/>
    <w:uiPriority w:val="40"/>
    <w:rsid w:val="0064735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f4">
    <w:name w:val="Placeholder Text"/>
    <w:basedOn w:val="a0"/>
    <w:uiPriority w:val="99"/>
    <w:semiHidden/>
    <w:rsid w:val="00B9370B"/>
    <w:rPr>
      <w:color w:val="808080"/>
    </w:rPr>
  </w:style>
  <w:style w:type="character" w:customStyle="1" w:styleId="st1">
    <w:name w:val="st1"/>
    <w:qFormat/>
    <w:rsid w:val="00201BC3"/>
    <w:rPr>
      <w:rFonts w:cs="Times New Roman"/>
    </w:rPr>
  </w:style>
  <w:style w:type="character" w:customStyle="1" w:styleId="ListLabel202">
    <w:name w:val="ListLabel 202"/>
    <w:qFormat/>
    <w:rsid w:val="00BA3D4F"/>
    <w:rPr>
      <w:rFonts w:cs="OpenSymbol"/>
    </w:rPr>
  </w:style>
  <w:style w:type="character" w:customStyle="1" w:styleId="ListLabel213">
    <w:name w:val="ListLabel 213"/>
    <w:rsid w:val="00C3395B"/>
  </w:style>
  <w:style w:type="character" w:customStyle="1" w:styleId="af2">
    <w:name w:val="Обычный (Интернет) Знак"/>
    <w:aliases w:val="Знак Знак9 Знак,Обычный (Web) Знак,Обычный (Web)1 Знак"/>
    <w:basedOn w:val="a0"/>
    <w:link w:val="af1"/>
    <w:uiPriority w:val="99"/>
    <w:locked/>
    <w:rsid w:val="006C461D"/>
    <w:rPr>
      <w:rFonts w:ascii="Times New Roman" w:eastAsia="Times New Roman" w:hAnsi="Times New Roman"/>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1155/2015/835761" TargetMode="External"/><Relationship Id="rId39" Type="http://schemas.openxmlformats.org/officeDocument/2006/relationships/image" Target="media/image24.png"/><Relationship Id="rId21" Type="http://schemas.openxmlformats.org/officeDocument/2006/relationships/hyperlink" Target="https://doi.org/10.1155/2018/1503126" TargetMode="External"/><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5897/AJMR2015.7634" TargetMode="External"/><Relationship Id="rId29" Type="http://schemas.openxmlformats.org/officeDocument/2006/relationships/image" Target="media/image14.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16/j.biotechadv.2012.01.001" TargetMode="External"/><Relationship Id="rId32" Type="http://schemas.openxmlformats.org/officeDocument/2006/relationships/image" Target="media/image17.emf"/><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dx.doi.org/10.1016/j.biotechadv.2012.01.001" TargetMode="External"/><Relationship Id="rId28" Type="http://schemas.openxmlformats.org/officeDocument/2006/relationships/image" Target="media/image13.emf"/><Relationship Id="rId36"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3390/md17070408" TargetMode="External"/><Relationship Id="rId27" Type="http://schemas.openxmlformats.org/officeDocument/2006/relationships/hyperlink" Target="https://doi.org/10.1016/j.biotechadv.2014.10.003" TargetMode="External"/><Relationship Id="rId30" Type="http://schemas.openxmlformats.org/officeDocument/2006/relationships/image" Target="media/image15.emf"/><Relationship Id="rId35" Type="http://schemas.openxmlformats.org/officeDocument/2006/relationships/image" Target="media/image20.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02/bbb.1726" TargetMode="External"/><Relationship Id="rId33" Type="http://schemas.openxmlformats.org/officeDocument/2006/relationships/image" Target="media/image18.emf"/><Relationship Id="rId38"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6034E-A09C-4F15-8D37-49BC5360D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4215888</TotalTime>
  <Pages>96</Pages>
  <Words>27974</Words>
  <Characters>159452</Characters>
  <Application>Microsoft Office Word</Application>
  <DocSecurity>0</DocSecurity>
  <Lines>1328</Lines>
  <Paragraphs>374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Майра</dc:creator>
  <cp:keywords/>
  <dc:description/>
  <cp:lastModifiedBy>Zhaniya</cp:lastModifiedBy>
  <cp:revision>776</cp:revision>
  <cp:lastPrinted>2020-10-20T02:57:00Z</cp:lastPrinted>
  <dcterms:created xsi:type="dcterms:W3CDTF">2019-09-17T05:08:00Z</dcterms:created>
  <dcterms:modified xsi:type="dcterms:W3CDTF">2020-10-21T10:47:00Z</dcterms:modified>
</cp:coreProperties>
</file>