
<file path=[Content_Types].xml><?xml version="1.0" encoding="utf-8"?>
<Types xmlns="http://schemas.openxmlformats.org/package/2006/content-types">
  <Default Extension="png" ContentType="image/png"/>
  <Default Extension="vsd" ContentType="application/vnd.visio"/>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77197" w:rsidRDefault="00E77197" w:rsidP="00E77197">
      <w:pPr>
        <w:spacing w:line="360" w:lineRule="auto"/>
        <w:ind w:left="2977" w:hanging="2977"/>
        <w:jc w:val="center"/>
        <w:rPr>
          <w:rFonts w:eastAsia="Times New Roman"/>
        </w:rPr>
      </w:pPr>
      <w:r w:rsidRPr="00E77197">
        <w:rPr>
          <w:rFonts w:eastAsia="Times New Roman"/>
          <w:noProof/>
        </w:rPr>
        <w:drawing>
          <wp:inline distT="0" distB="0" distL="0" distR="0">
            <wp:extent cx="6120130" cy="8480427"/>
            <wp:effectExtent l="0" t="0" r="0" b="0"/>
            <wp:docPr id="6" name="Рисунок 6" descr="C:\Users\Dauren1\Desktop\Проект 2018-2020\Отчет 2018\Титуль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auren1\Desktop\Проект 2018-2020\Отчет 2018\Титульный.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20130" cy="8480427"/>
                    </a:xfrm>
                    <a:prstGeom prst="rect">
                      <a:avLst/>
                    </a:prstGeom>
                    <a:noFill/>
                    <a:ln>
                      <a:noFill/>
                    </a:ln>
                  </pic:spPr>
                </pic:pic>
              </a:graphicData>
            </a:graphic>
          </wp:inline>
        </w:drawing>
      </w:r>
    </w:p>
    <w:p w:rsidR="00E77197" w:rsidRDefault="00E77197" w:rsidP="00EB4198">
      <w:pPr>
        <w:spacing w:line="360" w:lineRule="auto"/>
        <w:ind w:left="2977" w:hanging="3894"/>
        <w:jc w:val="center"/>
        <w:rPr>
          <w:rFonts w:eastAsia="Times New Roman"/>
        </w:rPr>
      </w:pPr>
    </w:p>
    <w:p w:rsidR="00E77197" w:rsidRDefault="00E77197" w:rsidP="00EB4198">
      <w:pPr>
        <w:spacing w:line="360" w:lineRule="auto"/>
        <w:ind w:left="2977" w:hanging="3894"/>
        <w:jc w:val="center"/>
        <w:rPr>
          <w:rFonts w:eastAsia="Times New Roman"/>
        </w:rPr>
      </w:pPr>
    </w:p>
    <w:p w:rsidR="00E77197" w:rsidRDefault="00E77197" w:rsidP="00E77197">
      <w:pPr>
        <w:spacing w:line="360" w:lineRule="auto"/>
        <w:jc w:val="center"/>
      </w:pPr>
      <w:r w:rsidRPr="00E77197">
        <w:rPr>
          <w:rFonts w:eastAsia="Times New Roman"/>
          <w:noProof/>
        </w:rPr>
        <w:lastRenderedPageBreak/>
        <w:drawing>
          <wp:inline distT="0" distB="0" distL="0" distR="0">
            <wp:extent cx="6120129" cy="9364717"/>
            <wp:effectExtent l="0" t="0" r="0" b="0"/>
            <wp:docPr id="45" name="Рисунок 45" descr="C:\Users\Dauren1\Desktop\Проект 2018-2020\Отчет 2018\Титульный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auren1\Desktop\Проект 2018-2020\Отчет 2018\Титульный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7108" cy="9375395"/>
                    </a:xfrm>
                    <a:prstGeom prst="rect">
                      <a:avLst/>
                    </a:prstGeom>
                    <a:noFill/>
                    <a:ln>
                      <a:noFill/>
                    </a:ln>
                  </pic:spPr>
                </pic:pic>
              </a:graphicData>
            </a:graphic>
          </wp:inline>
        </w:drawing>
      </w:r>
    </w:p>
    <w:p w:rsidR="004F2972" w:rsidRPr="00F94FBC" w:rsidRDefault="004F2972" w:rsidP="004F2972">
      <w:pPr>
        <w:spacing w:line="360" w:lineRule="auto"/>
        <w:ind w:firstLine="567"/>
        <w:jc w:val="center"/>
      </w:pPr>
      <w:r w:rsidRPr="00F94FBC">
        <w:lastRenderedPageBreak/>
        <w:t>РЕФЕРАТ</w:t>
      </w:r>
    </w:p>
    <w:p w:rsidR="004F33CB" w:rsidRPr="005201DE" w:rsidRDefault="004F33CB" w:rsidP="004F2972">
      <w:pPr>
        <w:spacing w:line="360" w:lineRule="auto"/>
        <w:ind w:firstLine="567"/>
        <w:jc w:val="both"/>
      </w:pPr>
    </w:p>
    <w:p w:rsidR="004F2972" w:rsidRPr="00F94FBC" w:rsidRDefault="00DD0CC0" w:rsidP="004F2972">
      <w:pPr>
        <w:spacing w:line="360" w:lineRule="auto"/>
        <w:ind w:firstLine="567"/>
        <w:jc w:val="both"/>
      </w:pPr>
      <w:r>
        <w:t xml:space="preserve">Отчет </w:t>
      </w:r>
      <w:r w:rsidR="00B2630C">
        <w:t>12</w:t>
      </w:r>
      <w:r w:rsidR="00B2630C" w:rsidRPr="00B2630C">
        <w:t>5</w:t>
      </w:r>
      <w:r w:rsidR="004F2972" w:rsidRPr="002D1395">
        <w:t xml:space="preserve"> c., </w:t>
      </w:r>
      <w:r w:rsidR="002D1395" w:rsidRPr="002D1395">
        <w:t>18</w:t>
      </w:r>
      <w:r w:rsidR="004F2972" w:rsidRPr="002D1395">
        <w:t xml:space="preserve"> рис., </w:t>
      </w:r>
      <w:r w:rsidR="00B77711" w:rsidRPr="002D1395">
        <w:t>7</w:t>
      </w:r>
      <w:r w:rsidR="004F2972" w:rsidRPr="002D1395">
        <w:t xml:space="preserve"> табл., </w:t>
      </w:r>
      <w:r w:rsidR="002D1395" w:rsidRPr="002D1395">
        <w:t>78</w:t>
      </w:r>
      <w:r w:rsidR="004F2972" w:rsidRPr="002D1395">
        <w:t xml:space="preserve"> источников, </w:t>
      </w:r>
      <w:r w:rsidR="00CA7ACD" w:rsidRPr="002D1395">
        <w:t>6</w:t>
      </w:r>
      <w:r w:rsidR="004F2972" w:rsidRPr="002D1395">
        <w:t xml:space="preserve"> прил.</w:t>
      </w:r>
    </w:p>
    <w:p w:rsidR="004F2972" w:rsidRPr="002F0082" w:rsidRDefault="004F2972" w:rsidP="004F2972">
      <w:pPr>
        <w:spacing w:line="360" w:lineRule="auto"/>
        <w:ind w:firstLine="567"/>
        <w:jc w:val="both"/>
      </w:pPr>
      <w:r w:rsidRPr="002F0082">
        <w:t>ИНТЕЛЛЕКТУАЛЬНЫЕ СИСТЕМЫ</w:t>
      </w:r>
      <w:r w:rsidR="00597931" w:rsidRPr="002F0082">
        <w:t xml:space="preserve"> </w:t>
      </w:r>
      <w:r w:rsidRPr="002F0082">
        <w:t>УПРАВЛЕНИ</w:t>
      </w:r>
      <w:r w:rsidR="00597931" w:rsidRPr="002F0082">
        <w:t>Я,</w:t>
      </w:r>
      <w:r w:rsidRPr="002F0082">
        <w:t xml:space="preserve"> СЛОЖНЫ</w:t>
      </w:r>
      <w:r w:rsidR="00E66C3E">
        <w:t>Й</w:t>
      </w:r>
      <w:r w:rsidR="00597931" w:rsidRPr="002F0082">
        <w:t xml:space="preserve"> ОБЪЕКТ</w:t>
      </w:r>
      <w:r w:rsidRPr="002F0082">
        <w:t xml:space="preserve">, </w:t>
      </w:r>
      <w:r w:rsidRPr="002F0082">
        <w:rPr>
          <w:lang w:val="en-US"/>
        </w:rPr>
        <w:t>SMART</w:t>
      </w:r>
      <w:r w:rsidRPr="002F0082">
        <w:t xml:space="preserve"> – ТЕХНОЛОГИЯ, </w:t>
      </w:r>
      <w:r w:rsidR="00597931" w:rsidRPr="002F0082">
        <w:t>ИСКУССТВЕННЫЕ ИММУННЫЕ СИСТЕМЫ</w:t>
      </w:r>
      <w:r w:rsidR="007C2B8B">
        <w:t xml:space="preserve">, </w:t>
      </w:r>
      <w:r w:rsidR="007C2B8B" w:rsidRPr="007C2B8B">
        <w:t>МОДИФИЦИРОВАННЫЕ АЛГОРИТМЫ</w:t>
      </w:r>
    </w:p>
    <w:p w:rsidR="004F2972" w:rsidRPr="002F0082" w:rsidRDefault="004F2972" w:rsidP="004F2972">
      <w:pPr>
        <w:spacing w:line="360" w:lineRule="auto"/>
        <w:ind w:firstLine="567"/>
        <w:jc w:val="both"/>
      </w:pPr>
      <w:r w:rsidRPr="002F0082">
        <w:t>При выполнении проекта за 2018 год получены следующие основные результаты:</w:t>
      </w:r>
    </w:p>
    <w:p w:rsidR="004F2972" w:rsidRPr="002F0082" w:rsidRDefault="004F2972" w:rsidP="005C402D">
      <w:pPr>
        <w:spacing w:line="360" w:lineRule="auto"/>
        <w:ind w:firstLine="567"/>
        <w:jc w:val="both"/>
        <w:rPr>
          <w:b/>
          <w:u w:val="single"/>
        </w:rPr>
      </w:pPr>
      <w:r w:rsidRPr="002F0082">
        <w:t>- Разработана Smart</w:t>
      </w:r>
      <w:r w:rsidR="005C402D" w:rsidRPr="002F0082">
        <w:t>-</w:t>
      </w:r>
      <w:r w:rsidRPr="002F0082">
        <w:t xml:space="preserve">технология построения интеллектуальных систем управления сложными объектами на основе когнитивного подхода и новейших разработок искусственного интеллекта. </w:t>
      </w:r>
    </w:p>
    <w:p w:rsidR="004F2972" w:rsidRPr="002F0082" w:rsidRDefault="004F2972" w:rsidP="005C402D">
      <w:pPr>
        <w:spacing w:line="360" w:lineRule="auto"/>
        <w:ind w:firstLine="567"/>
        <w:jc w:val="both"/>
        <w:rPr>
          <w:bCs/>
          <w:noProof/>
        </w:rPr>
      </w:pPr>
      <w:r w:rsidRPr="002F0082">
        <w:t xml:space="preserve">- </w:t>
      </w:r>
      <w:r w:rsidRPr="002F0082">
        <w:rPr>
          <w:lang w:val="kk-KZ"/>
        </w:rPr>
        <w:t>П</w:t>
      </w:r>
      <w:r w:rsidRPr="002F0082">
        <w:t xml:space="preserve">роведен аналитический обзор состояния Искусственных Иммунных Систем (ИИС). Разработаны теоретические основы для создания многофункциональной ИИС. </w:t>
      </w:r>
      <w:r w:rsidR="006E7C10" w:rsidRPr="002F0082">
        <w:t>Разработана</w:t>
      </w:r>
      <w:r w:rsidRPr="002F0082">
        <w:rPr>
          <w:bCs/>
          <w:noProof/>
        </w:rPr>
        <w:t xml:space="preserve"> многофункциональная ИИС на основе модифицированных алгоритмов роевого интеллекта, когнитивных технологий и мультиагентного подхода. </w:t>
      </w:r>
    </w:p>
    <w:p w:rsidR="00995327" w:rsidRPr="002F0082" w:rsidRDefault="00995327" w:rsidP="005C402D">
      <w:pPr>
        <w:spacing w:line="360" w:lineRule="auto"/>
        <w:ind w:firstLine="567"/>
        <w:jc w:val="both"/>
      </w:pPr>
      <w:r w:rsidRPr="002F0082">
        <w:t xml:space="preserve">- Рассмотрены основные механизмы управления на основе </w:t>
      </w:r>
      <w:r w:rsidRPr="002F0082">
        <w:rPr>
          <w:lang w:val="kk-KZ"/>
        </w:rPr>
        <w:t xml:space="preserve">распределенных систем управления </w:t>
      </w:r>
      <w:r w:rsidRPr="002F0082">
        <w:t xml:space="preserve">предприятиями Honeywell DCS, а также принципы передачи и хранения данных для работы с прогнозируемыми событиями. Предложена архитектура интеллектуальной </w:t>
      </w:r>
      <w:r w:rsidRPr="002F0082">
        <w:rPr>
          <w:lang w:val="kk-KZ"/>
        </w:rPr>
        <w:t>системы на основе модифицированного алгоритма ИИС</w:t>
      </w:r>
      <w:r w:rsidRPr="002F0082">
        <w:t xml:space="preserve"> (клонального отбора) для интеграции с Honeywell DCS. </w:t>
      </w:r>
    </w:p>
    <w:p w:rsidR="004F2972" w:rsidRPr="002F0082" w:rsidRDefault="004F2972" w:rsidP="005C402D">
      <w:pPr>
        <w:spacing w:line="360" w:lineRule="auto"/>
        <w:ind w:firstLine="567"/>
        <w:jc w:val="both"/>
      </w:pPr>
      <w:r w:rsidRPr="002F0082">
        <w:rPr>
          <w:bCs/>
          <w:noProof/>
        </w:rPr>
        <w:t xml:space="preserve">- </w:t>
      </w:r>
      <w:r w:rsidRPr="002F0082">
        <w:rPr>
          <w:bCs/>
          <w:noProof/>
          <w:lang w:val="kk-KZ"/>
        </w:rPr>
        <w:t>Разработаны</w:t>
      </w:r>
      <w:r w:rsidRPr="002F0082">
        <w:t xml:space="preserve"> модифицированные алгоритмы роя частиц с весом инерции (</w:t>
      </w:r>
      <w:r w:rsidR="005257E4" w:rsidRPr="002F0082">
        <w:rPr>
          <w:lang w:val="en-US"/>
        </w:rPr>
        <w:t>IW</w:t>
      </w:r>
      <w:r w:rsidRPr="002F0082">
        <w:rPr>
          <w:lang w:val="en-US"/>
        </w:rPr>
        <w:t>PSO</w:t>
      </w:r>
      <w:r w:rsidRPr="002F0082">
        <w:t xml:space="preserve">) </w:t>
      </w:r>
      <w:r w:rsidR="005257E4" w:rsidRPr="002F0082">
        <w:rPr>
          <w:lang w:val="kk-KZ"/>
        </w:rPr>
        <w:t xml:space="preserve">и </w:t>
      </w:r>
      <w:r w:rsidR="005257E4" w:rsidRPr="002F0082">
        <w:t>к</w:t>
      </w:r>
      <w:r w:rsidRPr="002F0082">
        <w:rPr>
          <w:lang w:val="kk-KZ"/>
        </w:rPr>
        <w:t xml:space="preserve">ооперативный алгоритм роя частиц </w:t>
      </w:r>
      <w:r w:rsidRPr="002F0082">
        <w:t>(</w:t>
      </w:r>
      <w:r w:rsidRPr="002F0082">
        <w:rPr>
          <w:lang w:val="en-US"/>
        </w:rPr>
        <w:t>CPSO</w:t>
      </w:r>
      <w:r w:rsidRPr="002F0082">
        <w:t xml:space="preserve">) для многофункциональной ИИС. </w:t>
      </w:r>
    </w:p>
    <w:p w:rsidR="004F2972" w:rsidRPr="002F0082" w:rsidRDefault="004F2972" w:rsidP="005C402D">
      <w:pPr>
        <w:spacing w:line="360" w:lineRule="auto"/>
        <w:ind w:firstLine="567"/>
        <w:jc w:val="both"/>
      </w:pPr>
      <w:r w:rsidRPr="002F0082">
        <w:t>- П</w:t>
      </w:r>
      <w:r w:rsidRPr="002F0082">
        <w:rPr>
          <w:lang w:val="kk-KZ"/>
        </w:rPr>
        <w:t>олучены</w:t>
      </w:r>
      <w:r w:rsidRPr="002F0082">
        <w:t xml:space="preserve"> результаты моделирования модифицированного алгоритма роя частиц</w:t>
      </w:r>
      <w:r w:rsidRPr="002F0082">
        <w:rPr>
          <w:lang w:val="kk-KZ"/>
        </w:rPr>
        <w:t xml:space="preserve"> </w:t>
      </w:r>
      <w:r w:rsidRPr="002F0082">
        <w:t>(</w:t>
      </w:r>
      <w:r w:rsidR="005257E4" w:rsidRPr="002F0082">
        <w:rPr>
          <w:lang w:val="en-US"/>
        </w:rPr>
        <w:t>IW</w:t>
      </w:r>
      <w:r w:rsidRPr="002F0082">
        <w:rPr>
          <w:lang w:val="en-US"/>
        </w:rPr>
        <w:t>PSO</w:t>
      </w:r>
      <w:r w:rsidRPr="002F0082">
        <w:t xml:space="preserve"> </w:t>
      </w:r>
      <w:r w:rsidRPr="002F0082">
        <w:rPr>
          <w:lang w:val="kk-KZ"/>
        </w:rPr>
        <w:t xml:space="preserve">и </w:t>
      </w:r>
      <w:r w:rsidRPr="002F0082">
        <w:rPr>
          <w:lang w:val="en-US"/>
        </w:rPr>
        <w:t>CPSO</w:t>
      </w:r>
      <w:r w:rsidRPr="002F0082">
        <w:t xml:space="preserve">) на базе реальных производственных данных нефтегазовой компании ТенгизШевройл </w:t>
      </w:r>
      <w:r w:rsidRPr="002F0082">
        <w:rPr>
          <w:lang w:val="kk-KZ"/>
        </w:rPr>
        <w:t xml:space="preserve">для диагностики промышленного оборудования </w:t>
      </w:r>
      <w:r w:rsidRPr="002F0082">
        <w:t xml:space="preserve">(на основе суточных замеров показаний с датчиков установки У300). Проведен сравнительный анализ результатов моделирования с классическим алгоритмом </w:t>
      </w:r>
      <w:r w:rsidR="00995327" w:rsidRPr="002F0082">
        <w:t>роя частиц (</w:t>
      </w:r>
      <w:r w:rsidRPr="002F0082">
        <w:rPr>
          <w:lang w:val="en-US"/>
        </w:rPr>
        <w:t>PSO</w:t>
      </w:r>
      <w:r w:rsidR="00995327" w:rsidRPr="002F0082">
        <w:t>)</w:t>
      </w:r>
      <w:r w:rsidRPr="002F0082">
        <w:t xml:space="preserve">. </w:t>
      </w:r>
    </w:p>
    <w:p w:rsidR="00B31167" w:rsidRDefault="004F2972" w:rsidP="005C402D">
      <w:pPr>
        <w:spacing w:line="360" w:lineRule="auto"/>
        <w:ind w:firstLine="567"/>
        <w:jc w:val="both"/>
      </w:pPr>
      <w:r w:rsidRPr="002F0082">
        <w:t xml:space="preserve">- </w:t>
      </w:r>
      <w:r w:rsidRPr="002F0082">
        <w:rPr>
          <w:lang w:val="kk-KZ"/>
        </w:rPr>
        <w:t xml:space="preserve">Разработана </w:t>
      </w:r>
      <w:r w:rsidRPr="002F0082">
        <w:t>инновационн</w:t>
      </w:r>
      <w:r w:rsidRPr="002F0082">
        <w:rPr>
          <w:lang w:val="kk-KZ"/>
        </w:rPr>
        <w:t>ая</w:t>
      </w:r>
      <w:r w:rsidRPr="002F0082">
        <w:t xml:space="preserve"> когнитивн</w:t>
      </w:r>
      <w:r w:rsidRPr="002F0082">
        <w:rPr>
          <w:lang w:val="kk-KZ"/>
        </w:rPr>
        <w:t>ая</w:t>
      </w:r>
      <w:r w:rsidRPr="002F0082">
        <w:t xml:space="preserve"> </w:t>
      </w:r>
      <w:r w:rsidRPr="002F0082">
        <w:rPr>
          <w:lang w:val="en-US"/>
        </w:rPr>
        <w:t>Smart</w:t>
      </w:r>
      <w:r w:rsidRPr="002F0082">
        <w:t>-технологи</w:t>
      </w:r>
      <w:r w:rsidR="009800D7" w:rsidRPr="002F0082">
        <w:t>я</w:t>
      </w:r>
      <w:r w:rsidRPr="002F0082">
        <w:t xml:space="preserve"> на основе ИИС для дистанционного обучения людей с ослабленным зрением инженерным специальностям </w:t>
      </w:r>
      <w:r w:rsidRPr="002F0082">
        <w:rPr>
          <w:lang w:val="kk-KZ"/>
        </w:rPr>
        <w:t xml:space="preserve">в </w:t>
      </w:r>
      <w:r w:rsidRPr="002F0082">
        <w:t>лаборатории коллективного пользования компании Honeywell</w:t>
      </w:r>
      <w:r w:rsidRPr="002F0082">
        <w:rPr>
          <w:w w:val="99"/>
        </w:rPr>
        <w:t xml:space="preserve"> </w:t>
      </w:r>
      <w:r w:rsidRPr="002F0082">
        <w:t xml:space="preserve">для обучения промышленному </w:t>
      </w:r>
      <w:r w:rsidRPr="002F0082">
        <w:rPr>
          <w:lang w:val="kk-KZ"/>
        </w:rPr>
        <w:t xml:space="preserve">оборудованию </w:t>
      </w:r>
      <w:r w:rsidRPr="002F0082">
        <w:t>с использованием распределенной системы управления Experion PKS. Применение когнитивного подхода позволяет обеспечить качественное персонализированное дистанционное обучение в зависимости от типа центральной нервной системы обучающихся</w:t>
      </w:r>
      <w:r w:rsidRPr="002F0082">
        <w:rPr>
          <w:lang w:val="kk-KZ"/>
        </w:rPr>
        <w:t xml:space="preserve"> </w:t>
      </w:r>
      <w:r w:rsidRPr="002F0082">
        <w:t>(холерик, меланхолик и т.д.), а также особенностей зрения с учетом психотипа.</w:t>
      </w:r>
      <w:r w:rsidRPr="0011644C">
        <w:t xml:space="preserve"> </w:t>
      </w:r>
    </w:p>
    <w:p w:rsidR="004F33CB" w:rsidRPr="004F33CB" w:rsidRDefault="004F33CB" w:rsidP="004F2972">
      <w:pPr>
        <w:spacing w:line="360" w:lineRule="auto"/>
        <w:ind w:firstLine="346"/>
        <w:jc w:val="both"/>
      </w:pPr>
      <w:r w:rsidRPr="004F33CB">
        <w:br w:type="page"/>
      </w:r>
    </w:p>
    <w:p w:rsidR="00FE188B" w:rsidRDefault="00FE188B" w:rsidP="00FE188B">
      <w:pPr>
        <w:spacing w:line="360" w:lineRule="auto"/>
        <w:ind w:firstLine="567"/>
        <w:jc w:val="center"/>
      </w:pPr>
      <w:r w:rsidRPr="00E2113C">
        <w:lastRenderedPageBreak/>
        <w:t>СОДЕРЖАНИЕ</w:t>
      </w:r>
    </w:p>
    <w:p w:rsidR="00FE188B" w:rsidRPr="00E2113C" w:rsidRDefault="00FE188B" w:rsidP="00FE188B">
      <w:pPr>
        <w:spacing w:line="360" w:lineRule="auto"/>
        <w:ind w:firstLine="567"/>
        <w:jc w:val="center"/>
      </w:pPr>
    </w:p>
    <w:tbl>
      <w:tblPr>
        <w:tblStyle w:val="a8"/>
        <w:tblW w:w="96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36"/>
        <w:gridCol w:w="692"/>
      </w:tblGrid>
      <w:tr w:rsidR="00C2655B" w:rsidRPr="00B10D29" w:rsidTr="00BC7FC9">
        <w:tc>
          <w:tcPr>
            <w:tcW w:w="8936" w:type="dxa"/>
            <w:tcMar>
              <w:left w:w="0" w:type="dxa"/>
              <w:right w:w="0" w:type="dxa"/>
            </w:tcMar>
          </w:tcPr>
          <w:p w:rsidR="00C2655B" w:rsidRPr="00DC5286" w:rsidRDefault="00C2655B" w:rsidP="005F2484">
            <w:pPr>
              <w:spacing w:line="360" w:lineRule="auto"/>
              <w:jc w:val="both"/>
              <w:rPr>
                <w:sz w:val="24"/>
                <w:szCs w:val="24"/>
              </w:rPr>
            </w:pPr>
            <w:r w:rsidRPr="00DC5286">
              <w:rPr>
                <w:sz w:val="24"/>
                <w:szCs w:val="24"/>
                <w:lang w:val="kk-KZ"/>
              </w:rPr>
              <w:t>ВВЕДЕНИЕ...........................................................................................</w:t>
            </w:r>
            <w:r w:rsidR="002420F6" w:rsidRPr="00DC5286">
              <w:rPr>
                <w:sz w:val="24"/>
                <w:szCs w:val="24"/>
                <w:lang w:val="kk-KZ"/>
              </w:rPr>
              <w:t>..............................</w:t>
            </w:r>
            <w:r w:rsidR="00C44A0C">
              <w:rPr>
                <w:sz w:val="24"/>
                <w:szCs w:val="24"/>
                <w:lang w:val="kk-KZ"/>
              </w:rPr>
              <w:t>......</w:t>
            </w:r>
          </w:p>
        </w:tc>
        <w:tc>
          <w:tcPr>
            <w:tcW w:w="692" w:type="dxa"/>
            <w:tcMar>
              <w:left w:w="0" w:type="dxa"/>
              <w:right w:w="0" w:type="dxa"/>
            </w:tcMar>
          </w:tcPr>
          <w:p w:rsidR="00C2655B" w:rsidRPr="00DC5286" w:rsidRDefault="00B10D29" w:rsidP="004D3D93">
            <w:pPr>
              <w:spacing w:line="360" w:lineRule="auto"/>
              <w:jc w:val="center"/>
              <w:rPr>
                <w:sz w:val="24"/>
                <w:szCs w:val="24"/>
              </w:rPr>
            </w:pPr>
            <w:r w:rsidRPr="00DC5286">
              <w:rPr>
                <w:sz w:val="24"/>
                <w:szCs w:val="24"/>
              </w:rPr>
              <w:t>7</w:t>
            </w:r>
          </w:p>
        </w:tc>
      </w:tr>
      <w:tr w:rsidR="00C2655B" w:rsidRPr="00B10D29" w:rsidTr="00BC7FC9">
        <w:trPr>
          <w:trHeight w:val="1182"/>
        </w:trPr>
        <w:tc>
          <w:tcPr>
            <w:tcW w:w="8936" w:type="dxa"/>
            <w:tcMar>
              <w:left w:w="0" w:type="dxa"/>
              <w:right w:w="0" w:type="dxa"/>
            </w:tcMar>
          </w:tcPr>
          <w:p w:rsidR="00C2655B" w:rsidRPr="00DC5286" w:rsidRDefault="00C2655B" w:rsidP="00556DD9">
            <w:pPr>
              <w:spacing w:line="360" w:lineRule="auto"/>
              <w:jc w:val="both"/>
              <w:rPr>
                <w:sz w:val="24"/>
                <w:szCs w:val="24"/>
              </w:rPr>
            </w:pPr>
            <w:r w:rsidRPr="00DC5286">
              <w:rPr>
                <w:sz w:val="24"/>
                <w:szCs w:val="24"/>
              </w:rPr>
              <w:t xml:space="preserve">1 </w:t>
            </w:r>
            <w:r w:rsidRPr="00DC5286">
              <w:rPr>
                <w:sz w:val="24"/>
                <w:szCs w:val="24"/>
                <w:lang w:val="kk-KZ"/>
              </w:rPr>
              <w:t>РАЗРАБОТКА</w:t>
            </w:r>
            <w:r w:rsidR="00556DD9" w:rsidRPr="00DC5286">
              <w:rPr>
                <w:sz w:val="24"/>
                <w:szCs w:val="24"/>
              </w:rPr>
              <w:t xml:space="preserve"> </w:t>
            </w:r>
            <w:r w:rsidR="00556DD9" w:rsidRPr="00DC5286">
              <w:rPr>
                <w:sz w:val="24"/>
                <w:szCs w:val="24"/>
                <w:lang w:val="en-US"/>
              </w:rPr>
              <w:t>SMART</w:t>
            </w:r>
            <w:r w:rsidR="00556DD9" w:rsidRPr="00DC5286">
              <w:rPr>
                <w:sz w:val="24"/>
                <w:szCs w:val="24"/>
              </w:rPr>
              <w:t>–ТЕХНОЛОГИИ ПОСТРОЕНИЯ ИНТЕЛЛЕКТУАЛЬНЫХ СИСТЕМ УПРАВЛЕНИЯ СЛОЖНЫМИ ОБЪЕКТАМИ НА ОСНОВЕ КОГНИТИВНОГО ПОДХОДА И НОВЕЙШИХ РАЗРАБОТОК ИСКУССТВЕННОГО ИНТЕЛЛЕКТА</w:t>
            </w:r>
            <w:r w:rsidR="004D3D93" w:rsidRPr="00DC5286">
              <w:rPr>
                <w:sz w:val="24"/>
                <w:szCs w:val="24"/>
                <w:lang w:val="kk-KZ"/>
              </w:rPr>
              <w:t>.</w:t>
            </w:r>
            <w:r w:rsidR="00F42F92" w:rsidRPr="00DC5286">
              <w:rPr>
                <w:sz w:val="24"/>
                <w:szCs w:val="24"/>
                <w:lang w:val="kk-KZ"/>
              </w:rPr>
              <w:t>............................................................................................</w:t>
            </w:r>
            <w:r w:rsidR="00C44A0C">
              <w:rPr>
                <w:sz w:val="24"/>
                <w:szCs w:val="24"/>
                <w:lang w:val="kk-KZ"/>
              </w:rPr>
              <w:t>.............................</w:t>
            </w:r>
          </w:p>
        </w:tc>
        <w:tc>
          <w:tcPr>
            <w:tcW w:w="692" w:type="dxa"/>
          </w:tcPr>
          <w:p w:rsidR="00B10D29" w:rsidRPr="00DC5286" w:rsidRDefault="00B10D29" w:rsidP="00072B31">
            <w:pPr>
              <w:spacing w:line="360" w:lineRule="auto"/>
              <w:jc w:val="right"/>
              <w:rPr>
                <w:sz w:val="24"/>
                <w:szCs w:val="24"/>
              </w:rPr>
            </w:pPr>
          </w:p>
          <w:p w:rsidR="00B10D29" w:rsidRPr="00DC5286" w:rsidRDefault="00B10D29" w:rsidP="004C720E">
            <w:pPr>
              <w:spacing w:line="360" w:lineRule="auto"/>
              <w:rPr>
                <w:sz w:val="24"/>
                <w:szCs w:val="24"/>
              </w:rPr>
            </w:pPr>
          </w:p>
          <w:p w:rsidR="00F42F92" w:rsidRPr="00DC5286" w:rsidRDefault="00F42F92" w:rsidP="00072B31">
            <w:pPr>
              <w:spacing w:line="360" w:lineRule="auto"/>
              <w:jc w:val="right"/>
              <w:rPr>
                <w:sz w:val="24"/>
                <w:szCs w:val="24"/>
              </w:rPr>
            </w:pPr>
          </w:p>
          <w:p w:rsidR="00C2655B" w:rsidRPr="00DC5286" w:rsidRDefault="00EB4198" w:rsidP="00072B31">
            <w:pPr>
              <w:spacing w:line="360" w:lineRule="auto"/>
              <w:jc w:val="right"/>
              <w:rPr>
                <w:sz w:val="24"/>
                <w:szCs w:val="24"/>
              </w:rPr>
            </w:pPr>
            <w:r w:rsidRPr="00DC5286">
              <w:rPr>
                <w:sz w:val="24"/>
                <w:szCs w:val="24"/>
              </w:rPr>
              <w:t>10</w:t>
            </w:r>
          </w:p>
        </w:tc>
      </w:tr>
      <w:tr w:rsidR="00343A15" w:rsidRPr="00B10D29" w:rsidTr="00BC7FC9">
        <w:trPr>
          <w:trHeight w:val="470"/>
        </w:trPr>
        <w:tc>
          <w:tcPr>
            <w:tcW w:w="8936" w:type="dxa"/>
            <w:tcMar>
              <w:left w:w="0" w:type="dxa"/>
              <w:right w:w="0" w:type="dxa"/>
            </w:tcMar>
          </w:tcPr>
          <w:p w:rsidR="00343A15" w:rsidRPr="00DC5286" w:rsidRDefault="005E62DF" w:rsidP="00BD6712">
            <w:pPr>
              <w:pStyle w:val="ab"/>
              <w:numPr>
                <w:ilvl w:val="1"/>
                <w:numId w:val="5"/>
              </w:numPr>
              <w:tabs>
                <w:tab w:val="left" w:pos="431"/>
              </w:tabs>
              <w:spacing w:after="0" w:line="360" w:lineRule="auto"/>
              <w:ind w:left="0" w:firstLine="0"/>
              <w:jc w:val="both"/>
              <w:rPr>
                <w:rFonts w:ascii="Times New Roman" w:hAnsi="Times New Roman" w:cs="Times New Roman"/>
                <w:sz w:val="24"/>
                <w:szCs w:val="24"/>
                <w:lang w:val="kk-KZ"/>
              </w:rPr>
            </w:pPr>
            <w:r w:rsidRPr="00DC5286">
              <w:rPr>
                <w:rFonts w:ascii="Times New Roman" w:hAnsi="Times New Roman" w:cs="Times New Roman"/>
                <w:sz w:val="24"/>
                <w:szCs w:val="24"/>
                <w:lang w:val="kk-KZ"/>
              </w:rPr>
              <w:t>О</w:t>
            </w:r>
            <w:r w:rsidR="00531E12" w:rsidRPr="00DC5286">
              <w:rPr>
                <w:rFonts w:ascii="Times New Roman" w:hAnsi="Times New Roman" w:cs="Times New Roman"/>
                <w:sz w:val="24"/>
                <w:szCs w:val="24"/>
                <w:lang w:val="kk-KZ"/>
              </w:rPr>
              <w:t>бзор состояния Искусственных Иммунных Систем (ИИС)</w:t>
            </w:r>
            <w:r w:rsidR="00A45010" w:rsidRPr="00DC5286">
              <w:rPr>
                <w:rFonts w:ascii="Times New Roman" w:hAnsi="Times New Roman" w:cs="Times New Roman"/>
                <w:sz w:val="24"/>
                <w:szCs w:val="24"/>
                <w:lang w:val="kk-KZ"/>
              </w:rPr>
              <w:t>...............</w:t>
            </w:r>
            <w:r w:rsidRPr="00DC5286">
              <w:rPr>
                <w:rFonts w:ascii="Times New Roman" w:hAnsi="Times New Roman" w:cs="Times New Roman"/>
                <w:sz w:val="24"/>
                <w:szCs w:val="24"/>
                <w:lang w:val="kk-KZ"/>
              </w:rPr>
              <w:t>.....................</w:t>
            </w:r>
            <w:r w:rsidR="00A45010" w:rsidRPr="00DC5286">
              <w:rPr>
                <w:rFonts w:ascii="Times New Roman" w:hAnsi="Times New Roman" w:cs="Times New Roman"/>
                <w:sz w:val="24"/>
                <w:szCs w:val="24"/>
                <w:lang w:val="kk-KZ"/>
              </w:rPr>
              <w:t>.</w:t>
            </w:r>
            <w:r w:rsidR="00C44A0C">
              <w:rPr>
                <w:rFonts w:ascii="Times New Roman" w:hAnsi="Times New Roman" w:cs="Times New Roman"/>
                <w:sz w:val="24"/>
                <w:szCs w:val="24"/>
                <w:lang w:val="kk-KZ"/>
              </w:rPr>
              <w:t>..</w:t>
            </w:r>
          </w:p>
        </w:tc>
        <w:tc>
          <w:tcPr>
            <w:tcW w:w="692" w:type="dxa"/>
          </w:tcPr>
          <w:p w:rsidR="00343A15" w:rsidRPr="00DC5286" w:rsidRDefault="00EB4198" w:rsidP="00072B31">
            <w:pPr>
              <w:spacing w:line="360" w:lineRule="auto"/>
              <w:jc w:val="right"/>
              <w:rPr>
                <w:sz w:val="24"/>
                <w:szCs w:val="24"/>
              </w:rPr>
            </w:pPr>
            <w:r w:rsidRPr="00DC5286">
              <w:rPr>
                <w:sz w:val="24"/>
                <w:szCs w:val="24"/>
              </w:rPr>
              <w:t>10</w:t>
            </w:r>
          </w:p>
        </w:tc>
      </w:tr>
      <w:tr w:rsidR="00EB4198" w:rsidRPr="00B10D29" w:rsidTr="00BC7FC9">
        <w:tc>
          <w:tcPr>
            <w:tcW w:w="8936" w:type="dxa"/>
            <w:tcMar>
              <w:left w:w="0" w:type="dxa"/>
              <w:right w:w="0" w:type="dxa"/>
            </w:tcMar>
          </w:tcPr>
          <w:p w:rsidR="00EB4198" w:rsidRPr="00DC5286" w:rsidRDefault="00EB4198" w:rsidP="00BD6712">
            <w:pPr>
              <w:pStyle w:val="ab"/>
              <w:numPr>
                <w:ilvl w:val="1"/>
                <w:numId w:val="5"/>
              </w:numPr>
              <w:tabs>
                <w:tab w:val="left" w:pos="142"/>
                <w:tab w:val="left" w:pos="431"/>
              </w:tabs>
              <w:spacing w:after="0" w:line="360" w:lineRule="auto"/>
              <w:ind w:left="0" w:firstLine="0"/>
              <w:jc w:val="both"/>
              <w:rPr>
                <w:rFonts w:ascii="Times New Roman" w:hAnsi="Times New Roman" w:cs="Times New Roman"/>
                <w:sz w:val="24"/>
                <w:szCs w:val="24"/>
                <w:lang w:val="kk-KZ"/>
              </w:rPr>
            </w:pPr>
            <w:r w:rsidRPr="00DC5286">
              <w:rPr>
                <w:rFonts w:ascii="Times New Roman" w:hAnsi="Times New Roman" w:cs="Times New Roman"/>
                <w:sz w:val="24"/>
                <w:szCs w:val="24"/>
                <w:lang w:val="kk-KZ"/>
              </w:rPr>
              <w:t>Постановка задачи исследования. Разработка Smart-технологии для управления сложными объектами на основе подхода Искусственных Им</w:t>
            </w:r>
            <w:r w:rsidR="00C44A0C">
              <w:rPr>
                <w:rFonts w:ascii="Times New Roman" w:hAnsi="Times New Roman" w:cs="Times New Roman"/>
                <w:sz w:val="24"/>
                <w:szCs w:val="24"/>
                <w:lang w:val="kk-KZ"/>
              </w:rPr>
              <w:t>мунных Систем..................</w:t>
            </w:r>
          </w:p>
        </w:tc>
        <w:tc>
          <w:tcPr>
            <w:tcW w:w="692" w:type="dxa"/>
          </w:tcPr>
          <w:p w:rsidR="00EB4198" w:rsidRPr="00DC5286" w:rsidRDefault="00EB4198" w:rsidP="00072B31">
            <w:pPr>
              <w:spacing w:line="360" w:lineRule="auto"/>
              <w:jc w:val="right"/>
              <w:rPr>
                <w:sz w:val="24"/>
                <w:szCs w:val="24"/>
              </w:rPr>
            </w:pPr>
          </w:p>
          <w:p w:rsidR="00EB4198" w:rsidRPr="00DC5286" w:rsidRDefault="00EB4198" w:rsidP="00072B31">
            <w:pPr>
              <w:spacing w:line="360" w:lineRule="auto"/>
              <w:jc w:val="right"/>
              <w:rPr>
                <w:sz w:val="24"/>
                <w:szCs w:val="24"/>
              </w:rPr>
            </w:pPr>
            <w:r w:rsidRPr="00DC5286">
              <w:rPr>
                <w:sz w:val="24"/>
                <w:szCs w:val="24"/>
              </w:rPr>
              <w:t>12</w:t>
            </w:r>
          </w:p>
        </w:tc>
      </w:tr>
      <w:tr w:rsidR="00EB4198" w:rsidRPr="00B10D29" w:rsidTr="00BC7FC9">
        <w:tc>
          <w:tcPr>
            <w:tcW w:w="8936" w:type="dxa"/>
            <w:tcMar>
              <w:left w:w="0" w:type="dxa"/>
              <w:right w:w="0" w:type="dxa"/>
            </w:tcMar>
          </w:tcPr>
          <w:p w:rsidR="00EB4198" w:rsidRPr="00DC5286" w:rsidRDefault="00EB4198" w:rsidP="00BD6712">
            <w:pPr>
              <w:pStyle w:val="ab"/>
              <w:numPr>
                <w:ilvl w:val="1"/>
                <w:numId w:val="5"/>
              </w:numPr>
              <w:tabs>
                <w:tab w:val="left" w:pos="0"/>
                <w:tab w:val="left" w:pos="431"/>
                <w:tab w:val="left" w:pos="714"/>
              </w:tabs>
              <w:spacing w:after="0" w:line="360" w:lineRule="auto"/>
              <w:ind w:left="0" w:hanging="5"/>
              <w:jc w:val="both"/>
              <w:rPr>
                <w:rFonts w:ascii="Times New Roman" w:hAnsi="Times New Roman" w:cs="Times New Roman"/>
                <w:sz w:val="24"/>
                <w:szCs w:val="24"/>
                <w:lang w:val="kk-KZ"/>
              </w:rPr>
            </w:pPr>
            <w:r w:rsidRPr="00DC5286">
              <w:rPr>
                <w:rFonts w:ascii="Times New Roman" w:hAnsi="Times New Roman" w:cs="Times New Roman"/>
                <w:sz w:val="24"/>
                <w:szCs w:val="24"/>
                <w:lang w:val="kk-KZ"/>
              </w:rPr>
              <w:t>Теоретические основы для создания многофункциональной ИИС. Разработка мультиагентной многофункциональной Smart - системы управления сложными объектами на основе ИИС …….................................................................</w:t>
            </w:r>
            <w:r w:rsidR="00C44A0C">
              <w:rPr>
                <w:rFonts w:ascii="Times New Roman" w:hAnsi="Times New Roman" w:cs="Times New Roman"/>
                <w:sz w:val="24"/>
                <w:szCs w:val="24"/>
                <w:lang w:val="kk-KZ"/>
              </w:rPr>
              <w:t>.............................</w:t>
            </w:r>
          </w:p>
        </w:tc>
        <w:tc>
          <w:tcPr>
            <w:tcW w:w="692" w:type="dxa"/>
          </w:tcPr>
          <w:p w:rsidR="00EB4198" w:rsidRPr="00DC5286" w:rsidRDefault="00EB4198" w:rsidP="00072B31">
            <w:pPr>
              <w:spacing w:line="360" w:lineRule="auto"/>
              <w:jc w:val="right"/>
              <w:rPr>
                <w:sz w:val="24"/>
                <w:szCs w:val="24"/>
              </w:rPr>
            </w:pPr>
          </w:p>
          <w:p w:rsidR="00EB4198" w:rsidRPr="00DC5286" w:rsidRDefault="00EB4198" w:rsidP="00072B31">
            <w:pPr>
              <w:spacing w:line="360" w:lineRule="auto"/>
              <w:jc w:val="right"/>
              <w:rPr>
                <w:sz w:val="24"/>
                <w:szCs w:val="24"/>
              </w:rPr>
            </w:pPr>
          </w:p>
          <w:p w:rsidR="00EB4198" w:rsidRPr="00DC5286" w:rsidRDefault="00EB4198" w:rsidP="00072B31">
            <w:pPr>
              <w:spacing w:line="360" w:lineRule="auto"/>
              <w:jc w:val="right"/>
              <w:rPr>
                <w:sz w:val="24"/>
                <w:szCs w:val="24"/>
                <w:lang w:val="en-US"/>
              </w:rPr>
            </w:pPr>
            <w:r w:rsidRPr="00DC5286">
              <w:rPr>
                <w:sz w:val="24"/>
                <w:szCs w:val="24"/>
                <w:lang w:val="en-US"/>
              </w:rPr>
              <w:t>21</w:t>
            </w:r>
          </w:p>
        </w:tc>
      </w:tr>
      <w:tr w:rsidR="00EB4198" w:rsidRPr="00B10D29" w:rsidTr="00BC7FC9">
        <w:tc>
          <w:tcPr>
            <w:tcW w:w="8936" w:type="dxa"/>
            <w:tcMar>
              <w:left w:w="0" w:type="dxa"/>
              <w:right w:w="0" w:type="dxa"/>
            </w:tcMar>
          </w:tcPr>
          <w:p w:rsidR="00EB4198" w:rsidRPr="00DC5286" w:rsidRDefault="00EB4198" w:rsidP="00BD6712">
            <w:pPr>
              <w:pStyle w:val="ab"/>
              <w:numPr>
                <w:ilvl w:val="1"/>
                <w:numId w:val="5"/>
              </w:numPr>
              <w:tabs>
                <w:tab w:val="left" w:pos="431"/>
              </w:tabs>
              <w:spacing w:after="0" w:line="360" w:lineRule="auto"/>
              <w:ind w:hanging="502"/>
              <w:jc w:val="both"/>
              <w:rPr>
                <w:rFonts w:ascii="Times New Roman" w:hAnsi="Times New Roman" w:cs="Times New Roman"/>
                <w:sz w:val="24"/>
                <w:szCs w:val="24"/>
                <w:lang w:val="kk-KZ"/>
              </w:rPr>
            </w:pPr>
            <w:r w:rsidRPr="00DC5286">
              <w:rPr>
                <w:rFonts w:ascii="Times New Roman" w:hAnsi="Times New Roman" w:cs="Times New Roman"/>
                <w:sz w:val="24"/>
                <w:szCs w:val="24"/>
                <w:lang w:val="kk-KZ"/>
              </w:rPr>
              <w:t>Заключение</w:t>
            </w:r>
            <w:r w:rsidR="004D3D93" w:rsidRPr="00DC5286">
              <w:rPr>
                <w:rFonts w:ascii="Times New Roman" w:hAnsi="Times New Roman" w:cs="Times New Roman"/>
                <w:sz w:val="24"/>
                <w:szCs w:val="24"/>
                <w:lang w:val="kk-KZ"/>
              </w:rPr>
              <w:t>...........................................................................................</w:t>
            </w:r>
            <w:r w:rsidR="00C44A0C">
              <w:rPr>
                <w:rFonts w:ascii="Times New Roman" w:hAnsi="Times New Roman" w:cs="Times New Roman"/>
                <w:sz w:val="24"/>
                <w:szCs w:val="24"/>
                <w:lang w:val="kk-KZ"/>
              </w:rPr>
              <w:t>..............................</w:t>
            </w:r>
          </w:p>
        </w:tc>
        <w:tc>
          <w:tcPr>
            <w:tcW w:w="692" w:type="dxa"/>
          </w:tcPr>
          <w:p w:rsidR="00EB4198" w:rsidRPr="00DC5286" w:rsidRDefault="00EB4198" w:rsidP="00072B31">
            <w:pPr>
              <w:spacing w:line="360" w:lineRule="auto"/>
              <w:jc w:val="right"/>
              <w:rPr>
                <w:sz w:val="24"/>
                <w:szCs w:val="24"/>
                <w:lang w:val="en-US"/>
              </w:rPr>
            </w:pPr>
            <w:r w:rsidRPr="00DC5286">
              <w:rPr>
                <w:sz w:val="24"/>
                <w:szCs w:val="24"/>
                <w:lang w:val="en-US"/>
              </w:rPr>
              <w:t>24</w:t>
            </w:r>
          </w:p>
        </w:tc>
      </w:tr>
      <w:tr w:rsidR="00875089" w:rsidRPr="00B10D29" w:rsidTr="00BC7FC9">
        <w:tc>
          <w:tcPr>
            <w:tcW w:w="8936" w:type="dxa"/>
            <w:tcMar>
              <w:left w:w="0" w:type="dxa"/>
              <w:right w:w="0" w:type="dxa"/>
            </w:tcMar>
          </w:tcPr>
          <w:p w:rsidR="00E05D35" w:rsidRPr="00DC5286" w:rsidRDefault="00F42F92" w:rsidP="00F42F92">
            <w:pPr>
              <w:tabs>
                <w:tab w:val="left" w:pos="289"/>
                <w:tab w:val="left" w:pos="431"/>
              </w:tabs>
              <w:spacing w:line="360" w:lineRule="auto"/>
              <w:jc w:val="both"/>
              <w:rPr>
                <w:sz w:val="24"/>
                <w:szCs w:val="24"/>
                <w:lang w:val="kk-KZ"/>
              </w:rPr>
            </w:pPr>
            <w:r w:rsidRPr="00DC5286">
              <w:rPr>
                <w:sz w:val="24"/>
                <w:szCs w:val="24"/>
              </w:rPr>
              <w:t xml:space="preserve">2 </w:t>
            </w:r>
            <w:r w:rsidR="00A45010" w:rsidRPr="00DC5286">
              <w:rPr>
                <w:sz w:val="24"/>
                <w:szCs w:val="24"/>
              </w:rPr>
              <w:t>СОЗДАНИЕ МОДИФИЦИРОВАННЫХ АЛГОРИТМОВ ДЛЯ МНОГОФУНКЦИОНАЛЬНОЙ</w:t>
            </w:r>
            <w:r w:rsidR="00CF07FA" w:rsidRPr="00DC5286">
              <w:rPr>
                <w:sz w:val="24"/>
                <w:szCs w:val="24"/>
              </w:rPr>
              <w:t xml:space="preserve"> ИСКУССТВЕННОЙ ИММУННОЙ СИСТЕМЫ</w:t>
            </w:r>
            <w:r w:rsidR="00C44A0C">
              <w:rPr>
                <w:sz w:val="24"/>
                <w:szCs w:val="24"/>
                <w:lang w:val="kk-KZ"/>
              </w:rPr>
              <w:t>...........</w:t>
            </w:r>
          </w:p>
        </w:tc>
        <w:tc>
          <w:tcPr>
            <w:tcW w:w="692" w:type="dxa"/>
          </w:tcPr>
          <w:p w:rsidR="00B10D29" w:rsidRPr="00DC5286" w:rsidRDefault="00B10D29" w:rsidP="00072B31">
            <w:pPr>
              <w:spacing w:line="360" w:lineRule="auto"/>
              <w:jc w:val="right"/>
              <w:rPr>
                <w:sz w:val="24"/>
                <w:szCs w:val="24"/>
              </w:rPr>
            </w:pPr>
          </w:p>
          <w:p w:rsidR="00875089" w:rsidRPr="00DC5286" w:rsidRDefault="00EB4198" w:rsidP="00072B31">
            <w:pPr>
              <w:spacing w:line="360" w:lineRule="auto"/>
              <w:jc w:val="right"/>
              <w:rPr>
                <w:sz w:val="24"/>
                <w:szCs w:val="24"/>
                <w:lang w:val="en-US"/>
              </w:rPr>
            </w:pPr>
            <w:r w:rsidRPr="00DC5286">
              <w:rPr>
                <w:sz w:val="24"/>
                <w:szCs w:val="24"/>
                <w:lang w:val="en-US"/>
              </w:rPr>
              <w:t>25</w:t>
            </w:r>
          </w:p>
        </w:tc>
      </w:tr>
      <w:tr w:rsidR="00F57A71" w:rsidRPr="00B10D29" w:rsidTr="00BC7FC9">
        <w:tc>
          <w:tcPr>
            <w:tcW w:w="8936" w:type="dxa"/>
            <w:tcMar>
              <w:left w:w="0" w:type="dxa"/>
              <w:right w:w="0" w:type="dxa"/>
            </w:tcMar>
          </w:tcPr>
          <w:p w:rsidR="00F57A71" w:rsidRPr="00DC5286" w:rsidRDefault="00F57A71" w:rsidP="004D3D93">
            <w:pPr>
              <w:spacing w:line="360" w:lineRule="auto"/>
              <w:jc w:val="both"/>
              <w:rPr>
                <w:sz w:val="24"/>
                <w:szCs w:val="24"/>
                <w:lang w:val="kk-KZ"/>
              </w:rPr>
            </w:pPr>
            <w:r w:rsidRPr="00DC5286">
              <w:rPr>
                <w:sz w:val="24"/>
                <w:szCs w:val="24"/>
              </w:rPr>
              <w:t xml:space="preserve">2.1 </w:t>
            </w:r>
            <w:r w:rsidR="001F5B8A" w:rsidRPr="00DC5286">
              <w:rPr>
                <w:sz w:val="24"/>
                <w:szCs w:val="24"/>
              </w:rPr>
              <w:t>Обзор приложений на основе алгоритмов роя частиц в нефтегазовой отр</w:t>
            </w:r>
            <w:r w:rsidR="004D3D93" w:rsidRPr="00DC5286">
              <w:rPr>
                <w:sz w:val="24"/>
                <w:szCs w:val="24"/>
              </w:rPr>
              <w:t>асли…</w:t>
            </w:r>
            <w:r w:rsidR="00C44A0C">
              <w:rPr>
                <w:sz w:val="24"/>
                <w:szCs w:val="24"/>
                <w:lang w:val="kk-KZ"/>
              </w:rPr>
              <w:t>......</w:t>
            </w:r>
          </w:p>
        </w:tc>
        <w:tc>
          <w:tcPr>
            <w:tcW w:w="692" w:type="dxa"/>
          </w:tcPr>
          <w:p w:rsidR="00F57A71" w:rsidRPr="00DC5286" w:rsidRDefault="00EB4198" w:rsidP="00072B31">
            <w:pPr>
              <w:spacing w:line="360" w:lineRule="auto"/>
              <w:jc w:val="right"/>
              <w:rPr>
                <w:sz w:val="24"/>
                <w:szCs w:val="24"/>
                <w:lang w:val="en-US"/>
              </w:rPr>
            </w:pPr>
            <w:r w:rsidRPr="00DC5286">
              <w:rPr>
                <w:sz w:val="24"/>
                <w:szCs w:val="24"/>
                <w:lang w:val="en-US"/>
              </w:rPr>
              <w:t>25</w:t>
            </w:r>
          </w:p>
        </w:tc>
      </w:tr>
      <w:tr w:rsidR="00F57A71" w:rsidRPr="00B10D29" w:rsidTr="00BC7FC9">
        <w:tc>
          <w:tcPr>
            <w:tcW w:w="8936" w:type="dxa"/>
            <w:tcMar>
              <w:left w:w="0" w:type="dxa"/>
              <w:right w:w="0" w:type="dxa"/>
            </w:tcMar>
          </w:tcPr>
          <w:p w:rsidR="00F57A71" w:rsidRPr="00DC5286" w:rsidRDefault="00F57A71" w:rsidP="004D3D93">
            <w:pPr>
              <w:spacing w:line="360" w:lineRule="auto"/>
              <w:jc w:val="both"/>
              <w:rPr>
                <w:sz w:val="24"/>
                <w:szCs w:val="24"/>
                <w:lang w:val="kk-KZ"/>
              </w:rPr>
            </w:pPr>
            <w:r w:rsidRPr="00DC5286">
              <w:rPr>
                <w:sz w:val="24"/>
                <w:szCs w:val="24"/>
              </w:rPr>
              <w:t>2.</w:t>
            </w:r>
            <w:r w:rsidRPr="00DC5286">
              <w:rPr>
                <w:sz w:val="24"/>
                <w:szCs w:val="24"/>
                <w:lang w:val="en-US"/>
              </w:rPr>
              <w:t>2</w:t>
            </w:r>
            <w:r w:rsidRPr="00DC5286">
              <w:rPr>
                <w:sz w:val="24"/>
                <w:szCs w:val="24"/>
              </w:rPr>
              <w:t xml:space="preserve"> Постановка задачи исследования</w:t>
            </w:r>
            <w:r w:rsidR="004D3D93" w:rsidRPr="00DC5286">
              <w:rPr>
                <w:sz w:val="24"/>
                <w:szCs w:val="24"/>
                <w:lang w:val="kk-KZ"/>
              </w:rPr>
              <w:t>..............................................................................</w:t>
            </w:r>
            <w:r w:rsidR="00C44A0C">
              <w:rPr>
                <w:sz w:val="24"/>
                <w:szCs w:val="24"/>
                <w:lang w:val="kk-KZ"/>
              </w:rPr>
              <w:t>.......</w:t>
            </w:r>
          </w:p>
        </w:tc>
        <w:tc>
          <w:tcPr>
            <w:tcW w:w="692" w:type="dxa"/>
          </w:tcPr>
          <w:p w:rsidR="00F57A71" w:rsidRPr="00DC5286" w:rsidRDefault="00150B4E" w:rsidP="00072B31">
            <w:pPr>
              <w:spacing w:line="360" w:lineRule="auto"/>
              <w:jc w:val="right"/>
              <w:rPr>
                <w:sz w:val="24"/>
                <w:szCs w:val="24"/>
              </w:rPr>
            </w:pPr>
            <w:r w:rsidRPr="00DC5286">
              <w:rPr>
                <w:sz w:val="24"/>
                <w:szCs w:val="24"/>
              </w:rPr>
              <w:t>27</w:t>
            </w:r>
          </w:p>
        </w:tc>
      </w:tr>
      <w:tr w:rsidR="00F57A71" w:rsidRPr="00B10D29" w:rsidTr="00BC7FC9">
        <w:tc>
          <w:tcPr>
            <w:tcW w:w="8936" w:type="dxa"/>
            <w:tcMar>
              <w:left w:w="0" w:type="dxa"/>
              <w:right w:w="0" w:type="dxa"/>
            </w:tcMar>
          </w:tcPr>
          <w:p w:rsidR="00F57A71" w:rsidRPr="00DC5286" w:rsidRDefault="00F57A71" w:rsidP="004D3D93">
            <w:pPr>
              <w:spacing w:line="360" w:lineRule="auto"/>
              <w:jc w:val="both"/>
              <w:rPr>
                <w:sz w:val="24"/>
                <w:szCs w:val="24"/>
                <w:lang w:val="kk-KZ"/>
              </w:rPr>
            </w:pPr>
            <w:r w:rsidRPr="00DC5286">
              <w:rPr>
                <w:sz w:val="24"/>
                <w:szCs w:val="24"/>
              </w:rPr>
              <w:t>2.</w:t>
            </w:r>
            <w:r w:rsidR="005C402D" w:rsidRPr="00DC5286">
              <w:rPr>
                <w:sz w:val="24"/>
                <w:szCs w:val="24"/>
              </w:rPr>
              <w:t>3</w:t>
            </w:r>
            <w:r w:rsidRPr="00DC5286">
              <w:rPr>
                <w:sz w:val="24"/>
                <w:szCs w:val="24"/>
              </w:rPr>
              <w:t xml:space="preserve"> Модифицированный алгоритм роя частиц с весом инерции (</w:t>
            </w:r>
            <w:r w:rsidR="00EB4198" w:rsidRPr="00DC5286">
              <w:rPr>
                <w:sz w:val="24"/>
                <w:szCs w:val="24"/>
                <w:lang w:val="en-US"/>
              </w:rPr>
              <w:t>IW</w:t>
            </w:r>
            <w:r w:rsidRPr="00DC5286">
              <w:rPr>
                <w:sz w:val="24"/>
                <w:szCs w:val="24"/>
                <w:lang w:val="en-US"/>
              </w:rPr>
              <w:t>PSO</w:t>
            </w:r>
            <w:r w:rsidRPr="00DC5286">
              <w:rPr>
                <w:sz w:val="24"/>
                <w:szCs w:val="24"/>
              </w:rPr>
              <w:t>)</w:t>
            </w:r>
            <w:r w:rsidR="004D3D93" w:rsidRPr="00DC5286">
              <w:rPr>
                <w:sz w:val="24"/>
                <w:szCs w:val="24"/>
                <w:lang w:val="kk-KZ"/>
              </w:rPr>
              <w:t>.........</w:t>
            </w:r>
            <w:r w:rsidR="001F5B8A" w:rsidRPr="00DC5286">
              <w:rPr>
                <w:sz w:val="24"/>
                <w:szCs w:val="24"/>
              </w:rPr>
              <w:t>..</w:t>
            </w:r>
            <w:r w:rsidR="004D3D93" w:rsidRPr="00DC5286">
              <w:rPr>
                <w:sz w:val="24"/>
                <w:szCs w:val="24"/>
                <w:lang w:val="kk-KZ"/>
              </w:rPr>
              <w:t>..............</w:t>
            </w:r>
          </w:p>
        </w:tc>
        <w:tc>
          <w:tcPr>
            <w:tcW w:w="692" w:type="dxa"/>
          </w:tcPr>
          <w:p w:rsidR="00F57A71" w:rsidRPr="00DC5286" w:rsidRDefault="00150B4E" w:rsidP="00072B31">
            <w:pPr>
              <w:spacing w:line="360" w:lineRule="auto"/>
              <w:jc w:val="right"/>
              <w:rPr>
                <w:sz w:val="24"/>
                <w:szCs w:val="24"/>
              </w:rPr>
            </w:pPr>
            <w:r w:rsidRPr="00DC5286">
              <w:rPr>
                <w:sz w:val="24"/>
                <w:szCs w:val="24"/>
              </w:rPr>
              <w:t>28</w:t>
            </w:r>
          </w:p>
        </w:tc>
      </w:tr>
      <w:tr w:rsidR="00F57A71" w:rsidRPr="00B10D29" w:rsidTr="00BC7FC9">
        <w:tc>
          <w:tcPr>
            <w:tcW w:w="8936" w:type="dxa"/>
            <w:tcMar>
              <w:left w:w="0" w:type="dxa"/>
              <w:right w:w="0" w:type="dxa"/>
            </w:tcMar>
          </w:tcPr>
          <w:p w:rsidR="00F57A71" w:rsidRPr="00DC5286" w:rsidRDefault="00F57A71" w:rsidP="004D3D93">
            <w:pPr>
              <w:spacing w:line="360" w:lineRule="auto"/>
              <w:jc w:val="both"/>
              <w:rPr>
                <w:sz w:val="24"/>
                <w:szCs w:val="24"/>
                <w:lang w:val="kk-KZ"/>
              </w:rPr>
            </w:pPr>
            <w:r w:rsidRPr="00DC5286">
              <w:rPr>
                <w:sz w:val="24"/>
                <w:szCs w:val="24"/>
              </w:rPr>
              <w:t>2.</w:t>
            </w:r>
            <w:r w:rsidR="005C402D" w:rsidRPr="00DC5286">
              <w:rPr>
                <w:sz w:val="24"/>
                <w:szCs w:val="24"/>
              </w:rPr>
              <w:t>3</w:t>
            </w:r>
            <w:r w:rsidRPr="00DC5286">
              <w:rPr>
                <w:sz w:val="24"/>
                <w:szCs w:val="24"/>
              </w:rPr>
              <w:t>.1 Результаты моделирования</w:t>
            </w:r>
            <w:r w:rsidR="004D3D93" w:rsidRPr="00DC5286">
              <w:rPr>
                <w:sz w:val="24"/>
                <w:szCs w:val="24"/>
                <w:lang w:val="kk-KZ"/>
              </w:rPr>
              <w:t>................................................................</w:t>
            </w:r>
            <w:r w:rsidR="00C44A0C">
              <w:rPr>
                <w:sz w:val="24"/>
                <w:szCs w:val="24"/>
                <w:lang w:val="kk-KZ"/>
              </w:rPr>
              <w:t>.............................</w:t>
            </w:r>
          </w:p>
        </w:tc>
        <w:tc>
          <w:tcPr>
            <w:tcW w:w="692" w:type="dxa"/>
          </w:tcPr>
          <w:p w:rsidR="00F57A71" w:rsidRPr="00DC5286" w:rsidRDefault="00150B4E" w:rsidP="00072B31">
            <w:pPr>
              <w:spacing w:line="360" w:lineRule="auto"/>
              <w:jc w:val="right"/>
              <w:rPr>
                <w:sz w:val="24"/>
                <w:szCs w:val="24"/>
              </w:rPr>
            </w:pPr>
            <w:r w:rsidRPr="00DC5286">
              <w:rPr>
                <w:sz w:val="24"/>
                <w:szCs w:val="24"/>
              </w:rPr>
              <w:t>30</w:t>
            </w:r>
          </w:p>
        </w:tc>
      </w:tr>
      <w:tr w:rsidR="00F57A71" w:rsidRPr="00B10D29" w:rsidTr="00BC7FC9">
        <w:tc>
          <w:tcPr>
            <w:tcW w:w="8936" w:type="dxa"/>
            <w:tcMar>
              <w:left w:w="0" w:type="dxa"/>
              <w:right w:w="0" w:type="dxa"/>
            </w:tcMar>
          </w:tcPr>
          <w:p w:rsidR="00F57A71" w:rsidRPr="00DC5286" w:rsidRDefault="00F57A71" w:rsidP="004D3D93">
            <w:pPr>
              <w:spacing w:line="360" w:lineRule="auto"/>
              <w:jc w:val="both"/>
              <w:rPr>
                <w:sz w:val="24"/>
                <w:szCs w:val="24"/>
                <w:lang w:val="kk-KZ"/>
              </w:rPr>
            </w:pPr>
            <w:r w:rsidRPr="00DC5286">
              <w:rPr>
                <w:sz w:val="24"/>
                <w:szCs w:val="24"/>
              </w:rPr>
              <w:t>2.</w:t>
            </w:r>
            <w:r w:rsidR="005C402D" w:rsidRPr="00DC5286">
              <w:rPr>
                <w:sz w:val="24"/>
                <w:szCs w:val="24"/>
              </w:rPr>
              <w:t>4</w:t>
            </w:r>
            <w:r w:rsidRPr="00DC5286">
              <w:rPr>
                <w:sz w:val="24"/>
                <w:szCs w:val="24"/>
              </w:rPr>
              <w:t xml:space="preserve"> </w:t>
            </w:r>
            <w:r w:rsidRPr="00DC5286">
              <w:rPr>
                <w:sz w:val="24"/>
                <w:szCs w:val="24"/>
                <w:lang w:val="kk-KZ"/>
              </w:rPr>
              <w:t xml:space="preserve">Кооперативный алгоритм роя частиц </w:t>
            </w:r>
            <w:r w:rsidRPr="00DC5286">
              <w:rPr>
                <w:sz w:val="24"/>
                <w:szCs w:val="24"/>
              </w:rPr>
              <w:t>(</w:t>
            </w:r>
            <w:r w:rsidRPr="00DC5286">
              <w:rPr>
                <w:sz w:val="24"/>
                <w:szCs w:val="24"/>
                <w:lang w:val="en-US"/>
              </w:rPr>
              <w:t>CPSO</w:t>
            </w:r>
            <w:r w:rsidRPr="00DC5286">
              <w:rPr>
                <w:sz w:val="24"/>
                <w:szCs w:val="24"/>
              </w:rPr>
              <w:t>)</w:t>
            </w:r>
            <w:r w:rsidR="004D3D93" w:rsidRPr="00DC5286">
              <w:rPr>
                <w:sz w:val="24"/>
                <w:szCs w:val="24"/>
                <w:lang w:val="kk-KZ"/>
              </w:rPr>
              <w:t>.....................................</w:t>
            </w:r>
            <w:r w:rsidR="00C44A0C">
              <w:rPr>
                <w:sz w:val="24"/>
                <w:szCs w:val="24"/>
                <w:lang w:val="kk-KZ"/>
              </w:rPr>
              <w:t>............................</w:t>
            </w:r>
          </w:p>
        </w:tc>
        <w:tc>
          <w:tcPr>
            <w:tcW w:w="692" w:type="dxa"/>
          </w:tcPr>
          <w:p w:rsidR="00F57A71" w:rsidRPr="00DC5286" w:rsidRDefault="00150B4E" w:rsidP="00150B4E">
            <w:pPr>
              <w:spacing w:line="360" w:lineRule="auto"/>
              <w:jc w:val="right"/>
              <w:rPr>
                <w:sz w:val="24"/>
                <w:szCs w:val="24"/>
              </w:rPr>
            </w:pPr>
            <w:r w:rsidRPr="00DC5286">
              <w:rPr>
                <w:sz w:val="24"/>
                <w:szCs w:val="24"/>
              </w:rPr>
              <w:t>31</w:t>
            </w:r>
          </w:p>
        </w:tc>
      </w:tr>
      <w:tr w:rsidR="00F57A71" w:rsidRPr="00B10D29" w:rsidTr="00BC7FC9">
        <w:tc>
          <w:tcPr>
            <w:tcW w:w="8936" w:type="dxa"/>
            <w:tcMar>
              <w:left w:w="0" w:type="dxa"/>
              <w:right w:w="0" w:type="dxa"/>
            </w:tcMar>
          </w:tcPr>
          <w:p w:rsidR="00F57A71" w:rsidRPr="00DC5286" w:rsidRDefault="00F57A71" w:rsidP="005C402D">
            <w:pPr>
              <w:spacing w:line="360" w:lineRule="auto"/>
              <w:jc w:val="both"/>
              <w:rPr>
                <w:sz w:val="24"/>
                <w:szCs w:val="24"/>
                <w:lang w:val="kk-KZ"/>
              </w:rPr>
            </w:pPr>
            <w:r w:rsidRPr="00DC5286">
              <w:rPr>
                <w:sz w:val="24"/>
                <w:szCs w:val="24"/>
              </w:rPr>
              <w:t>2.</w:t>
            </w:r>
            <w:r w:rsidR="005C402D" w:rsidRPr="00DC5286">
              <w:rPr>
                <w:sz w:val="24"/>
                <w:szCs w:val="24"/>
              </w:rPr>
              <w:t>5</w:t>
            </w:r>
            <w:r w:rsidRPr="00DC5286">
              <w:rPr>
                <w:sz w:val="24"/>
                <w:szCs w:val="24"/>
              </w:rPr>
              <w:t xml:space="preserve"> Мультиагентная </w:t>
            </w:r>
            <w:r w:rsidRPr="00DC5286">
              <w:rPr>
                <w:sz w:val="24"/>
                <w:szCs w:val="24"/>
                <w:lang w:val="en-US"/>
              </w:rPr>
              <w:t>Smart</w:t>
            </w:r>
            <w:r w:rsidRPr="00DC5286">
              <w:rPr>
                <w:sz w:val="24"/>
                <w:szCs w:val="24"/>
              </w:rPr>
              <w:t>-система на основе модифицированных алгоритмов роя частиц (</w:t>
            </w:r>
            <w:r w:rsidRPr="00DC5286">
              <w:rPr>
                <w:sz w:val="24"/>
                <w:szCs w:val="24"/>
                <w:lang w:val="en-US"/>
              </w:rPr>
              <w:t>IWPSO</w:t>
            </w:r>
            <w:r w:rsidRPr="00DC5286">
              <w:rPr>
                <w:sz w:val="24"/>
                <w:szCs w:val="24"/>
              </w:rPr>
              <w:t xml:space="preserve"> </w:t>
            </w:r>
            <w:r w:rsidRPr="00DC5286">
              <w:rPr>
                <w:sz w:val="24"/>
                <w:szCs w:val="24"/>
                <w:lang w:val="kk-KZ"/>
              </w:rPr>
              <w:t>и</w:t>
            </w:r>
            <w:r w:rsidRPr="00DC5286">
              <w:rPr>
                <w:sz w:val="24"/>
                <w:szCs w:val="24"/>
              </w:rPr>
              <w:t xml:space="preserve"> </w:t>
            </w:r>
            <w:r w:rsidRPr="00DC5286">
              <w:rPr>
                <w:sz w:val="24"/>
                <w:szCs w:val="24"/>
                <w:lang w:val="en-US"/>
              </w:rPr>
              <w:t>CPSO</w:t>
            </w:r>
            <w:r w:rsidRPr="00DC5286">
              <w:rPr>
                <w:sz w:val="24"/>
                <w:szCs w:val="24"/>
              </w:rPr>
              <w:t>) и иммунносетевого моделирования</w:t>
            </w:r>
            <w:r w:rsidR="004D3D93" w:rsidRPr="00DC5286">
              <w:rPr>
                <w:sz w:val="24"/>
                <w:szCs w:val="24"/>
                <w:lang w:val="kk-KZ"/>
              </w:rPr>
              <w:t>........................................</w:t>
            </w:r>
            <w:r w:rsidR="00C44A0C">
              <w:rPr>
                <w:sz w:val="24"/>
                <w:szCs w:val="24"/>
                <w:lang w:val="kk-KZ"/>
              </w:rPr>
              <w:t>.....</w:t>
            </w:r>
          </w:p>
        </w:tc>
        <w:tc>
          <w:tcPr>
            <w:tcW w:w="692" w:type="dxa"/>
          </w:tcPr>
          <w:p w:rsidR="000055FF" w:rsidRPr="00DC5286" w:rsidRDefault="000055FF" w:rsidP="00072B31">
            <w:pPr>
              <w:spacing w:line="360" w:lineRule="auto"/>
              <w:jc w:val="right"/>
              <w:rPr>
                <w:sz w:val="24"/>
                <w:szCs w:val="24"/>
              </w:rPr>
            </w:pPr>
          </w:p>
          <w:p w:rsidR="00F57A71" w:rsidRPr="00DC5286" w:rsidRDefault="00150B4E" w:rsidP="00072B31">
            <w:pPr>
              <w:spacing w:line="360" w:lineRule="auto"/>
              <w:jc w:val="right"/>
              <w:rPr>
                <w:sz w:val="24"/>
                <w:szCs w:val="24"/>
              </w:rPr>
            </w:pPr>
            <w:r w:rsidRPr="00DC5286">
              <w:rPr>
                <w:sz w:val="24"/>
                <w:szCs w:val="24"/>
              </w:rPr>
              <w:t>33</w:t>
            </w:r>
          </w:p>
        </w:tc>
      </w:tr>
      <w:tr w:rsidR="00C2655B" w:rsidRPr="00B10D29" w:rsidTr="00BC7FC9">
        <w:tc>
          <w:tcPr>
            <w:tcW w:w="8936" w:type="dxa"/>
            <w:tcMar>
              <w:left w:w="0" w:type="dxa"/>
              <w:right w:w="0" w:type="dxa"/>
            </w:tcMar>
          </w:tcPr>
          <w:p w:rsidR="00C2655B" w:rsidRPr="00DC5286" w:rsidRDefault="00E05D35" w:rsidP="004D3D93">
            <w:pPr>
              <w:spacing w:line="360" w:lineRule="auto"/>
              <w:jc w:val="both"/>
              <w:rPr>
                <w:sz w:val="24"/>
                <w:szCs w:val="24"/>
                <w:lang w:val="kk-KZ"/>
              </w:rPr>
            </w:pPr>
            <w:r w:rsidRPr="00DC5286">
              <w:rPr>
                <w:sz w:val="24"/>
                <w:szCs w:val="24"/>
              </w:rPr>
              <w:t>2</w:t>
            </w:r>
            <w:r w:rsidR="00C2655B" w:rsidRPr="00DC5286">
              <w:rPr>
                <w:sz w:val="24"/>
                <w:szCs w:val="24"/>
              </w:rPr>
              <w:t>.</w:t>
            </w:r>
            <w:r w:rsidR="005C402D" w:rsidRPr="00DC5286">
              <w:rPr>
                <w:sz w:val="24"/>
                <w:szCs w:val="24"/>
              </w:rPr>
              <w:t>6</w:t>
            </w:r>
            <w:r w:rsidR="004D3D93" w:rsidRPr="00DC5286">
              <w:rPr>
                <w:sz w:val="24"/>
                <w:szCs w:val="24"/>
              </w:rPr>
              <w:t xml:space="preserve"> Заключение…</w:t>
            </w:r>
            <w:r w:rsidR="004D3D93" w:rsidRPr="00DC5286">
              <w:rPr>
                <w:sz w:val="24"/>
                <w:szCs w:val="24"/>
                <w:lang w:val="kk-KZ"/>
              </w:rPr>
              <w:t>.......................................................................................</w:t>
            </w:r>
            <w:r w:rsidR="00C44A0C">
              <w:rPr>
                <w:sz w:val="24"/>
                <w:szCs w:val="24"/>
                <w:lang w:val="kk-KZ"/>
              </w:rPr>
              <w:t>..............................</w:t>
            </w:r>
            <w:r w:rsidR="0068541B" w:rsidRPr="00DC5286">
              <w:rPr>
                <w:sz w:val="24"/>
                <w:szCs w:val="24"/>
                <w:lang w:val="kk-KZ"/>
              </w:rPr>
              <w:t>.</w:t>
            </w:r>
          </w:p>
        </w:tc>
        <w:tc>
          <w:tcPr>
            <w:tcW w:w="692" w:type="dxa"/>
          </w:tcPr>
          <w:p w:rsidR="00C2655B" w:rsidRPr="00DC5286" w:rsidRDefault="00150B4E" w:rsidP="00072B31">
            <w:pPr>
              <w:spacing w:line="360" w:lineRule="auto"/>
              <w:jc w:val="right"/>
              <w:rPr>
                <w:sz w:val="24"/>
                <w:szCs w:val="24"/>
              </w:rPr>
            </w:pPr>
            <w:r w:rsidRPr="00DC5286">
              <w:rPr>
                <w:sz w:val="24"/>
                <w:szCs w:val="24"/>
              </w:rPr>
              <w:t>35</w:t>
            </w:r>
          </w:p>
        </w:tc>
      </w:tr>
      <w:tr w:rsidR="00C2655B" w:rsidRPr="00B10D29" w:rsidTr="00BC7FC9">
        <w:tc>
          <w:tcPr>
            <w:tcW w:w="8936" w:type="dxa"/>
            <w:tcMar>
              <w:left w:w="0" w:type="dxa"/>
              <w:right w:w="0" w:type="dxa"/>
            </w:tcMar>
          </w:tcPr>
          <w:p w:rsidR="00C2655B" w:rsidRPr="00DC5286" w:rsidRDefault="00E05D35" w:rsidP="004D3D93">
            <w:pPr>
              <w:spacing w:line="360" w:lineRule="auto"/>
              <w:jc w:val="both"/>
              <w:rPr>
                <w:sz w:val="24"/>
                <w:szCs w:val="24"/>
                <w:lang w:val="kk-KZ"/>
              </w:rPr>
            </w:pPr>
            <w:r w:rsidRPr="00DC5286">
              <w:rPr>
                <w:sz w:val="24"/>
                <w:szCs w:val="24"/>
              </w:rPr>
              <w:t>3</w:t>
            </w:r>
            <w:r w:rsidR="000E3C0D" w:rsidRPr="00DC5286">
              <w:rPr>
                <w:sz w:val="24"/>
                <w:szCs w:val="24"/>
              </w:rPr>
              <w:t xml:space="preserve"> </w:t>
            </w:r>
            <w:r w:rsidR="00C2655B" w:rsidRPr="00DC5286">
              <w:rPr>
                <w:sz w:val="24"/>
                <w:szCs w:val="24"/>
              </w:rPr>
              <w:t>РАЗРАБОТКА</w:t>
            </w:r>
            <w:r w:rsidRPr="00DC5286">
              <w:rPr>
                <w:sz w:val="24"/>
                <w:szCs w:val="24"/>
              </w:rPr>
              <w:t xml:space="preserve"> ИННОВАЦИОННОЙ КОГНИТИВНОЙ </w:t>
            </w:r>
            <w:r w:rsidRPr="00DC5286">
              <w:rPr>
                <w:sz w:val="24"/>
                <w:szCs w:val="24"/>
                <w:lang w:val="en-US"/>
              </w:rPr>
              <w:t>SMART</w:t>
            </w:r>
            <w:r w:rsidRPr="00DC5286">
              <w:rPr>
                <w:sz w:val="24"/>
                <w:szCs w:val="24"/>
              </w:rPr>
              <w:t xml:space="preserve">-ТЕХНОЛОГИИ НА ОСНОВЕ ИИС ДЛЯ ДИСТАНЦИОННОГО ОБУЧЕНИЯ ЛЮДЕЙ С ОСЛАБЛЕННЫМ ЗРЕНИЕМ ОБОРУДОВАНИЮ КОМПАНИИ </w:t>
            </w:r>
            <w:r w:rsidRPr="00DC5286">
              <w:rPr>
                <w:sz w:val="24"/>
                <w:szCs w:val="24"/>
                <w:lang w:val="en-US"/>
              </w:rPr>
              <w:t>HONEYWELL</w:t>
            </w:r>
            <w:r w:rsidRPr="00DC5286">
              <w:rPr>
                <w:sz w:val="24"/>
                <w:szCs w:val="24"/>
              </w:rPr>
              <w:t xml:space="preserve"> С УЧЕТОМ ОСОБЕННОСТЕЙ ЗРЕНИЯ И ПСИХОТИПА</w:t>
            </w:r>
            <w:r w:rsidR="004D3D93" w:rsidRPr="00DC5286">
              <w:rPr>
                <w:sz w:val="24"/>
                <w:szCs w:val="24"/>
                <w:lang w:val="kk-KZ"/>
              </w:rPr>
              <w:t>................................</w:t>
            </w:r>
            <w:r w:rsidR="00C44A0C">
              <w:rPr>
                <w:sz w:val="24"/>
                <w:szCs w:val="24"/>
                <w:lang w:val="kk-KZ"/>
              </w:rPr>
              <w:t>....................</w:t>
            </w:r>
          </w:p>
        </w:tc>
        <w:tc>
          <w:tcPr>
            <w:tcW w:w="692" w:type="dxa"/>
          </w:tcPr>
          <w:p w:rsidR="00B10D29" w:rsidRPr="00DC5286" w:rsidRDefault="00B10D29" w:rsidP="00072B31">
            <w:pPr>
              <w:spacing w:line="360" w:lineRule="auto"/>
              <w:jc w:val="right"/>
              <w:rPr>
                <w:sz w:val="24"/>
                <w:szCs w:val="24"/>
              </w:rPr>
            </w:pPr>
          </w:p>
          <w:p w:rsidR="005F2484" w:rsidRPr="00DC5286" w:rsidRDefault="005F2484" w:rsidP="00072B31">
            <w:pPr>
              <w:spacing w:line="360" w:lineRule="auto"/>
              <w:jc w:val="right"/>
              <w:rPr>
                <w:sz w:val="24"/>
                <w:szCs w:val="24"/>
              </w:rPr>
            </w:pPr>
          </w:p>
          <w:p w:rsidR="005C402D" w:rsidRPr="00DC5286" w:rsidRDefault="005C402D" w:rsidP="00072B31">
            <w:pPr>
              <w:spacing w:line="360" w:lineRule="auto"/>
              <w:jc w:val="right"/>
              <w:rPr>
                <w:sz w:val="24"/>
                <w:szCs w:val="24"/>
              </w:rPr>
            </w:pPr>
          </w:p>
          <w:p w:rsidR="00C2655B" w:rsidRPr="00DC5286" w:rsidRDefault="00DC5286" w:rsidP="00072B31">
            <w:pPr>
              <w:spacing w:line="360" w:lineRule="auto"/>
              <w:jc w:val="right"/>
              <w:rPr>
                <w:sz w:val="24"/>
                <w:szCs w:val="24"/>
                <w:lang w:val="en-US"/>
              </w:rPr>
            </w:pPr>
            <w:r w:rsidRPr="00DC5286">
              <w:rPr>
                <w:sz w:val="24"/>
                <w:szCs w:val="24"/>
                <w:lang w:val="en-US"/>
              </w:rPr>
              <w:t>37</w:t>
            </w:r>
          </w:p>
        </w:tc>
      </w:tr>
      <w:tr w:rsidR="00DC5286" w:rsidRPr="00B10D29" w:rsidTr="00BC7FC9">
        <w:tc>
          <w:tcPr>
            <w:tcW w:w="8936" w:type="dxa"/>
            <w:tcMar>
              <w:left w:w="0" w:type="dxa"/>
              <w:right w:w="0" w:type="dxa"/>
            </w:tcMar>
          </w:tcPr>
          <w:p w:rsidR="00DC5286" w:rsidRPr="00B77711" w:rsidRDefault="00DC5286" w:rsidP="004D3D93">
            <w:pPr>
              <w:spacing w:line="360" w:lineRule="auto"/>
              <w:jc w:val="both"/>
              <w:rPr>
                <w:sz w:val="24"/>
                <w:szCs w:val="24"/>
                <w:lang w:val="kk-KZ"/>
              </w:rPr>
            </w:pPr>
            <w:r w:rsidRPr="00B77711">
              <w:rPr>
                <w:sz w:val="24"/>
                <w:szCs w:val="24"/>
              </w:rPr>
              <w:t xml:space="preserve">3.1 Когнитивные </w:t>
            </w:r>
            <w:r w:rsidRPr="00B77711">
              <w:rPr>
                <w:sz w:val="24"/>
                <w:szCs w:val="24"/>
                <w:lang w:val="en-US"/>
              </w:rPr>
              <w:t>Smart</w:t>
            </w:r>
            <w:r w:rsidRPr="00B77711">
              <w:rPr>
                <w:sz w:val="24"/>
                <w:szCs w:val="24"/>
              </w:rPr>
              <w:t xml:space="preserve"> - технологии </w:t>
            </w:r>
            <w:r w:rsidRPr="00B77711">
              <w:rPr>
                <w:sz w:val="24"/>
                <w:szCs w:val="24"/>
                <w:lang w:val="kk-KZ"/>
              </w:rPr>
              <w:t>дистанционного обучения............</w:t>
            </w:r>
            <w:r w:rsidR="00C44A0C">
              <w:rPr>
                <w:sz w:val="24"/>
                <w:szCs w:val="24"/>
                <w:lang w:val="kk-KZ"/>
              </w:rPr>
              <w:t>............................</w:t>
            </w:r>
          </w:p>
        </w:tc>
        <w:tc>
          <w:tcPr>
            <w:tcW w:w="692" w:type="dxa"/>
          </w:tcPr>
          <w:p w:rsidR="00DC5286" w:rsidRPr="00B77711" w:rsidRDefault="00DC5286" w:rsidP="00072B31">
            <w:pPr>
              <w:spacing w:line="360" w:lineRule="auto"/>
              <w:jc w:val="right"/>
              <w:rPr>
                <w:sz w:val="24"/>
                <w:szCs w:val="24"/>
                <w:lang w:val="en-US"/>
              </w:rPr>
            </w:pPr>
            <w:r w:rsidRPr="00B77711">
              <w:rPr>
                <w:sz w:val="24"/>
                <w:szCs w:val="24"/>
                <w:lang w:val="en-US"/>
              </w:rPr>
              <w:t>37</w:t>
            </w:r>
          </w:p>
        </w:tc>
      </w:tr>
      <w:tr w:rsidR="00DC5286" w:rsidRPr="00B10D29" w:rsidTr="00BC7FC9">
        <w:tc>
          <w:tcPr>
            <w:tcW w:w="8936" w:type="dxa"/>
            <w:tcMar>
              <w:left w:w="0" w:type="dxa"/>
              <w:right w:w="0" w:type="dxa"/>
            </w:tcMar>
          </w:tcPr>
          <w:p w:rsidR="00DC5286" w:rsidRPr="00B77711" w:rsidRDefault="00DC5286" w:rsidP="004D3D93">
            <w:pPr>
              <w:spacing w:line="360" w:lineRule="auto"/>
              <w:jc w:val="both"/>
              <w:rPr>
                <w:sz w:val="24"/>
                <w:szCs w:val="24"/>
              </w:rPr>
            </w:pPr>
            <w:r w:rsidRPr="00B77711">
              <w:rPr>
                <w:sz w:val="24"/>
                <w:szCs w:val="24"/>
              </w:rPr>
              <w:t xml:space="preserve">3.2 </w:t>
            </w:r>
            <w:r w:rsidRPr="00B77711">
              <w:rPr>
                <w:sz w:val="24"/>
                <w:szCs w:val="24"/>
                <w:lang w:val="kk-KZ"/>
              </w:rPr>
              <w:t>Постановка задачи и методы исследования.................................................</w:t>
            </w:r>
            <w:r w:rsidR="00C44A0C">
              <w:rPr>
                <w:sz w:val="24"/>
                <w:szCs w:val="24"/>
              </w:rPr>
              <w:t>....................</w:t>
            </w:r>
          </w:p>
        </w:tc>
        <w:tc>
          <w:tcPr>
            <w:tcW w:w="692" w:type="dxa"/>
          </w:tcPr>
          <w:p w:rsidR="00DC5286" w:rsidRPr="00B77711" w:rsidRDefault="00B77711" w:rsidP="00072B31">
            <w:pPr>
              <w:spacing w:line="360" w:lineRule="auto"/>
              <w:jc w:val="right"/>
              <w:rPr>
                <w:sz w:val="24"/>
                <w:szCs w:val="24"/>
              </w:rPr>
            </w:pPr>
            <w:r w:rsidRPr="00B77711">
              <w:rPr>
                <w:sz w:val="24"/>
                <w:szCs w:val="24"/>
              </w:rPr>
              <w:t>39</w:t>
            </w:r>
          </w:p>
        </w:tc>
      </w:tr>
      <w:tr w:rsidR="00DC5286" w:rsidRPr="00B10D29" w:rsidTr="00BC7FC9">
        <w:tc>
          <w:tcPr>
            <w:tcW w:w="8936" w:type="dxa"/>
            <w:tcMar>
              <w:left w:w="0" w:type="dxa"/>
              <w:right w:w="0" w:type="dxa"/>
            </w:tcMar>
          </w:tcPr>
          <w:p w:rsidR="00DC5286" w:rsidRPr="00B77711" w:rsidRDefault="00DC5286" w:rsidP="00DC5286">
            <w:pPr>
              <w:spacing w:line="360" w:lineRule="auto"/>
              <w:jc w:val="both"/>
              <w:rPr>
                <w:sz w:val="24"/>
                <w:szCs w:val="24"/>
              </w:rPr>
            </w:pPr>
            <w:r w:rsidRPr="00B77711">
              <w:rPr>
                <w:sz w:val="24"/>
                <w:szCs w:val="24"/>
              </w:rPr>
              <w:t xml:space="preserve">3.3 Разработка когнитивной </w:t>
            </w:r>
            <w:r w:rsidRPr="00B77711">
              <w:rPr>
                <w:sz w:val="24"/>
                <w:szCs w:val="24"/>
                <w:lang w:val="en-US"/>
              </w:rPr>
              <w:t>Smart</w:t>
            </w:r>
            <w:r w:rsidRPr="00B77711">
              <w:rPr>
                <w:sz w:val="24"/>
                <w:szCs w:val="24"/>
              </w:rPr>
              <w:t xml:space="preserve"> –</w:t>
            </w:r>
            <w:r w:rsidRPr="00B77711">
              <w:rPr>
                <w:sz w:val="24"/>
                <w:szCs w:val="24"/>
                <w:lang w:val="kk-KZ"/>
              </w:rPr>
              <w:t xml:space="preserve"> технологии ДО дл</w:t>
            </w:r>
            <w:r w:rsidR="00C44A0C">
              <w:rPr>
                <w:sz w:val="24"/>
                <w:szCs w:val="24"/>
                <w:lang w:val="kk-KZ"/>
              </w:rPr>
              <w:t>я людей с ослабленным зрением......................................................................................................................................</w:t>
            </w:r>
          </w:p>
        </w:tc>
        <w:tc>
          <w:tcPr>
            <w:tcW w:w="692" w:type="dxa"/>
          </w:tcPr>
          <w:p w:rsidR="00C44A0C" w:rsidRDefault="00C44A0C" w:rsidP="00072B31">
            <w:pPr>
              <w:spacing w:line="360" w:lineRule="auto"/>
              <w:jc w:val="right"/>
              <w:rPr>
                <w:sz w:val="24"/>
                <w:szCs w:val="24"/>
              </w:rPr>
            </w:pPr>
          </w:p>
          <w:p w:rsidR="00DC5286" w:rsidRPr="00B77711" w:rsidRDefault="00B77711" w:rsidP="00072B31">
            <w:pPr>
              <w:spacing w:line="360" w:lineRule="auto"/>
              <w:jc w:val="right"/>
              <w:rPr>
                <w:sz w:val="24"/>
                <w:szCs w:val="24"/>
              </w:rPr>
            </w:pPr>
            <w:r w:rsidRPr="00B77711">
              <w:rPr>
                <w:sz w:val="24"/>
                <w:szCs w:val="24"/>
              </w:rPr>
              <w:t>40</w:t>
            </w:r>
          </w:p>
        </w:tc>
      </w:tr>
      <w:tr w:rsidR="00B77711" w:rsidRPr="00B10D29" w:rsidTr="00BC7FC9">
        <w:tc>
          <w:tcPr>
            <w:tcW w:w="8936" w:type="dxa"/>
            <w:tcMar>
              <w:left w:w="0" w:type="dxa"/>
              <w:right w:w="0" w:type="dxa"/>
            </w:tcMar>
          </w:tcPr>
          <w:p w:rsidR="00B77711" w:rsidRPr="00C44A0C" w:rsidRDefault="00B77711" w:rsidP="00DC5286">
            <w:pPr>
              <w:spacing w:line="360" w:lineRule="auto"/>
              <w:jc w:val="both"/>
              <w:rPr>
                <w:sz w:val="24"/>
                <w:szCs w:val="24"/>
              </w:rPr>
            </w:pPr>
            <w:r w:rsidRPr="00B77711">
              <w:rPr>
                <w:sz w:val="24"/>
                <w:szCs w:val="24"/>
              </w:rPr>
              <w:t xml:space="preserve">3.4 Модель ЛКП с </w:t>
            </w:r>
            <w:r w:rsidRPr="00B77711">
              <w:rPr>
                <w:sz w:val="24"/>
                <w:szCs w:val="24"/>
                <w:lang w:val="kk-KZ"/>
              </w:rPr>
              <w:t xml:space="preserve">промышленным </w:t>
            </w:r>
            <w:r w:rsidRPr="00B77711">
              <w:rPr>
                <w:sz w:val="24"/>
                <w:szCs w:val="24"/>
              </w:rPr>
              <w:t xml:space="preserve">оборудованием фирмы </w:t>
            </w:r>
            <w:r w:rsidRPr="00B77711">
              <w:rPr>
                <w:sz w:val="24"/>
                <w:szCs w:val="24"/>
                <w:lang w:val="en-US"/>
              </w:rPr>
              <w:t>Honeywell</w:t>
            </w:r>
            <w:r w:rsidR="00C44A0C" w:rsidRPr="00C44A0C">
              <w:rPr>
                <w:sz w:val="24"/>
                <w:szCs w:val="24"/>
              </w:rPr>
              <w:t>………………….</w:t>
            </w:r>
          </w:p>
        </w:tc>
        <w:tc>
          <w:tcPr>
            <w:tcW w:w="692" w:type="dxa"/>
          </w:tcPr>
          <w:p w:rsidR="00B77711" w:rsidRPr="00B77711" w:rsidRDefault="00B77711" w:rsidP="00072B31">
            <w:pPr>
              <w:spacing w:line="360" w:lineRule="auto"/>
              <w:jc w:val="right"/>
              <w:rPr>
                <w:sz w:val="24"/>
                <w:szCs w:val="24"/>
              </w:rPr>
            </w:pPr>
            <w:r w:rsidRPr="00B77711">
              <w:rPr>
                <w:sz w:val="24"/>
                <w:szCs w:val="24"/>
              </w:rPr>
              <w:t>44</w:t>
            </w:r>
          </w:p>
        </w:tc>
      </w:tr>
      <w:tr w:rsidR="00C2655B" w:rsidRPr="00B10D29" w:rsidTr="00BC7FC9">
        <w:tc>
          <w:tcPr>
            <w:tcW w:w="8936" w:type="dxa"/>
            <w:tcMar>
              <w:left w:w="0" w:type="dxa"/>
              <w:right w:w="0" w:type="dxa"/>
            </w:tcMar>
          </w:tcPr>
          <w:p w:rsidR="00C2655B" w:rsidRPr="00C44A0C" w:rsidRDefault="00E05D35" w:rsidP="00C44A0C">
            <w:pPr>
              <w:spacing w:line="360" w:lineRule="auto"/>
              <w:jc w:val="both"/>
              <w:rPr>
                <w:sz w:val="24"/>
                <w:szCs w:val="24"/>
                <w:lang w:val="en-US"/>
              </w:rPr>
            </w:pPr>
            <w:r w:rsidRPr="00B77711">
              <w:rPr>
                <w:sz w:val="24"/>
                <w:szCs w:val="24"/>
              </w:rPr>
              <w:t>3</w:t>
            </w:r>
            <w:r w:rsidR="00DF56E0" w:rsidRPr="00B77711">
              <w:rPr>
                <w:sz w:val="24"/>
                <w:szCs w:val="24"/>
              </w:rPr>
              <w:t>.</w:t>
            </w:r>
            <w:r w:rsidR="00CA7ACD">
              <w:rPr>
                <w:sz w:val="24"/>
                <w:szCs w:val="24"/>
              </w:rPr>
              <w:t>5</w:t>
            </w:r>
            <w:r w:rsidR="004D3D93" w:rsidRPr="00B77711">
              <w:rPr>
                <w:sz w:val="24"/>
                <w:szCs w:val="24"/>
              </w:rPr>
              <w:t xml:space="preserve"> </w:t>
            </w:r>
            <w:r w:rsidR="00F42F92" w:rsidRPr="00B77711">
              <w:rPr>
                <w:sz w:val="24"/>
                <w:szCs w:val="24"/>
              </w:rPr>
              <w:t>З</w:t>
            </w:r>
            <w:r w:rsidR="004D3D93" w:rsidRPr="00B77711">
              <w:rPr>
                <w:sz w:val="24"/>
                <w:szCs w:val="24"/>
              </w:rPr>
              <w:t>аключение..</w:t>
            </w:r>
            <w:r w:rsidR="00C2655B" w:rsidRPr="00B77711">
              <w:rPr>
                <w:sz w:val="24"/>
                <w:szCs w:val="24"/>
                <w:lang w:val="kk-KZ"/>
              </w:rPr>
              <w:t>..............................</w:t>
            </w:r>
            <w:r w:rsidR="00C2655B" w:rsidRPr="00B77711">
              <w:rPr>
                <w:sz w:val="24"/>
                <w:szCs w:val="24"/>
              </w:rPr>
              <w:t>......</w:t>
            </w:r>
            <w:r w:rsidR="00C2655B" w:rsidRPr="00B77711">
              <w:rPr>
                <w:sz w:val="24"/>
                <w:szCs w:val="24"/>
                <w:lang w:val="kk-KZ"/>
              </w:rPr>
              <w:t>..................................................</w:t>
            </w:r>
            <w:r w:rsidR="00F42F92" w:rsidRPr="00B77711">
              <w:rPr>
                <w:sz w:val="24"/>
                <w:szCs w:val="24"/>
                <w:lang w:val="kk-KZ"/>
              </w:rPr>
              <w:t>.......................</w:t>
            </w:r>
            <w:r w:rsidR="00C44A0C">
              <w:rPr>
                <w:sz w:val="24"/>
                <w:szCs w:val="24"/>
                <w:lang w:val="en-US"/>
              </w:rPr>
              <w:t>...........</w:t>
            </w:r>
          </w:p>
        </w:tc>
        <w:tc>
          <w:tcPr>
            <w:tcW w:w="692" w:type="dxa"/>
          </w:tcPr>
          <w:p w:rsidR="00C2655B" w:rsidRPr="00B77711" w:rsidRDefault="00B77711" w:rsidP="00B77711">
            <w:pPr>
              <w:spacing w:line="360" w:lineRule="auto"/>
              <w:jc w:val="right"/>
              <w:rPr>
                <w:sz w:val="24"/>
                <w:szCs w:val="24"/>
              </w:rPr>
            </w:pPr>
            <w:r w:rsidRPr="00B77711">
              <w:rPr>
                <w:sz w:val="24"/>
                <w:szCs w:val="24"/>
              </w:rPr>
              <w:t>45</w:t>
            </w:r>
          </w:p>
        </w:tc>
      </w:tr>
      <w:tr w:rsidR="00C2655B" w:rsidRPr="00B10D29" w:rsidTr="00BC7FC9">
        <w:tc>
          <w:tcPr>
            <w:tcW w:w="8936" w:type="dxa"/>
            <w:tcMar>
              <w:left w:w="0" w:type="dxa"/>
              <w:right w:w="0" w:type="dxa"/>
            </w:tcMar>
          </w:tcPr>
          <w:p w:rsidR="00C2655B" w:rsidRPr="00B77711" w:rsidRDefault="00C2655B" w:rsidP="004D3D93">
            <w:pPr>
              <w:spacing w:line="360" w:lineRule="auto"/>
              <w:jc w:val="both"/>
              <w:rPr>
                <w:sz w:val="24"/>
                <w:szCs w:val="24"/>
                <w:lang w:val="kk-KZ"/>
              </w:rPr>
            </w:pPr>
            <w:r w:rsidRPr="00B77711">
              <w:rPr>
                <w:sz w:val="24"/>
                <w:szCs w:val="24"/>
              </w:rPr>
              <w:lastRenderedPageBreak/>
              <w:t>ЗАКЛЮЧЕНИЕ</w:t>
            </w:r>
            <w:r w:rsidR="004D3D93" w:rsidRPr="00B77711">
              <w:rPr>
                <w:sz w:val="24"/>
                <w:szCs w:val="24"/>
                <w:lang w:val="kk-KZ"/>
              </w:rPr>
              <w:t>............................................................................................</w:t>
            </w:r>
            <w:r w:rsidR="00C44A0C">
              <w:rPr>
                <w:sz w:val="24"/>
                <w:szCs w:val="24"/>
                <w:lang w:val="kk-KZ"/>
              </w:rPr>
              <w:t>.............................</w:t>
            </w:r>
          </w:p>
        </w:tc>
        <w:tc>
          <w:tcPr>
            <w:tcW w:w="692" w:type="dxa"/>
          </w:tcPr>
          <w:p w:rsidR="00C2655B" w:rsidRPr="00B77711" w:rsidRDefault="00B77711" w:rsidP="00072B31">
            <w:pPr>
              <w:spacing w:line="360" w:lineRule="auto"/>
              <w:jc w:val="right"/>
              <w:rPr>
                <w:sz w:val="24"/>
                <w:szCs w:val="24"/>
              </w:rPr>
            </w:pPr>
            <w:r w:rsidRPr="00B77711">
              <w:rPr>
                <w:sz w:val="24"/>
                <w:szCs w:val="24"/>
              </w:rPr>
              <w:t>46</w:t>
            </w:r>
          </w:p>
        </w:tc>
      </w:tr>
      <w:tr w:rsidR="00C2655B" w:rsidRPr="00B10D29" w:rsidTr="00BC7FC9">
        <w:tc>
          <w:tcPr>
            <w:tcW w:w="8936" w:type="dxa"/>
            <w:tcMar>
              <w:left w:w="0" w:type="dxa"/>
              <w:right w:w="0" w:type="dxa"/>
            </w:tcMar>
          </w:tcPr>
          <w:p w:rsidR="00C2655B" w:rsidRPr="00DC5286" w:rsidRDefault="00C2655B" w:rsidP="004D3D93">
            <w:pPr>
              <w:spacing w:line="360" w:lineRule="auto"/>
              <w:jc w:val="both"/>
              <w:rPr>
                <w:sz w:val="24"/>
                <w:szCs w:val="24"/>
                <w:lang w:val="kk-KZ"/>
              </w:rPr>
            </w:pPr>
            <w:r w:rsidRPr="00DC5286">
              <w:rPr>
                <w:sz w:val="24"/>
                <w:szCs w:val="24"/>
              </w:rPr>
              <w:t>СПИСОК</w:t>
            </w:r>
            <w:r w:rsidR="000E3C0D" w:rsidRPr="00DC5286">
              <w:rPr>
                <w:sz w:val="24"/>
                <w:szCs w:val="24"/>
              </w:rPr>
              <w:t xml:space="preserve"> </w:t>
            </w:r>
            <w:r w:rsidRPr="00DC5286">
              <w:rPr>
                <w:sz w:val="24"/>
                <w:szCs w:val="24"/>
              </w:rPr>
              <w:t>ИСПОЛЬЗОВАННЫХ</w:t>
            </w:r>
            <w:r w:rsidR="000E3C0D" w:rsidRPr="00DC5286">
              <w:rPr>
                <w:sz w:val="24"/>
                <w:szCs w:val="24"/>
              </w:rPr>
              <w:t xml:space="preserve"> </w:t>
            </w:r>
            <w:r w:rsidRPr="00DC5286">
              <w:rPr>
                <w:sz w:val="24"/>
                <w:szCs w:val="24"/>
              </w:rPr>
              <w:t>ИСТОЧНИКОВ</w:t>
            </w:r>
            <w:r w:rsidR="004D3D93" w:rsidRPr="00DC5286">
              <w:rPr>
                <w:sz w:val="24"/>
                <w:szCs w:val="24"/>
                <w:lang w:val="kk-KZ"/>
              </w:rPr>
              <w:t>..................................</w:t>
            </w:r>
            <w:r w:rsidR="00C44A0C">
              <w:rPr>
                <w:sz w:val="24"/>
                <w:szCs w:val="24"/>
                <w:lang w:val="kk-KZ"/>
              </w:rPr>
              <w:t>.............................</w:t>
            </w:r>
          </w:p>
        </w:tc>
        <w:tc>
          <w:tcPr>
            <w:tcW w:w="692" w:type="dxa"/>
          </w:tcPr>
          <w:p w:rsidR="00C2655B" w:rsidRPr="00DC5286" w:rsidRDefault="00B77711" w:rsidP="00072B31">
            <w:pPr>
              <w:spacing w:line="360" w:lineRule="auto"/>
              <w:jc w:val="right"/>
              <w:rPr>
                <w:sz w:val="24"/>
                <w:szCs w:val="24"/>
              </w:rPr>
            </w:pPr>
            <w:r>
              <w:rPr>
                <w:sz w:val="24"/>
                <w:szCs w:val="24"/>
              </w:rPr>
              <w:t>48</w:t>
            </w:r>
          </w:p>
        </w:tc>
      </w:tr>
      <w:tr w:rsidR="00085FCA" w:rsidRPr="00B10D29" w:rsidTr="00BC7FC9">
        <w:tc>
          <w:tcPr>
            <w:tcW w:w="8936" w:type="dxa"/>
            <w:tcMar>
              <w:left w:w="0" w:type="dxa"/>
              <w:right w:w="0" w:type="dxa"/>
            </w:tcMar>
          </w:tcPr>
          <w:p w:rsidR="00085FCA" w:rsidRPr="00DC5286" w:rsidRDefault="00085FCA" w:rsidP="00CA7ACD">
            <w:pPr>
              <w:spacing w:line="360" w:lineRule="auto"/>
              <w:rPr>
                <w:sz w:val="24"/>
                <w:szCs w:val="24"/>
                <w:lang w:val="kk-KZ"/>
              </w:rPr>
            </w:pPr>
            <w:r w:rsidRPr="00DC5286">
              <w:rPr>
                <w:sz w:val="24"/>
                <w:szCs w:val="24"/>
              </w:rPr>
              <w:t xml:space="preserve">ПРИЛОЖЕНИЕ А </w:t>
            </w:r>
            <w:r w:rsidR="003764AE" w:rsidRPr="00DC5286">
              <w:rPr>
                <w:sz w:val="24"/>
                <w:szCs w:val="24"/>
              </w:rPr>
              <w:t xml:space="preserve">Календарный план работ </w:t>
            </w:r>
            <w:r w:rsidR="00CA7ACD">
              <w:rPr>
                <w:sz w:val="24"/>
                <w:szCs w:val="24"/>
              </w:rPr>
              <w:t>за</w:t>
            </w:r>
            <w:r w:rsidR="003764AE" w:rsidRPr="00DC5286">
              <w:rPr>
                <w:sz w:val="24"/>
                <w:szCs w:val="24"/>
              </w:rPr>
              <w:t xml:space="preserve"> 2018-2020 гг</w:t>
            </w:r>
            <w:r w:rsidR="004D3D93" w:rsidRPr="00DC5286">
              <w:rPr>
                <w:sz w:val="24"/>
                <w:szCs w:val="24"/>
                <w:lang w:val="kk-KZ"/>
              </w:rPr>
              <w:t>....................................</w:t>
            </w:r>
            <w:r w:rsidR="00C44A0C">
              <w:rPr>
                <w:sz w:val="24"/>
                <w:szCs w:val="24"/>
                <w:lang w:val="kk-KZ"/>
              </w:rPr>
              <w:t>..........</w:t>
            </w:r>
          </w:p>
        </w:tc>
        <w:tc>
          <w:tcPr>
            <w:tcW w:w="692" w:type="dxa"/>
          </w:tcPr>
          <w:p w:rsidR="00085FCA" w:rsidRPr="00C44A0C" w:rsidRDefault="00C44A0C" w:rsidP="00072B31">
            <w:pPr>
              <w:spacing w:line="360" w:lineRule="auto"/>
              <w:jc w:val="right"/>
              <w:rPr>
                <w:sz w:val="24"/>
                <w:szCs w:val="24"/>
                <w:lang w:val="en-US"/>
              </w:rPr>
            </w:pPr>
            <w:r>
              <w:rPr>
                <w:sz w:val="24"/>
                <w:szCs w:val="24"/>
                <w:lang w:val="en-US"/>
              </w:rPr>
              <w:t>55</w:t>
            </w:r>
          </w:p>
        </w:tc>
      </w:tr>
      <w:tr w:rsidR="00085FCA" w:rsidRPr="00B10D29" w:rsidTr="00BC7FC9">
        <w:tc>
          <w:tcPr>
            <w:tcW w:w="8936" w:type="dxa"/>
            <w:tcMar>
              <w:left w:w="0" w:type="dxa"/>
              <w:right w:w="0" w:type="dxa"/>
            </w:tcMar>
          </w:tcPr>
          <w:p w:rsidR="00085FCA" w:rsidRPr="00EC0619" w:rsidRDefault="00085FCA" w:rsidP="00EC0619">
            <w:pPr>
              <w:spacing w:line="360" w:lineRule="auto"/>
              <w:jc w:val="both"/>
              <w:rPr>
                <w:sz w:val="24"/>
                <w:szCs w:val="24"/>
                <w:lang w:val="kk-KZ"/>
              </w:rPr>
            </w:pPr>
            <w:r w:rsidRPr="00DC5286">
              <w:rPr>
                <w:sz w:val="24"/>
                <w:szCs w:val="24"/>
              </w:rPr>
              <w:t xml:space="preserve">ПРИЛОЖЕНИЕ Б </w:t>
            </w:r>
            <w:r w:rsidR="003764AE" w:rsidRPr="00DC5286">
              <w:rPr>
                <w:sz w:val="24"/>
                <w:szCs w:val="24"/>
              </w:rPr>
              <w:t xml:space="preserve">Список опубликованных работ за 2018 </w:t>
            </w:r>
            <w:r w:rsidR="00EC0619">
              <w:rPr>
                <w:sz w:val="24"/>
                <w:szCs w:val="24"/>
              </w:rPr>
              <w:t>г…</w:t>
            </w:r>
            <w:r w:rsidR="00EC0619">
              <w:rPr>
                <w:sz w:val="24"/>
                <w:szCs w:val="24"/>
                <w:lang w:val="kk-KZ"/>
              </w:rPr>
              <w:t>................................</w:t>
            </w:r>
            <w:r w:rsidR="00C44A0C">
              <w:rPr>
                <w:sz w:val="24"/>
                <w:szCs w:val="24"/>
                <w:lang w:val="kk-KZ"/>
              </w:rPr>
              <w:t>...........</w:t>
            </w:r>
          </w:p>
        </w:tc>
        <w:tc>
          <w:tcPr>
            <w:tcW w:w="692" w:type="dxa"/>
          </w:tcPr>
          <w:p w:rsidR="00085FCA" w:rsidRPr="00C44A0C" w:rsidRDefault="00C44A0C" w:rsidP="00072B31">
            <w:pPr>
              <w:spacing w:line="360" w:lineRule="auto"/>
              <w:jc w:val="right"/>
              <w:rPr>
                <w:sz w:val="24"/>
                <w:szCs w:val="24"/>
                <w:lang w:val="en-US"/>
              </w:rPr>
            </w:pPr>
            <w:r>
              <w:rPr>
                <w:sz w:val="24"/>
                <w:szCs w:val="24"/>
                <w:lang w:val="en-US"/>
              </w:rPr>
              <w:t>59</w:t>
            </w:r>
          </w:p>
        </w:tc>
      </w:tr>
      <w:tr w:rsidR="00C2655B" w:rsidRPr="00B10D29" w:rsidTr="00BC7FC9">
        <w:tc>
          <w:tcPr>
            <w:tcW w:w="8936" w:type="dxa"/>
            <w:tcMar>
              <w:left w:w="0" w:type="dxa"/>
              <w:right w:w="0" w:type="dxa"/>
            </w:tcMar>
          </w:tcPr>
          <w:p w:rsidR="00C2655B" w:rsidRPr="00DC5286" w:rsidRDefault="00C2655B" w:rsidP="003764AE">
            <w:pPr>
              <w:spacing w:line="360" w:lineRule="auto"/>
              <w:jc w:val="both"/>
              <w:rPr>
                <w:sz w:val="24"/>
                <w:szCs w:val="24"/>
              </w:rPr>
            </w:pPr>
            <w:r w:rsidRPr="00DC5286">
              <w:rPr>
                <w:sz w:val="24"/>
                <w:szCs w:val="24"/>
              </w:rPr>
              <w:t xml:space="preserve">ПРИЛОЖЕНИЕ </w:t>
            </w:r>
            <w:r w:rsidR="00085FCA" w:rsidRPr="00DC5286">
              <w:rPr>
                <w:sz w:val="24"/>
                <w:szCs w:val="24"/>
                <w:lang w:val="kk-KZ"/>
              </w:rPr>
              <w:t>В</w:t>
            </w:r>
            <w:r w:rsidR="00067491" w:rsidRPr="00DC5286">
              <w:rPr>
                <w:sz w:val="24"/>
                <w:szCs w:val="24"/>
              </w:rPr>
              <w:t xml:space="preserve"> </w:t>
            </w:r>
            <w:r w:rsidR="00067491" w:rsidRPr="00DC5286">
              <w:rPr>
                <w:sz w:val="24"/>
                <w:szCs w:val="24"/>
                <w:lang w:val="kk-KZ"/>
              </w:rPr>
              <w:t>Оттиски публикаций за 2018 г</w:t>
            </w:r>
            <w:r w:rsidR="004D3D93" w:rsidRPr="00DC5286">
              <w:rPr>
                <w:sz w:val="24"/>
                <w:szCs w:val="24"/>
                <w:lang w:val="kk-KZ"/>
              </w:rPr>
              <w:t>........................................</w:t>
            </w:r>
            <w:r w:rsidR="00F42F92" w:rsidRPr="00DC5286">
              <w:rPr>
                <w:sz w:val="24"/>
                <w:szCs w:val="24"/>
                <w:lang w:val="kk-KZ"/>
              </w:rPr>
              <w:t>.........</w:t>
            </w:r>
            <w:r w:rsidR="00C44A0C">
              <w:rPr>
                <w:sz w:val="24"/>
                <w:szCs w:val="24"/>
                <w:lang w:val="kk-KZ"/>
              </w:rPr>
              <w:t>...............</w:t>
            </w:r>
          </w:p>
        </w:tc>
        <w:tc>
          <w:tcPr>
            <w:tcW w:w="692" w:type="dxa"/>
          </w:tcPr>
          <w:p w:rsidR="00C2655B" w:rsidRPr="00C44A0C" w:rsidRDefault="00C44A0C" w:rsidP="00072B31">
            <w:pPr>
              <w:spacing w:line="360" w:lineRule="auto"/>
              <w:jc w:val="right"/>
              <w:rPr>
                <w:sz w:val="24"/>
                <w:szCs w:val="24"/>
                <w:lang w:val="en-US"/>
              </w:rPr>
            </w:pPr>
            <w:r>
              <w:rPr>
                <w:sz w:val="24"/>
                <w:szCs w:val="24"/>
                <w:lang w:val="en-US"/>
              </w:rPr>
              <w:t>62</w:t>
            </w:r>
          </w:p>
        </w:tc>
      </w:tr>
      <w:tr w:rsidR="00C2655B" w:rsidRPr="00B10D29" w:rsidTr="00BC7FC9">
        <w:tc>
          <w:tcPr>
            <w:tcW w:w="8936" w:type="dxa"/>
            <w:tcMar>
              <w:left w:w="0" w:type="dxa"/>
              <w:right w:w="0" w:type="dxa"/>
            </w:tcMar>
          </w:tcPr>
          <w:p w:rsidR="00C2655B" w:rsidRPr="00DC5286" w:rsidRDefault="00C2655B" w:rsidP="00BC7FC9">
            <w:pPr>
              <w:spacing w:line="360" w:lineRule="auto"/>
              <w:rPr>
                <w:sz w:val="24"/>
                <w:szCs w:val="24"/>
                <w:lang w:val="kk-KZ"/>
              </w:rPr>
            </w:pPr>
            <w:r w:rsidRPr="00DC5286">
              <w:rPr>
                <w:sz w:val="24"/>
                <w:szCs w:val="24"/>
              </w:rPr>
              <w:t>ПРИЛОЖЕНИЕ</w:t>
            </w:r>
            <w:r w:rsidR="005F2484" w:rsidRPr="00DC5286">
              <w:rPr>
                <w:sz w:val="24"/>
                <w:szCs w:val="24"/>
              </w:rPr>
              <w:t xml:space="preserve"> </w:t>
            </w:r>
            <w:r w:rsidR="00085FCA" w:rsidRPr="00DC5286">
              <w:rPr>
                <w:sz w:val="24"/>
                <w:szCs w:val="24"/>
                <w:lang w:val="kk-KZ"/>
              </w:rPr>
              <w:t>Г</w:t>
            </w:r>
            <w:r w:rsidR="005201BB" w:rsidRPr="00DC5286">
              <w:rPr>
                <w:sz w:val="24"/>
                <w:szCs w:val="24"/>
                <w:lang w:val="kk-KZ"/>
              </w:rPr>
              <w:t xml:space="preserve"> </w:t>
            </w:r>
            <w:r w:rsidR="005201BB" w:rsidRPr="00DC5286">
              <w:rPr>
                <w:sz w:val="24"/>
                <w:szCs w:val="24"/>
              </w:rPr>
              <w:t>Список использованных зарубежных информационных ресурсов</w:t>
            </w:r>
            <w:r w:rsidR="00C44A0C">
              <w:rPr>
                <w:sz w:val="24"/>
                <w:szCs w:val="24"/>
                <w:lang w:val="kk-KZ"/>
              </w:rPr>
              <w:t>.....</w:t>
            </w:r>
          </w:p>
        </w:tc>
        <w:tc>
          <w:tcPr>
            <w:tcW w:w="692" w:type="dxa"/>
          </w:tcPr>
          <w:p w:rsidR="00C2655B" w:rsidRPr="00C44A0C" w:rsidRDefault="00C44A0C" w:rsidP="00B2630C">
            <w:pPr>
              <w:spacing w:line="360" w:lineRule="auto"/>
              <w:jc w:val="right"/>
              <w:rPr>
                <w:sz w:val="24"/>
                <w:szCs w:val="24"/>
                <w:lang w:val="en-US"/>
              </w:rPr>
            </w:pPr>
            <w:r>
              <w:rPr>
                <w:sz w:val="24"/>
                <w:szCs w:val="24"/>
                <w:lang w:val="en-US"/>
              </w:rPr>
              <w:t>11</w:t>
            </w:r>
            <w:r w:rsidR="00B2630C">
              <w:rPr>
                <w:sz w:val="24"/>
                <w:szCs w:val="24"/>
                <w:lang w:val="en-US"/>
              </w:rPr>
              <w:t>8</w:t>
            </w:r>
          </w:p>
        </w:tc>
      </w:tr>
      <w:tr w:rsidR="00085FCA" w:rsidRPr="00B10D29" w:rsidTr="00BC7FC9">
        <w:tc>
          <w:tcPr>
            <w:tcW w:w="8936" w:type="dxa"/>
            <w:tcMar>
              <w:left w:w="0" w:type="dxa"/>
              <w:right w:w="0" w:type="dxa"/>
            </w:tcMar>
          </w:tcPr>
          <w:p w:rsidR="00085FCA" w:rsidRPr="00DC5286" w:rsidRDefault="00085FCA" w:rsidP="00067491">
            <w:pPr>
              <w:spacing w:line="360" w:lineRule="auto"/>
              <w:jc w:val="both"/>
              <w:rPr>
                <w:sz w:val="24"/>
                <w:szCs w:val="24"/>
                <w:lang w:val="kk-KZ"/>
              </w:rPr>
            </w:pPr>
            <w:r w:rsidRPr="00DC5286">
              <w:rPr>
                <w:sz w:val="24"/>
                <w:szCs w:val="24"/>
              </w:rPr>
              <w:t xml:space="preserve">ПРИЛОЖЕНИЕ </w:t>
            </w:r>
            <w:r w:rsidRPr="00DC5286">
              <w:rPr>
                <w:sz w:val="24"/>
                <w:szCs w:val="24"/>
                <w:lang w:val="kk-KZ"/>
              </w:rPr>
              <w:t>Д</w:t>
            </w:r>
            <w:r w:rsidR="005201BB" w:rsidRPr="00DC5286">
              <w:rPr>
                <w:sz w:val="24"/>
                <w:szCs w:val="24"/>
                <w:lang w:val="kk-KZ"/>
              </w:rPr>
              <w:t xml:space="preserve"> </w:t>
            </w:r>
            <w:r w:rsidR="005201BB" w:rsidRPr="00DC5286">
              <w:rPr>
                <w:sz w:val="24"/>
                <w:szCs w:val="24"/>
              </w:rPr>
              <w:t>Сертификаты</w:t>
            </w:r>
            <w:r w:rsidR="004D3D93" w:rsidRPr="00DC5286">
              <w:rPr>
                <w:sz w:val="24"/>
                <w:szCs w:val="24"/>
                <w:lang w:val="kk-KZ"/>
              </w:rPr>
              <w:t>........................</w:t>
            </w:r>
            <w:r w:rsidRPr="00DC5286">
              <w:rPr>
                <w:sz w:val="24"/>
                <w:szCs w:val="24"/>
                <w:lang w:val="kk-KZ"/>
              </w:rPr>
              <w:t>.........................................</w:t>
            </w:r>
            <w:r w:rsidR="00F42F92" w:rsidRPr="00DC5286">
              <w:rPr>
                <w:sz w:val="24"/>
                <w:szCs w:val="24"/>
                <w:lang w:val="kk-KZ"/>
              </w:rPr>
              <w:t>..</w:t>
            </w:r>
            <w:r w:rsidR="00C44A0C">
              <w:rPr>
                <w:sz w:val="24"/>
                <w:szCs w:val="24"/>
                <w:lang w:val="kk-KZ"/>
              </w:rPr>
              <w:t>.........................</w:t>
            </w:r>
          </w:p>
        </w:tc>
        <w:tc>
          <w:tcPr>
            <w:tcW w:w="692" w:type="dxa"/>
          </w:tcPr>
          <w:p w:rsidR="00085FCA" w:rsidRPr="00C44A0C" w:rsidRDefault="00C44A0C" w:rsidP="00B2630C">
            <w:pPr>
              <w:spacing w:line="360" w:lineRule="auto"/>
              <w:jc w:val="right"/>
              <w:rPr>
                <w:sz w:val="24"/>
                <w:szCs w:val="24"/>
                <w:lang w:val="en-US"/>
              </w:rPr>
            </w:pPr>
            <w:r>
              <w:rPr>
                <w:sz w:val="24"/>
                <w:szCs w:val="24"/>
                <w:lang w:val="en-US"/>
              </w:rPr>
              <w:t>11</w:t>
            </w:r>
            <w:r w:rsidR="00B2630C">
              <w:rPr>
                <w:sz w:val="24"/>
                <w:szCs w:val="24"/>
                <w:lang w:val="en-US"/>
              </w:rPr>
              <w:t>9</w:t>
            </w:r>
          </w:p>
        </w:tc>
      </w:tr>
      <w:tr w:rsidR="00C2655B" w:rsidRPr="00B10D29" w:rsidTr="00BC7FC9">
        <w:tc>
          <w:tcPr>
            <w:tcW w:w="8936" w:type="dxa"/>
            <w:tcMar>
              <w:left w:w="0" w:type="dxa"/>
              <w:right w:w="0" w:type="dxa"/>
            </w:tcMar>
          </w:tcPr>
          <w:p w:rsidR="00C2655B" w:rsidRPr="00DC5286" w:rsidRDefault="00C2655B" w:rsidP="0037769C">
            <w:pPr>
              <w:spacing w:line="360" w:lineRule="auto"/>
              <w:rPr>
                <w:sz w:val="24"/>
                <w:szCs w:val="24"/>
                <w:lang w:val="kk-KZ"/>
              </w:rPr>
            </w:pPr>
            <w:r w:rsidRPr="00DC5286">
              <w:rPr>
                <w:sz w:val="24"/>
                <w:szCs w:val="24"/>
              </w:rPr>
              <w:t xml:space="preserve">ПРИЛОЖЕНИЕ </w:t>
            </w:r>
            <w:r w:rsidR="00085FCA" w:rsidRPr="00DC5286">
              <w:rPr>
                <w:sz w:val="24"/>
                <w:szCs w:val="24"/>
                <w:lang w:val="kk-KZ"/>
              </w:rPr>
              <w:t>Е</w:t>
            </w:r>
            <w:r w:rsidR="00916A32">
              <w:rPr>
                <w:sz w:val="24"/>
                <w:szCs w:val="24"/>
                <w:lang w:val="kk-KZ"/>
              </w:rPr>
              <w:t xml:space="preserve"> </w:t>
            </w:r>
            <w:r w:rsidR="00882996" w:rsidRPr="00882996">
              <w:rPr>
                <w:sz w:val="24"/>
                <w:szCs w:val="24"/>
                <w:lang w:val="kk-KZ"/>
              </w:rPr>
              <w:t>Результаты предварительной обработки данных на основе алгоритмов ИИ.</w:t>
            </w:r>
            <w:r w:rsidR="00F42F92" w:rsidRPr="00B77711">
              <w:rPr>
                <w:sz w:val="24"/>
                <w:szCs w:val="24"/>
                <w:lang w:val="kk-KZ"/>
              </w:rPr>
              <w:t>....................</w:t>
            </w:r>
            <w:r w:rsidR="00EC0619">
              <w:rPr>
                <w:sz w:val="24"/>
                <w:szCs w:val="24"/>
                <w:lang w:val="kk-KZ"/>
              </w:rPr>
              <w:t>.................</w:t>
            </w:r>
            <w:r w:rsidR="00882996" w:rsidRPr="00DC5286">
              <w:rPr>
                <w:sz w:val="24"/>
                <w:szCs w:val="24"/>
                <w:lang w:val="kk-KZ"/>
              </w:rPr>
              <w:t>.............................................................</w:t>
            </w:r>
            <w:r w:rsidR="00C44A0C">
              <w:rPr>
                <w:sz w:val="24"/>
                <w:szCs w:val="24"/>
                <w:lang w:val="kk-KZ"/>
              </w:rPr>
              <w:t>.......................</w:t>
            </w:r>
          </w:p>
        </w:tc>
        <w:tc>
          <w:tcPr>
            <w:tcW w:w="692" w:type="dxa"/>
          </w:tcPr>
          <w:p w:rsidR="00BC7FC9" w:rsidRPr="00835EDC" w:rsidRDefault="00BC7FC9" w:rsidP="0071490E">
            <w:pPr>
              <w:spacing w:line="360" w:lineRule="auto"/>
              <w:jc w:val="right"/>
              <w:rPr>
                <w:sz w:val="24"/>
                <w:szCs w:val="24"/>
              </w:rPr>
            </w:pPr>
          </w:p>
          <w:p w:rsidR="00C2655B" w:rsidRPr="00C44A0C" w:rsidRDefault="00C44A0C" w:rsidP="00B2630C">
            <w:pPr>
              <w:spacing w:line="360" w:lineRule="auto"/>
              <w:jc w:val="right"/>
              <w:rPr>
                <w:sz w:val="24"/>
                <w:szCs w:val="24"/>
                <w:lang w:val="en-US"/>
              </w:rPr>
            </w:pPr>
            <w:r>
              <w:rPr>
                <w:sz w:val="24"/>
                <w:szCs w:val="24"/>
                <w:lang w:val="en-US"/>
              </w:rPr>
              <w:t>12</w:t>
            </w:r>
            <w:r w:rsidR="00B2630C">
              <w:rPr>
                <w:sz w:val="24"/>
                <w:szCs w:val="24"/>
                <w:lang w:val="en-US"/>
              </w:rPr>
              <w:t>4</w:t>
            </w:r>
          </w:p>
        </w:tc>
      </w:tr>
    </w:tbl>
    <w:p w:rsidR="00FE188B" w:rsidRPr="00B10D29" w:rsidRDefault="00FE188B" w:rsidP="00FE188B">
      <w:pPr>
        <w:spacing w:line="360" w:lineRule="auto"/>
        <w:ind w:firstLine="567"/>
        <w:jc w:val="both"/>
        <w:rPr>
          <w:sz w:val="22"/>
          <w:szCs w:val="22"/>
        </w:rPr>
      </w:pPr>
      <w:r w:rsidRPr="00B10D29">
        <w:rPr>
          <w:sz w:val="22"/>
          <w:szCs w:val="22"/>
        </w:rPr>
        <w:br w:type="page"/>
      </w:r>
    </w:p>
    <w:p w:rsidR="00FE188B" w:rsidRPr="006F3D27" w:rsidRDefault="00FE188B" w:rsidP="00FE188B">
      <w:pPr>
        <w:spacing w:line="360" w:lineRule="auto"/>
        <w:ind w:firstLine="567"/>
        <w:jc w:val="center"/>
      </w:pPr>
      <w:r w:rsidRPr="006F3D27">
        <w:lastRenderedPageBreak/>
        <w:t>ОБОЗНАЧЕНИЯ И СОКРАЩЕНИЯ</w:t>
      </w:r>
    </w:p>
    <w:p w:rsidR="00FE188B" w:rsidRPr="006F3D27" w:rsidRDefault="00FE188B" w:rsidP="00FE188B">
      <w:pPr>
        <w:spacing w:line="360" w:lineRule="auto"/>
        <w:ind w:firstLine="567"/>
        <w:jc w:val="both"/>
      </w:pPr>
    </w:p>
    <w:p w:rsidR="00FE188B" w:rsidRDefault="00FE188B" w:rsidP="00FE188B">
      <w:pPr>
        <w:spacing w:line="360" w:lineRule="auto"/>
        <w:ind w:left="567"/>
        <w:jc w:val="both"/>
      </w:pPr>
      <w:r w:rsidRPr="006F3D27">
        <w:t>В отчете применяются следующие термины и обозначения:</w:t>
      </w:r>
    </w:p>
    <w:p w:rsidR="00765D3F" w:rsidRPr="00541D80" w:rsidRDefault="00765D3F" w:rsidP="00765D3F">
      <w:pPr>
        <w:spacing w:line="360" w:lineRule="auto"/>
        <w:jc w:val="both"/>
      </w:pPr>
      <w:r w:rsidRPr="00541D80">
        <w:t xml:space="preserve">АЛ </w:t>
      </w:r>
      <w:r w:rsidR="008744CE" w:rsidRPr="00541D80">
        <w:t>–</w:t>
      </w:r>
      <w:r w:rsidRPr="00541D80">
        <w:t xml:space="preserve"> агент лаборатории коллективного пользования </w:t>
      </w:r>
    </w:p>
    <w:p w:rsidR="00765D3F" w:rsidRPr="00541D80" w:rsidRDefault="00765D3F" w:rsidP="00765D3F">
      <w:pPr>
        <w:spacing w:line="360" w:lineRule="auto"/>
        <w:jc w:val="both"/>
      </w:pPr>
      <w:r w:rsidRPr="00541D80">
        <w:t xml:space="preserve">АП </w:t>
      </w:r>
      <w:r w:rsidR="008744CE" w:rsidRPr="00541D80">
        <w:t>–</w:t>
      </w:r>
      <w:r w:rsidRPr="00541D80">
        <w:t xml:space="preserve"> агент помощник </w:t>
      </w:r>
    </w:p>
    <w:p w:rsidR="00765D3F" w:rsidRPr="00541D80" w:rsidRDefault="00765D3F" w:rsidP="00765D3F">
      <w:pPr>
        <w:spacing w:line="360" w:lineRule="auto"/>
        <w:jc w:val="both"/>
        <w:rPr>
          <w:lang w:val="kk-KZ"/>
        </w:rPr>
      </w:pPr>
      <w:r w:rsidRPr="00541D80">
        <w:rPr>
          <w:lang w:val="kk-KZ"/>
        </w:rPr>
        <w:t>АБД</w:t>
      </w:r>
      <w:r w:rsidR="008744CE" w:rsidRPr="00541D80">
        <w:rPr>
          <w:lang w:val="kk-KZ"/>
        </w:rPr>
        <w:t xml:space="preserve"> –</w:t>
      </w:r>
      <w:r w:rsidRPr="00541D80">
        <w:rPr>
          <w:lang w:val="kk-KZ"/>
        </w:rPr>
        <w:t xml:space="preserve"> агент баз данных</w:t>
      </w:r>
    </w:p>
    <w:p w:rsidR="00765D3F" w:rsidRPr="00541D80" w:rsidRDefault="00765D3F" w:rsidP="00765D3F">
      <w:pPr>
        <w:spacing w:line="360" w:lineRule="auto"/>
        <w:jc w:val="both"/>
      </w:pPr>
      <w:r w:rsidRPr="00541D80">
        <w:t xml:space="preserve">АПОД </w:t>
      </w:r>
      <w:r w:rsidR="008744CE" w:rsidRPr="00541D80">
        <w:t>–</w:t>
      </w:r>
      <w:r w:rsidRPr="00541D80">
        <w:t xml:space="preserve"> агент предварительной обработки данных</w:t>
      </w:r>
    </w:p>
    <w:p w:rsidR="00765D3F" w:rsidRPr="00541D80" w:rsidRDefault="00765D3F" w:rsidP="00765D3F">
      <w:pPr>
        <w:spacing w:line="360" w:lineRule="auto"/>
        <w:jc w:val="both"/>
      </w:pPr>
      <w:r w:rsidRPr="00541D80">
        <w:t xml:space="preserve">АИМ </w:t>
      </w:r>
      <w:r w:rsidR="008744CE" w:rsidRPr="00541D80">
        <w:t>–</w:t>
      </w:r>
      <w:r w:rsidRPr="00541D80">
        <w:t xml:space="preserve"> агент иммунносетевого моделирования</w:t>
      </w:r>
    </w:p>
    <w:p w:rsidR="00765D3F" w:rsidRPr="00541D80" w:rsidRDefault="00765D3F" w:rsidP="00765D3F">
      <w:pPr>
        <w:spacing w:line="360" w:lineRule="auto"/>
        <w:jc w:val="both"/>
      </w:pPr>
      <w:r w:rsidRPr="00541D80">
        <w:t xml:space="preserve">АКС </w:t>
      </w:r>
      <w:r w:rsidR="008744CE" w:rsidRPr="00541D80">
        <w:t>–</w:t>
      </w:r>
      <w:r w:rsidRPr="00541D80">
        <w:t xml:space="preserve"> агент клональной селекции</w:t>
      </w:r>
    </w:p>
    <w:p w:rsidR="00765D3F" w:rsidRPr="00541D80" w:rsidRDefault="00765D3F" w:rsidP="00765D3F">
      <w:pPr>
        <w:spacing w:line="360" w:lineRule="auto"/>
        <w:jc w:val="both"/>
      </w:pPr>
      <w:r w:rsidRPr="00541D80">
        <w:t xml:space="preserve">АНО </w:t>
      </w:r>
      <w:r w:rsidR="008744CE" w:rsidRPr="00541D80">
        <w:t>–</w:t>
      </w:r>
      <w:r w:rsidRPr="00541D80">
        <w:t xml:space="preserve"> агент негативного отбора</w:t>
      </w:r>
    </w:p>
    <w:p w:rsidR="00765D3F" w:rsidRPr="00541D80" w:rsidRDefault="00765D3F" w:rsidP="00765D3F">
      <w:pPr>
        <w:spacing w:line="360" w:lineRule="auto"/>
        <w:jc w:val="both"/>
      </w:pPr>
      <w:r w:rsidRPr="00541D80">
        <w:t xml:space="preserve">АО </w:t>
      </w:r>
      <w:r w:rsidR="008744CE" w:rsidRPr="00541D80">
        <w:t>–</w:t>
      </w:r>
      <w:r w:rsidRPr="00541D80">
        <w:t xml:space="preserve"> агент онтологий</w:t>
      </w:r>
    </w:p>
    <w:p w:rsidR="00765D3F" w:rsidRPr="00541D80" w:rsidRDefault="00765D3F" w:rsidP="00765D3F">
      <w:pPr>
        <w:spacing w:line="360" w:lineRule="auto"/>
        <w:jc w:val="both"/>
      </w:pPr>
      <w:r w:rsidRPr="00541D80">
        <w:t xml:space="preserve">АОП </w:t>
      </w:r>
      <w:r w:rsidR="00B90862" w:rsidRPr="00541D80">
        <w:t>–</w:t>
      </w:r>
      <w:r w:rsidRPr="00541D80">
        <w:t xml:space="preserve"> агент оценки ошибок прогнозирования ИИС </w:t>
      </w:r>
    </w:p>
    <w:p w:rsidR="00765D3F" w:rsidRPr="00541D80" w:rsidRDefault="00765D3F" w:rsidP="00765D3F">
      <w:pPr>
        <w:spacing w:line="360" w:lineRule="auto"/>
        <w:jc w:val="both"/>
      </w:pPr>
      <w:r w:rsidRPr="00541D80">
        <w:t xml:space="preserve">АППР </w:t>
      </w:r>
      <w:r w:rsidR="00B90862" w:rsidRPr="00541D80">
        <w:t>–</w:t>
      </w:r>
      <w:r w:rsidRPr="00541D80">
        <w:t xml:space="preserve"> агент поддержки и принятия решений</w:t>
      </w:r>
    </w:p>
    <w:p w:rsidR="00C80389" w:rsidRPr="00541D80" w:rsidRDefault="00C80389" w:rsidP="00C80389">
      <w:pPr>
        <w:spacing w:line="360" w:lineRule="auto"/>
        <w:jc w:val="both"/>
      </w:pPr>
      <w:r w:rsidRPr="00541D80">
        <w:t xml:space="preserve">БД </w:t>
      </w:r>
      <w:r w:rsidR="00B90862" w:rsidRPr="00541D80">
        <w:t>–</w:t>
      </w:r>
      <w:r w:rsidRPr="00541D80">
        <w:t xml:space="preserve"> баз</w:t>
      </w:r>
      <w:r w:rsidR="002E66E9" w:rsidRPr="00541D80">
        <w:t>а</w:t>
      </w:r>
      <w:r w:rsidRPr="00541D80">
        <w:t xml:space="preserve"> данных</w:t>
      </w:r>
    </w:p>
    <w:p w:rsidR="008744CE" w:rsidRPr="00541D80" w:rsidRDefault="008744CE" w:rsidP="00C80389">
      <w:pPr>
        <w:spacing w:line="360" w:lineRule="auto"/>
        <w:jc w:val="both"/>
      </w:pPr>
      <w:r w:rsidRPr="00541D80">
        <w:t xml:space="preserve">ГА – генетический алгоритм </w:t>
      </w:r>
    </w:p>
    <w:p w:rsidR="00C80389" w:rsidRPr="00541D80" w:rsidRDefault="00C80389" w:rsidP="00C80389">
      <w:pPr>
        <w:spacing w:line="360" w:lineRule="auto"/>
        <w:jc w:val="both"/>
      </w:pPr>
      <w:r w:rsidRPr="00541D80">
        <w:t xml:space="preserve">ДО </w:t>
      </w:r>
      <w:r w:rsidR="00024317" w:rsidRPr="00541D80">
        <w:rPr>
          <w:lang w:val="kk-KZ"/>
        </w:rPr>
        <w:t>–</w:t>
      </w:r>
      <w:r w:rsidRPr="00541D80">
        <w:t xml:space="preserve"> дистанционное обучение</w:t>
      </w:r>
    </w:p>
    <w:p w:rsidR="00024317" w:rsidRPr="00541D80" w:rsidRDefault="00024317" w:rsidP="00024317">
      <w:pPr>
        <w:spacing w:line="360" w:lineRule="auto"/>
        <w:jc w:val="both"/>
      </w:pPr>
      <w:r w:rsidRPr="00541D80">
        <w:t xml:space="preserve">ИА </w:t>
      </w:r>
      <w:r w:rsidRPr="00541D80">
        <w:rPr>
          <w:lang w:val="kk-KZ"/>
        </w:rPr>
        <w:t>–</w:t>
      </w:r>
      <w:r w:rsidRPr="00541D80">
        <w:t xml:space="preserve"> интеллектуальный агент </w:t>
      </w:r>
    </w:p>
    <w:p w:rsidR="00C80389" w:rsidRPr="00541D80" w:rsidRDefault="00C80389" w:rsidP="00C80389">
      <w:pPr>
        <w:spacing w:line="360" w:lineRule="auto"/>
        <w:jc w:val="both"/>
      </w:pPr>
      <w:r w:rsidRPr="00541D80">
        <w:t xml:space="preserve">ИИ </w:t>
      </w:r>
      <w:r w:rsidR="00024317" w:rsidRPr="00541D80">
        <w:rPr>
          <w:lang w:val="kk-KZ"/>
        </w:rPr>
        <w:t>–</w:t>
      </w:r>
      <w:r w:rsidRPr="00541D80">
        <w:t xml:space="preserve"> искусственный интеллект</w:t>
      </w:r>
    </w:p>
    <w:p w:rsidR="00C80389" w:rsidRPr="00541D80" w:rsidRDefault="00C80389" w:rsidP="00C80389">
      <w:pPr>
        <w:spacing w:line="360" w:lineRule="auto"/>
        <w:jc w:val="both"/>
        <w:rPr>
          <w:lang w:val="kk-KZ"/>
        </w:rPr>
      </w:pPr>
      <w:r w:rsidRPr="00541D80">
        <w:rPr>
          <w:lang w:val="kk-KZ"/>
        </w:rPr>
        <w:t xml:space="preserve">ИИС </w:t>
      </w:r>
      <w:r w:rsidR="00024317" w:rsidRPr="00541D80">
        <w:rPr>
          <w:lang w:val="kk-KZ"/>
        </w:rPr>
        <w:t>–</w:t>
      </w:r>
      <w:r w:rsidRPr="00541D80">
        <w:rPr>
          <w:lang w:val="kk-KZ"/>
        </w:rPr>
        <w:t xml:space="preserve"> искусственные иммунные системы</w:t>
      </w:r>
    </w:p>
    <w:p w:rsidR="00765D3F" w:rsidRPr="00541D80" w:rsidRDefault="00765D3F" w:rsidP="00765D3F">
      <w:pPr>
        <w:spacing w:line="360" w:lineRule="auto"/>
        <w:jc w:val="both"/>
      </w:pPr>
      <w:r w:rsidRPr="00541D80">
        <w:t xml:space="preserve">КА – когнитивный агент </w:t>
      </w:r>
    </w:p>
    <w:p w:rsidR="00C80389" w:rsidRPr="00541D80" w:rsidRDefault="00C80389" w:rsidP="00C80389">
      <w:pPr>
        <w:spacing w:line="360" w:lineRule="auto"/>
        <w:jc w:val="both"/>
      </w:pPr>
      <w:r w:rsidRPr="00541D80">
        <w:t xml:space="preserve">ЛКП </w:t>
      </w:r>
      <w:r w:rsidR="00024317" w:rsidRPr="00541D80">
        <w:rPr>
          <w:lang w:val="kk-KZ"/>
        </w:rPr>
        <w:t>–</w:t>
      </w:r>
      <w:r w:rsidRPr="00541D80">
        <w:t xml:space="preserve"> лаборатория коллективного пользования</w:t>
      </w:r>
    </w:p>
    <w:p w:rsidR="00C80389" w:rsidRPr="00541D80" w:rsidRDefault="00977400" w:rsidP="00C80389">
      <w:pPr>
        <w:spacing w:line="360" w:lineRule="auto"/>
        <w:jc w:val="both"/>
      </w:pPr>
      <w:r w:rsidRPr="00541D80">
        <w:t>ЛОЗ – люди с ослабленным зрением</w:t>
      </w:r>
    </w:p>
    <w:p w:rsidR="00024317" w:rsidRPr="00541D80" w:rsidRDefault="00024317" w:rsidP="00C80389">
      <w:pPr>
        <w:spacing w:line="360" w:lineRule="auto"/>
        <w:jc w:val="both"/>
        <w:rPr>
          <w:lang w:val="kk-KZ"/>
        </w:rPr>
      </w:pPr>
      <w:r w:rsidRPr="00541D80">
        <w:rPr>
          <w:lang w:val="kk-KZ"/>
        </w:rPr>
        <w:t>НС – нейронные сети</w:t>
      </w:r>
    </w:p>
    <w:p w:rsidR="00C80389" w:rsidRPr="00541D80" w:rsidRDefault="00C80389" w:rsidP="00C80389">
      <w:pPr>
        <w:spacing w:line="360" w:lineRule="auto"/>
        <w:jc w:val="both"/>
      </w:pPr>
      <w:r w:rsidRPr="00541D80">
        <w:t xml:space="preserve">МАС </w:t>
      </w:r>
      <w:r w:rsidR="00B90862" w:rsidRPr="00541D80">
        <w:t>–</w:t>
      </w:r>
      <w:r w:rsidRPr="00541D80">
        <w:t xml:space="preserve"> мультиагентные системы</w:t>
      </w:r>
    </w:p>
    <w:p w:rsidR="006F3D27" w:rsidRPr="00541D80" w:rsidRDefault="00700EC3" w:rsidP="006F3D27">
      <w:pPr>
        <w:spacing w:line="360" w:lineRule="auto"/>
        <w:jc w:val="both"/>
      </w:pPr>
      <w:r w:rsidRPr="00541D80">
        <w:t>МА</w:t>
      </w:r>
      <w:r w:rsidR="006F3D27" w:rsidRPr="00541D80">
        <w:t xml:space="preserve"> </w:t>
      </w:r>
      <w:r w:rsidR="00024317" w:rsidRPr="00541D80">
        <w:rPr>
          <w:lang w:val="kk-KZ"/>
        </w:rPr>
        <w:t>–</w:t>
      </w:r>
      <w:r w:rsidR="006F3D27" w:rsidRPr="00541D80">
        <w:t xml:space="preserve"> менеджер </w:t>
      </w:r>
      <w:r w:rsidRPr="00541D80">
        <w:t>агент</w:t>
      </w:r>
    </w:p>
    <w:p w:rsidR="006F3D27" w:rsidRPr="00541D80" w:rsidRDefault="006F3D27" w:rsidP="006F3D27">
      <w:pPr>
        <w:spacing w:line="360" w:lineRule="auto"/>
        <w:jc w:val="both"/>
      </w:pPr>
      <w:r w:rsidRPr="00541D80">
        <w:t xml:space="preserve">ПА – персональный агент </w:t>
      </w:r>
    </w:p>
    <w:p w:rsidR="006F3D27" w:rsidRPr="00541D80" w:rsidRDefault="006F3D27" w:rsidP="006F3D27">
      <w:pPr>
        <w:spacing w:line="360" w:lineRule="auto"/>
        <w:jc w:val="both"/>
      </w:pPr>
      <w:r w:rsidRPr="00541D80">
        <w:t xml:space="preserve">СА </w:t>
      </w:r>
      <w:r w:rsidR="00024317" w:rsidRPr="00541D80">
        <w:rPr>
          <w:lang w:val="kk-KZ"/>
        </w:rPr>
        <w:t>–</w:t>
      </w:r>
      <w:r w:rsidRPr="00541D80">
        <w:t xml:space="preserve"> статистический агент </w:t>
      </w:r>
    </w:p>
    <w:p w:rsidR="00B90862" w:rsidRPr="00541D80" w:rsidRDefault="00B90862" w:rsidP="006F3D27">
      <w:pPr>
        <w:spacing w:line="360" w:lineRule="auto"/>
        <w:jc w:val="both"/>
        <w:rPr>
          <w:lang w:val="en-US"/>
        </w:rPr>
      </w:pPr>
      <w:r w:rsidRPr="00541D80">
        <w:rPr>
          <w:lang w:val="en-US"/>
        </w:rPr>
        <w:t>CPSO</w:t>
      </w:r>
      <w:r w:rsidRPr="00541D80">
        <w:rPr>
          <w:lang w:val="kk-KZ"/>
        </w:rPr>
        <w:t xml:space="preserve"> </w:t>
      </w:r>
      <w:r w:rsidRPr="00541D80">
        <w:rPr>
          <w:lang w:val="en-US"/>
        </w:rPr>
        <w:t xml:space="preserve">(Cooperative Particle Swarm Optimization) – </w:t>
      </w:r>
      <w:r w:rsidRPr="00541D80">
        <w:rPr>
          <w:lang w:val="kk-KZ"/>
        </w:rPr>
        <w:t>кооперативн</w:t>
      </w:r>
      <w:r w:rsidRPr="00541D80">
        <w:t>ый</w:t>
      </w:r>
      <w:r w:rsidRPr="00541D80">
        <w:rPr>
          <w:lang w:val="kk-KZ"/>
        </w:rPr>
        <w:t xml:space="preserve"> алгоритм роя частиц</w:t>
      </w:r>
    </w:p>
    <w:p w:rsidR="00B90862" w:rsidRPr="00541D80" w:rsidRDefault="00B90862" w:rsidP="0050697A">
      <w:pPr>
        <w:spacing w:line="360" w:lineRule="auto"/>
        <w:jc w:val="both"/>
        <w:rPr>
          <w:lang w:val="en-US"/>
        </w:rPr>
      </w:pPr>
      <w:r w:rsidRPr="00541D80">
        <w:rPr>
          <w:lang w:val="en-US"/>
        </w:rPr>
        <w:t xml:space="preserve">IWPSO (Inertia Weight Particle Swarm Optimization) – </w:t>
      </w:r>
      <w:r w:rsidRPr="00541D80">
        <w:t>алгоритм</w:t>
      </w:r>
      <w:r w:rsidRPr="00541D80">
        <w:rPr>
          <w:lang w:val="en-US"/>
        </w:rPr>
        <w:t xml:space="preserve"> </w:t>
      </w:r>
      <w:r w:rsidRPr="00541D80">
        <w:t>роя</w:t>
      </w:r>
      <w:r w:rsidRPr="00541D80">
        <w:rPr>
          <w:lang w:val="en-US"/>
        </w:rPr>
        <w:t xml:space="preserve"> </w:t>
      </w:r>
      <w:r w:rsidRPr="00541D80">
        <w:t>частиц</w:t>
      </w:r>
      <w:r w:rsidRPr="00541D80">
        <w:rPr>
          <w:lang w:val="en-US"/>
        </w:rPr>
        <w:t xml:space="preserve"> </w:t>
      </w:r>
      <w:r w:rsidRPr="00541D80">
        <w:t>с</w:t>
      </w:r>
      <w:r w:rsidRPr="00541D80">
        <w:rPr>
          <w:lang w:val="en-US"/>
        </w:rPr>
        <w:t xml:space="preserve"> </w:t>
      </w:r>
      <w:r w:rsidRPr="00541D80">
        <w:t>весом</w:t>
      </w:r>
      <w:r w:rsidRPr="00541D80">
        <w:rPr>
          <w:lang w:val="en-US"/>
        </w:rPr>
        <w:t xml:space="preserve"> </w:t>
      </w:r>
      <w:r w:rsidRPr="00541D80">
        <w:t>инерции</w:t>
      </w:r>
    </w:p>
    <w:p w:rsidR="0050697A" w:rsidRPr="00B56A67" w:rsidRDefault="0050697A" w:rsidP="0050697A">
      <w:pPr>
        <w:spacing w:line="360" w:lineRule="auto"/>
        <w:jc w:val="both"/>
      </w:pPr>
      <w:r w:rsidRPr="00541D80">
        <w:rPr>
          <w:lang w:val="en-US"/>
        </w:rPr>
        <w:t>RF</w:t>
      </w:r>
      <w:r w:rsidRPr="00541D80">
        <w:t xml:space="preserve"> (</w:t>
      </w:r>
      <w:r w:rsidRPr="00541D80">
        <w:rPr>
          <w:lang w:val="en-US"/>
        </w:rPr>
        <w:t>Random</w:t>
      </w:r>
      <w:r w:rsidRPr="00541D80">
        <w:t xml:space="preserve"> </w:t>
      </w:r>
      <w:r w:rsidRPr="00541D80">
        <w:rPr>
          <w:lang w:val="en-US"/>
        </w:rPr>
        <w:t>Forest</w:t>
      </w:r>
      <w:r w:rsidRPr="00541D80">
        <w:t>) – алгоритм случайн</w:t>
      </w:r>
      <w:r w:rsidR="00B56A67" w:rsidRPr="00541D80">
        <w:t>ый лес</w:t>
      </w:r>
    </w:p>
    <w:p w:rsidR="00FE188B" w:rsidRPr="00B56A67" w:rsidRDefault="00FE188B" w:rsidP="00B90862">
      <w:pPr>
        <w:spacing w:line="360" w:lineRule="auto"/>
        <w:jc w:val="both"/>
      </w:pPr>
      <w:r w:rsidRPr="00B56A67">
        <w:br w:type="page"/>
      </w:r>
    </w:p>
    <w:p w:rsidR="00FE188B" w:rsidRPr="00F94FBC" w:rsidRDefault="00FE188B" w:rsidP="00FE188B">
      <w:pPr>
        <w:ind w:firstLine="567"/>
        <w:jc w:val="center"/>
      </w:pPr>
      <w:r w:rsidRPr="00F94FBC">
        <w:lastRenderedPageBreak/>
        <w:t>ВВЕДЕНИЕ</w:t>
      </w:r>
    </w:p>
    <w:p w:rsidR="00FE188B" w:rsidRPr="00F94FBC" w:rsidRDefault="00FE188B" w:rsidP="00FE188B">
      <w:pPr>
        <w:ind w:firstLine="567"/>
        <w:jc w:val="center"/>
      </w:pPr>
    </w:p>
    <w:p w:rsidR="00FC3983" w:rsidRPr="00C57CE3" w:rsidRDefault="0080264C" w:rsidP="0030261B">
      <w:pPr>
        <w:spacing w:line="360" w:lineRule="auto"/>
        <w:ind w:firstLine="567"/>
        <w:jc w:val="both"/>
      </w:pPr>
      <w:r w:rsidRPr="00C57CE3">
        <w:t>Предлагаемый</w:t>
      </w:r>
      <w:r w:rsidR="00C869BD" w:rsidRPr="00C57CE3">
        <w:t xml:space="preserve"> </w:t>
      </w:r>
      <w:r w:rsidRPr="00C57CE3">
        <w:t xml:space="preserve">отчет является продолжением </w:t>
      </w:r>
      <w:r w:rsidR="00E6437E" w:rsidRPr="00C57CE3">
        <w:t>цикла научно-исследовательских работ</w:t>
      </w:r>
      <w:r w:rsidR="00FC3983" w:rsidRPr="00C57CE3">
        <w:t xml:space="preserve"> по</w:t>
      </w:r>
      <w:r w:rsidR="00E6437E" w:rsidRPr="00C57CE3">
        <w:t xml:space="preserve"> </w:t>
      </w:r>
      <w:r w:rsidR="00FC3983" w:rsidRPr="00C57CE3">
        <w:t>разработке</w:t>
      </w:r>
      <w:r w:rsidR="00E6437E" w:rsidRPr="00C57CE3">
        <w:t xml:space="preserve"> </w:t>
      </w:r>
      <w:r w:rsidR="00FC3983" w:rsidRPr="00C57CE3">
        <w:t>интеллектуальных систем управления сложными объектами в условиях параметрической неопределенности на основе современных подходов искусственного интеллекта</w:t>
      </w:r>
      <w:r w:rsidR="00F47E71" w:rsidRPr="00C57CE3">
        <w:t xml:space="preserve"> (ИИ)</w:t>
      </w:r>
      <w:r w:rsidR="00FC3983" w:rsidRPr="00C57CE3">
        <w:t xml:space="preserve">. </w:t>
      </w:r>
    </w:p>
    <w:p w:rsidR="00E6437E" w:rsidRPr="00C57CE3" w:rsidRDefault="005C402D" w:rsidP="0030261B">
      <w:pPr>
        <w:tabs>
          <w:tab w:val="left" w:pos="567"/>
        </w:tabs>
        <w:spacing w:line="360" w:lineRule="auto"/>
        <w:jc w:val="both"/>
      </w:pPr>
      <w:r w:rsidRPr="00C57CE3">
        <w:rPr>
          <w:color w:val="000000"/>
        </w:rPr>
        <w:tab/>
      </w:r>
      <w:r w:rsidR="00E6437E" w:rsidRPr="00C57CE3">
        <w:rPr>
          <w:color w:val="000000"/>
        </w:rPr>
        <w:t>Целью данного проекта является р</w:t>
      </w:r>
      <w:r w:rsidR="00E6437E" w:rsidRPr="00C57CE3">
        <w:t xml:space="preserve">азработка когнитивной </w:t>
      </w:r>
      <w:r w:rsidR="00E6437E" w:rsidRPr="00C57CE3">
        <w:rPr>
          <w:lang w:val="en-US"/>
        </w:rPr>
        <w:t>Smart</w:t>
      </w:r>
      <w:r w:rsidR="00E6437E" w:rsidRPr="00C57CE3">
        <w:t xml:space="preserve"> – технологии, моделей, алгоритмов и программного обеспечения для построения эффективных интеллектуальных систем управления сложными нелинейными динамическими объектами с неопредел</w:t>
      </w:r>
      <w:r w:rsidR="00BE0164" w:rsidRPr="00C57CE3">
        <w:t>ё</w:t>
      </w:r>
      <w:r w:rsidR="00E6437E" w:rsidRPr="00C57CE3">
        <w:t xml:space="preserve">нностями параметров для различных приложений на основе разработки новейших подходов искусственных иммунных систем </w:t>
      </w:r>
      <w:r w:rsidR="00F47E71" w:rsidRPr="00C57CE3">
        <w:t>и</w:t>
      </w:r>
      <w:r w:rsidR="00E6437E" w:rsidRPr="00C57CE3">
        <w:t xml:space="preserve"> других методов искусственного интеллекта с использованием современных средств вычислительной техники, обеспечивающих технологический прогресс национальной экономики и имеющих высокое социально-экономическое значение. </w:t>
      </w:r>
    </w:p>
    <w:p w:rsidR="00E6437E" w:rsidRPr="00C57CE3" w:rsidRDefault="00D661B8" w:rsidP="005F3BF8">
      <w:pPr>
        <w:spacing w:line="360" w:lineRule="auto"/>
        <w:ind w:firstLine="567"/>
        <w:jc w:val="both"/>
      </w:pPr>
      <w:r w:rsidRPr="00C57CE3">
        <w:rPr>
          <w:lang w:val="kk-KZ"/>
        </w:rPr>
        <w:t>В настоящее время подходы</w:t>
      </w:r>
      <w:r w:rsidR="008744CE" w:rsidRPr="00C57CE3">
        <w:rPr>
          <w:lang w:val="kk-KZ"/>
        </w:rPr>
        <w:t xml:space="preserve"> искусственного интеллекта </w:t>
      </w:r>
      <w:r w:rsidRPr="00C57CE3">
        <w:rPr>
          <w:lang w:val="kk-KZ"/>
        </w:rPr>
        <w:t xml:space="preserve">играют ключевую роль при разработке современных инновационных технологий и систем управления сложными объектами </w:t>
      </w:r>
      <w:r w:rsidRPr="00C57CE3">
        <w:t xml:space="preserve">функционирующими в условиях неопределённости параметров для различных прикладных областей. </w:t>
      </w:r>
      <w:r w:rsidR="00E6437E" w:rsidRPr="00C57CE3">
        <w:t xml:space="preserve">В ходе выполнения проекта осуществлена апробация предложенной когнитивной </w:t>
      </w:r>
      <w:r w:rsidR="00E6437E" w:rsidRPr="00C57CE3">
        <w:rPr>
          <w:lang w:val="en-US"/>
        </w:rPr>
        <w:t>Smart</w:t>
      </w:r>
      <w:r w:rsidR="00E6437E" w:rsidRPr="00C57CE3">
        <w:t xml:space="preserve"> - технологии в реализации конкретных практических приложений </w:t>
      </w:r>
      <w:r w:rsidR="00FC3983" w:rsidRPr="00C57CE3">
        <w:t>для</w:t>
      </w:r>
      <w:r w:rsidR="00E6437E" w:rsidRPr="00C57CE3">
        <w:t xml:space="preserve"> сист</w:t>
      </w:r>
      <w:r w:rsidR="00FC3983" w:rsidRPr="00C57CE3">
        <w:t>ем промышленной автоматизации и</w:t>
      </w:r>
      <w:r w:rsidR="00E6437E" w:rsidRPr="00C57CE3">
        <w:t xml:space="preserve"> технологических процесс</w:t>
      </w:r>
      <w:r w:rsidR="00354D47" w:rsidRPr="00C57CE3">
        <w:t>ов</w:t>
      </w:r>
      <w:r w:rsidR="00E6437E" w:rsidRPr="00C57CE3">
        <w:t xml:space="preserve"> нефтегазовой отрасли</w:t>
      </w:r>
      <w:r w:rsidR="00FC3983" w:rsidRPr="00C57CE3">
        <w:t>, а также в</w:t>
      </w:r>
      <w:r w:rsidR="00E6437E" w:rsidRPr="00C57CE3">
        <w:t xml:space="preserve"> образовании.</w:t>
      </w:r>
    </w:p>
    <w:p w:rsidR="00D661B8" w:rsidRPr="00C57CE3" w:rsidRDefault="00E71F63" w:rsidP="005C402D">
      <w:pPr>
        <w:spacing w:line="360" w:lineRule="auto"/>
        <w:ind w:firstLine="567"/>
        <w:jc w:val="both"/>
      </w:pPr>
      <w:r w:rsidRPr="00C57CE3">
        <w:rPr>
          <w:lang w:val="kk-KZ"/>
        </w:rPr>
        <w:t>В настоящее время с развитием аппаратных и программных комплексов промышленные предприятия оснащены новейшими системами контроля, мониторинга и управления, позволяющими обеспечивать информационный обмен на всех уровнях производствства</w:t>
      </w:r>
      <w:r w:rsidRPr="00C57CE3">
        <w:t>. Успешно</w:t>
      </w:r>
      <w:r w:rsidR="007A209D" w:rsidRPr="00C57CE3">
        <w:t xml:space="preserve"> [1]</w:t>
      </w:r>
      <w:r w:rsidRPr="00C57CE3">
        <w:t xml:space="preserve"> с подобной задачей справляются современные </w:t>
      </w:r>
      <w:r w:rsidRPr="00C57CE3">
        <w:rPr>
          <w:lang w:val="en-US"/>
        </w:rPr>
        <w:t>SCADA</w:t>
      </w:r>
      <w:r w:rsidRPr="00C57CE3">
        <w:t xml:space="preserve"> </w:t>
      </w:r>
      <w:r w:rsidRPr="00C57CE3">
        <w:rPr>
          <w:lang w:val="kk-KZ"/>
        </w:rPr>
        <w:t>системы (Supervisory Control And Data Acquisition)</w:t>
      </w:r>
      <w:r w:rsidRPr="00C57CE3">
        <w:t>, состоящие из: серверов ввода-вывода; систем реального времени; человеко-машинного интерфейса; систем логического управления; баз данных реального времени; генератора отчетов и т.д</w:t>
      </w:r>
      <w:r w:rsidR="00C03598" w:rsidRPr="00C57CE3">
        <w:t xml:space="preserve">. </w:t>
      </w:r>
      <w:r w:rsidRPr="00C57CE3">
        <w:rPr>
          <w:lang w:val="kk-KZ"/>
        </w:rPr>
        <w:t xml:space="preserve">В процессе функционирования сложного объекта </w:t>
      </w:r>
      <w:r w:rsidRPr="00C57CE3">
        <w:rPr>
          <w:lang w:val="en-US"/>
        </w:rPr>
        <w:t>SCADA</w:t>
      </w:r>
      <w:r w:rsidRPr="00C57CE3">
        <w:t xml:space="preserve"> </w:t>
      </w:r>
      <w:r w:rsidRPr="00C57CE3">
        <w:rPr>
          <w:lang w:val="kk-KZ"/>
        </w:rPr>
        <w:t xml:space="preserve">системами осуществляется сбор огромного количества различной технической информации </w:t>
      </w:r>
      <w:r w:rsidRPr="00C57CE3">
        <w:t xml:space="preserve">(показания с датчиков, информация о состоянии исполнительных механизмов, сведения об отказах и ошибках функционирования и т.д.). </w:t>
      </w:r>
      <w:r w:rsidRPr="00C57CE3">
        <w:rPr>
          <w:lang w:val="en-US"/>
        </w:rPr>
        <w:t>C</w:t>
      </w:r>
      <w:r w:rsidRPr="00C57CE3">
        <w:rPr>
          <w:lang w:val="kk-KZ"/>
        </w:rPr>
        <w:t xml:space="preserve">овременные </w:t>
      </w:r>
      <w:r w:rsidRPr="00C57CE3">
        <w:rPr>
          <w:lang w:val="en-US"/>
        </w:rPr>
        <w:t>SCADA</w:t>
      </w:r>
      <w:r w:rsidRPr="00C57CE3">
        <w:t xml:space="preserve"> </w:t>
      </w:r>
      <w:r w:rsidRPr="00C57CE3">
        <w:rPr>
          <w:lang w:val="kk-KZ"/>
        </w:rPr>
        <w:t xml:space="preserve">системы имеют встроенные интрументы для анализа </w:t>
      </w:r>
      <w:r w:rsidRPr="00C57CE3">
        <w:t xml:space="preserve">данных, а так же возможности подключения к таким программным продуктам как </w:t>
      </w:r>
      <w:r w:rsidRPr="00C57CE3">
        <w:rPr>
          <w:lang w:val="en-US"/>
        </w:rPr>
        <w:t>MATLAB</w:t>
      </w:r>
      <w:r w:rsidRPr="00C57CE3">
        <w:t xml:space="preserve">, но в большинстве случаев количество собираемой информации намного превышает процент анализируемых данных. В связи с чем, актуально применение современных методов </w:t>
      </w:r>
      <w:r w:rsidR="00F47E71" w:rsidRPr="00C57CE3">
        <w:t>ИИ</w:t>
      </w:r>
      <w:r w:rsidRPr="00C57CE3">
        <w:t xml:space="preserve"> для</w:t>
      </w:r>
      <w:r w:rsidRPr="00024317">
        <w:t xml:space="preserve"> </w:t>
      </w:r>
      <w:r w:rsidRPr="00C57CE3">
        <w:lastRenderedPageBreak/>
        <w:t>анализа и прогнозирования состояний сложных промышленных объектов на базе реальных производственных данных</w:t>
      </w:r>
      <w:r w:rsidR="00E55371" w:rsidRPr="00C57CE3">
        <w:t xml:space="preserve"> [2]</w:t>
      </w:r>
      <w:r w:rsidRPr="00C57CE3">
        <w:t xml:space="preserve">. </w:t>
      </w:r>
    </w:p>
    <w:p w:rsidR="00C03598" w:rsidRPr="00C57CE3" w:rsidRDefault="00D95648" w:rsidP="00C03598">
      <w:pPr>
        <w:spacing w:line="360" w:lineRule="auto"/>
        <w:ind w:firstLine="567"/>
        <w:jc w:val="both"/>
        <w:rPr>
          <w:lang w:val="kk-KZ"/>
        </w:rPr>
      </w:pPr>
      <w:r w:rsidRPr="00C57CE3">
        <w:rPr>
          <w:lang w:val="kk-KZ"/>
        </w:rPr>
        <w:t>А</w:t>
      </w:r>
      <w:r w:rsidR="00C03598" w:rsidRPr="00C57CE3">
        <w:rPr>
          <w:lang w:val="kk-KZ"/>
        </w:rPr>
        <w:t>ктуально применение биоинсперированных подходов ИИ таких как: нейронных сетей</w:t>
      </w:r>
      <w:r w:rsidR="00F47E71" w:rsidRPr="00C57CE3">
        <w:rPr>
          <w:lang w:val="kk-KZ"/>
        </w:rPr>
        <w:t xml:space="preserve"> (НС)</w:t>
      </w:r>
      <w:r w:rsidR="00C03598" w:rsidRPr="00C57CE3">
        <w:rPr>
          <w:lang w:val="kk-KZ"/>
        </w:rPr>
        <w:t>, генетических алгоритмов</w:t>
      </w:r>
      <w:r w:rsidR="00F47E71" w:rsidRPr="00C57CE3">
        <w:rPr>
          <w:lang w:val="kk-KZ"/>
        </w:rPr>
        <w:t xml:space="preserve"> (ГА)</w:t>
      </w:r>
      <w:r w:rsidR="00C03598" w:rsidRPr="00C57CE3">
        <w:rPr>
          <w:lang w:val="kk-KZ"/>
        </w:rPr>
        <w:t>, искуственных иммунных систем</w:t>
      </w:r>
      <w:r w:rsidR="00F47E71" w:rsidRPr="00C57CE3">
        <w:rPr>
          <w:lang w:val="kk-KZ"/>
        </w:rPr>
        <w:t xml:space="preserve"> (ИИС)</w:t>
      </w:r>
      <w:r w:rsidR="00C03598" w:rsidRPr="00C57CE3">
        <w:t>, роевого интеллекта</w:t>
      </w:r>
      <w:r w:rsidR="00F47E71" w:rsidRPr="00C57CE3">
        <w:t xml:space="preserve"> (РИ)</w:t>
      </w:r>
      <w:r w:rsidR="00C03598" w:rsidRPr="00C57CE3">
        <w:rPr>
          <w:lang w:val="kk-KZ"/>
        </w:rPr>
        <w:t xml:space="preserve"> и др.</w:t>
      </w:r>
    </w:p>
    <w:p w:rsidR="0010512D" w:rsidRPr="00C57CE3" w:rsidRDefault="0010512D" w:rsidP="0010512D">
      <w:pPr>
        <w:pStyle w:val="Affiliation"/>
        <w:spacing w:line="360" w:lineRule="auto"/>
        <w:ind w:firstLine="567"/>
        <w:jc w:val="both"/>
        <w:rPr>
          <w:sz w:val="24"/>
          <w:szCs w:val="24"/>
          <w:lang w:val="ru-RU"/>
        </w:rPr>
      </w:pPr>
      <w:r w:rsidRPr="00C57CE3">
        <w:rPr>
          <w:sz w:val="24"/>
          <w:szCs w:val="24"/>
          <w:lang w:val="ru-RU"/>
        </w:rPr>
        <w:t xml:space="preserve">Особый интерес представляют искусственные иммунные системы. </w:t>
      </w:r>
      <w:r w:rsidRPr="00C57CE3">
        <w:rPr>
          <w:sz w:val="24"/>
          <w:szCs w:val="24"/>
          <w:lang w:val="kk-KZ"/>
        </w:rPr>
        <w:t>Исследования</w:t>
      </w:r>
      <w:r w:rsidRPr="00C57CE3">
        <w:rPr>
          <w:sz w:val="24"/>
          <w:szCs w:val="24"/>
          <w:lang w:val="ru-RU"/>
        </w:rPr>
        <w:t xml:space="preserve"> посвящены созданию многофункциональной ИИС, объединяющей в себе основные алгоритмы ИИС, а также разработке новых эффективных модифицированных алгоритмов на основе комбинирования различных методов ИИ для управления сложными объектами. Реализация многофункциональной ИИС осуществляется с помощью мультиагентного подхода на основе </w:t>
      </w:r>
      <w:r w:rsidRPr="00C57CE3">
        <w:rPr>
          <w:sz w:val="24"/>
          <w:szCs w:val="24"/>
        </w:rPr>
        <w:t>Smart</w:t>
      </w:r>
      <w:r w:rsidRPr="00C57CE3">
        <w:rPr>
          <w:sz w:val="24"/>
          <w:szCs w:val="24"/>
          <w:lang w:val="ru-RU"/>
        </w:rPr>
        <w:t>–технологии.</w:t>
      </w:r>
    </w:p>
    <w:p w:rsidR="0010512D" w:rsidRPr="00C57CE3" w:rsidRDefault="0010512D" w:rsidP="0010512D">
      <w:pPr>
        <w:spacing w:line="360" w:lineRule="auto"/>
        <w:ind w:firstLine="567"/>
        <w:jc w:val="both"/>
        <w:rPr>
          <w:iCs/>
          <w:color w:val="000000"/>
        </w:rPr>
      </w:pPr>
      <w:r w:rsidRPr="00C57CE3">
        <w:rPr>
          <w:iCs/>
          <w:color w:val="000000"/>
        </w:rPr>
        <w:t xml:space="preserve">В связи с тем, что функционирование иммунной системы человека является сложным многостадийным процессом, который осуществляется разными механизмами, в настоящее время в области ИИ разработаны алгоритмы, имитирующие различные отдельные функции иммунной системы человека, основанные на молекулярном узнавании, клональной селекции и негативном отборе. Поскольку в реальном организме эти механизмы функционируют не изолировано, а единой иммунной системой, целесообразно создать единую многофункциональную ИИС, которая бы включала в себя основные функции иммунной системы человека. Однако разработка такой сложной интеллектуальной системы для управления сложными объектами связана с решением ряда проблем </w:t>
      </w:r>
      <w:r w:rsidRPr="00C57CE3">
        <w:rPr>
          <w:iCs/>
          <w:color w:val="000000"/>
          <w:lang w:val="kk-KZ"/>
        </w:rPr>
        <w:t>и до сих пор полностью не решена</w:t>
      </w:r>
      <w:r w:rsidRPr="00C57CE3">
        <w:rPr>
          <w:iCs/>
          <w:color w:val="000000"/>
        </w:rPr>
        <w:t xml:space="preserve">. </w:t>
      </w:r>
    </w:p>
    <w:p w:rsidR="0010512D" w:rsidRPr="00C57CE3" w:rsidRDefault="0010512D" w:rsidP="0010512D">
      <w:pPr>
        <w:spacing w:line="360" w:lineRule="auto"/>
        <w:ind w:firstLine="567"/>
        <w:jc w:val="both"/>
      </w:pPr>
      <w:r w:rsidRPr="00C57CE3">
        <w:rPr>
          <w:iCs/>
          <w:color w:val="000000"/>
        </w:rPr>
        <w:t xml:space="preserve">Хорошо зарекомендовали себя интеллектуальные системы, реализованные на </w:t>
      </w:r>
      <w:r w:rsidR="004E2F51" w:rsidRPr="00C57CE3">
        <w:rPr>
          <w:iCs/>
          <w:color w:val="000000"/>
          <w:lang w:val="kk-KZ"/>
        </w:rPr>
        <w:t xml:space="preserve">основе </w:t>
      </w:r>
      <w:r w:rsidRPr="00C57CE3">
        <w:rPr>
          <w:iCs/>
          <w:color w:val="000000"/>
        </w:rPr>
        <w:t>мультиагентн</w:t>
      </w:r>
      <w:r w:rsidR="004E2F51" w:rsidRPr="00C57CE3">
        <w:rPr>
          <w:iCs/>
          <w:color w:val="000000"/>
          <w:lang w:val="kk-KZ"/>
        </w:rPr>
        <w:t xml:space="preserve">ых систем </w:t>
      </w:r>
      <w:r w:rsidR="004E2F51" w:rsidRPr="00C57CE3">
        <w:rPr>
          <w:iCs/>
          <w:color w:val="000000"/>
        </w:rPr>
        <w:t>(МАС)</w:t>
      </w:r>
      <w:r w:rsidRPr="00C57CE3">
        <w:rPr>
          <w:iCs/>
          <w:color w:val="000000"/>
        </w:rPr>
        <w:t xml:space="preserve">. </w:t>
      </w:r>
      <w:r w:rsidRPr="00C57CE3">
        <w:t>Основными достоинствами применения МАС [</w:t>
      </w:r>
      <w:r w:rsidR="00700638" w:rsidRPr="00C57CE3">
        <w:t xml:space="preserve">3, </w:t>
      </w:r>
      <w:r w:rsidR="00D02BB7" w:rsidRPr="00C57CE3">
        <w:t>4</w:t>
      </w:r>
      <w:r w:rsidRPr="00C57CE3">
        <w:t>] в ИИС являются: гибкость функционирования, оперативное взаимодействие между агентами, возможность не случайно выбирать стратегию поведения агентов, а учитывать опыт предыдущего взаимодействия, возможность автономной работы агентов, оптимальное распределение вычислительных ресурсов, а также высокая самоорганизованность и многофункциональность.</w:t>
      </w:r>
    </w:p>
    <w:p w:rsidR="00124CE0" w:rsidRPr="00024317" w:rsidRDefault="003A7174" w:rsidP="00F47E71">
      <w:pPr>
        <w:spacing w:line="360" w:lineRule="auto"/>
        <w:ind w:firstLine="567"/>
        <w:jc w:val="both"/>
      </w:pPr>
      <w:r w:rsidRPr="00C57CE3">
        <w:t xml:space="preserve">Предлагается следующая структура </w:t>
      </w:r>
      <w:r w:rsidR="006565DC" w:rsidRPr="00C57CE3">
        <w:rPr>
          <w:lang w:val="kk-KZ"/>
        </w:rPr>
        <w:t>отчета</w:t>
      </w:r>
      <w:r w:rsidRPr="00C57CE3">
        <w:t xml:space="preserve">: </w:t>
      </w:r>
      <w:r w:rsidRPr="00C57CE3">
        <w:rPr>
          <w:lang w:val="kk-KZ"/>
        </w:rPr>
        <w:t xml:space="preserve">первый раздел посвящен </w:t>
      </w:r>
      <w:r w:rsidR="00324EE3" w:rsidRPr="00C57CE3">
        <w:rPr>
          <w:lang w:val="kk-KZ"/>
        </w:rPr>
        <w:t xml:space="preserve">разработке </w:t>
      </w:r>
      <w:r w:rsidR="00324EE3" w:rsidRPr="00C57CE3">
        <w:rPr>
          <w:lang w:val="en-US"/>
        </w:rPr>
        <w:t>Smart</w:t>
      </w:r>
      <w:r w:rsidR="00324EE3" w:rsidRPr="00C57CE3">
        <w:t xml:space="preserve">-технологии построения интеллектуальных систем управления сложными объектами на </w:t>
      </w:r>
      <w:r w:rsidR="007B7EA0" w:rsidRPr="00C57CE3">
        <w:t>базе</w:t>
      </w:r>
      <w:r w:rsidR="00324EE3" w:rsidRPr="00C57CE3">
        <w:t xml:space="preserve"> когнитивного подхода и новейших разработок </w:t>
      </w:r>
      <w:r w:rsidR="00F47E71" w:rsidRPr="00C57CE3">
        <w:t>ИИ</w:t>
      </w:r>
      <w:r w:rsidR="00324EE3" w:rsidRPr="00C57CE3">
        <w:t>.</w:t>
      </w:r>
      <w:r w:rsidR="00F47E71" w:rsidRPr="00C57CE3">
        <w:t xml:space="preserve"> </w:t>
      </w:r>
      <w:r w:rsidR="004F5552" w:rsidRPr="00C57CE3">
        <w:t>Приведен аналитический обзор состояния ИИС и современных приложений на их основе. Дана</w:t>
      </w:r>
      <w:r w:rsidR="00124CE0" w:rsidRPr="00C57CE3">
        <w:t xml:space="preserve"> </w:t>
      </w:r>
      <w:r w:rsidR="00124CE0" w:rsidRPr="00C57CE3">
        <w:rPr>
          <w:lang w:val="kk-KZ"/>
        </w:rPr>
        <w:t xml:space="preserve">постановка задачи и </w:t>
      </w:r>
      <w:r w:rsidR="004F5552" w:rsidRPr="00C57CE3">
        <w:rPr>
          <w:lang w:val="kk-KZ"/>
        </w:rPr>
        <w:t xml:space="preserve">описаны </w:t>
      </w:r>
      <w:r w:rsidR="00124CE0" w:rsidRPr="00C57CE3">
        <w:rPr>
          <w:lang w:val="kk-KZ"/>
        </w:rPr>
        <w:t xml:space="preserve">методы ее реализации. </w:t>
      </w:r>
      <w:r w:rsidR="00124CE0" w:rsidRPr="00C57CE3">
        <w:t xml:space="preserve">Приводится структура интеллектуальной </w:t>
      </w:r>
      <w:r w:rsidR="00124CE0" w:rsidRPr="00C57CE3">
        <w:rPr>
          <w:lang w:val="kk-KZ"/>
        </w:rPr>
        <w:t xml:space="preserve">системы прогнозирования и управления на основе алгоритма </w:t>
      </w:r>
      <w:r w:rsidR="00081528" w:rsidRPr="00C57CE3">
        <w:rPr>
          <w:lang w:val="kk-KZ"/>
        </w:rPr>
        <w:t xml:space="preserve">ИИС </w:t>
      </w:r>
      <w:r w:rsidR="00124CE0" w:rsidRPr="00C57CE3">
        <w:t>клонального отбора для интеграции с распределенной</w:t>
      </w:r>
      <w:r w:rsidR="00124CE0" w:rsidRPr="00E05415">
        <w:t xml:space="preserve"> </w:t>
      </w:r>
      <w:r w:rsidR="00124CE0" w:rsidRPr="00E05415">
        <w:lastRenderedPageBreak/>
        <w:t xml:space="preserve">системой </w:t>
      </w:r>
      <w:r w:rsidR="00124CE0" w:rsidRPr="00024317">
        <w:t xml:space="preserve">управления фирмы Honeywell </w:t>
      </w:r>
      <w:r w:rsidR="00124CE0" w:rsidRPr="00024317">
        <w:rPr>
          <w:lang w:val="en-US"/>
        </w:rPr>
        <w:t>DCS</w:t>
      </w:r>
      <w:r w:rsidR="00124CE0" w:rsidRPr="00024317">
        <w:t>.</w:t>
      </w:r>
      <w:r w:rsidR="004F5552" w:rsidRPr="00024317">
        <w:t xml:space="preserve"> Разрабатываются теоретические основы для создания многофункциональной ИИС в классе мультиагентных систем.</w:t>
      </w:r>
    </w:p>
    <w:p w:rsidR="004F5552" w:rsidRPr="007C2B8B" w:rsidRDefault="004F5552" w:rsidP="00F47E71">
      <w:pPr>
        <w:spacing w:line="360" w:lineRule="auto"/>
        <w:ind w:firstLine="567"/>
        <w:jc w:val="both"/>
      </w:pPr>
      <w:r w:rsidRPr="007C2B8B">
        <w:rPr>
          <w:lang w:val="kk-KZ"/>
        </w:rPr>
        <w:t>В</w:t>
      </w:r>
      <w:r w:rsidRPr="007C2B8B">
        <w:t>торо</w:t>
      </w:r>
      <w:r w:rsidRPr="007C2B8B">
        <w:rPr>
          <w:lang w:val="kk-KZ"/>
        </w:rPr>
        <w:t>й</w:t>
      </w:r>
      <w:r w:rsidRPr="007C2B8B">
        <w:t xml:space="preserve"> раздел посвящен диагностик</w:t>
      </w:r>
      <w:r w:rsidR="00E666BC" w:rsidRPr="007C2B8B">
        <w:t>е</w:t>
      </w:r>
      <w:r w:rsidRPr="007C2B8B">
        <w:t xml:space="preserve"> промышленного оборудования на основе модифицированных алгоритмов роя частиц с весом инерции (</w:t>
      </w:r>
      <w:r w:rsidR="00B90862" w:rsidRPr="007C2B8B">
        <w:rPr>
          <w:lang w:val="en-US"/>
        </w:rPr>
        <w:t>IW</w:t>
      </w:r>
      <w:r w:rsidRPr="007C2B8B">
        <w:rPr>
          <w:lang w:val="en-US"/>
        </w:rPr>
        <w:t>PSO</w:t>
      </w:r>
      <w:r w:rsidRPr="007C2B8B">
        <w:t xml:space="preserve">), </w:t>
      </w:r>
      <w:r w:rsidRPr="007C2B8B">
        <w:rPr>
          <w:lang w:val="kk-KZ"/>
        </w:rPr>
        <w:t xml:space="preserve">кооперативного алгоритм роя частиц </w:t>
      </w:r>
      <w:r w:rsidRPr="007C2B8B">
        <w:t>(</w:t>
      </w:r>
      <w:r w:rsidRPr="007C2B8B">
        <w:rPr>
          <w:lang w:val="en-US"/>
        </w:rPr>
        <w:t>CPSO</w:t>
      </w:r>
      <w:r w:rsidRPr="007C2B8B">
        <w:t xml:space="preserve">) и </w:t>
      </w:r>
      <w:r w:rsidR="00A40FB5" w:rsidRPr="007C2B8B">
        <w:rPr>
          <w:lang w:val="kk-KZ"/>
        </w:rPr>
        <w:t xml:space="preserve">подхода </w:t>
      </w:r>
      <w:r w:rsidRPr="007C2B8B">
        <w:t>ИИС. П</w:t>
      </w:r>
      <w:r w:rsidRPr="007C2B8B">
        <w:rPr>
          <w:lang w:val="kk-KZ"/>
        </w:rPr>
        <w:t>олучены</w:t>
      </w:r>
      <w:r w:rsidRPr="007C2B8B">
        <w:t xml:space="preserve"> результаты моделирования модифицированных алгоритмов роя частиц</w:t>
      </w:r>
      <w:r w:rsidRPr="007C2B8B">
        <w:rPr>
          <w:lang w:val="kk-KZ"/>
        </w:rPr>
        <w:t xml:space="preserve"> </w:t>
      </w:r>
      <w:r w:rsidRPr="007C2B8B">
        <w:t>(</w:t>
      </w:r>
      <w:r w:rsidR="00B90862" w:rsidRPr="007C2B8B">
        <w:rPr>
          <w:lang w:val="en-US"/>
        </w:rPr>
        <w:t>IW</w:t>
      </w:r>
      <w:r w:rsidRPr="007C2B8B">
        <w:rPr>
          <w:lang w:val="en-US"/>
        </w:rPr>
        <w:t>PSO</w:t>
      </w:r>
      <w:r w:rsidRPr="007C2B8B">
        <w:t xml:space="preserve"> </w:t>
      </w:r>
      <w:r w:rsidRPr="007C2B8B">
        <w:rPr>
          <w:lang w:val="kk-KZ"/>
        </w:rPr>
        <w:t xml:space="preserve">и </w:t>
      </w:r>
      <w:r w:rsidRPr="007C2B8B">
        <w:rPr>
          <w:lang w:val="en-US"/>
        </w:rPr>
        <w:t>CPSO</w:t>
      </w:r>
      <w:r w:rsidRPr="007C2B8B">
        <w:t xml:space="preserve">) на базе реальных производственных данных нефтегазовой компании ТенгизШевройл </w:t>
      </w:r>
      <w:r w:rsidRPr="007C2B8B">
        <w:rPr>
          <w:lang w:val="kk-KZ"/>
        </w:rPr>
        <w:t xml:space="preserve">для диагностики промышленного оборудования </w:t>
      </w:r>
      <w:r w:rsidRPr="007C2B8B">
        <w:t>(на основе суточных замеров показаний с датчиков установки У300).</w:t>
      </w:r>
    </w:p>
    <w:p w:rsidR="00E36ECD" w:rsidRPr="00345CA0" w:rsidRDefault="00124CE0" w:rsidP="00E36ECD">
      <w:pPr>
        <w:spacing w:line="360" w:lineRule="auto"/>
        <w:ind w:firstLine="567"/>
        <w:jc w:val="both"/>
      </w:pPr>
      <w:r w:rsidRPr="007C2B8B">
        <w:rPr>
          <w:lang w:val="kk-KZ"/>
        </w:rPr>
        <w:t>В</w:t>
      </w:r>
      <w:r w:rsidR="003A7174" w:rsidRPr="007C2B8B">
        <w:t xml:space="preserve"> третьем разделе </w:t>
      </w:r>
      <w:r w:rsidR="004F5552" w:rsidRPr="007C2B8B">
        <w:t>разрабатывается когнитивная Smart -</w:t>
      </w:r>
      <w:r w:rsidR="004F5552" w:rsidRPr="007C2B8B">
        <w:rPr>
          <w:b/>
        </w:rPr>
        <w:t xml:space="preserve"> </w:t>
      </w:r>
      <w:r w:rsidR="004F5552" w:rsidRPr="007C2B8B">
        <w:t xml:space="preserve">технология дистанционного обучения людей с ограниченными возможностями зрения инженерным специальностям в лаборатории коллективного пользования фирмы </w:t>
      </w:r>
      <w:r w:rsidR="00194B29" w:rsidRPr="007C2B8B">
        <w:t xml:space="preserve">Honeywell для обучения </w:t>
      </w:r>
      <w:r w:rsidR="00194B29" w:rsidRPr="007C2B8B">
        <w:rPr>
          <w:lang w:val="kk-KZ"/>
        </w:rPr>
        <w:t xml:space="preserve">промышленному оборудованию </w:t>
      </w:r>
      <w:r w:rsidR="00194B29" w:rsidRPr="007C2B8B">
        <w:t>с использованием распределенной системы управления Experion PKS</w:t>
      </w:r>
      <w:r w:rsidR="00194B29" w:rsidRPr="007C2B8B">
        <w:rPr>
          <w:lang w:val="kk-KZ"/>
        </w:rPr>
        <w:t xml:space="preserve"> применяемой в нефтегазовой отрасли</w:t>
      </w:r>
      <w:r w:rsidR="00194B29" w:rsidRPr="007C2B8B">
        <w:t xml:space="preserve">. </w:t>
      </w:r>
      <w:r w:rsidR="004F5552" w:rsidRPr="007C2B8B">
        <w:t>Люди с ослабленным</w:t>
      </w:r>
      <w:r w:rsidR="004F5552" w:rsidRPr="007C6A25">
        <w:t xml:space="preserve"> зрением проходят тестирование по таблице Сивцева для определения остроты зрения.</w:t>
      </w:r>
      <w:r w:rsidR="004F5552" w:rsidRPr="00457C21">
        <w:t xml:space="preserve"> </w:t>
      </w:r>
      <w:r w:rsidR="004F5552">
        <w:t>Определяется психотип обучающегося на основе тестирования</w:t>
      </w:r>
      <w:r w:rsidR="004F5552" w:rsidRPr="007C6A25">
        <w:t xml:space="preserve"> по методу А. Белова</w:t>
      </w:r>
      <w:r w:rsidR="00194B29">
        <w:t>.</w:t>
      </w:r>
      <w:r w:rsidR="004F5552" w:rsidRPr="007C6A25">
        <w:t xml:space="preserve"> </w:t>
      </w:r>
      <w:r w:rsidR="004F5552">
        <w:t>С</w:t>
      </w:r>
      <w:r w:rsidR="004F5552" w:rsidRPr="007C6A25">
        <w:t xml:space="preserve">оздается база данных индивидуальных </w:t>
      </w:r>
      <w:r w:rsidR="004F5552">
        <w:rPr>
          <w:lang w:val="kk-KZ"/>
        </w:rPr>
        <w:t>признаков (</w:t>
      </w:r>
      <w:r w:rsidR="004F5552">
        <w:t xml:space="preserve">дескрипторов) для </w:t>
      </w:r>
      <w:r w:rsidR="004F5552" w:rsidRPr="007C6A25">
        <w:t>каждого обучающегося.</w:t>
      </w:r>
      <w:r w:rsidR="004F5552">
        <w:t xml:space="preserve"> Осуществляется предварительная обработка дескрипторов и прогноз результатов обучения на основе подхода ИИС. Далее ф</w:t>
      </w:r>
      <w:r w:rsidR="004F5552" w:rsidRPr="007C6A25">
        <w:t xml:space="preserve">ормируются когнитивно-визуальные </w:t>
      </w:r>
      <w:r w:rsidR="00B92077">
        <w:t>цвето-</w:t>
      </w:r>
      <w:r w:rsidR="004F5552" w:rsidRPr="007C6A25">
        <w:t>схемы</w:t>
      </w:r>
      <w:r w:rsidR="004F5552">
        <w:t>. После подключения</w:t>
      </w:r>
      <w:r w:rsidR="004F5552" w:rsidRPr="007C6A25">
        <w:t xml:space="preserve"> к </w:t>
      </w:r>
      <w:r w:rsidR="004F5552">
        <w:t>лаборатории коллективного пользования</w:t>
      </w:r>
      <w:r w:rsidR="004F5552" w:rsidRPr="007C6A25">
        <w:t xml:space="preserve"> </w:t>
      </w:r>
      <w:r w:rsidR="004F5552">
        <w:t xml:space="preserve">осуществляется </w:t>
      </w:r>
      <w:r w:rsidR="004F5552" w:rsidRPr="007C6A25">
        <w:t xml:space="preserve">динамическая подача </w:t>
      </w:r>
      <w:r w:rsidR="004F5552">
        <w:t xml:space="preserve">учебной </w:t>
      </w:r>
      <w:r w:rsidR="004F5552" w:rsidRPr="007C6A25">
        <w:t>информации с учётом особенности зрения</w:t>
      </w:r>
      <w:r w:rsidR="00194B29">
        <w:t xml:space="preserve"> (миопии, гиперметропии)</w:t>
      </w:r>
      <w:r w:rsidR="004F5552" w:rsidRPr="007C6A25">
        <w:t xml:space="preserve"> и психотипа обучающегося</w:t>
      </w:r>
      <w:r w:rsidR="00194B29">
        <w:t xml:space="preserve"> (</w:t>
      </w:r>
      <w:r w:rsidR="007C2B8B">
        <w:t>сангвиника</w:t>
      </w:r>
      <w:r w:rsidR="00194B29">
        <w:t xml:space="preserve">, </w:t>
      </w:r>
      <w:r w:rsidR="00194B29">
        <w:rPr>
          <w:lang w:val="kk-KZ"/>
        </w:rPr>
        <w:t>холерика</w:t>
      </w:r>
      <w:r w:rsidR="00194B29" w:rsidRPr="00C53286">
        <w:t>,</w:t>
      </w:r>
      <w:r w:rsidR="00194B29" w:rsidRPr="00223FF7">
        <w:t xml:space="preserve"> </w:t>
      </w:r>
      <w:r w:rsidR="00194B29">
        <w:rPr>
          <w:lang w:val="kk-KZ"/>
        </w:rPr>
        <w:t>флегматика или меланхолика</w:t>
      </w:r>
      <w:r w:rsidR="00194B29">
        <w:t>).</w:t>
      </w:r>
      <w:r w:rsidR="00E36ECD">
        <w:t xml:space="preserve"> Предлагаемая когнитивная </w:t>
      </w:r>
      <w:r w:rsidR="00A40FB5">
        <w:rPr>
          <w:lang w:val="en-US"/>
        </w:rPr>
        <w:t>Smart</w:t>
      </w:r>
      <w:r w:rsidR="00A40FB5" w:rsidRPr="00A40FB5">
        <w:t xml:space="preserve"> - </w:t>
      </w:r>
      <w:r w:rsidR="00E36ECD">
        <w:t>технология может применяться при разработке мнемосхем</w:t>
      </w:r>
      <w:r w:rsidR="00E36ECD" w:rsidRPr="00E36ECD">
        <w:t xml:space="preserve"> </w:t>
      </w:r>
      <w:r w:rsidR="00E36ECD" w:rsidRPr="00345CA0">
        <w:t>для управления сложными техническими</w:t>
      </w:r>
      <w:r w:rsidR="00E36ECD">
        <w:t xml:space="preserve"> объектами </w:t>
      </w:r>
      <w:r w:rsidR="00A40FB5">
        <w:t xml:space="preserve">и </w:t>
      </w:r>
      <w:r w:rsidR="00E36ECD" w:rsidRPr="00345CA0">
        <w:t xml:space="preserve">осуществления информационной поддержки </w:t>
      </w:r>
      <w:r w:rsidR="00A40FB5">
        <w:t>принятия решений человеком</w:t>
      </w:r>
      <w:r w:rsidR="00E36ECD" w:rsidRPr="00345CA0">
        <w:t xml:space="preserve"> </w:t>
      </w:r>
      <w:r w:rsidR="00A40FB5">
        <w:t xml:space="preserve">в зависимости от </w:t>
      </w:r>
      <w:r w:rsidR="00E36ECD" w:rsidRPr="00345CA0">
        <w:t>психофизиологических особенностей восприятия</w:t>
      </w:r>
      <w:r w:rsidR="00A40FB5">
        <w:t xml:space="preserve"> информации</w:t>
      </w:r>
      <w:r w:rsidR="00E36ECD" w:rsidRPr="00345CA0">
        <w:t xml:space="preserve"> </w:t>
      </w:r>
      <w:r w:rsidR="00A40FB5">
        <w:t>различными психотипа</w:t>
      </w:r>
      <w:r w:rsidR="00A40FB5">
        <w:rPr>
          <w:lang w:val="kk-KZ"/>
        </w:rPr>
        <w:t>ми</w:t>
      </w:r>
      <w:r w:rsidR="00A40FB5">
        <w:t xml:space="preserve"> и остроты зрения.</w:t>
      </w:r>
    </w:p>
    <w:p w:rsidR="001320F5" w:rsidRDefault="001320F5" w:rsidP="001320F5">
      <w:pPr>
        <w:spacing w:line="360" w:lineRule="auto"/>
        <w:jc w:val="both"/>
      </w:pPr>
      <w:r>
        <w:br w:type="page"/>
      </w:r>
    </w:p>
    <w:p w:rsidR="00E34DF4" w:rsidRPr="00535A87" w:rsidRDefault="00E34DF4" w:rsidP="00E34DF4">
      <w:pPr>
        <w:spacing w:line="360" w:lineRule="auto"/>
        <w:ind w:firstLine="567"/>
        <w:jc w:val="both"/>
        <w:rPr>
          <w:rFonts w:eastAsia="Times New Roman"/>
        </w:rPr>
      </w:pPr>
      <w:r w:rsidRPr="00535A87">
        <w:rPr>
          <w:rFonts w:eastAsia="Times New Roman"/>
        </w:rPr>
        <w:lastRenderedPageBreak/>
        <w:t xml:space="preserve">1 </w:t>
      </w:r>
      <w:r w:rsidRPr="00535A87">
        <w:rPr>
          <w:rFonts w:eastAsia="Times New Roman"/>
          <w:lang w:val="kk-KZ"/>
        </w:rPr>
        <w:t>РАЗРАБОТКА</w:t>
      </w:r>
      <w:r w:rsidRPr="00535A87">
        <w:rPr>
          <w:rFonts w:eastAsia="Times New Roman"/>
        </w:rPr>
        <w:t xml:space="preserve"> </w:t>
      </w:r>
      <w:r w:rsidRPr="00535A87">
        <w:rPr>
          <w:rFonts w:eastAsia="Times New Roman"/>
          <w:lang w:val="en-US"/>
        </w:rPr>
        <w:t>SMART</w:t>
      </w:r>
      <w:r w:rsidRPr="00535A87">
        <w:rPr>
          <w:rFonts w:eastAsia="Times New Roman"/>
        </w:rPr>
        <w:t>–ТЕХНОЛОГИИ ПОСТРОЕНИЯ ИНТЕЛЛЕКТУАЛЬНЫХ СИСТЕМ УПРАВЛЕНИЯ СЛОЖНЫМИ ОБЪЕКТАМИ НА ОСНОВЕ КОГНИТИВНОГО ПОДХОДА И НОВЕЙШИХ РАЗРАБОТОК ИСКУССТВЕННОГО ИНТЕЛЛЕКТА</w:t>
      </w:r>
    </w:p>
    <w:p w:rsidR="00E34DF4" w:rsidRPr="00535A87" w:rsidRDefault="00E34DF4" w:rsidP="00E34DF4">
      <w:pPr>
        <w:spacing w:line="360" w:lineRule="auto"/>
        <w:jc w:val="center"/>
        <w:rPr>
          <w:rFonts w:eastAsia="Times New Roman"/>
        </w:rPr>
      </w:pPr>
    </w:p>
    <w:p w:rsidR="00E34DF4" w:rsidRPr="00535A87" w:rsidRDefault="00E34DF4" w:rsidP="00E34DF4">
      <w:pPr>
        <w:pStyle w:val="OsnownojText"/>
        <w:spacing w:line="360" w:lineRule="auto"/>
        <w:ind w:firstLine="567"/>
        <w:rPr>
          <w:sz w:val="24"/>
        </w:rPr>
      </w:pPr>
      <w:r w:rsidRPr="00535A87">
        <w:rPr>
          <w:sz w:val="24"/>
        </w:rPr>
        <w:t xml:space="preserve">Исследования посвящены </w:t>
      </w:r>
      <w:r w:rsidRPr="00535A87">
        <w:rPr>
          <w:sz w:val="24"/>
          <w:lang w:val="kk-KZ"/>
        </w:rPr>
        <w:t xml:space="preserve">разработке инновационной </w:t>
      </w:r>
      <w:r w:rsidRPr="00535A87">
        <w:rPr>
          <w:sz w:val="24"/>
          <w:lang w:val="en-US"/>
        </w:rPr>
        <w:t>Smart</w:t>
      </w:r>
      <w:r w:rsidRPr="00535A87">
        <w:rPr>
          <w:sz w:val="24"/>
        </w:rPr>
        <w:t>-</w:t>
      </w:r>
      <w:r w:rsidRPr="00535A87">
        <w:rPr>
          <w:sz w:val="24"/>
          <w:lang w:val="kk-KZ"/>
        </w:rPr>
        <w:t xml:space="preserve">технологии для управления сложными объектами с использованием последних достижений в области искусственных иммунных систем (ИИС) на базе современных распределенных систем управления </w:t>
      </w:r>
      <w:r w:rsidRPr="00535A87">
        <w:rPr>
          <w:sz w:val="24"/>
        </w:rPr>
        <w:t>предприятиями (</w:t>
      </w:r>
      <w:r w:rsidRPr="00535A87">
        <w:rPr>
          <w:sz w:val="24"/>
          <w:lang w:val="en-US"/>
        </w:rPr>
        <w:t>DCS</w:t>
      </w:r>
      <w:r w:rsidRPr="00535A87">
        <w:rPr>
          <w:sz w:val="24"/>
        </w:rPr>
        <w:t xml:space="preserve">). Рассмотрены основные механизмы управления на основе Honeywell DCS, а также принципы передачи и хранения данных для работы с прогнозируемыми событиями. </w:t>
      </w:r>
      <w:r w:rsidRPr="00535A87">
        <w:rPr>
          <w:sz w:val="24"/>
          <w:lang w:val="kk-KZ"/>
        </w:rPr>
        <w:t>Приведен обзор последних разработок с использованием алгоритмов искусственных иммунных систем (алгоритма клонального отбора, негативной селекции и иммунносетевого алгоритма ИИС).</w:t>
      </w:r>
      <w:r w:rsidRPr="00535A87">
        <w:rPr>
          <w:sz w:val="24"/>
        </w:rPr>
        <w:t xml:space="preserve"> Анализ литературы доказывает актуальность применения искусственных иммунных систем для управления сложными объектами. Р</w:t>
      </w:r>
      <w:r w:rsidRPr="00535A87">
        <w:rPr>
          <w:sz w:val="24"/>
          <w:lang w:val="kk-KZ"/>
        </w:rPr>
        <w:t>ассмотрены основные принципы управления технологическими установками на заводах ТенгизШевройл</w:t>
      </w:r>
      <w:r w:rsidRPr="00535A87">
        <w:rPr>
          <w:sz w:val="24"/>
        </w:rPr>
        <w:t xml:space="preserve">. Предложена архитектура интеллектуальной </w:t>
      </w:r>
      <w:r w:rsidRPr="00535A87">
        <w:rPr>
          <w:sz w:val="24"/>
          <w:lang w:val="kk-KZ"/>
        </w:rPr>
        <w:t xml:space="preserve">системы прогнозирования и управления на основе алгоритма </w:t>
      </w:r>
      <w:r w:rsidRPr="00535A87">
        <w:rPr>
          <w:sz w:val="24"/>
        </w:rPr>
        <w:t xml:space="preserve">клонального отбора для интеграции с Honeywell DCS. Разработаны теоретические основы построения мультиагентной многофункциональной </w:t>
      </w:r>
      <w:r w:rsidRPr="00535A87">
        <w:rPr>
          <w:sz w:val="24"/>
          <w:lang w:val="en-US"/>
        </w:rPr>
        <w:t>Smart</w:t>
      </w:r>
      <w:r w:rsidRPr="00535A87">
        <w:rPr>
          <w:sz w:val="24"/>
          <w:lang w:val="kk-KZ"/>
        </w:rPr>
        <w:t xml:space="preserve"> </w:t>
      </w:r>
      <w:r w:rsidRPr="00535A87">
        <w:rPr>
          <w:sz w:val="24"/>
        </w:rPr>
        <w:t xml:space="preserve">– системы для управления сложными объектами на основе искусственных иммунных систем. </w:t>
      </w:r>
      <w:r w:rsidRPr="00535A87">
        <w:rPr>
          <w:sz w:val="24"/>
          <w:lang w:val="kk-KZ" w:eastAsia="ar-SA"/>
        </w:rPr>
        <w:t xml:space="preserve">Применяется </w:t>
      </w:r>
      <w:r w:rsidRPr="00535A87">
        <w:rPr>
          <w:sz w:val="24"/>
        </w:rPr>
        <w:t xml:space="preserve">мультиагентный </w:t>
      </w:r>
      <w:r w:rsidRPr="00535A87">
        <w:rPr>
          <w:sz w:val="24"/>
          <w:lang w:val="kk-KZ" w:eastAsia="ar-SA"/>
        </w:rPr>
        <w:t>подход</w:t>
      </w:r>
      <w:r w:rsidRPr="00535A87">
        <w:rPr>
          <w:sz w:val="24"/>
        </w:rPr>
        <w:t>, который является одним из высокоэффективных для разработки программных приложений на основе искусственных иммунных систем.</w:t>
      </w:r>
    </w:p>
    <w:p w:rsidR="00E34DF4" w:rsidRPr="00535A87" w:rsidRDefault="00E34DF4" w:rsidP="00E34DF4">
      <w:pPr>
        <w:pStyle w:val="OsnownojText"/>
        <w:spacing w:line="360" w:lineRule="auto"/>
        <w:ind w:firstLine="567"/>
        <w:rPr>
          <w:sz w:val="24"/>
        </w:rPr>
      </w:pPr>
    </w:p>
    <w:p w:rsidR="00E34DF4" w:rsidRPr="00535A87" w:rsidRDefault="00E34DF4" w:rsidP="00E34DF4">
      <w:pPr>
        <w:pStyle w:val="OsnownojText"/>
        <w:spacing w:line="360" w:lineRule="auto"/>
        <w:ind w:firstLine="567"/>
        <w:rPr>
          <w:sz w:val="24"/>
        </w:rPr>
      </w:pPr>
      <w:r w:rsidRPr="00535A87">
        <w:rPr>
          <w:sz w:val="24"/>
        </w:rPr>
        <w:t xml:space="preserve">1.1 </w:t>
      </w:r>
      <w:r w:rsidRPr="00535A87">
        <w:rPr>
          <w:sz w:val="24"/>
          <w:lang w:val="kk-KZ"/>
        </w:rPr>
        <w:t xml:space="preserve">Обзор состояния искусственных иммунных систем </w:t>
      </w:r>
      <w:r w:rsidRPr="00535A87">
        <w:rPr>
          <w:sz w:val="24"/>
        </w:rPr>
        <w:t>(ИИС)</w:t>
      </w:r>
    </w:p>
    <w:p w:rsidR="00E34DF4" w:rsidRPr="00535A87" w:rsidRDefault="00E34DF4" w:rsidP="00E34DF4">
      <w:pPr>
        <w:spacing w:line="360" w:lineRule="auto"/>
        <w:ind w:firstLine="567"/>
        <w:jc w:val="both"/>
        <w:rPr>
          <w:rFonts w:eastAsia="Times New Roman"/>
          <w:lang w:val="kk-KZ"/>
        </w:rPr>
      </w:pPr>
    </w:p>
    <w:p w:rsidR="00E34DF4" w:rsidRPr="00535A87" w:rsidRDefault="00E34DF4" w:rsidP="00E34DF4">
      <w:pPr>
        <w:spacing w:line="360" w:lineRule="auto"/>
        <w:ind w:firstLine="567"/>
        <w:jc w:val="both"/>
        <w:rPr>
          <w:rFonts w:eastAsia="Times New Roman"/>
          <w:bCs/>
        </w:rPr>
      </w:pPr>
      <w:r w:rsidRPr="00535A87">
        <w:rPr>
          <w:rFonts w:eastAsia="Times New Roman"/>
          <w:lang w:val="kk-KZ"/>
        </w:rPr>
        <w:t xml:space="preserve">В настоящее время в связи с бурным </w:t>
      </w:r>
      <w:r w:rsidRPr="00535A87">
        <w:rPr>
          <w:rFonts w:eastAsia="Times New Roman"/>
        </w:rPr>
        <w:t xml:space="preserve">развитием </w:t>
      </w:r>
      <w:r w:rsidRPr="00535A87">
        <w:rPr>
          <w:rFonts w:eastAsia="Times New Roman"/>
          <w:bCs/>
        </w:rPr>
        <w:t xml:space="preserve">автоматизированных систем </w:t>
      </w:r>
      <w:r w:rsidRPr="00535A87">
        <w:rPr>
          <w:rFonts w:eastAsia="Times New Roman"/>
          <w:bCs/>
          <w:lang w:val="kk-KZ"/>
        </w:rPr>
        <w:t xml:space="preserve"> </w:t>
      </w:r>
      <w:r w:rsidRPr="00535A87">
        <w:rPr>
          <w:rFonts w:eastAsia="Times New Roman"/>
          <w:bCs/>
        </w:rPr>
        <w:t xml:space="preserve">управления сложными объектами </w:t>
      </w:r>
      <w:r w:rsidRPr="00535A87">
        <w:rPr>
          <w:rFonts w:eastAsia="Times New Roman"/>
          <w:lang w:val="kk-KZ"/>
        </w:rPr>
        <w:t xml:space="preserve">в рамках концепции цифровой индустрии </w:t>
      </w:r>
      <w:r w:rsidRPr="00535A87">
        <w:rPr>
          <w:rFonts w:eastAsia="Times New Roman"/>
          <w:bCs/>
          <w:lang w:val="kk-KZ"/>
        </w:rPr>
        <w:t xml:space="preserve">актуальна разработка инновационных нетрадиционных подходов на основе последних достижений искусственного интеллекта </w:t>
      </w:r>
      <w:r w:rsidRPr="00535A87">
        <w:rPr>
          <w:rFonts w:eastAsia="Times New Roman"/>
          <w:bCs/>
        </w:rPr>
        <w:t xml:space="preserve">(ИИ) </w:t>
      </w:r>
      <w:r w:rsidRPr="00535A87">
        <w:rPr>
          <w:rFonts w:eastAsia="Times New Roman"/>
        </w:rPr>
        <w:t xml:space="preserve">с целью </w:t>
      </w:r>
      <w:r>
        <w:rPr>
          <w:rFonts w:eastAsia="Times New Roman"/>
        </w:rPr>
        <w:t>получения</w:t>
      </w:r>
      <w:r w:rsidRPr="00535A87">
        <w:rPr>
          <w:rFonts w:eastAsia="Times New Roman"/>
        </w:rPr>
        <w:t xml:space="preserve"> высокого уровня качества управления. Подходы ИИ</w:t>
      </w:r>
      <w:r w:rsidRPr="00535A87">
        <w:rPr>
          <w:rFonts w:eastAsia="Times New Roman"/>
          <w:shd w:val="clear" w:color="auto" w:fill="FFFFFF"/>
        </w:rPr>
        <w:t xml:space="preserve"> позволяют решать сложные задачи автоматизации современных промышленных и технологических процессов. В связи с этим особый интерес вызывает </w:t>
      </w:r>
      <w:r w:rsidRPr="00535A87">
        <w:rPr>
          <w:rFonts w:eastAsia="Times New Roman"/>
          <w:bCs/>
          <w:iCs/>
        </w:rPr>
        <w:t>интеграция современных программных продуктов по управлению сложными объектами и методов искусственного интеллекта для обработки большого объема производственных данных промышленных предприятий и улучшения качества управления. Н</w:t>
      </w:r>
      <w:r w:rsidRPr="00535A87">
        <w:rPr>
          <w:rFonts w:eastAsia="Times New Roman"/>
          <w:bCs/>
        </w:rPr>
        <w:t xml:space="preserve">овейшие программно-аппаратные комплексы на базе современных подходов ИИ позволяют анализировать и прогнозировать данные с измерительных приборов посредством обработки архивной информации </w:t>
      </w:r>
      <w:r w:rsidRPr="005257E4">
        <w:rPr>
          <w:rFonts w:eastAsia="Times New Roman"/>
          <w:bCs/>
          <w:lang w:val="en-US"/>
        </w:rPr>
        <w:t>SCADA</w:t>
      </w:r>
      <w:r w:rsidRPr="005257E4">
        <w:rPr>
          <w:rFonts w:eastAsia="Times New Roman"/>
          <w:bCs/>
        </w:rPr>
        <w:t xml:space="preserve"> </w:t>
      </w:r>
      <w:r w:rsidRPr="005257E4">
        <w:rPr>
          <w:rFonts w:eastAsia="Times New Roman"/>
          <w:bCs/>
          <w:lang w:val="kk-KZ"/>
        </w:rPr>
        <w:t>систем</w:t>
      </w:r>
      <w:r w:rsidRPr="005257E4">
        <w:rPr>
          <w:rFonts w:eastAsia="Times New Roman"/>
          <w:bCs/>
        </w:rPr>
        <w:t xml:space="preserve"> (</w:t>
      </w:r>
      <w:r w:rsidRPr="005257E4">
        <w:rPr>
          <w:rFonts w:eastAsia="Times New Roman"/>
          <w:bCs/>
          <w:iCs/>
        </w:rPr>
        <w:t>S</w:t>
      </w:r>
      <w:r w:rsidRPr="005257E4">
        <w:rPr>
          <w:rFonts w:eastAsia="Times New Roman"/>
          <w:iCs/>
        </w:rPr>
        <w:t>upervisory</w:t>
      </w:r>
      <w:r w:rsidRPr="005257E4">
        <w:rPr>
          <w:rFonts w:eastAsia="Times New Roman"/>
          <w:iCs/>
          <w:lang w:val="kk-KZ"/>
        </w:rPr>
        <w:t xml:space="preserve"> </w:t>
      </w:r>
      <w:r w:rsidRPr="005257E4">
        <w:rPr>
          <w:rFonts w:eastAsia="Times New Roman"/>
          <w:bCs/>
          <w:iCs/>
        </w:rPr>
        <w:t>C</w:t>
      </w:r>
      <w:r w:rsidRPr="005257E4">
        <w:rPr>
          <w:rFonts w:eastAsia="Times New Roman"/>
          <w:iCs/>
        </w:rPr>
        <w:t>ontrol</w:t>
      </w:r>
      <w:r w:rsidRPr="005257E4">
        <w:rPr>
          <w:rFonts w:eastAsia="Times New Roman"/>
          <w:iCs/>
          <w:lang w:val="kk-KZ"/>
        </w:rPr>
        <w:t xml:space="preserve"> </w:t>
      </w:r>
      <w:r w:rsidRPr="005257E4">
        <w:rPr>
          <w:rFonts w:eastAsia="Times New Roman"/>
          <w:bCs/>
          <w:iCs/>
        </w:rPr>
        <w:t>A</w:t>
      </w:r>
      <w:r w:rsidRPr="005257E4">
        <w:rPr>
          <w:rFonts w:eastAsia="Times New Roman"/>
          <w:iCs/>
        </w:rPr>
        <w:t>nd</w:t>
      </w:r>
      <w:r w:rsidRPr="005257E4">
        <w:rPr>
          <w:rFonts w:eastAsia="Times New Roman"/>
          <w:iCs/>
          <w:lang w:val="kk-KZ"/>
        </w:rPr>
        <w:t xml:space="preserve"> </w:t>
      </w:r>
      <w:r w:rsidRPr="005257E4">
        <w:rPr>
          <w:rFonts w:eastAsia="Times New Roman"/>
          <w:bCs/>
          <w:iCs/>
        </w:rPr>
        <w:t>D</w:t>
      </w:r>
      <w:r w:rsidRPr="005257E4">
        <w:rPr>
          <w:rFonts w:eastAsia="Times New Roman"/>
          <w:iCs/>
        </w:rPr>
        <w:t>ata</w:t>
      </w:r>
      <w:r w:rsidRPr="005257E4">
        <w:rPr>
          <w:rFonts w:eastAsia="Times New Roman"/>
          <w:iCs/>
          <w:lang w:val="kk-KZ"/>
        </w:rPr>
        <w:t xml:space="preserve"> </w:t>
      </w:r>
      <w:r w:rsidRPr="005257E4">
        <w:rPr>
          <w:rFonts w:eastAsia="Times New Roman"/>
          <w:bCs/>
          <w:iCs/>
        </w:rPr>
        <w:t>A</w:t>
      </w:r>
      <w:r w:rsidRPr="005257E4">
        <w:rPr>
          <w:rFonts w:eastAsia="Times New Roman"/>
          <w:iCs/>
        </w:rPr>
        <w:t>cquisition)</w:t>
      </w:r>
      <w:r w:rsidRPr="005257E4">
        <w:rPr>
          <w:rFonts w:eastAsia="Times New Roman"/>
          <w:bCs/>
          <w:lang w:val="kk-KZ"/>
        </w:rPr>
        <w:t xml:space="preserve"> и </w:t>
      </w:r>
      <w:r w:rsidRPr="00535A87">
        <w:rPr>
          <w:rFonts w:eastAsia="Times New Roman"/>
          <w:bCs/>
          <w:lang w:val="kk-KZ"/>
        </w:rPr>
        <w:lastRenderedPageBreak/>
        <w:t xml:space="preserve">распределенных систем управления </w:t>
      </w:r>
      <w:r w:rsidRPr="00535A87">
        <w:rPr>
          <w:rFonts w:eastAsia="Times New Roman"/>
          <w:bCs/>
        </w:rPr>
        <w:t>(</w:t>
      </w:r>
      <w:r w:rsidRPr="00535A87">
        <w:rPr>
          <w:rFonts w:eastAsia="Times New Roman"/>
          <w:bCs/>
          <w:lang w:val="en-US"/>
        </w:rPr>
        <w:t>DCS</w:t>
      </w:r>
      <w:r w:rsidRPr="00535A87">
        <w:rPr>
          <w:rFonts w:eastAsia="Times New Roman"/>
          <w:bCs/>
        </w:rPr>
        <w:t xml:space="preserve">, </w:t>
      </w:r>
      <w:r w:rsidRPr="00535A87">
        <w:rPr>
          <w:rFonts w:eastAsia="Times New Roman"/>
          <w:bCs/>
          <w:lang w:val="kk-KZ"/>
        </w:rPr>
        <w:t>Distributed Control System)</w:t>
      </w:r>
      <w:r w:rsidRPr="00535A87">
        <w:rPr>
          <w:rFonts w:eastAsia="Times New Roman"/>
          <w:bCs/>
        </w:rPr>
        <w:t>. С</w:t>
      </w:r>
      <w:r w:rsidRPr="00535A87">
        <w:rPr>
          <w:rFonts w:eastAsia="Times New Roman"/>
          <w:bCs/>
          <w:iCs/>
        </w:rPr>
        <w:t xml:space="preserve">пециализированные программные продукты </w:t>
      </w:r>
      <w:r w:rsidRPr="00535A87">
        <w:rPr>
          <w:rFonts w:eastAsia="Times New Roman"/>
          <w:bCs/>
          <w:iCs/>
          <w:lang w:val="en-US"/>
        </w:rPr>
        <w:t>SCADA</w:t>
      </w:r>
      <w:r w:rsidRPr="00535A87">
        <w:rPr>
          <w:rFonts w:eastAsia="Times New Roman"/>
          <w:bCs/>
          <w:iCs/>
        </w:rPr>
        <w:t xml:space="preserve"> </w:t>
      </w:r>
      <w:r w:rsidRPr="00535A87">
        <w:rPr>
          <w:rFonts w:eastAsia="Times New Roman"/>
          <w:bCs/>
          <w:iCs/>
          <w:lang w:val="kk-KZ"/>
        </w:rPr>
        <w:t xml:space="preserve">и </w:t>
      </w:r>
      <w:r w:rsidRPr="00535A87">
        <w:rPr>
          <w:rFonts w:eastAsia="Times New Roman"/>
          <w:bCs/>
          <w:iCs/>
          <w:lang w:val="en-US"/>
        </w:rPr>
        <w:t>DCS</w:t>
      </w:r>
      <w:r w:rsidRPr="00535A87">
        <w:rPr>
          <w:rFonts w:eastAsia="Times New Roman"/>
          <w:bCs/>
          <w:iCs/>
        </w:rPr>
        <w:t xml:space="preserve"> предназначены для современных сложных систем автоматизированного управления на промышленных предприятиях. </w:t>
      </w:r>
      <w:r w:rsidRPr="00535A87">
        <w:rPr>
          <w:rFonts w:eastAsia="Times New Roman"/>
          <w:bCs/>
        </w:rPr>
        <w:t>Для разработки подобных комплексов хорошо зарекомендовал</w:t>
      </w:r>
      <w:r w:rsidRPr="00535A87">
        <w:rPr>
          <w:rFonts w:eastAsia="Times New Roman"/>
          <w:bCs/>
          <w:lang w:val="kk-KZ"/>
        </w:rPr>
        <w:t>и</w:t>
      </w:r>
      <w:r w:rsidRPr="00535A87">
        <w:rPr>
          <w:rFonts w:eastAsia="Times New Roman"/>
          <w:bCs/>
        </w:rPr>
        <w:t xml:space="preserve"> себя </w:t>
      </w:r>
      <w:r w:rsidRPr="00535A87">
        <w:rPr>
          <w:rFonts w:eastAsia="Times New Roman"/>
          <w:bCs/>
          <w:lang w:val="kk-KZ"/>
        </w:rPr>
        <w:t xml:space="preserve">биоинсперированные </w:t>
      </w:r>
      <w:r w:rsidRPr="00535A87">
        <w:rPr>
          <w:rFonts w:eastAsia="Times New Roman"/>
          <w:bCs/>
        </w:rPr>
        <w:t>подход</w:t>
      </w:r>
      <w:r w:rsidRPr="00535A87">
        <w:rPr>
          <w:rFonts w:eastAsia="Times New Roman"/>
          <w:bCs/>
          <w:lang w:val="kk-KZ"/>
        </w:rPr>
        <w:t>ы ИИ</w:t>
      </w:r>
      <w:r w:rsidRPr="00535A87">
        <w:rPr>
          <w:rFonts w:eastAsia="Times New Roman"/>
          <w:bCs/>
        </w:rPr>
        <w:t>, такие как нейронные сети [</w:t>
      </w:r>
      <w:r w:rsidR="007A7554" w:rsidRPr="007A7554">
        <w:rPr>
          <w:rFonts w:eastAsia="Times New Roman"/>
          <w:bCs/>
        </w:rPr>
        <w:t>5</w:t>
      </w:r>
      <w:r w:rsidR="007A7554">
        <w:rPr>
          <w:rFonts w:eastAsia="Times New Roman"/>
          <w:bCs/>
        </w:rPr>
        <w:t>], генетические алгоритмы [6</w:t>
      </w:r>
      <w:r w:rsidRPr="00535A87">
        <w:rPr>
          <w:rFonts w:eastAsia="Times New Roman"/>
          <w:bCs/>
        </w:rPr>
        <w:t xml:space="preserve">], </w:t>
      </w:r>
      <w:r w:rsidRPr="00535A87">
        <w:rPr>
          <w:rFonts w:eastAsia="Times New Roman"/>
          <w:bCs/>
          <w:lang w:val="kk-KZ"/>
        </w:rPr>
        <w:t xml:space="preserve">алгоритмы роевого интеллекта </w:t>
      </w:r>
      <w:r w:rsidR="007A7554">
        <w:rPr>
          <w:rFonts w:eastAsia="Times New Roman"/>
          <w:bCs/>
        </w:rPr>
        <w:t>[7</w:t>
      </w:r>
      <w:r w:rsidRPr="00535A87">
        <w:rPr>
          <w:rFonts w:eastAsia="Times New Roman"/>
          <w:bCs/>
        </w:rPr>
        <w:t>], искусственные</w:t>
      </w:r>
      <w:r w:rsidRPr="00535A87">
        <w:rPr>
          <w:rFonts w:eastAsia="Times New Roman"/>
          <w:bCs/>
          <w:lang w:val="kk-KZ"/>
        </w:rPr>
        <w:t xml:space="preserve"> </w:t>
      </w:r>
      <w:r w:rsidR="007A7554">
        <w:rPr>
          <w:rFonts w:eastAsia="Times New Roman"/>
          <w:bCs/>
        </w:rPr>
        <w:t>иммунные системы [</w:t>
      </w:r>
      <w:r w:rsidR="007A7554" w:rsidRPr="007A7554">
        <w:rPr>
          <w:rFonts w:eastAsia="Times New Roman"/>
          <w:bCs/>
        </w:rPr>
        <w:t>8</w:t>
      </w:r>
      <w:r w:rsidRPr="00535A87">
        <w:rPr>
          <w:rFonts w:eastAsia="Times New Roman"/>
          <w:bCs/>
        </w:rPr>
        <w:t>]</w:t>
      </w:r>
      <w:r w:rsidRPr="00535A87">
        <w:rPr>
          <w:rFonts w:eastAsia="Times New Roman"/>
          <w:bCs/>
          <w:lang w:val="kk-KZ"/>
        </w:rPr>
        <w:t xml:space="preserve"> и различные их модификации </w:t>
      </w:r>
      <w:r w:rsidR="007A7554">
        <w:rPr>
          <w:rFonts w:eastAsia="Times New Roman"/>
          <w:bCs/>
        </w:rPr>
        <w:t>[</w:t>
      </w:r>
      <w:r w:rsidR="007A7554" w:rsidRPr="007A7554">
        <w:rPr>
          <w:rFonts w:eastAsia="Times New Roman"/>
          <w:bCs/>
        </w:rPr>
        <w:t>9</w:t>
      </w:r>
      <w:r w:rsidRPr="00535A87">
        <w:rPr>
          <w:rFonts w:eastAsia="Times New Roman"/>
          <w:bCs/>
        </w:rPr>
        <w:t>-</w:t>
      </w:r>
      <w:r w:rsidR="007A7554" w:rsidRPr="007A7554">
        <w:rPr>
          <w:rFonts w:eastAsia="Times New Roman"/>
          <w:bCs/>
        </w:rPr>
        <w:t>11</w:t>
      </w:r>
      <w:r w:rsidRPr="00535A87">
        <w:rPr>
          <w:rFonts w:eastAsia="Times New Roman"/>
          <w:bCs/>
        </w:rPr>
        <w:t xml:space="preserve">]. </w:t>
      </w:r>
    </w:p>
    <w:p w:rsidR="00E34DF4" w:rsidRPr="00535A87" w:rsidRDefault="00E34DF4" w:rsidP="00E34DF4">
      <w:pPr>
        <w:spacing w:line="360" w:lineRule="auto"/>
        <w:ind w:firstLine="567"/>
        <w:jc w:val="both"/>
        <w:rPr>
          <w:rFonts w:eastAsia="Times New Roman"/>
        </w:rPr>
      </w:pPr>
      <w:r w:rsidRPr="00535A87">
        <w:rPr>
          <w:rFonts w:eastAsia="Times New Roman"/>
        </w:rPr>
        <w:t>В последнее время особый интерес вызывают искусственные иммунные системы (ИИС), которые быстро развиваются и находят свое применение во многих областях науки, производства, медицине и образовании. Подход ИИС</w:t>
      </w:r>
      <w:r w:rsidRPr="00535A87">
        <w:rPr>
          <w:rFonts w:eastAsia="Times New Roman"/>
          <w:lang w:val="kk-KZ"/>
        </w:rPr>
        <w:t xml:space="preserve"> основан на обработке информации молекулами белков и иммунологических реакций организма человека на вторжение чужеродных антигенов </w:t>
      </w:r>
      <w:r w:rsidRPr="00535A87">
        <w:rPr>
          <w:rFonts w:eastAsia="Times New Roman"/>
        </w:rPr>
        <w:t>[</w:t>
      </w:r>
      <w:r w:rsidR="007A7554" w:rsidRPr="007A7554">
        <w:rPr>
          <w:rFonts w:eastAsia="Times New Roman"/>
        </w:rPr>
        <w:t>12</w:t>
      </w:r>
      <w:r w:rsidRPr="00535A87">
        <w:rPr>
          <w:rFonts w:eastAsia="Times New Roman"/>
        </w:rPr>
        <w:t>]</w:t>
      </w:r>
      <w:r w:rsidRPr="00535A87">
        <w:rPr>
          <w:rFonts w:eastAsia="Times New Roman"/>
          <w:lang w:val="kk-KZ"/>
        </w:rPr>
        <w:t>. Современные ИИС подразделяются на несколько основных направлений, которые имитируют определенные функции иммунной системы, такие как</w:t>
      </w:r>
      <w:r w:rsidRPr="00535A87">
        <w:rPr>
          <w:rFonts w:eastAsia="Times New Roman"/>
        </w:rPr>
        <w:t>: клональный отбор [</w:t>
      </w:r>
      <w:r w:rsidR="007A7554" w:rsidRPr="007A7554">
        <w:rPr>
          <w:rFonts w:eastAsia="Times New Roman"/>
        </w:rPr>
        <w:t>13</w:t>
      </w:r>
      <w:r w:rsidRPr="00535A87">
        <w:rPr>
          <w:rFonts w:eastAsia="Times New Roman"/>
        </w:rPr>
        <w:t>], негативная селекция [1</w:t>
      </w:r>
      <w:r w:rsidR="007A7554" w:rsidRPr="007A7554">
        <w:rPr>
          <w:rFonts w:eastAsia="Times New Roman"/>
        </w:rPr>
        <w:t>4</w:t>
      </w:r>
      <w:r w:rsidRPr="00535A87">
        <w:rPr>
          <w:rFonts w:eastAsia="Times New Roman"/>
        </w:rPr>
        <w:t>] и алгоритмы на основе иммунной сети [1</w:t>
      </w:r>
      <w:r w:rsidR="007A7554" w:rsidRPr="007A7554">
        <w:rPr>
          <w:rFonts w:eastAsia="Times New Roman"/>
        </w:rPr>
        <w:t>5</w:t>
      </w:r>
      <w:r w:rsidRPr="00535A87">
        <w:rPr>
          <w:rFonts w:eastAsia="Times New Roman"/>
        </w:rPr>
        <w:t xml:space="preserve">]. </w:t>
      </w:r>
      <w:r w:rsidRPr="00535A87">
        <w:rPr>
          <w:rFonts w:eastAsia="Times New Roman"/>
          <w:lang w:val="kk-KZ"/>
        </w:rPr>
        <w:t>Данные методы широко используются при</w:t>
      </w:r>
      <w:r w:rsidR="003356CA">
        <w:rPr>
          <w:rFonts w:eastAsia="Times New Roman"/>
        </w:rPr>
        <w:t xml:space="preserve"> распознавании образ</w:t>
      </w:r>
      <w:r w:rsidRPr="00535A87">
        <w:rPr>
          <w:rFonts w:eastAsia="Times New Roman"/>
        </w:rPr>
        <w:t xml:space="preserve">ов, обнаружении вторжений в системах безопасности, классификации, прогнозировании и т.д. </w:t>
      </w:r>
    </w:p>
    <w:p w:rsidR="00E34DF4" w:rsidRPr="00342FB3" w:rsidRDefault="007A7554" w:rsidP="0030261B">
      <w:pPr>
        <w:spacing w:line="360" w:lineRule="auto"/>
        <w:ind w:firstLine="567"/>
        <w:jc w:val="both"/>
        <w:rPr>
          <w:rFonts w:eastAsia="Times New Roman"/>
        </w:rPr>
      </w:pPr>
      <w:r>
        <w:rPr>
          <w:rFonts w:eastAsia="Times New Roman"/>
        </w:rPr>
        <w:t>Работа [16</w:t>
      </w:r>
      <w:r w:rsidR="00E34DF4" w:rsidRPr="00535A87">
        <w:rPr>
          <w:rFonts w:eastAsia="Times New Roman"/>
        </w:rPr>
        <w:t xml:space="preserve">] </w:t>
      </w:r>
      <w:r w:rsidR="00E34DF4" w:rsidRPr="00535A87">
        <w:rPr>
          <w:rFonts w:eastAsia="Times New Roman"/>
          <w:lang w:val="kk-KZ"/>
        </w:rPr>
        <w:t>посвящена решению проблемы классификации сетевого трафика на основе парадигмы ИИС</w:t>
      </w:r>
      <w:r w:rsidR="00E34DF4" w:rsidRPr="00535A87">
        <w:rPr>
          <w:rFonts w:eastAsia="Times New Roman"/>
        </w:rPr>
        <w:t xml:space="preserve">. В статье приводится исторический обзор создания алгоритмов ИИС и </w:t>
      </w:r>
      <w:r w:rsidR="00E34DF4" w:rsidRPr="00535A87">
        <w:rPr>
          <w:rFonts w:eastAsia="Times New Roman"/>
          <w:lang w:val="kk-KZ"/>
        </w:rPr>
        <w:t xml:space="preserve">разработанных </w:t>
      </w:r>
      <w:r w:rsidR="00E34DF4" w:rsidRPr="00535A87">
        <w:rPr>
          <w:rFonts w:eastAsia="Times New Roman"/>
        </w:rPr>
        <w:t>приложен</w:t>
      </w:r>
      <w:r w:rsidR="00E34DF4" w:rsidRPr="00535A87">
        <w:rPr>
          <w:rFonts w:eastAsia="Times New Roman"/>
          <w:lang w:val="kk-KZ"/>
        </w:rPr>
        <w:t>и</w:t>
      </w:r>
      <w:r w:rsidR="00E34DF4" w:rsidRPr="00535A87">
        <w:rPr>
          <w:rFonts w:eastAsia="Times New Roman"/>
        </w:rPr>
        <w:t>й</w:t>
      </w:r>
      <w:r w:rsidR="00E34DF4" w:rsidRPr="00535A87">
        <w:rPr>
          <w:rFonts w:eastAsia="Times New Roman"/>
          <w:lang w:val="kk-KZ"/>
        </w:rPr>
        <w:t xml:space="preserve"> </w:t>
      </w:r>
      <w:r w:rsidR="00E34DF4" w:rsidRPr="00535A87">
        <w:rPr>
          <w:rFonts w:eastAsia="Times New Roman"/>
        </w:rPr>
        <w:t>на их основе. Кроме того, дается обоснование применения алгоритма негативной селекции (</w:t>
      </w:r>
      <w:r w:rsidR="00E34DF4" w:rsidRPr="00535A87">
        <w:rPr>
          <w:rFonts w:eastAsia="Times New Roman"/>
          <w:lang w:val="en-US"/>
        </w:rPr>
        <w:t>NSA</w:t>
      </w:r>
      <w:r w:rsidR="00E34DF4" w:rsidRPr="00535A87">
        <w:rPr>
          <w:rFonts w:eastAsia="Times New Roman"/>
        </w:rPr>
        <w:t>) к проблеме классификации сетевого трафика.</w:t>
      </w:r>
      <w:r w:rsidR="00E34DF4" w:rsidRPr="00535A87">
        <w:rPr>
          <w:rFonts w:eastAsia="Times New Roman"/>
          <w:lang w:val="kk-KZ"/>
        </w:rPr>
        <w:t xml:space="preserve"> В статье </w:t>
      </w:r>
      <w:r>
        <w:rPr>
          <w:rFonts w:eastAsia="Times New Roman"/>
        </w:rPr>
        <w:t>[17</w:t>
      </w:r>
      <w:r w:rsidR="00E34DF4" w:rsidRPr="00541D80">
        <w:rPr>
          <w:rFonts w:eastAsia="Times New Roman"/>
        </w:rPr>
        <w:t xml:space="preserve">] </w:t>
      </w:r>
      <w:r w:rsidR="00E34DF4" w:rsidRPr="00541D80">
        <w:rPr>
          <w:rFonts w:eastAsia="Times New Roman"/>
          <w:lang w:val="kk-KZ"/>
        </w:rPr>
        <w:t xml:space="preserve">представлен новый подход к обнаружению компьютерных вирусов основанный на применении ИИС и генетического алгоритма. Используется алгоритм VDC (Virus Detection Clonal algorithm), который состоит из следующих этапов: клонирования, гипермутации и стохастического повторного отбора. Генетический алгоритм применяется для улучшения работы алгоритма </w:t>
      </w:r>
      <w:r w:rsidR="00E34DF4" w:rsidRPr="00541D80">
        <w:rPr>
          <w:rFonts w:eastAsia="Times New Roman"/>
          <w:lang w:val="en-US"/>
        </w:rPr>
        <w:t>VDS</w:t>
      </w:r>
      <w:r w:rsidR="00E34DF4" w:rsidRPr="00541D80">
        <w:rPr>
          <w:rFonts w:eastAsia="Times New Roman"/>
        </w:rPr>
        <w:t xml:space="preserve"> </w:t>
      </w:r>
      <w:r w:rsidR="00E34DF4" w:rsidRPr="00541D80">
        <w:rPr>
          <w:rFonts w:eastAsia="Times New Roman"/>
          <w:lang w:val="kk-KZ"/>
        </w:rPr>
        <w:t>путем поиска оптимальных значений параметров.</w:t>
      </w:r>
      <w:r w:rsidR="00E34DF4" w:rsidRPr="00541D80">
        <w:rPr>
          <w:rFonts w:eastAsia="Times New Roman"/>
        </w:rPr>
        <w:t xml:space="preserve"> </w:t>
      </w:r>
      <w:r w:rsidR="00E34DF4" w:rsidRPr="00541D80">
        <w:rPr>
          <w:rFonts w:eastAsia="Times New Roman"/>
          <w:lang w:val="kk-KZ"/>
        </w:rPr>
        <w:t xml:space="preserve">Результаты  исследований показали высокую скорость обнаружения вирусов с использованием разработанного алгоритма, которая составляет 94,4%. </w:t>
      </w:r>
      <w:r w:rsidRPr="00541D80">
        <w:rPr>
          <w:rFonts w:eastAsia="Times New Roman"/>
        </w:rPr>
        <w:t>Исследования [18</w:t>
      </w:r>
      <w:r w:rsidR="00E34DF4" w:rsidRPr="00541D80">
        <w:rPr>
          <w:rFonts w:eastAsia="Times New Roman"/>
        </w:rPr>
        <w:t xml:space="preserve">] </w:t>
      </w:r>
      <w:r w:rsidR="00E34DF4" w:rsidRPr="00541D80">
        <w:rPr>
          <w:rStyle w:val="red"/>
          <w:rFonts w:eastAsia="Times New Roman"/>
          <w:shd w:val="clear" w:color="auto" w:fill="FFFFFF"/>
        </w:rPr>
        <w:t>посвящен</w:t>
      </w:r>
      <w:r w:rsidR="00E34DF4" w:rsidRPr="00541D80">
        <w:rPr>
          <w:rStyle w:val="red"/>
          <w:rFonts w:eastAsia="Times New Roman"/>
          <w:shd w:val="clear" w:color="auto" w:fill="FFFFFF"/>
          <w:lang w:val="kk-KZ"/>
        </w:rPr>
        <w:t>ы</w:t>
      </w:r>
      <w:r w:rsidR="00E34DF4" w:rsidRPr="00541D80">
        <w:rPr>
          <w:rStyle w:val="red"/>
          <w:rFonts w:eastAsia="Times New Roman"/>
          <w:shd w:val="clear" w:color="auto" w:fill="FFFFFF"/>
        </w:rPr>
        <w:t xml:space="preserve"> </w:t>
      </w:r>
      <w:r w:rsidR="00E34DF4" w:rsidRPr="00541D80">
        <w:rPr>
          <w:rStyle w:val="red"/>
          <w:rFonts w:eastAsia="Times New Roman"/>
          <w:shd w:val="clear" w:color="auto" w:fill="FFFFFF"/>
          <w:lang w:val="kk-KZ"/>
        </w:rPr>
        <w:t xml:space="preserve">методам машинного </w:t>
      </w:r>
      <w:r w:rsidR="00E34DF4" w:rsidRPr="00541D80">
        <w:rPr>
          <w:rFonts w:eastAsia="Times New Roman"/>
          <w:spacing w:val="2"/>
        </w:rPr>
        <w:t xml:space="preserve">обучения и интеллектуальному анализу данных, а также </w:t>
      </w:r>
      <w:r w:rsidR="00E34DF4" w:rsidRPr="00541D80">
        <w:rPr>
          <w:rFonts w:eastAsia="Times New Roman"/>
          <w:spacing w:val="2"/>
          <w:lang w:val="kk-KZ"/>
        </w:rPr>
        <w:t>их многочисленным приложениям</w:t>
      </w:r>
      <w:r w:rsidR="00E34DF4" w:rsidRPr="00541D80">
        <w:rPr>
          <w:rFonts w:eastAsia="Times New Roman"/>
          <w:spacing w:val="2"/>
        </w:rPr>
        <w:t xml:space="preserve">, в том числе на основе подходов </w:t>
      </w:r>
      <w:r w:rsidR="00E34DF4" w:rsidRPr="00541D80">
        <w:rPr>
          <w:rFonts w:eastAsia="Times New Roman"/>
          <w:spacing w:val="2"/>
          <w:lang w:val="kk-KZ"/>
        </w:rPr>
        <w:t>ИИС</w:t>
      </w:r>
      <w:r w:rsidR="00E34DF4" w:rsidRPr="00541D80">
        <w:rPr>
          <w:rFonts w:eastAsia="Times New Roman"/>
          <w:spacing w:val="2"/>
        </w:rPr>
        <w:t>.</w:t>
      </w:r>
      <w:r w:rsidR="00E34DF4" w:rsidRPr="00541D80">
        <w:rPr>
          <w:rFonts w:eastAsia="Times New Roman"/>
          <w:spacing w:val="2"/>
          <w:lang w:val="kk-KZ"/>
        </w:rPr>
        <w:t xml:space="preserve"> </w:t>
      </w:r>
      <w:r w:rsidRPr="00541D80">
        <w:rPr>
          <w:rFonts w:eastAsia="Times New Roman"/>
        </w:rPr>
        <w:t>В статье [19</w:t>
      </w:r>
      <w:r w:rsidR="00E34DF4" w:rsidRPr="00541D80">
        <w:rPr>
          <w:rFonts w:eastAsia="Times New Roman"/>
        </w:rPr>
        <w:t xml:space="preserve">] представлен разработанный модифицированный алгоритм на основе иммунносететвого подхода </w:t>
      </w:r>
      <w:r w:rsidR="00E34DF4" w:rsidRPr="00541D80">
        <w:rPr>
          <w:rFonts w:eastAsia="Times New Roman"/>
          <w:lang w:val="kk-KZ"/>
        </w:rPr>
        <w:t xml:space="preserve">и алгоритма </w:t>
      </w:r>
      <w:r w:rsidR="00E34DF4" w:rsidRPr="00541D80">
        <w:rPr>
          <w:rFonts w:eastAsia="Times New Roman"/>
          <w:lang w:val="en-US"/>
        </w:rPr>
        <w:t>RF</w:t>
      </w:r>
      <w:r w:rsidR="00E34DF4" w:rsidRPr="00541D80">
        <w:rPr>
          <w:rFonts w:eastAsia="Times New Roman"/>
        </w:rPr>
        <w:t xml:space="preserve"> (</w:t>
      </w:r>
      <w:r w:rsidR="00E34DF4" w:rsidRPr="00541D80">
        <w:rPr>
          <w:rFonts w:eastAsia="Times New Roman"/>
          <w:lang w:val="en-US"/>
        </w:rPr>
        <w:t>Random</w:t>
      </w:r>
      <w:r w:rsidR="00E34DF4" w:rsidRPr="00541D80">
        <w:rPr>
          <w:rFonts w:eastAsia="Times New Roman"/>
        </w:rPr>
        <w:t xml:space="preserve"> </w:t>
      </w:r>
      <w:r w:rsidR="00E34DF4" w:rsidRPr="00541D80">
        <w:rPr>
          <w:rFonts w:eastAsia="Times New Roman"/>
          <w:lang w:val="en-US"/>
        </w:rPr>
        <w:t>Forest</w:t>
      </w:r>
      <w:r w:rsidR="00E34DF4" w:rsidRPr="00541D80">
        <w:rPr>
          <w:rFonts w:eastAsia="Times New Roman"/>
        </w:rPr>
        <w:t xml:space="preserve">) </w:t>
      </w:r>
      <w:r w:rsidR="00E34DF4" w:rsidRPr="00541D80">
        <w:rPr>
          <w:rFonts w:eastAsia="Times New Roman"/>
          <w:lang w:val="kk-KZ"/>
        </w:rPr>
        <w:t xml:space="preserve">для ситнеза интеллектуальной </w:t>
      </w:r>
      <w:r w:rsidR="00E34DF4" w:rsidRPr="00541D80">
        <w:rPr>
          <w:rFonts w:eastAsia="Times New Roman"/>
        </w:rPr>
        <w:t>систем</w:t>
      </w:r>
      <w:r w:rsidR="00E34DF4" w:rsidRPr="00541D80">
        <w:rPr>
          <w:rFonts w:eastAsia="Times New Roman"/>
          <w:lang w:val="kk-KZ"/>
        </w:rPr>
        <w:t>ы</w:t>
      </w:r>
      <w:r w:rsidR="00E34DF4" w:rsidRPr="00541D80">
        <w:rPr>
          <w:rFonts w:eastAsia="Times New Roman"/>
        </w:rPr>
        <w:t xml:space="preserve"> управления сложными объектам</w:t>
      </w:r>
      <w:r w:rsidR="00E666BC" w:rsidRPr="00541D80">
        <w:rPr>
          <w:rFonts w:eastAsia="Times New Roman"/>
        </w:rPr>
        <w:t>и</w:t>
      </w:r>
      <w:r w:rsidR="00E34DF4" w:rsidRPr="00541D80">
        <w:rPr>
          <w:rFonts w:eastAsia="Times New Roman"/>
        </w:rPr>
        <w:t xml:space="preserve">. Алгоритм RF используется для предварительной обработки данных и построения оптимальной иммунносетевой модели. </w:t>
      </w:r>
      <w:r w:rsidR="00E34DF4" w:rsidRPr="00541D80">
        <w:rPr>
          <w:rFonts w:eastAsia="Times New Roman"/>
          <w:lang w:val="kk-KZ"/>
        </w:rPr>
        <w:t>Представлен</w:t>
      </w:r>
      <w:r w:rsidR="00E34DF4" w:rsidRPr="00541D80">
        <w:rPr>
          <w:rFonts w:eastAsia="Times New Roman"/>
        </w:rPr>
        <w:t xml:space="preserve"> сравнительный анализ работы иммунносетевого алгоритма с различной предварительной обработкой данных (на основе алгоритма </w:t>
      </w:r>
      <w:r w:rsidR="00E34DF4" w:rsidRPr="00541D80">
        <w:rPr>
          <w:rFonts w:eastAsia="Times New Roman"/>
          <w:lang w:val="en-US"/>
        </w:rPr>
        <w:t>RF</w:t>
      </w:r>
      <w:r w:rsidR="00E34DF4" w:rsidRPr="00541D80">
        <w:rPr>
          <w:rFonts w:eastAsia="Times New Roman"/>
        </w:rPr>
        <w:t xml:space="preserve"> и факторного анализа).</w:t>
      </w:r>
      <w:r w:rsidR="00E34DF4" w:rsidRPr="00541D80">
        <w:rPr>
          <w:rFonts w:eastAsia="Times New Roman"/>
          <w:lang w:val="kk-KZ"/>
        </w:rPr>
        <w:t xml:space="preserve"> В работе </w:t>
      </w:r>
      <w:r w:rsidR="00E34DF4" w:rsidRPr="00541D80">
        <w:rPr>
          <w:rFonts w:eastAsia="Times New Roman"/>
        </w:rPr>
        <w:t>[</w:t>
      </w:r>
      <w:r w:rsidRPr="00541D80">
        <w:rPr>
          <w:rFonts w:eastAsia="Times New Roman"/>
        </w:rPr>
        <w:t>20</w:t>
      </w:r>
      <w:r w:rsidR="00E34DF4" w:rsidRPr="00541D80">
        <w:rPr>
          <w:rFonts w:eastAsia="Times New Roman"/>
        </w:rPr>
        <w:t xml:space="preserve">] </w:t>
      </w:r>
      <w:r w:rsidR="00E34DF4" w:rsidRPr="00541D80">
        <w:rPr>
          <w:rFonts w:eastAsia="Times New Roman"/>
          <w:lang w:val="kk-KZ"/>
        </w:rPr>
        <w:t>описывается новая модель ИИС</w:t>
      </w:r>
      <w:r w:rsidR="00E34DF4" w:rsidRPr="00541D80">
        <w:rPr>
          <w:rFonts w:eastAsia="Times New Roman"/>
        </w:rPr>
        <w:t xml:space="preserve">, </w:t>
      </w:r>
      <w:r w:rsidR="00E34DF4" w:rsidRPr="00541D80">
        <w:rPr>
          <w:rFonts w:eastAsia="Times New Roman"/>
          <w:lang w:val="kk-KZ"/>
        </w:rPr>
        <w:t>которая используется для прогнозирования краткосрочной электрической нагрузки.</w:t>
      </w:r>
      <w:r w:rsidR="00E34DF4" w:rsidRPr="00535A87">
        <w:rPr>
          <w:rFonts w:eastAsia="Times New Roman"/>
        </w:rPr>
        <w:t xml:space="preserve"> </w:t>
      </w:r>
      <w:r w:rsidR="00E34DF4" w:rsidRPr="00535A87">
        <w:rPr>
          <w:rFonts w:eastAsia="Times New Roman"/>
        </w:rPr>
        <w:lastRenderedPageBreak/>
        <w:t xml:space="preserve">Результаты моделирования </w:t>
      </w:r>
      <w:r w:rsidR="00E34DF4" w:rsidRPr="00535A87">
        <w:rPr>
          <w:rFonts w:eastAsia="Times New Roman"/>
          <w:lang w:val="kk-KZ"/>
        </w:rPr>
        <w:t>на реальных данных энергосистемы и сравнение с другими прогнозирующими моделями показали преимущество предлагаемой модели</w:t>
      </w:r>
      <w:r w:rsidR="00E34DF4" w:rsidRPr="00535A87">
        <w:rPr>
          <w:rFonts w:eastAsia="Times New Roman"/>
        </w:rPr>
        <w:t xml:space="preserve">. </w:t>
      </w:r>
      <w:r w:rsidRPr="007A7554">
        <w:rPr>
          <w:rFonts w:eastAsia="Times New Roman"/>
          <w:spacing w:val="2"/>
          <w:lang w:val="kk-KZ"/>
        </w:rPr>
        <w:t xml:space="preserve">В труде </w:t>
      </w:r>
      <w:r w:rsidRPr="007A7554">
        <w:rPr>
          <w:rFonts w:eastAsia="Times New Roman"/>
          <w:lang w:val="kk-KZ"/>
        </w:rPr>
        <w:t>[</w:t>
      </w:r>
      <w:r w:rsidRPr="007A7554">
        <w:rPr>
          <w:rFonts w:eastAsia="Times New Roman"/>
        </w:rPr>
        <w:t>21</w:t>
      </w:r>
      <w:r w:rsidRPr="007A7554">
        <w:rPr>
          <w:rFonts w:eastAsia="Times New Roman"/>
          <w:lang w:val="kk-KZ"/>
        </w:rPr>
        <w:t>]</w:t>
      </w:r>
      <w:r w:rsidRPr="007A7554">
        <w:rPr>
          <w:rStyle w:val="red"/>
          <w:rFonts w:eastAsia="Times New Roman"/>
          <w:shd w:val="clear" w:color="auto" w:fill="FFFFFF"/>
          <w:lang w:val="kk-KZ"/>
        </w:rPr>
        <w:t xml:space="preserve"> </w:t>
      </w:r>
      <w:r w:rsidRPr="007A7554">
        <w:rPr>
          <w:rFonts w:eastAsia="Times New Roman"/>
          <w:spacing w:val="2"/>
          <w:lang w:val="kk-KZ"/>
        </w:rPr>
        <w:t>представлен алгоритм DCLONALG (Directed Clonal Selection Algorithm) для ассоциативной класификации. Предлагаемый алгоритм показал хорошую точность классификации</w:t>
      </w:r>
      <w:r w:rsidRPr="007A7554">
        <w:rPr>
          <w:rFonts w:eastAsia="Times New Roman"/>
          <w:spacing w:val="2"/>
        </w:rPr>
        <w:t>.</w:t>
      </w:r>
      <w:r w:rsidRPr="00535A87">
        <w:rPr>
          <w:rFonts w:eastAsia="Times New Roman"/>
          <w:spacing w:val="2"/>
        </w:rPr>
        <w:t xml:space="preserve"> </w:t>
      </w:r>
      <w:r w:rsidR="00E34DF4" w:rsidRPr="00342FB3">
        <w:rPr>
          <w:rFonts w:eastAsia="Times New Roman"/>
          <w:lang w:val="kk-KZ"/>
        </w:rPr>
        <w:t xml:space="preserve">В статье </w:t>
      </w:r>
      <w:r w:rsidR="0085577C" w:rsidRPr="00342FB3">
        <w:rPr>
          <w:rFonts w:eastAsia="Times New Roman"/>
        </w:rPr>
        <w:t>[22</w:t>
      </w:r>
      <w:r w:rsidR="00E34DF4" w:rsidRPr="00342FB3">
        <w:rPr>
          <w:rFonts w:eastAsia="Times New Roman"/>
        </w:rPr>
        <w:t xml:space="preserve">] </w:t>
      </w:r>
      <w:r w:rsidR="00E34DF4" w:rsidRPr="00342FB3">
        <w:rPr>
          <w:rFonts w:eastAsia="Times New Roman"/>
          <w:lang w:val="kk-KZ"/>
        </w:rPr>
        <w:t>ИИС применяются для обнаружения неисправностей и изоляции ветровых турбин</w:t>
      </w:r>
      <w:r w:rsidR="00E34DF4" w:rsidRPr="00342FB3">
        <w:rPr>
          <w:rFonts w:eastAsia="Times New Roman"/>
        </w:rPr>
        <w:t xml:space="preserve">. </w:t>
      </w:r>
      <w:r w:rsidR="00E34DF4" w:rsidRPr="00342FB3">
        <w:rPr>
          <w:rFonts w:eastAsia="Times New Roman"/>
          <w:lang w:val="kk-KZ"/>
        </w:rPr>
        <w:t>Работа</w:t>
      </w:r>
      <w:r w:rsidR="0085577C" w:rsidRPr="00342FB3">
        <w:rPr>
          <w:rFonts w:eastAsia="Times New Roman"/>
        </w:rPr>
        <w:t xml:space="preserve"> [23</w:t>
      </w:r>
      <w:r w:rsidR="00E34DF4" w:rsidRPr="00342FB3">
        <w:rPr>
          <w:rFonts w:eastAsia="Times New Roman"/>
        </w:rPr>
        <w:t xml:space="preserve">] </w:t>
      </w:r>
      <w:r w:rsidR="00E34DF4" w:rsidRPr="00342FB3">
        <w:rPr>
          <w:rFonts w:eastAsia="Times New Roman"/>
          <w:lang w:val="kk-KZ"/>
        </w:rPr>
        <w:t xml:space="preserve">посвящена применению ИИС в области роевых роботизированных систем </w:t>
      </w:r>
      <w:r w:rsidR="00E34DF4" w:rsidRPr="00342FB3">
        <w:rPr>
          <w:rFonts w:eastAsia="Times New Roman"/>
        </w:rPr>
        <w:t>(</w:t>
      </w:r>
      <w:r w:rsidR="00E34DF4" w:rsidRPr="00342FB3">
        <w:rPr>
          <w:rFonts w:eastAsia="Times New Roman"/>
          <w:lang w:val="en-US"/>
        </w:rPr>
        <w:t>Swarm</w:t>
      </w:r>
      <w:r w:rsidR="00E34DF4" w:rsidRPr="00342FB3">
        <w:rPr>
          <w:rFonts w:eastAsia="Times New Roman"/>
        </w:rPr>
        <w:t xml:space="preserve"> </w:t>
      </w:r>
      <w:r w:rsidR="00E34DF4" w:rsidRPr="00342FB3">
        <w:rPr>
          <w:rFonts w:eastAsia="Times New Roman"/>
          <w:lang w:val="en-US"/>
        </w:rPr>
        <w:t>Robotic</w:t>
      </w:r>
      <w:r w:rsidR="00E34DF4" w:rsidRPr="00342FB3">
        <w:rPr>
          <w:rFonts w:eastAsia="Times New Roman"/>
        </w:rPr>
        <w:t xml:space="preserve"> </w:t>
      </w:r>
      <w:r w:rsidR="00E34DF4" w:rsidRPr="00342FB3">
        <w:rPr>
          <w:rFonts w:eastAsia="Times New Roman"/>
          <w:lang w:val="en-US"/>
        </w:rPr>
        <w:t>Systems</w:t>
      </w:r>
      <w:r w:rsidR="00E34DF4" w:rsidRPr="00342FB3">
        <w:rPr>
          <w:rFonts w:eastAsia="Times New Roman"/>
        </w:rPr>
        <w:t xml:space="preserve">). </w:t>
      </w:r>
      <w:r w:rsidR="00E34DF4" w:rsidRPr="00342FB3">
        <w:rPr>
          <w:rFonts w:eastAsia="Times New Roman"/>
          <w:lang w:val="kk-KZ"/>
        </w:rPr>
        <w:t>В</w:t>
      </w:r>
      <w:r w:rsidR="00E34DF4" w:rsidRPr="00342FB3">
        <w:rPr>
          <w:rFonts w:eastAsia="Times New Roman"/>
        </w:rPr>
        <w:t xml:space="preserve"> </w:t>
      </w:r>
      <w:r w:rsidR="00E34DF4" w:rsidRPr="00342FB3">
        <w:rPr>
          <w:rFonts w:eastAsia="Times New Roman"/>
          <w:lang w:val="kk-KZ"/>
        </w:rPr>
        <w:t xml:space="preserve">исследованиях </w:t>
      </w:r>
      <w:r w:rsidR="0085577C" w:rsidRPr="00342FB3">
        <w:rPr>
          <w:rFonts w:eastAsia="Times New Roman"/>
        </w:rPr>
        <w:t>[24</w:t>
      </w:r>
      <w:r w:rsidR="00E34DF4" w:rsidRPr="00342FB3">
        <w:rPr>
          <w:rFonts w:eastAsia="Times New Roman"/>
        </w:rPr>
        <w:t>]</w:t>
      </w:r>
      <w:r w:rsidR="00E34DF4" w:rsidRPr="00342FB3">
        <w:rPr>
          <w:rFonts w:eastAsia="Times New Roman"/>
          <w:lang w:val="kk-KZ"/>
        </w:rPr>
        <w:t xml:space="preserve"> рассматривается приложение ИИС для идентификации объектов</w:t>
      </w:r>
      <w:r w:rsidR="0085577C" w:rsidRPr="00342FB3">
        <w:rPr>
          <w:rFonts w:eastAsia="Times New Roman"/>
        </w:rPr>
        <w:t>. Работа [25</w:t>
      </w:r>
      <w:r w:rsidR="00E34DF4" w:rsidRPr="00342FB3">
        <w:rPr>
          <w:rFonts w:eastAsia="Times New Roman"/>
        </w:rPr>
        <w:t xml:space="preserve">] </w:t>
      </w:r>
      <w:r w:rsidR="00E34DF4" w:rsidRPr="00342FB3">
        <w:rPr>
          <w:rFonts w:eastAsia="Times New Roman"/>
          <w:lang w:val="kk-KZ"/>
        </w:rPr>
        <w:t>посвящена облачной модели искусственной иммунной сети для решения сложных оптимизационных задач</w:t>
      </w:r>
      <w:r w:rsidR="0085577C" w:rsidRPr="00342FB3">
        <w:rPr>
          <w:rFonts w:eastAsia="Times New Roman"/>
        </w:rPr>
        <w:t>. Статья [2</w:t>
      </w:r>
      <w:r w:rsidR="0085577C" w:rsidRPr="00655F73">
        <w:rPr>
          <w:rFonts w:eastAsia="Times New Roman"/>
        </w:rPr>
        <w:t>6</w:t>
      </w:r>
      <w:r w:rsidR="00E34DF4" w:rsidRPr="00342FB3">
        <w:rPr>
          <w:rFonts w:eastAsia="Times New Roman"/>
        </w:rPr>
        <w:t xml:space="preserve">] </w:t>
      </w:r>
      <w:r w:rsidR="00E34DF4" w:rsidRPr="00342FB3">
        <w:rPr>
          <w:rFonts w:eastAsia="Times New Roman"/>
          <w:lang w:val="kk-KZ"/>
        </w:rPr>
        <w:t>рассматривает вопросы применения ИИС при реконфигурации распределенной сети</w:t>
      </w:r>
      <w:r w:rsidR="00E34DF4" w:rsidRPr="00342FB3">
        <w:rPr>
          <w:rFonts w:eastAsia="Times New Roman"/>
        </w:rPr>
        <w:t xml:space="preserve">. </w:t>
      </w:r>
    </w:p>
    <w:p w:rsidR="00E34DF4" w:rsidRPr="00535A87" w:rsidRDefault="00E34DF4" w:rsidP="00E34DF4">
      <w:pPr>
        <w:spacing w:line="360" w:lineRule="auto"/>
        <w:ind w:firstLine="567"/>
        <w:jc w:val="both"/>
        <w:rPr>
          <w:rFonts w:eastAsia="Times New Roman"/>
        </w:rPr>
      </w:pPr>
      <w:r w:rsidRPr="00342FB3">
        <w:rPr>
          <w:rFonts w:eastAsia="Times New Roman"/>
        </w:rPr>
        <w:t xml:space="preserve">Искусственные иммунные системы имеют множество разновидностей. </w:t>
      </w:r>
      <w:r w:rsidRPr="00342FB3">
        <w:rPr>
          <w:rFonts w:eastAsia="Times New Roman"/>
          <w:lang w:val="kk-KZ"/>
        </w:rPr>
        <w:t xml:space="preserve">Одним из эффективных алгоритмов ИИС является клональный отбор </w:t>
      </w:r>
      <w:r w:rsidRPr="00342FB3">
        <w:rPr>
          <w:rFonts w:eastAsia="Times New Roman"/>
        </w:rPr>
        <w:t>(</w:t>
      </w:r>
      <w:r w:rsidRPr="00342FB3">
        <w:rPr>
          <w:rFonts w:eastAsia="Times New Roman"/>
          <w:lang w:val="en-US"/>
        </w:rPr>
        <w:t>Clonal</w:t>
      </w:r>
      <w:r w:rsidRPr="00342FB3">
        <w:rPr>
          <w:rFonts w:eastAsia="Times New Roman"/>
        </w:rPr>
        <w:t xml:space="preserve"> </w:t>
      </w:r>
      <w:r w:rsidRPr="00342FB3">
        <w:rPr>
          <w:rFonts w:eastAsia="Times New Roman"/>
          <w:lang w:val="en-US"/>
        </w:rPr>
        <w:t>Selection</w:t>
      </w:r>
      <w:r w:rsidRPr="00342FB3">
        <w:rPr>
          <w:rFonts w:eastAsia="Times New Roman"/>
        </w:rPr>
        <w:t>, С</w:t>
      </w:r>
      <w:r w:rsidRPr="00342FB3">
        <w:rPr>
          <w:rFonts w:eastAsia="Times New Roman"/>
          <w:lang w:val="en-US"/>
        </w:rPr>
        <w:t>LONALG</w:t>
      </w:r>
      <w:r w:rsidRPr="00342FB3">
        <w:rPr>
          <w:rFonts w:eastAsia="Times New Roman"/>
        </w:rPr>
        <w:t xml:space="preserve">). Впервые теория клонального отбора была предложена Бернетом в 1959 г. </w:t>
      </w:r>
      <w:r w:rsidRPr="00342FB3">
        <w:rPr>
          <w:rFonts w:eastAsia="Times New Roman"/>
          <w:lang w:val="kk-KZ"/>
        </w:rPr>
        <w:t xml:space="preserve">В современных исследованиях широко используются модифицированные алгоритмы </w:t>
      </w:r>
      <w:r w:rsidRPr="00342FB3">
        <w:rPr>
          <w:rFonts w:eastAsia="Times New Roman"/>
          <w:lang w:val="en-US"/>
        </w:rPr>
        <w:t>CLONALG</w:t>
      </w:r>
      <w:r w:rsidRPr="00342FB3">
        <w:rPr>
          <w:rFonts w:eastAsia="Times New Roman"/>
        </w:rPr>
        <w:t xml:space="preserve">. </w:t>
      </w:r>
      <w:r w:rsidRPr="00342FB3">
        <w:rPr>
          <w:rFonts w:eastAsia="Times New Roman"/>
          <w:lang w:val="kk-KZ"/>
        </w:rPr>
        <w:t xml:space="preserve">Например, в работе </w:t>
      </w:r>
      <w:r w:rsidRPr="00342FB3">
        <w:rPr>
          <w:rFonts w:eastAsia="Times New Roman"/>
        </w:rPr>
        <w:t>[</w:t>
      </w:r>
      <w:r w:rsidR="0085577C" w:rsidRPr="00342FB3">
        <w:rPr>
          <w:rFonts w:eastAsia="Times New Roman"/>
        </w:rPr>
        <w:t>27</w:t>
      </w:r>
      <w:r w:rsidRPr="00342FB3">
        <w:rPr>
          <w:rFonts w:eastAsia="Times New Roman"/>
        </w:rPr>
        <w:t xml:space="preserve">] </w:t>
      </w:r>
      <w:r w:rsidRPr="00342FB3">
        <w:rPr>
          <w:rFonts w:eastAsia="Times New Roman"/>
          <w:lang w:val="kk-KZ"/>
        </w:rPr>
        <w:t>представлен улучшенный алгоритм клонального отбора</w:t>
      </w:r>
      <w:r w:rsidRPr="00342FB3">
        <w:rPr>
          <w:rFonts w:eastAsia="Times New Roman"/>
        </w:rPr>
        <w:t xml:space="preserve">, где вместо случайного выбора антител предлагается использовать </w:t>
      </w:r>
      <w:r w:rsidRPr="00342FB3">
        <w:rPr>
          <w:rFonts w:eastAsia="Times New Roman"/>
          <w:lang w:val="en-US"/>
        </w:rPr>
        <w:t>k</w:t>
      </w:r>
      <w:r w:rsidRPr="00342FB3">
        <w:rPr>
          <w:rFonts w:eastAsia="Times New Roman"/>
        </w:rPr>
        <w:t xml:space="preserve"> </w:t>
      </w:r>
      <w:r w:rsidRPr="00342FB3">
        <w:rPr>
          <w:rFonts w:eastAsia="Times New Roman"/>
          <w:lang w:val="kk-KZ"/>
        </w:rPr>
        <w:t>пулов памяти</w:t>
      </w:r>
      <w:r w:rsidRPr="00342FB3">
        <w:rPr>
          <w:rFonts w:eastAsia="Times New Roman"/>
        </w:rPr>
        <w:t xml:space="preserve">. Подобное решение улучшает точность распознавания образов с 76,9% </w:t>
      </w:r>
      <w:r w:rsidRPr="00342FB3">
        <w:rPr>
          <w:rFonts w:eastAsia="Times New Roman"/>
          <w:lang w:val="kk-KZ"/>
        </w:rPr>
        <w:t xml:space="preserve">до </w:t>
      </w:r>
      <w:r w:rsidRPr="00342FB3">
        <w:rPr>
          <w:rFonts w:eastAsia="Times New Roman"/>
        </w:rPr>
        <w:t>94,2%. В исследованиях [</w:t>
      </w:r>
      <w:r w:rsidR="0085577C" w:rsidRPr="00342FB3">
        <w:rPr>
          <w:rFonts w:eastAsia="Times New Roman"/>
        </w:rPr>
        <w:t>28</w:t>
      </w:r>
      <w:r w:rsidRPr="00342FB3">
        <w:rPr>
          <w:rFonts w:eastAsia="Times New Roman"/>
        </w:rPr>
        <w:t xml:space="preserve">] </w:t>
      </w:r>
      <w:r w:rsidRPr="00342FB3">
        <w:rPr>
          <w:rFonts w:eastAsia="Times New Roman"/>
          <w:lang w:val="kk-KZ"/>
        </w:rPr>
        <w:t>представлен гибрид между двумя методами оптимизации ИИС и ГА</w:t>
      </w:r>
      <w:r w:rsidRPr="00342FB3">
        <w:rPr>
          <w:rFonts w:eastAsia="Times New Roman"/>
        </w:rPr>
        <w:t>, который называется иммунологическим генетическим алгоритмом (</w:t>
      </w:r>
      <w:r w:rsidRPr="00342FB3">
        <w:rPr>
          <w:rFonts w:eastAsia="Times New Roman"/>
          <w:lang w:val="en-US"/>
        </w:rPr>
        <w:t>I</w:t>
      </w:r>
      <w:r w:rsidRPr="00342FB3">
        <w:rPr>
          <w:rFonts w:eastAsia="Times New Roman"/>
        </w:rPr>
        <w:t xml:space="preserve">mmune </w:t>
      </w:r>
      <w:r w:rsidRPr="00342FB3">
        <w:rPr>
          <w:rFonts w:eastAsia="Times New Roman"/>
          <w:lang w:val="en-US"/>
        </w:rPr>
        <w:t>G</w:t>
      </w:r>
      <w:r w:rsidRPr="00342FB3">
        <w:rPr>
          <w:rFonts w:eastAsia="Times New Roman"/>
        </w:rPr>
        <w:t xml:space="preserve">enetic </w:t>
      </w:r>
      <w:r w:rsidRPr="00342FB3">
        <w:rPr>
          <w:rFonts w:eastAsia="Times New Roman"/>
          <w:lang w:val="en-US"/>
        </w:rPr>
        <w:t>A</w:t>
      </w:r>
      <w:r w:rsidRPr="00342FB3">
        <w:rPr>
          <w:rFonts w:eastAsia="Times New Roman"/>
        </w:rPr>
        <w:t xml:space="preserve">lgorithm, </w:t>
      </w:r>
      <w:r w:rsidRPr="00342FB3">
        <w:rPr>
          <w:rFonts w:eastAsia="Times New Roman"/>
          <w:lang w:val="en-US"/>
        </w:rPr>
        <w:t>IGA</w:t>
      </w:r>
      <w:r w:rsidRPr="00342FB3">
        <w:rPr>
          <w:rFonts w:eastAsia="Times New Roman"/>
        </w:rPr>
        <w:t xml:space="preserve">). </w:t>
      </w:r>
      <w:r w:rsidRPr="00342FB3">
        <w:rPr>
          <w:rFonts w:eastAsia="Times New Roman"/>
          <w:lang w:val="kk-KZ"/>
        </w:rPr>
        <w:t xml:space="preserve">Предложенный алгоритм обладает более высокой производительностью по результатам сравнительного анализа с другими методами ИИ. В работе </w:t>
      </w:r>
      <w:r w:rsidRPr="00342FB3">
        <w:rPr>
          <w:rFonts w:eastAsia="Times New Roman"/>
        </w:rPr>
        <w:t>[</w:t>
      </w:r>
      <w:r w:rsidR="0085577C" w:rsidRPr="00342FB3">
        <w:rPr>
          <w:rFonts w:eastAsia="Times New Roman"/>
        </w:rPr>
        <w:t>29</w:t>
      </w:r>
      <w:r w:rsidRPr="00342FB3">
        <w:rPr>
          <w:rFonts w:eastAsia="Times New Roman"/>
        </w:rPr>
        <w:t xml:space="preserve">] </w:t>
      </w:r>
      <w:r w:rsidRPr="00342FB3">
        <w:rPr>
          <w:rFonts w:eastAsia="Times New Roman"/>
          <w:lang w:val="kk-KZ"/>
        </w:rPr>
        <w:t>предлагается модифицированный алгоритм клональной селекции для многосистемной силовой установки</w:t>
      </w:r>
      <w:r w:rsidRPr="00342FB3">
        <w:rPr>
          <w:rFonts w:eastAsia="Times New Roman"/>
        </w:rPr>
        <w:t>. Статья [</w:t>
      </w:r>
      <w:r w:rsidR="0085577C" w:rsidRPr="00342FB3">
        <w:rPr>
          <w:rFonts w:eastAsia="Times New Roman"/>
        </w:rPr>
        <w:t>30</w:t>
      </w:r>
      <w:r w:rsidRPr="00342FB3">
        <w:rPr>
          <w:rFonts w:eastAsia="Times New Roman"/>
        </w:rPr>
        <w:t xml:space="preserve">] </w:t>
      </w:r>
      <w:r w:rsidRPr="00342FB3">
        <w:rPr>
          <w:rFonts w:eastAsia="Times New Roman"/>
          <w:lang w:val="kk-KZ"/>
        </w:rPr>
        <w:t>посвящена применению ИИС и ГА для синтеза рулевого механизма</w:t>
      </w:r>
      <w:r w:rsidRPr="00342FB3">
        <w:rPr>
          <w:rFonts w:eastAsia="Times New Roman"/>
        </w:rPr>
        <w:t>. В работе [</w:t>
      </w:r>
      <w:r w:rsidR="0085577C" w:rsidRPr="00342FB3">
        <w:rPr>
          <w:rFonts w:eastAsia="Times New Roman"/>
        </w:rPr>
        <w:t>31</w:t>
      </w:r>
      <w:r w:rsidRPr="00342FB3">
        <w:rPr>
          <w:rFonts w:eastAsia="Times New Roman"/>
        </w:rPr>
        <w:t xml:space="preserve">] </w:t>
      </w:r>
      <w:r w:rsidRPr="00342FB3">
        <w:rPr>
          <w:rFonts w:eastAsia="Times New Roman"/>
          <w:lang w:val="kk-KZ"/>
        </w:rPr>
        <w:t xml:space="preserve">рассматривается улучшенный клональный алгоритм для решения задач оптимизации (мультимодальной и комбинаторной). </w:t>
      </w:r>
      <w:r w:rsidRPr="00342FB3">
        <w:rPr>
          <w:rFonts w:eastAsia="Times New Roman"/>
          <w:lang w:val="en-US"/>
        </w:rPr>
        <w:t>C</w:t>
      </w:r>
      <w:r w:rsidRPr="00342FB3">
        <w:rPr>
          <w:rFonts w:eastAsia="Times New Roman"/>
          <w:lang w:val="kk-KZ"/>
        </w:rPr>
        <w:t xml:space="preserve">татья </w:t>
      </w:r>
      <w:r w:rsidRPr="00342FB3">
        <w:rPr>
          <w:rFonts w:eastAsia="Times New Roman"/>
        </w:rPr>
        <w:t>[</w:t>
      </w:r>
      <w:r w:rsidR="0085577C" w:rsidRPr="00342FB3">
        <w:rPr>
          <w:rFonts w:eastAsia="Times New Roman"/>
        </w:rPr>
        <w:t>32</w:t>
      </w:r>
      <w:r w:rsidRPr="00342FB3">
        <w:rPr>
          <w:rFonts w:eastAsia="Times New Roman"/>
        </w:rPr>
        <w:t xml:space="preserve">] </w:t>
      </w:r>
      <w:r w:rsidRPr="00342FB3">
        <w:rPr>
          <w:rFonts w:eastAsia="Times New Roman"/>
          <w:lang w:val="kk-KZ"/>
        </w:rPr>
        <w:t>посвящена разработке оптимальной системы управления надёжностью вентиляции на урановом руднике на основе алгоритма нечеткого клонального отбора.</w:t>
      </w:r>
      <w:r w:rsidRPr="00535A87">
        <w:rPr>
          <w:rFonts w:eastAsia="Times New Roman"/>
          <w:lang w:val="kk-KZ"/>
        </w:rPr>
        <w:t xml:space="preserve"> </w:t>
      </w:r>
    </w:p>
    <w:p w:rsidR="00E34DF4" w:rsidRPr="00535A87" w:rsidRDefault="00E34DF4" w:rsidP="00E34DF4">
      <w:pPr>
        <w:spacing w:line="360" w:lineRule="auto"/>
        <w:ind w:firstLine="567"/>
        <w:jc w:val="both"/>
        <w:rPr>
          <w:rFonts w:eastAsia="Times New Roman"/>
        </w:rPr>
      </w:pPr>
      <w:r w:rsidRPr="00535A87">
        <w:rPr>
          <w:rFonts w:eastAsia="Times New Roman"/>
        </w:rPr>
        <w:t xml:space="preserve">Таким образом, представленный анализ литературы доказывает актуальность исследований в области искусственных иммунных систем и разработки на их базе новых модифицированных алгоритмов для управления сложными объектами. </w:t>
      </w:r>
    </w:p>
    <w:p w:rsidR="00E34DF4" w:rsidRPr="00535A87" w:rsidRDefault="00E34DF4" w:rsidP="00E34DF4">
      <w:pPr>
        <w:pStyle w:val="OsnownojText"/>
        <w:tabs>
          <w:tab w:val="left" w:pos="567"/>
        </w:tabs>
        <w:spacing w:line="360" w:lineRule="auto"/>
        <w:ind w:left="567" w:firstLine="0"/>
        <w:rPr>
          <w:sz w:val="24"/>
        </w:rPr>
      </w:pPr>
    </w:p>
    <w:p w:rsidR="00E34DF4" w:rsidRDefault="00E34DF4" w:rsidP="00BD6712">
      <w:pPr>
        <w:pStyle w:val="OsnownojText"/>
        <w:numPr>
          <w:ilvl w:val="1"/>
          <w:numId w:val="4"/>
        </w:numPr>
        <w:tabs>
          <w:tab w:val="left" w:pos="567"/>
          <w:tab w:val="left" w:pos="993"/>
        </w:tabs>
        <w:spacing w:line="360" w:lineRule="auto"/>
        <w:ind w:left="0" w:firstLine="567"/>
        <w:rPr>
          <w:sz w:val="24"/>
          <w:lang w:val="kk-KZ"/>
        </w:rPr>
      </w:pPr>
      <w:r w:rsidRPr="00DC0F4E">
        <w:rPr>
          <w:sz w:val="24"/>
          <w:lang w:val="kk-KZ"/>
        </w:rPr>
        <w:t>Постановка задачи</w:t>
      </w:r>
      <w:r>
        <w:rPr>
          <w:sz w:val="24"/>
          <w:lang w:val="kk-KZ"/>
        </w:rPr>
        <w:t xml:space="preserve"> исследования</w:t>
      </w:r>
      <w:r w:rsidRPr="00DC0F4E">
        <w:rPr>
          <w:sz w:val="24"/>
          <w:lang w:val="kk-KZ"/>
        </w:rPr>
        <w:t>.</w:t>
      </w:r>
      <w:r>
        <w:rPr>
          <w:lang w:val="kk-KZ"/>
        </w:rPr>
        <w:t xml:space="preserve"> </w:t>
      </w:r>
      <w:r>
        <w:rPr>
          <w:sz w:val="24"/>
          <w:lang w:val="kk-KZ"/>
        </w:rPr>
        <w:t xml:space="preserve">Разработка </w:t>
      </w:r>
      <w:r>
        <w:rPr>
          <w:sz w:val="24"/>
          <w:lang w:val="en-US"/>
        </w:rPr>
        <w:t>Smart</w:t>
      </w:r>
      <w:r w:rsidRPr="000544EE">
        <w:rPr>
          <w:sz w:val="24"/>
        </w:rPr>
        <w:t>-</w:t>
      </w:r>
      <w:r>
        <w:rPr>
          <w:sz w:val="24"/>
          <w:lang w:val="kk-KZ"/>
        </w:rPr>
        <w:t>технологии для управления сложными объектами на основе подхода искусственных иммунных систем</w:t>
      </w:r>
    </w:p>
    <w:p w:rsidR="00E34DF4" w:rsidRPr="009500C7" w:rsidRDefault="00E34DF4" w:rsidP="00E34DF4">
      <w:pPr>
        <w:spacing w:line="360" w:lineRule="auto"/>
        <w:ind w:firstLine="567"/>
        <w:jc w:val="both"/>
        <w:rPr>
          <w:rFonts w:eastAsia="Times New Roman"/>
        </w:rPr>
      </w:pPr>
    </w:p>
    <w:p w:rsidR="00167413" w:rsidRPr="00541D80" w:rsidRDefault="00167413" w:rsidP="00167413">
      <w:pPr>
        <w:spacing w:line="360" w:lineRule="auto"/>
        <w:ind w:firstLine="567"/>
        <w:jc w:val="both"/>
        <w:rPr>
          <w:rFonts w:eastAsia="Times New Roman"/>
        </w:rPr>
      </w:pPr>
      <w:r w:rsidRPr="00541D80">
        <w:rPr>
          <w:rFonts w:eastAsia="Times New Roman"/>
        </w:rPr>
        <w:t xml:space="preserve">Современные промышленные предприятия оснащены сложнейшей микропроцессорной техникой, которая выполняет функции мониторинга, управления, диагностики состояния </w:t>
      </w:r>
      <w:r w:rsidRPr="00541D80">
        <w:rPr>
          <w:rFonts w:eastAsia="Times New Roman"/>
        </w:rPr>
        <w:lastRenderedPageBreak/>
        <w:t xml:space="preserve">оборудования и обеспечивает информационный обмен на всех уровнях производства. Данные функции выполняют </w:t>
      </w:r>
      <w:r w:rsidRPr="00541D80">
        <w:rPr>
          <w:rFonts w:eastAsia="Times New Roman"/>
          <w:lang w:val="en-US"/>
        </w:rPr>
        <w:t>SCADA</w:t>
      </w:r>
      <w:r w:rsidRPr="00541D80">
        <w:rPr>
          <w:rFonts w:eastAsia="Times New Roman"/>
        </w:rPr>
        <w:t xml:space="preserve"> системы [</w:t>
      </w:r>
      <w:r w:rsidR="00227372" w:rsidRPr="00227372">
        <w:rPr>
          <w:rFonts w:eastAsia="Times New Roman"/>
        </w:rPr>
        <w:t>1</w:t>
      </w:r>
      <w:r w:rsidRPr="00541D80">
        <w:rPr>
          <w:rFonts w:eastAsia="Times New Roman"/>
        </w:rPr>
        <w:t xml:space="preserve">],  имеющие сложную архитектуру, состоящие из модулей ввода/вывода, интерфейса, систем логического управления и т.д. Одной из основных функций </w:t>
      </w:r>
      <w:r w:rsidRPr="00541D80">
        <w:rPr>
          <w:rFonts w:eastAsia="Times New Roman"/>
          <w:lang w:val="en-US"/>
        </w:rPr>
        <w:t>SCADA</w:t>
      </w:r>
      <w:r w:rsidRPr="00541D80">
        <w:rPr>
          <w:rFonts w:eastAsia="Times New Roman"/>
        </w:rPr>
        <w:t xml:space="preserve"> системы является сбор, обработка и хранение огромного массива производственной информации, такой как: показания контрольно- измерительных приборов, сведения об отказах агрегатов, информация о состоянии исполнительных механизмов, статистические данные по работе процессов и т.д. Большинство современных </w:t>
      </w:r>
      <w:r w:rsidRPr="00541D80">
        <w:rPr>
          <w:rFonts w:eastAsia="Times New Roman"/>
          <w:lang w:val="en-US"/>
        </w:rPr>
        <w:t>SCADA</w:t>
      </w:r>
      <w:r w:rsidRPr="00541D80">
        <w:rPr>
          <w:rFonts w:eastAsia="Times New Roman"/>
        </w:rPr>
        <w:t xml:space="preserve"> систем снабжены инструментами для построения отчетов, статистического анализа данных, подключения к программам для ведения инженерных расчетов, таких как </w:t>
      </w:r>
      <w:r w:rsidRPr="00541D80">
        <w:rPr>
          <w:rFonts w:eastAsia="Times New Roman"/>
          <w:lang w:val="en-US"/>
        </w:rPr>
        <w:t>MATLAB</w:t>
      </w:r>
      <w:r w:rsidRPr="00541D80">
        <w:rPr>
          <w:rFonts w:eastAsia="Times New Roman"/>
        </w:rPr>
        <w:t xml:space="preserve"> и т.д. На практике количество накопленной в процессе производства информации в разы превышает процент данных, которые подвергаются анализу, тогда как своевременная обработка информации позволяет повысить надежность процесса производства и предотвратить отказы работы дорогостоящего оборудования (например, за счет распределения равномерной нагрузки на агрегаты, с учетом их выработки).</w:t>
      </w:r>
      <w:r w:rsidR="00760FB5" w:rsidRPr="00541D80">
        <w:rPr>
          <w:rFonts w:eastAsia="Times New Roman"/>
        </w:rPr>
        <w:t xml:space="preserve"> </w:t>
      </w:r>
      <w:r w:rsidRPr="00541D80">
        <w:rPr>
          <w:rFonts w:eastAsia="Times New Roman"/>
        </w:rPr>
        <w:t xml:space="preserve">Таким образом, актуально применение современных методов ИИ для разработки систем управления и прогнозирования сложными промышленными объектами и диагностики комплекса технических средств на основе реальных производственных данных. </w:t>
      </w:r>
    </w:p>
    <w:p w:rsidR="00E34DF4" w:rsidRPr="00535A87" w:rsidRDefault="00E34DF4" w:rsidP="00E34DF4">
      <w:pPr>
        <w:tabs>
          <w:tab w:val="left" w:pos="567"/>
        </w:tabs>
        <w:spacing w:line="360" w:lineRule="auto"/>
        <w:ind w:firstLine="567"/>
        <w:jc w:val="both"/>
      </w:pPr>
      <w:r w:rsidRPr="00535A87">
        <w:rPr>
          <w:lang w:val="kk-KZ"/>
        </w:rPr>
        <w:t xml:space="preserve">Постановка задачи исследования формулируется следующим образом: необходимо разработать </w:t>
      </w:r>
      <w:r w:rsidRPr="00535A87">
        <w:rPr>
          <w:lang w:val="en-US"/>
        </w:rPr>
        <w:t>Smart</w:t>
      </w:r>
      <w:r w:rsidRPr="00535A87">
        <w:t xml:space="preserve"> – технологию </w:t>
      </w:r>
      <w:r w:rsidRPr="00535A87">
        <w:rPr>
          <w:lang w:val="kk-KZ"/>
        </w:rPr>
        <w:t xml:space="preserve">системы управления сложным объектом на основе подхода </w:t>
      </w:r>
      <w:r>
        <w:rPr>
          <w:lang w:val="kk-KZ"/>
        </w:rPr>
        <w:t>ИИС</w:t>
      </w:r>
      <w:r w:rsidRPr="00535A87">
        <w:rPr>
          <w:lang w:val="kk-KZ"/>
        </w:rPr>
        <w:t xml:space="preserve"> для анализа и прогноза состояния объектов промышленной автоматизации на базе распределенной системы управления фирмы </w:t>
      </w:r>
      <w:r w:rsidRPr="00535A87">
        <w:rPr>
          <w:lang w:val="en-US"/>
        </w:rPr>
        <w:t>Honeywell</w:t>
      </w:r>
      <w:r w:rsidRPr="00535A87">
        <w:t xml:space="preserve">. </w:t>
      </w:r>
    </w:p>
    <w:p w:rsidR="00E34DF4" w:rsidRDefault="00E34DF4" w:rsidP="00E34DF4">
      <w:pPr>
        <w:spacing w:line="360" w:lineRule="auto"/>
        <w:ind w:firstLine="567"/>
        <w:jc w:val="both"/>
      </w:pPr>
      <w:r w:rsidRPr="00535A87">
        <w:rPr>
          <w:lang w:val="kk-KZ"/>
        </w:rPr>
        <w:t xml:space="preserve">В качестве примера для решения поставленной задачи рассмотрим основные принципы управления технологическими установками на нефтеперерабатывающих заводах </w:t>
      </w:r>
      <w:r>
        <w:rPr>
          <w:lang w:val="kk-KZ"/>
        </w:rPr>
        <w:t xml:space="preserve">компании </w:t>
      </w:r>
      <w:r w:rsidRPr="00535A87">
        <w:rPr>
          <w:lang w:val="kk-KZ"/>
        </w:rPr>
        <w:t>ТенгизШевройл</w:t>
      </w:r>
      <w:r w:rsidRPr="00535A87">
        <w:t>. Завод имеет центральный пункт управления (</w:t>
      </w:r>
      <w:r w:rsidRPr="00535A87">
        <w:rPr>
          <w:lang w:val="en-US"/>
        </w:rPr>
        <w:t>CCR</w:t>
      </w:r>
      <w:r w:rsidRPr="00535A87">
        <w:t xml:space="preserve">, </w:t>
      </w:r>
      <w:r w:rsidRPr="00535A87">
        <w:rPr>
          <w:lang w:val="kk-KZ"/>
        </w:rPr>
        <w:t>Central Control Room</w:t>
      </w:r>
      <w:r w:rsidRPr="00535A87">
        <w:t xml:space="preserve">), где с помощью пультов </w:t>
      </w:r>
      <w:r w:rsidRPr="00535A87">
        <w:rPr>
          <w:lang w:val="en-US"/>
        </w:rPr>
        <w:t>DCS</w:t>
      </w:r>
      <w:r w:rsidRPr="00535A87">
        <w:t xml:space="preserve"> </w:t>
      </w:r>
      <w:r w:rsidRPr="00535A87">
        <w:rPr>
          <w:lang w:val="kk-KZ"/>
        </w:rPr>
        <w:t xml:space="preserve">отдаются команды </w:t>
      </w:r>
      <w:r w:rsidRPr="00520AEF">
        <w:t>[</w:t>
      </w:r>
      <w:r w:rsidR="00520AEF" w:rsidRPr="00520AEF">
        <w:t>3</w:t>
      </w:r>
      <w:r w:rsidR="00227372" w:rsidRPr="00227372">
        <w:t>3</w:t>
      </w:r>
      <w:r w:rsidRPr="00520AEF">
        <w:t>].</w:t>
      </w:r>
      <w:r w:rsidRPr="00535A87">
        <w:t xml:space="preserve"> Система </w:t>
      </w:r>
      <w:r w:rsidRPr="00535A87">
        <w:rPr>
          <w:lang w:val="kk-KZ"/>
        </w:rPr>
        <w:t xml:space="preserve">управления </w:t>
      </w:r>
      <w:r w:rsidRPr="00535A87">
        <w:rPr>
          <w:lang w:val="en-US"/>
        </w:rPr>
        <w:t>Honeywell</w:t>
      </w:r>
      <w:r w:rsidRPr="00535A87">
        <w:t xml:space="preserve"> </w:t>
      </w:r>
      <w:r w:rsidRPr="00535A87">
        <w:rPr>
          <w:lang w:val="kk-KZ"/>
        </w:rPr>
        <w:t>состоит из у</w:t>
      </w:r>
      <w:r w:rsidRPr="00535A87">
        <w:t xml:space="preserve">злов, особых компонентов сети, включающих в себя пульты оператора </w:t>
      </w:r>
      <w:r w:rsidRPr="00535A87">
        <w:rPr>
          <w:lang w:val="en-US"/>
        </w:rPr>
        <w:t>GUS</w:t>
      </w:r>
      <w:r w:rsidRPr="00535A87">
        <w:t>, устройства хранения данных (</w:t>
      </w:r>
      <w:r w:rsidRPr="00535A87">
        <w:rPr>
          <w:lang w:val="en-US"/>
        </w:rPr>
        <w:t>HM</w:t>
      </w:r>
      <w:r w:rsidRPr="00535A87">
        <w:t xml:space="preserve">, </w:t>
      </w:r>
      <w:r w:rsidRPr="00535A87">
        <w:rPr>
          <w:lang w:val="en-US"/>
        </w:rPr>
        <w:t>History</w:t>
      </w:r>
      <w:r w:rsidRPr="00535A87">
        <w:t xml:space="preserve"> </w:t>
      </w:r>
      <w:r w:rsidRPr="00535A87">
        <w:rPr>
          <w:lang w:val="en-US"/>
        </w:rPr>
        <w:t>Module</w:t>
      </w:r>
      <w:r w:rsidRPr="00535A87">
        <w:t>), архивный модуль (</w:t>
      </w:r>
      <w:r w:rsidRPr="00535A87">
        <w:rPr>
          <w:lang w:val="en-US"/>
        </w:rPr>
        <w:t>ARM</w:t>
      </w:r>
      <w:r w:rsidRPr="00535A87">
        <w:t xml:space="preserve">, </w:t>
      </w:r>
      <w:r w:rsidRPr="00535A87">
        <w:rPr>
          <w:lang w:val="en-US"/>
        </w:rPr>
        <w:t>Archive</w:t>
      </w:r>
      <w:r w:rsidRPr="00535A87">
        <w:t xml:space="preserve"> </w:t>
      </w:r>
      <w:r w:rsidRPr="00535A87">
        <w:rPr>
          <w:lang w:val="en-US"/>
        </w:rPr>
        <w:t>Reply</w:t>
      </w:r>
      <w:r w:rsidRPr="00535A87">
        <w:t xml:space="preserve"> </w:t>
      </w:r>
      <w:r w:rsidRPr="00535A87">
        <w:rPr>
          <w:lang w:val="en-US"/>
        </w:rPr>
        <w:t>Module</w:t>
      </w:r>
      <w:r w:rsidRPr="00535A87">
        <w:t>), устройство управления, контроллер (</w:t>
      </w:r>
      <w:r w:rsidRPr="00535A87">
        <w:rPr>
          <w:lang w:val="en-US"/>
        </w:rPr>
        <w:t>HPM</w:t>
      </w:r>
      <w:r w:rsidRPr="00535A87">
        <w:t xml:space="preserve">, </w:t>
      </w:r>
      <w:r w:rsidRPr="00535A87">
        <w:rPr>
          <w:lang w:val="en-US"/>
        </w:rPr>
        <w:t>High</w:t>
      </w:r>
      <w:r w:rsidRPr="00535A87">
        <w:t>-</w:t>
      </w:r>
      <w:r w:rsidRPr="00535A87">
        <w:rPr>
          <w:lang w:val="en-US"/>
        </w:rPr>
        <w:t>Performance</w:t>
      </w:r>
      <w:r w:rsidRPr="00535A87">
        <w:t xml:space="preserve"> </w:t>
      </w:r>
      <w:r w:rsidRPr="00535A87">
        <w:rPr>
          <w:lang w:val="en-US"/>
        </w:rPr>
        <w:t>Process</w:t>
      </w:r>
      <w:r w:rsidRPr="00535A87">
        <w:t xml:space="preserve"> </w:t>
      </w:r>
      <w:r w:rsidRPr="00535A87">
        <w:rPr>
          <w:lang w:val="en-US"/>
        </w:rPr>
        <w:t>Manager</w:t>
      </w:r>
      <w:r w:rsidRPr="00535A87">
        <w:t xml:space="preserve">), </w:t>
      </w:r>
      <w:r w:rsidRPr="00535A87">
        <w:rPr>
          <w:lang w:val="kk-KZ"/>
        </w:rPr>
        <w:t xml:space="preserve">вычислительную аппаратуру </w:t>
      </w:r>
      <w:r w:rsidRPr="00535A87">
        <w:t>(</w:t>
      </w:r>
      <w:r w:rsidRPr="00535A87">
        <w:rPr>
          <w:lang w:val="en-US"/>
        </w:rPr>
        <w:t>AM</w:t>
      </w:r>
      <w:r w:rsidRPr="00535A87">
        <w:t xml:space="preserve">, </w:t>
      </w:r>
      <w:r w:rsidRPr="00535A87">
        <w:rPr>
          <w:lang w:val="en-US"/>
        </w:rPr>
        <w:t>Application</w:t>
      </w:r>
      <w:r w:rsidRPr="00535A87">
        <w:t xml:space="preserve"> </w:t>
      </w:r>
      <w:r w:rsidRPr="00535A87">
        <w:rPr>
          <w:lang w:val="en-US"/>
        </w:rPr>
        <w:t>Module</w:t>
      </w:r>
      <w:r w:rsidRPr="00535A87">
        <w:t xml:space="preserve">) </w:t>
      </w:r>
      <w:r w:rsidRPr="00535A87">
        <w:rPr>
          <w:lang w:val="kk-KZ"/>
        </w:rPr>
        <w:t>и т</w:t>
      </w:r>
      <w:r w:rsidRPr="00535A87">
        <w:t xml:space="preserve">.д. </w:t>
      </w:r>
      <w:r w:rsidRPr="00535A87">
        <w:rPr>
          <w:lang w:val="kk-KZ"/>
        </w:rPr>
        <w:t>Передача данных между узлами осуществляется с помощью двух сетей связи</w:t>
      </w:r>
      <w:r w:rsidRPr="00535A87">
        <w:t>, работающих по разным протоколам: локальная сеть управления</w:t>
      </w:r>
      <w:r w:rsidRPr="00535A87">
        <w:rPr>
          <w:lang w:val="kk-KZ"/>
        </w:rPr>
        <w:t xml:space="preserve"> </w:t>
      </w:r>
      <w:r w:rsidRPr="00535A87">
        <w:t>(</w:t>
      </w:r>
      <w:r w:rsidRPr="00535A87">
        <w:rPr>
          <w:lang w:val="en-US"/>
        </w:rPr>
        <w:t>LCN</w:t>
      </w:r>
      <w:r w:rsidRPr="00535A87">
        <w:t xml:space="preserve">, </w:t>
      </w:r>
      <w:r w:rsidRPr="00535A87">
        <w:rPr>
          <w:lang w:val="en-US"/>
        </w:rPr>
        <w:t>Local</w:t>
      </w:r>
      <w:r w:rsidRPr="00535A87">
        <w:t xml:space="preserve"> </w:t>
      </w:r>
      <w:r w:rsidRPr="00535A87">
        <w:rPr>
          <w:lang w:val="en-US"/>
        </w:rPr>
        <w:t>Communications</w:t>
      </w:r>
      <w:r w:rsidRPr="00535A87">
        <w:t xml:space="preserve"> </w:t>
      </w:r>
      <w:r w:rsidRPr="00535A87">
        <w:rPr>
          <w:lang w:val="en-US"/>
        </w:rPr>
        <w:t>Networks</w:t>
      </w:r>
      <w:r w:rsidRPr="00535A87">
        <w:t>) и универсальная сеть управления (</w:t>
      </w:r>
      <w:r w:rsidRPr="00535A87">
        <w:rPr>
          <w:lang w:val="en-US"/>
        </w:rPr>
        <w:t>UCN</w:t>
      </w:r>
      <w:r w:rsidRPr="00535A87">
        <w:t xml:space="preserve">, </w:t>
      </w:r>
      <w:r w:rsidRPr="00535A87">
        <w:rPr>
          <w:lang w:val="en-US"/>
        </w:rPr>
        <w:t>Universal</w:t>
      </w:r>
      <w:r w:rsidRPr="00535A87">
        <w:t xml:space="preserve"> </w:t>
      </w:r>
      <w:r w:rsidRPr="00535A87">
        <w:rPr>
          <w:lang w:val="en-US"/>
        </w:rPr>
        <w:t>Control</w:t>
      </w:r>
      <w:r w:rsidRPr="00535A87">
        <w:t xml:space="preserve"> </w:t>
      </w:r>
      <w:r w:rsidRPr="00535A87">
        <w:rPr>
          <w:lang w:val="en-US"/>
        </w:rPr>
        <w:t>Network</w:t>
      </w:r>
      <w:r w:rsidRPr="00535A87">
        <w:t xml:space="preserve">). </w:t>
      </w:r>
      <w:r w:rsidRPr="00535A87">
        <w:rPr>
          <w:lang w:val="en-US"/>
        </w:rPr>
        <w:t>C</w:t>
      </w:r>
      <w:r w:rsidRPr="00535A87">
        <w:t xml:space="preserve"> </w:t>
      </w:r>
      <w:r w:rsidRPr="00535A87">
        <w:rPr>
          <w:lang w:val="kk-KZ"/>
        </w:rPr>
        <w:t xml:space="preserve">помощью модуля сетевого интерфейса </w:t>
      </w:r>
      <w:r w:rsidRPr="00535A87">
        <w:t>(</w:t>
      </w:r>
      <w:r w:rsidRPr="00535A87">
        <w:rPr>
          <w:lang w:val="en-US"/>
        </w:rPr>
        <w:t>NIM</w:t>
      </w:r>
      <w:r w:rsidRPr="00535A87">
        <w:t>,</w:t>
      </w:r>
      <w:r w:rsidRPr="00535A87">
        <w:rPr>
          <w:lang w:val="kk-KZ"/>
        </w:rPr>
        <w:t xml:space="preserve"> </w:t>
      </w:r>
      <w:r w:rsidRPr="00535A87">
        <w:rPr>
          <w:lang w:val="en-US"/>
        </w:rPr>
        <w:t>N</w:t>
      </w:r>
      <w:r w:rsidRPr="00535A87">
        <w:t xml:space="preserve">etwork </w:t>
      </w:r>
      <w:r w:rsidRPr="00535A87">
        <w:rPr>
          <w:lang w:val="en-US"/>
        </w:rPr>
        <w:t>I</w:t>
      </w:r>
      <w:r w:rsidRPr="00535A87">
        <w:t xml:space="preserve">nterface </w:t>
      </w:r>
      <w:r w:rsidRPr="00535A87">
        <w:rPr>
          <w:lang w:val="en-US"/>
        </w:rPr>
        <w:t>M</w:t>
      </w:r>
      <w:r w:rsidRPr="00535A87">
        <w:t xml:space="preserve">odule) </w:t>
      </w:r>
      <w:r w:rsidRPr="00535A87">
        <w:rPr>
          <w:lang w:val="kk-KZ"/>
        </w:rPr>
        <w:t xml:space="preserve">данные передаются между сетями </w:t>
      </w:r>
      <w:r w:rsidRPr="00535A87">
        <w:rPr>
          <w:lang w:val="en-US"/>
        </w:rPr>
        <w:t>LCN</w:t>
      </w:r>
      <w:r w:rsidRPr="00535A87">
        <w:t xml:space="preserve"> </w:t>
      </w:r>
      <w:r w:rsidRPr="00535A87">
        <w:rPr>
          <w:lang w:val="kk-KZ"/>
        </w:rPr>
        <w:t xml:space="preserve">и </w:t>
      </w:r>
      <w:r w:rsidRPr="00535A87">
        <w:rPr>
          <w:lang w:val="en-US"/>
        </w:rPr>
        <w:t>UCN</w:t>
      </w:r>
      <w:r w:rsidRPr="00535A87">
        <w:t xml:space="preserve"> (Рис</w:t>
      </w:r>
      <w:r w:rsidRPr="00535A87">
        <w:rPr>
          <w:lang w:val="kk-KZ"/>
        </w:rPr>
        <w:t xml:space="preserve">унок </w:t>
      </w:r>
      <w:r w:rsidRPr="00535A87">
        <w:t>1.1).</w:t>
      </w:r>
      <w:r w:rsidRPr="00D66D92">
        <w:rPr>
          <w:lang w:val="kk-KZ"/>
        </w:rPr>
        <w:t xml:space="preserve"> </w:t>
      </w:r>
      <w:r w:rsidRPr="00535A87">
        <w:rPr>
          <w:lang w:val="kk-KZ"/>
        </w:rPr>
        <w:t>К локальной сети управления подсоединен исторический модуль и база данных истории процесса</w:t>
      </w:r>
      <w:r w:rsidRPr="00535A87">
        <w:t>, причем скорость передачи данных составляет 5 миллионов бит в секунду</w:t>
      </w:r>
      <w:r>
        <w:t xml:space="preserve"> (Рисунок 1.2)</w:t>
      </w:r>
      <w:r w:rsidRPr="00535A87">
        <w:t>.</w:t>
      </w:r>
    </w:p>
    <w:p w:rsidR="00E34DF4" w:rsidRPr="00535A87" w:rsidRDefault="00E34DF4" w:rsidP="0030261B">
      <w:pPr>
        <w:spacing w:line="360" w:lineRule="auto"/>
        <w:jc w:val="center"/>
      </w:pPr>
      <w:r w:rsidRPr="00535A87">
        <w:rPr>
          <w:noProof/>
        </w:rPr>
        <w:lastRenderedPageBreak/>
        <w:drawing>
          <wp:inline distT="0" distB="0" distL="0" distR="0">
            <wp:extent cx="4015409" cy="2120563"/>
            <wp:effectExtent l="19050" t="0" r="4141" b="0"/>
            <wp:docPr id="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 cstate="print"/>
                    <a:srcRect/>
                    <a:stretch>
                      <a:fillRect/>
                    </a:stretch>
                  </pic:blipFill>
                  <pic:spPr bwMode="auto">
                    <a:xfrm>
                      <a:off x="0" y="0"/>
                      <a:ext cx="4015409" cy="2120563"/>
                    </a:xfrm>
                    <a:prstGeom prst="rect">
                      <a:avLst/>
                    </a:prstGeom>
                    <a:noFill/>
                    <a:ln w="9525">
                      <a:noFill/>
                      <a:miter lim="800000"/>
                      <a:headEnd/>
                      <a:tailEnd/>
                    </a:ln>
                  </pic:spPr>
                </pic:pic>
              </a:graphicData>
            </a:graphic>
          </wp:inline>
        </w:drawing>
      </w:r>
    </w:p>
    <w:p w:rsidR="00E34DF4" w:rsidRPr="00535A87" w:rsidRDefault="00E34DF4" w:rsidP="00E34DF4">
      <w:pPr>
        <w:spacing w:line="360" w:lineRule="auto"/>
        <w:ind w:firstLine="567"/>
        <w:jc w:val="center"/>
        <w:rPr>
          <w:lang w:val="kk-KZ"/>
        </w:rPr>
      </w:pPr>
      <w:r w:rsidRPr="00535A87">
        <w:t xml:space="preserve">Рисунок 1.1 – Технологии </w:t>
      </w:r>
      <w:r w:rsidRPr="00535A87">
        <w:rPr>
          <w:lang w:val="en-US"/>
        </w:rPr>
        <w:t>Honeywell</w:t>
      </w:r>
      <w:r w:rsidRPr="00535A87">
        <w:t xml:space="preserve"> </w:t>
      </w:r>
      <w:r w:rsidRPr="00535A87">
        <w:rPr>
          <w:lang w:val="kk-KZ"/>
        </w:rPr>
        <w:t>по передаче данных между узлами LCN и UCN</w:t>
      </w:r>
    </w:p>
    <w:p w:rsidR="00E34DF4" w:rsidRPr="00535A87" w:rsidRDefault="00E34DF4" w:rsidP="00E34DF4">
      <w:pPr>
        <w:spacing w:line="360" w:lineRule="auto"/>
        <w:ind w:firstLine="142"/>
        <w:jc w:val="both"/>
        <w:rPr>
          <w:lang w:val="kk-KZ"/>
        </w:rPr>
      </w:pPr>
    </w:p>
    <w:p w:rsidR="00E34DF4" w:rsidRDefault="00E34DF4" w:rsidP="00E34DF4">
      <w:pPr>
        <w:spacing w:line="360" w:lineRule="auto"/>
        <w:jc w:val="both"/>
      </w:pPr>
      <w:r w:rsidRPr="00535A87">
        <w:t>Для обеспечения безопасности применяется резервированная пара коаксиальных кабелей.</w:t>
      </w:r>
    </w:p>
    <w:p w:rsidR="00E34DF4" w:rsidRPr="00535A87" w:rsidRDefault="00E34DF4" w:rsidP="00E34DF4">
      <w:pPr>
        <w:spacing w:line="360" w:lineRule="auto"/>
        <w:jc w:val="both"/>
      </w:pPr>
    </w:p>
    <w:p w:rsidR="00E34DF4" w:rsidRPr="00535A87" w:rsidRDefault="00E34DF4" w:rsidP="00E34DF4">
      <w:pPr>
        <w:spacing w:line="360" w:lineRule="auto"/>
        <w:jc w:val="center"/>
      </w:pPr>
      <w:r w:rsidRPr="00535A87">
        <w:object w:dxaOrig="13521" w:dyaOrig="716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3.75pt;height:192pt" o:ole="">
            <v:imagedata r:id="rId11" o:title=""/>
          </v:shape>
          <o:OLEObject Type="Embed" ProgID="Visio.Drawing.11" ShapeID="_x0000_i1025" DrawAspect="Content" ObjectID="_1601099696" r:id="rId12"/>
        </w:object>
      </w:r>
    </w:p>
    <w:p w:rsidR="00E34DF4" w:rsidRPr="00535A87" w:rsidRDefault="00E34DF4" w:rsidP="00E34DF4">
      <w:pPr>
        <w:spacing w:line="360" w:lineRule="auto"/>
        <w:ind w:firstLine="567"/>
        <w:jc w:val="center"/>
        <w:rPr>
          <w:lang w:val="kk-KZ"/>
        </w:rPr>
      </w:pPr>
      <w:r w:rsidRPr="00535A87">
        <w:t xml:space="preserve">Рисунок 1.2 – Функции исторического модуля распределенной системы управления </w:t>
      </w:r>
    </w:p>
    <w:p w:rsidR="00E34DF4" w:rsidRPr="00535A87" w:rsidRDefault="00E34DF4" w:rsidP="00E34DF4">
      <w:pPr>
        <w:spacing w:line="360" w:lineRule="auto"/>
        <w:jc w:val="both"/>
        <w:rPr>
          <w:lang w:val="kk-KZ"/>
        </w:rPr>
      </w:pPr>
    </w:p>
    <w:p w:rsidR="00E34DF4" w:rsidRPr="00535A87" w:rsidRDefault="00E34DF4" w:rsidP="00E34DF4">
      <w:pPr>
        <w:spacing w:line="360" w:lineRule="auto"/>
        <w:ind w:firstLine="567"/>
        <w:jc w:val="both"/>
      </w:pPr>
      <w:r w:rsidRPr="00535A87">
        <w:t xml:space="preserve">При разработке </w:t>
      </w:r>
      <w:r w:rsidRPr="00535A87">
        <w:rPr>
          <w:lang w:val="en-US"/>
        </w:rPr>
        <w:t>Smart</w:t>
      </w:r>
      <w:r w:rsidRPr="00535A87">
        <w:t xml:space="preserve"> </w:t>
      </w:r>
      <w:r w:rsidRPr="00535A87">
        <w:rPr>
          <w:lang w:val="kk-KZ"/>
        </w:rPr>
        <w:t xml:space="preserve">системы управления на базе алгоритмов </w:t>
      </w:r>
      <w:r>
        <w:rPr>
          <w:lang w:val="kk-KZ"/>
        </w:rPr>
        <w:t>ИИ</w:t>
      </w:r>
      <w:r w:rsidRPr="00535A87">
        <w:rPr>
          <w:lang w:val="kk-KZ"/>
        </w:rPr>
        <w:t xml:space="preserve"> интересен исторический модуль </w:t>
      </w:r>
      <w:r w:rsidRPr="00535A87">
        <w:t>(</w:t>
      </w:r>
      <w:r w:rsidRPr="00535A87">
        <w:rPr>
          <w:lang w:val="en-US"/>
        </w:rPr>
        <w:t>HM</w:t>
      </w:r>
      <w:r w:rsidRPr="00535A87">
        <w:t xml:space="preserve">), который имеет жесткий диск для хранения данных. </w:t>
      </w:r>
      <w:r w:rsidRPr="00535A87">
        <w:rPr>
          <w:lang w:val="kk-KZ"/>
        </w:rPr>
        <w:t>Основными его функциями являются</w:t>
      </w:r>
      <w:r w:rsidRPr="00535A87">
        <w:t xml:space="preserve">: сбор и сохранение </w:t>
      </w:r>
      <w:r>
        <w:t>отобранной информации</w:t>
      </w:r>
      <w:r w:rsidRPr="00535A87">
        <w:t>, а также программного обеспечения. База данных истории процесса (</w:t>
      </w:r>
      <w:r w:rsidRPr="00535A87">
        <w:rPr>
          <w:lang w:val="en-US"/>
        </w:rPr>
        <w:t>PHD</w:t>
      </w:r>
      <w:r w:rsidRPr="00535A87">
        <w:t>) позволяет собирать данные с систем управления, обеспечивает доступ к долговременным историческим данным и мо</w:t>
      </w:r>
      <w:r w:rsidRPr="00535A87">
        <w:rPr>
          <w:lang w:val="kk-KZ"/>
        </w:rPr>
        <w:t>жет</w:t>
      </w:r>
      <w:r w:rsidRPr="00535A87">
        <w:t xml:space="preserve"> представлять информацию другим компьютерным системам на базе операционной системы Microsoft WinServer 2003 или 2008. </w:t>
      </w:r>
    </w:p>
    <w:p w:rsidR="00E34DF4" w:rsidRPr="00E34DF4" w:rsidRDefault="00E34DF4" w:rsidP="00E34DF4">
      <w:pPr>
        <w:spacing w:line="360" w:lineRule="auto"/>
        <w:ind w:firstLine="567"/>
        <w:jc w:val="both"/>
      </w:pPr>
      <w:r w:rsidRPr="00535A87">
        <w:rPr>
          <w:lang w:val="kk-KZ"/>
        </w:rPr>
        <w:t xml:space="preserve">На рисунке 1.3 представлена </w:t>
      </w:r>
      <w:r>
        <w:rPr>
          <w:lang w:val="kk-KZ"/>
        </w:rPr>
        <w:t xml:space="preserve">разработанная </w:t>
      </w:r>
      <w:r w:rsidRPr="00535A87">
        <w:rPr>
          <w:lang w:val="kk-KZ"/>
        </w:rPr>
        <w:t xml:space="preserve">архитектура Smart-технологии для управления и прогнозирования сложными объектами на основе подхода </w:t>
      </w:r>
      <w:r>
        <w:rPr>
          <w:lang w:val="kk-KZ"/>
        </w:rPr>
        <w:t>ИИС</w:t>
      </w:r>
      <w:r w:rsidRPr="00535A87">
        <w:rPr>
          <w:lang w:val="kk-KZ"/>
        </w:rPr>
        <w:t xml:space="preserve"> на базе алгоритма клонального отбора для распределенной системы управления фирмы </w:t>
      </w:r>
      <w:r w:rsidRPr="00535A87">
        <w:rPr>
          <w:lang w:val="en-US"/>
        </w:rPr>
        <w:t>Honeywell</w:t>
      </w:r>
      <w:r w:rsidRPr="00535A87">
        <w:t xml:space="preserve">. </w:t>
      </w:r>
    </w:p>
    <w:p w:rsidR="00E34DF4" w:rsidRPr="00E34DF4" w:rsidRDefault="00E34DF4" w:rsidP="00E34DF4">
      <w:pPr>
        <w:spacing w:line="360" w:lineRule="auto"/>
        <w:ind w:firstLine="567"/>
        <w:jc w:val="both"/>
      </w:pPr>
    </w:p>
    <w:p w:rsidR="00E34DF4" w:rsidRDefault="003356CA" w:rsidP="00E34DF4">
      <w:pPr>
        <w:spacing w:line="360" w:lineRule="auto"/>
        <w:jc w:val="both"/>
      </w:pPr>
      <w:r>
        <w:object w:dxaOrig="16076" w:dyaOrig="12005">
          <v:shape id="_x0000_i1026" type="#_x0000_t75" style="width:480.75pt;height:368.25pt" o:ole="">
            <v:imagedata r:id="rId13" o:title=""/>
          </v:shape>
          <o:OLEObject Type="Embed" ProgID="Visio.Drawing.11" ShapeID="_x0000_i1026" DrawAspect="Content" ObjectID="_1601099697" r:id="rId14"/>
        </w:object>
      </w:r>
    </w:p>
    <w:p w:rsidR="00E34DF4" w:rsidRDefault="00E34DF4" w:rsidP="00E34DF4">
      <w:pPr>
        <w:pStyle w:val="OsnownojText"/>
        <w:tabs>
          <w:tab w:val="left" w:pos="567"/>
          <w:tab w:val="left" w:pos="993"/>
        </w:tabs>
        <w:spacing w:line="360" w:lineRule="auto"/>
        <w:jc w:val="center"/>
        <w:rPr>
          <w:sz w:val="24"/>
          <w:lang w:val="kk-KZ"/>
        </w:rPr>
      </w:pPr>
      <w:r>
        <w:rPr>
          <w:sz w:val="24"/>
          <w:lang w:val="kk-KZ"/>
        </w:rPr>
        <w:t xml:space="preserve">Рисунок </w:t>
      </w:r>
      <w:r>
        <w:rPr>
          <w:sz w:val="24"/>
        </w:rPr>
        <w:t xml:space="preserve">1.3 – Архитектура </w:t>
      </w:r>
      <w:r>
        <w:rPr>
          <w:sz w:val="24"/>
          <w:lang w:val="en-US"/>
        </w:rPr>
        <w:t>Smart</w:t>
      </w:r>
      <w:r w:rsidRPr="000544EE">
        <w:rPr>
          <w:sz w:val="24"/>
        </w:rPr>
        <w:t>-</w:t>
      </w:r>
      <w:r>
        <w:rPr>
          <w:sz w:val="24"/>
          <w:lang w:val="kk-KZ"/>
        </w:rPr>
        <w:t>технологии для управления сложными объектами на основе клонального отбора</w:t>
      </w:r>
    </w:p>
    <w:p w:rsidR="00E34DF4" w:rsidRPr="00C24103" w:rsidRDefault="00E34DF4" w:rsidP="00E34DF4">
      <w:pPr>
        <w:spacing w:line="360" w:lineRule="auto"/>
        <w:ind w:firstLine="567"/>
        <w:jc w:val="both"/>
        <w:rPr>
          <w:lang w:val="kk-KZ"/>
        </w:rPr>
      </w:pPr>
    </w:p>
    <w:p w:rsidR="00E34DF4" w:rsidRPr="00535A87" w:rsidRDefault="00E34DF4" w:rsidP="00E34DF4">
      <w:pPr>
        <w:spacing w:line="360" w:lineRule="auto"/>
        <w:ind w:firstLine="567"/>
        <w:jc w:val="both"/>
      </w:pPr>
      <w:r w:rsidRPr="00535A87">
        <w:rPr>
          <w:lang w:val="kk-KZ"/>
        </w:rPr>
        <w:t>Управление технологическим процессом делится на несколько независимых уровней защиты</w:t>
      </w:r>
      <w:r w:rsidRPr="00535A87">
        <w:t xml:space="preserve">, которые представляют собой прогнозируемые и непрогнозируемые события. Первый уровень защиты рассчитан на нормальные условия эксплуатации, обеспечивается за счет работы </w:t>
      </w:r>
      <w:r w:rsidRPr="00535A87">
        <w:rPr>
          <w:lang w:val="en-US"/>
        </w:rPr>
        <w:t>DCS</w:t>
      </w:r>
      <w:r w:rsidRPr="00535A87">
        <w:t xml:space="preserve"> </w:t>
      </w:r>
      <w:r w:rsidRPr="00535A87">
        <w:rPr>
          <w:lang w:val="kk-KZ"/>
        </w:rPr>
        <w:t>системы управления</w:t>
      </w:r>
      <w:r w:rsidRPr="00535A87">
        <w:t xml:space="preserve">, которая следит за параметрами технологического процесса и меняет их в автоматическом режиме в случае возникновения необходимости. Второй уровень независимой защиты рассчитан на возникновение аварийного сигнала, при котором система не может сохранить нормальные условия эксплуатации. В таком случае оператор принимает решение по устранению проблемы. Третий уровень независимой защиты срабатывает, когда система вышла за пределы нормальных условий эксплуатации, происходит контролируемый останов. К четвертому уровню независимой защиты относятся непрогнозируемые события, такие как крупная авария, утечка газа, возникновение пожара, при котором система не может предотвратить происшествие, но может минимизировать ущерб. </w:t>
      </w:r>
    </w:p>
    <w:p w:rsidR="00E34DF4" w:rsidRPr="00535A87" w:rsidRDefault="00E34DF4" w:rsidP="00E34DF4">
      <w:pPr>
        <w:spacing w:line="360" w:lineRule="auto"/>
        <w:jc w:val="center"/>
        <w:rPr>
          <w:lang w:val="kk-KZ"/>
        </w:rPr>
      </w:pPr>
    </w:p>
    <w:p w:rsidR="000D46CC" w:rsidRPr="005201DE" w:rsidRDefault="00E34DF4" w:rsidP="00E34DF4">
      <w:pPr>
        <w:pStyle w:val="OsnownojText"/>
        <w:spacing w:line="360" w:lineRule="auto"/>
        <w:ind w:firstLine="567"/>
        <w:rPr>
          <w:sz w:val="24"/>
        </w:rPr>
      </w:pPr>
      <w:r>
        <w:rPr>
          <w:sz w:val="24"/>
          <w:lang w:val="en-US"/>
        </w:rPr>
        <w:lastRenderedPageBreak/>
        <w:t>Smart</w:t>
      </w:r>
      <w:r w:rsidRPr="000544EE">
        <w:rPr>
          <w:sz w:val="24"/>
        </w:rPr>
        <w:t>-</w:t>
      </w:r>
      <w:r>
        <w:rPr>
          <w:sz w:val="24"/>
          <w:lang w:val="kk-KZ"/>
        </w:rPr>
        <w:t xml:space="preserve">технология для управления сложными объектами </w:t>
      </w:r>
      <w:r w:rsidRPr="00535A87">
        <w:rPr>
          <w:sz w:val="24"/>
          <w:lang w:val="kk-KZ"/>
        </w:rPr>
        <w:t xml:space="preserve">работает с сегментом прогнозируемых событий. Информация о состоянии объектов по сети </w:t>
      </w:r>
      <w:r w:rsidRPr="00535A87">
        <w:rPr>
          <w:sz w:val="24"/>
          <w:lang w:val="en-US"/>
        </w:rPr>
        <w:t>LCN</w:t>
      </w:r>
      <w:r w:rsidRPr="00535A87">
        <w:rPr>
          <w:sz w:val="24"/>
        </w:rPr>
        <w:t xml:space="preserve"> </w:t>
      </w:r>
      <w:r w:rsidRPr="00535A87">
        <w:rPr>
          <w:sz w:val="24"/>
          <w:lang w:val="kk-KZ"/>
        </w:rPr>
        <w:t xml:space="preserve">поступает на устройство хранения </w:t>
      </w:r>
      <w:r>
        <w:rPr>
          <w:sz w:val="24"/>
          <w:lang w:val="kk-KZ"/>
        </w:rPr>
        <w:t>информации</w:t>
      </w:r>
      <w:r w:rsidRPr="00535A87">
        <w:rPr>
          <w:sz w:val="24"/>
          <w:lang w:val="kk-KZ"/>
        </w:rPr>
        <w:t xml:space="preserve"> </w:t>
      </w:r>
      <w:r w:rsidRPr="00535A87">
        <w:rPr>
          <w:sz w:val="24"/>
          <w:lang w:val="en-US"/>
        </w:rPr>
        <w:t>HM</w:t>
      </w:r>
      <w:r>
        <w:rPr>
          <w:sz w:val="24"/>
        </w:rPr>
        <w:t xml:space="preserve">. Формируется база данных, состоящая из показаний датчиков, систем мониторинга и управления (Рисунок 1.4). </w:t>
      </w:r>
      <w:r>
        <w:rPr>
          <w:sz w:val="24"/>
          <w:lang w:val="kk-KZ"/>
        </w:rPr>
        <w:t>Поскольку данные могут быть неоднородные</w:t>
      </w:r>
      <w:r>
        <w:rPr>
          <w:sz w:val="24"/>
        </w:rPr>
        <w:t xml:space="preserve">, содержать пробелы и ошибки осуществляется предварительная обработка данных (фильтрация, заполнение пропущенных данных, нормирование и т.д.). Затем на основе мультиалгоритмического подхода выделяются информативные признаки, характеризующие сложный объект управления на базе методов ИИ: </w:t>
      </w:r>
      <w:r>
        <w:rPr>
          <w:sz w:val="24"/>
          <w:lang w:val="kk-KZ"/>
        </w:rPr>
        <w:t xml:space="preserve">случайного леса </w:t>
      </w:r>
      <w:r>
        <w:rPr>
          <w:sz w:val="24"/>
        </w:rPr>
        <w:t>(</w:t>
      </w:r>
      <w:r>
        <w:rPr>
          <w:sz w:val="24"/>
          <w:lang w:val="en-US"/>
        </w:rPr>
        <w:t>Random</w:t>
      </w:r>
      <w:r w:rsidRPr="00CE7B04">
        <w:rPr>
          <w:sz w:val="24"/>
        </w:rPr>
        <w:t xml:space="preserve"> </w:t>
      </w:r>
      <w:r>
        <w:rPr>
          <w:sz w:val="24"/>
          <w:lang w:val="en-US"/>
        </w:rPr>
        <w:t>Forest</w:t>
      </w:r>
      <w:r>
        <w:rPr>
          <w:sz w:val="24"/>
        </w:rPr>
        <w:t>)</w:t>
      </w:r>
      <w:r w:rsidRPr="00CE7B04">
        <w:rPr>
          <w:sz w:val="24"/>
        </w:rPr>
        <w:t xml:space="preserve">, </w:t>
      </w:r>
      <w:r>
        <w:rPr>
          <w:sz w:val="24"/>
          <w:lang w:val="kk-KZ"/>
        </w:rPr>
        <w:t xml:space="preserve">метода главных компонент </w:t>
      </w:r>
      <w:r>
        <w:rPr>
          <w:sz w:val="24"/>
        </w:rPr>
        <w:t>(</w:t>
      </w:r>
      <w:r>
        <w:rPr>
          <w:sz w:val="24"/>
          <w:lang w:val="en-US"/>
        </w:rPr>
        <w:t>PCA</w:t>
      </w:r>
      <w:r>
        <w:rPr>
          <w:sz w:val="24"/>
        </w:rPr>
        <w:t>)</w:t>
      </w:r>
      <w:r w:rsidRPr="00CE7B04">
        <w:rPr>
          <w:sz w:val="24"/>
        </w:rPr>
        <w:t xml:space="preserve"> </w:t>
      </w:r>
      <w:r>
        <w:rPr>
          <w:sz w:val="24"/>
          <w:lang w:val="kk-KZ"/>
        </w:rPr>
        <w:t xml:space="preserve">и роевого интеллекта </w:t>
      </w:r>
      <w:r>
        <w:rPr>
          <w:sz w:val="24"/>
        </w:rPr>
        <w:t>(</w:t>
      </w:r>
      <w:r>
        <w:rPr>
          <w:sz w:val="24"/>
          <w:lang w:val="en-US"/>
        </w:rPr>
        <w:t>PSO</w:t>
      </w:r>
      <w:r>
        <w:rPr>
          <w:sz w:val="24"/>
        </w:rPr>
        <w:t>)</w:t>
      </w:r>
      <w:r w:rsidRPr="00CE7B04">
        <w:rPr>
          <w:sz w:val="24"/>
        </w:rPr>
        <w:t>.</w:t>
      </w:r>
      <w:r>
        <w:rPr>
          <w:sz w:val="24"/>
        </w:rPr>
        <w:t xml:space="preserve"> </w:t>
      </w:r>
    </w:p>
    <w:p w:rsidR="00E34DF4" w:rsidRPr="00CE7B04" w:rsidRDefault="00E34DF4" w:rsidP="00655F73">
      <w:pPr>
        <w:pStyle w:val="OsnownojText"/>
        <w:spacing w:line="360" w:lineRule="auto"/>
        <w:ind w:firstLine="567"/>
        <w:rPr>
          <w:sz w:val="24"/>
        </w:rPr>
      </w:pPr>
      <w:r>
        <w:rPr>
          <w:sz w:val="24"/>
        </w:rPr>
        <w:t xml:space="preserve">Мультиалгоритмический подход позволяет подобрать тот алгоритм ИИ, который по результатам распознавания образов будет давать наилучший прогностический результат. Далее осуществляется процедура распознавания образов на основе ИИС (например, клонального отбора или иммунносетевого алгоритма). </w:t>
      </w:r>
    </w:p>
    <w:p w:rsidR="00E34DF4" w:rsidRDefault="00E34DF4" w:rsidP="00E34DF4">
      <w:pPr>
        <w:pStyle w:val="OsnownojText"/>
        <w:spacing w:line="360" w:lineRule="auto"/>
        <w:ind w:firstLine="567"/>
        <w:rPr>
          <w:sz w:val="24"/>
        </w:rPr>
      </w:pPr>
    </w:p>
    <w:p w:rsidR="00E34DF4" w:rsidRDefault="00E34DF4" w:rsidP="00E34DF4">
      <w:pPr>
        <w:pStyle w:val="OsnownojText"/>
        <w:spacing w:line="360" w:lineRule="auto"/>
        <w:ind w:firstLine="0"/>
      </w:pPr>
      <w:r>
        <w:object w:dxaOrig="12365" w:dyaOrig="7859">
          <v:shape id="_x0000_i1027" type="#_x0000_t75" style="width:458.25pt;height:291pt" o:ole="">
            <v:imagedata r:id="rId15" o:title=""/>
          </v:shape>
          <o:OLEObject Type="Embed" ProgID="Visio.Drawing.11" ShapeID="_x0000_i1027" DrawAspect="Content" ObjectID="_1601099698" r:id="rId16"/>
        </w:object>
      </w:r>
    </w:p>
    <w:p w:rsidR="00E34DF4" w:rsidRDefault="00E34DF4" w:rsidP="00E34DF4">
      <w:pPr>
        <w:pStyle w:val="OsnownojText"/>
        <w:spacing w:line="360" w:lineRule="auto"/>
        <w:ind w:firstLine="567"/>
        <w:jc w:val="center"/>
        <w:rPr>
          <w:sz w:val="24"/>
          <w:lang w:val="kk-KZ"/>
        </w:rPr>
      </w:pPr>
      <w:r w:rsidRPr="006B77E8">
        <w:rPr>
          <w:sz w:val="24"/>
        </w:rPr>
        <w:t xml:space="preserve">Рисунок 1.4 </w:t>
      </w:r>
      <w:r>
        <w:rPr>
          <w:sz w:val="24"/>
        </w:rPr>
        <w:t>–</w:t>
      </w:r>
      <w:r w:rsidRPr="006B77E8">
        <w:rPr>
          <w:sz w:val="24"/>
        </w:rPr>
        <w:t xml:space="preserve"> </w:t>
      </w:r>
      <w:r>
        <w:rPr>
          <w:sz w:val="24"/>
        </w:rPr>
        <w:t xml:space="preserve">Блок схема работы </w:t>
      </w:r>
      <w:r>
        <w:rPr>
          <w:sz w:val="24"/>
          <w:lang w:val="en-US"/>
        </w:rPr>
        <w:t>Smart</w:t>
      </w:r>
      <w:r w:rsidRPr="000544EE">
        <w:rPr>
          <w:sz w:val="24"/>
        </w:rPr>
        <w:t>-</w:t>
      </w:r>
      <w:r>
        <w:rPr>
          <w:sz w:val="24"/>
          <w:lang w:val="kk-KZ"/>
        </w:rPr>
        <w:t>технологии для управления сложными объектами</w:t>
      </w:r>
    </w:p>
    <w:p w:rsidR="00E34DF4" w:rsidRPr="006B77E8" w:rsidRDefault="00E34DF4" w:rsidP="00E34DF4">
      <w:pPr>
        <w:pStyle w:val="OsnownojText"/>
        <w:spacing w:line="360" w:lineRule="auto"/>
        <w:ind w:firstLine="567"/>
        <w:jc w:val="center"/>
        <w:rPr>
          <w:sz w:val="24"/>
        </w:rPr>
      </w:pPr>
    </w:p>
    <w:p w:rsidR="00E34DF4" w:rsidRPr="00535A87" w:rsidRDefault="00E34DF4" w:rsidP="00E34DF4">
      <w:pPr>
        <w:pStyle w:val="OsnownojText"/>
        <w:spacing w:line="360" w:lineRule="auto"/>
        <w:ind w:firstLine="567"/>
        <w:rPr>
          <w:sz w:val="24"/>
          <w:lang w:val="kk-KZ"/>
        </w:rPr>
      </w:pPr>
      <w:r w:rsidRPr="00535A87">
        <w:rPr>
          <w:sz w:val="24"/>
        </w:rPr>
        <w:t xml:space="preserve">В основе алгоритма клонального отбора </w:t>
      </w:r>
      <w:r w:rsidRPr="00535A87">
        <w:rPr>
          <w:sz w:val="24"/>
          <w:lang w:val="kk-KZ"/>
        </w:rPr>
        <w:t>лежат принципы адаптации иммунной системы человека на чужеродный вирус</w:t>
      </w:r>
      <w:r w:rsidRPr="00535A87">
        <w:rPr>
          <w:sz w:val="24"/>
        </w:rPr>
        <w:t>. При попадании антигена в организм человека происходит реакция организма на вторжение. Идея клонального отбора [</w:t>
      </w:r>
      <w:r w:rsidR="00520AEF" w:rsidRPr="00520AEF">
        <w:rPr>
          <w:sz w:val="24"/>
        </w:rPr>
        <w:t>3</w:t>
      </w:r>
      <w:r w:rsidR="00227372" w:rsidRPr="00227372">
        <w:rPr>
          <w:sz w:val="24"/>
        </w:rPr>
        <w:t>4</w:t>
      </w:r>
      <w:r w:rsidRPr="00535A87">
        <w:rPr>
          <w:sz w:val="24"/>
        </w:rPr>
        <w:t>]</w:t>
      </w:r>
      <w:r w:rsidRPr="00535A87">
        <w:rPr>
          <w:sz w:val="24"/>
          <w:lang w:val="kk-KZ"/>
        </w:rPr>
        <w:t xml:space="preserve"> </w:t>
      </w:r>
      <w:r w:rsidRPr="00535A87">
        <w:rPr>
          <w:sz w:val="24"/>
        </w:rPr>
        <w:t xml:space="preserve">предложена </w:t>
      </w:r>
      <w:r w:rsidRPr="00535A87">
        <w:rPr>
          <w:sz w:val="24"/>
        </w:rPr>
        <w:lastRenderedPageBreak/>
        <w:t>Берне в 1959 году и заключается в том, что</w:t>
      </w:r>
      <w:r w:rsidRPr="00535A87">
        <w:rPr>
          <w:sz w:val="24"/>
          <w:lang w:val="kk-KZ"/>
        </w:rPr>
        <w:t xml:space="preserve"> размножаются только те клетки</w:t>
      </w:r>
      <w:r w:rsidRPr="00535A87">
        <w:rPr>
          <w:sz w:val="24"/>
        </w:rPr>
        <w:t>, которые способны распознать антиген. Р</w:t>
      </w:r>
      <w:r w:rsidRPr="00535A87">
        <w:rPr>
          <w:sz w:val="24"/>
          <w:lang w:val="kk-KZ"/>
        </w:rPr>
        <w:t>еализуется антиген</w:t>
      </w:r>
      <w:r w:rsidRPr="00535A87">
        <w:rPr>
          <w:sz w:val="24"/>
        </w:rPr>
        <w:t>-</w:t>
      </w:r>
      <w:r w:rsidRPr="00535A87">
        <w:rPr>
          <w:sz w:val="24"/>
          <w:lang w:val="kk-KZ"/>
        </w:rPr>
        <w:t xml:space="preserve">специфическая </w:t>
      </w:r>
      <w:r w:rsidRPr="00535A87">
        <w:rPr>
          <w:sz w:val="24"/>
        </w:rPr>
        <w:t>реакция, согласно которой на определенный антиген могут отвечать только лимфоциты одной специфичности. Происходит размножение лимфоцитов (образование клонов) наилучшим образом соответствующих данному антигену [</w:t>
      </w:r>
      <w:r w:rsidR="001B6CF4" w:rsidRPr="001B6CF4">
        <w:rPr>
          <w:sz w:val="24"/>
        </w:rPr>
        <w:t>3</w:t>
      </w:r>
      <w:r w:rsidR="00227372" w:rsidRPr="00227372">
        <w:rPr>
          <w:sz w:val="24"/>
        </w:rPr>
        <w:t>5</w:t>
      </w:r>
      <w:r w:rsidRPr="00535A87">
        <w:rPr>
          <w:sz w:val="24"/>
        </w:rPr>
        <w:t>].</w:t>
      </w:r>
      <w:r w:rsidR="00867207">
        <w:rPr>
          <w:sz w:val="24"/>
        </w:rPr>
        <w:t xml:space="preserve"> </w:t>
      </w:r>
    </w:p>
    <w:p w:rsidR="00E34DF4" w:rsidRDefault="00E34DF4" w:rsidP="00E34DF4">
      <w:pPr>
        <w:pStyle w:val="OsnownojText"/>
        <w:spacing w:line="360" w:lineRule="auto"/>
        <w:ind w:firstLine="567"/>
        <w:rPr>
          <w:sz w:val="24"/>
        </w:rPr>
      </w:pPr>
      <w:r w:rsidRPr="00541D80">
        <w:rPr>
          <w:sz w:val="24"/>
          <w:lang w:val="kk-KZ"/>
        </w:rPr>
        <w:t>Псевдокод алгоритма клональной селекции представлен ниже</w:t>
      </w:r>
      <w:r w:rsidR="00896F0A" w:rsidRPr="00541D80">
        <w:rPr>
          <w:sz w:val="24"/>
          <w:lang w:val="kk-KZ"/>
        </w:rPr>
        <w:t xml:space="preserve"> </w:t>
      </w:r>
      <w:r w:rsidR="00896F0A" w:rsidRPr="00541D80">
        <w:rPr>
          <w:sz w:val="24"/>
        </w:rPr>
        <w:t>[3</w:t>
      </w:r>
      <w:r w:rsidR="00227372" w:rsidRPr="00227372">
        <w:rPr>
          <w:sz w:val="24"/>
        </w:rPr>
        <w:t>5</w:t>
      </w:r>
      <w:r w:rsidR="00896F0A" w:rsidRPr="00541D80">
        <w:rPr>
          <w:sz w:val="24"/>
        </w:rPr>
        <w:t>]</w:t>
      </w:r>
      <w:r w:rsidRPr="00541D80">
        <w:rPr>
          <w:sz w:val="24"/>
        </w:rPr>
        <w:t>:</w:t>
      </w:r>
      <w:r w:rsidRPr="00737362">
        <w:rPr>
          <w:sz w:val="24"/>
        </w:rPr>
        <w:t xml:space="preserve"> </w:t>
      </w:r>
    </w:p>
    <w:p w:rsidR="00E34DF4" w:rsidRPr="00737362" w:rsidRDefault="00E34DF4" w:rsidP="00E34DF4">
      <w:pPr>
        <w:pStyle w:val="OsnownojText"/>
        <w:spacing w:line="360" w:lineRule="auto"/>
        <w:ind w:firstLine="567"/>
        <w:rPr>
          <w:sz w:val="24"/>
        </w:rPr>
      </w:pPr>
    </w:p>
    <w:p w:rsidR="00E34DF4" w:rsidRPr="00535A87" w:rsidRDefault="00E34DF4" w:rsidP="00E34DF4">
      <w:pPr>
        <w:pStyle w:val="OsnownojText"/>
        <w:spacing w:line="360" w:lineRule="auto"/>
        <w:ind w:firstLine="567"/>
        <w:rPr>
          <w:i/>
          <w:sz w:val="24"/>
          <w:lang w:val="en-US"/>
        </w:rPr>
      </w:pPr>
      <w:r w:rsidRPr="00535A87">
        <w:rPr>
          <w:i/>
          <w:sz w:val="24"/>
          <w:lang w:val="en-US"/>
        </w:rPr>
        <w:t>Input: Populationsize, Selectionsize, Problemsize, RandomCellsnum, Clonerate, Mutationrate</w:t>
      </w:r>
    </w:p>
    <w:p w:rsidR="00E34DF4" w:rsidRPr="00535A87" w:rsidRDefault="00E34DF4" w:rsidP="00E34DF4">
      <w:pPr>
        <w:pStyle w:val="OsnownojText"/>
        <w:spacing w:line="360" w:lineRule="auto"/>
        <w:ind w:firstLine="567"/>
        <w:rPr>
          <w:i/>
          <w:sz w:val="24"/>
          <w:lang w:val="en-US"/>
        </w:rPr>
      </w:pPr>
      <w:r w:rsidRPr="00535A87">
        <w:rPr>
          <w:i/>
          <w:sz w:val="24"/>
          <w:lang w:val="en-US"/>
        </w:rPr>
        <w:t>Output: Population</w:t>
      </w:r>
    </w:p>
    <w:p w:rsidR="00E34DF4" w:rsidRPr="00535A87" w:rsidRDefault="00E34DF4" w:rsidP="00E34DF4">
      <w:pPr>
        <w:pStyle w:val="OsnownojText"/>
        <w:spacing w:line="360" w:lineRule="auto"/>
        <w:ind w:firstLine="567"/>
        <w:rPr>
          <w:i/>
          <w:sz w:val="24"/>
          <w:lang w:val="en-US"/>
        </w:rPr>
      </w:pPr>
      <w:r w:rsidRPr="00535A87">
        <w:rPr>
          <w:i/>
          <w:sz w:val="24"/>
          <w:lang w:val="en-US"/>
        </w:rPr>
        <w:t xml:space="preserve">      Population </w:t>
      </w:r>
      <w:r w:rsidRPr="00535A87">
        <w:rPr>
          <w:i/>
          <w:sz w:val="24"/>
        </w:rPr>
        <w:object w:dxaOrig="300" w:dyaOrig="220">
          <v:shape id="_x0000_i1028" type="#_x0000_t75" style="width:12pt;height:12pt" o:ole="">
            <v:imagedata r:id="rId17" o:title=""/>
          </v:shape>
          <o:OLEObject Type="Embed" ProgID="Equation.3" ShapeID="_x0000_i1028" DrawAspect="Content" ObjectID="_1601099699" r:id="rId18"/>
        </w:object>
      </w:r>
      <w:r w:rsidRPr="00535A87">
        <w:rPr>
          <w:i/>
          <w:sz w:val="24"/>
          <w:lang w:val="en-US"/>
        </w:rPr>
        <w:t xml:space="preserve"> CreateRandomCells (Populationsize, Problemsize);</w:t>
      </w:r>
    </w:p>
    <w:p w:rsidR="00E34DF4" w:rsidRPr="00535A87" w:rsidRDefault="00E34DF4" w:rsidP="00E34DF4">
      <w:pPr>
        <w:pStyle w:val="OsnownojText"/>
        <w:spacing w:line="360" w:lineRule="auto"/>
        <w:ind w:firstLine="567"/>
        <w:rPr>
          <w:i/>
          <w:sz w:val="24"/>
          <w:lang w:val="en-US"/>
        </w:rPr>
      </w:pPr>
      <w:r w:rsidRPr="00535A87">
        <w:rPr>
          <w:i/>
          <w:sz w:val="24"/>
          <w:lang w:val="en-US"/>
        </w:rPr>
        <w:t xml:space="preserve">      while: StopCondition () do</w:t>
      </w:r>
    </w:p>
    <w:p w:rsidR="00E34DF4" w:rsidRPr="00535A87" w:rsidRDefault="00E34DF4" w:rsidP="00E34DF4">
      <w:pPr>
        <w:pStyle w:val="OsnownojText"/>
        <w:spacing w:line="360" w:lineRule="auto"/>
        <w:ind w:firstLine="567"/>
        <w:rPr>
          <w:i/>
          <w:sz w:val="24"/>
          <w:lang w:val="en-US"/>
        </w:rPr>
      </w:pPr>
      <w:r w:rsidRPr="00535A87">
        <w:rPr>
          <w:i/>
          <w:sz w:val="24"/>
          <w:lang w:val="en-US"/>
        </w:rPr>
        <w:t xml:space="preserve">foreach  </w:t>
      </w:r>
      <w:r w:rsidRPr="00535A87">
        <w:rPr>
          <w:i/>
          <w:position w:val="-12"/>
          <w:sz w:val="24"/>
        </w:rPr>
        <w:object w:dxaOrig="520" w:dyaOrig="360">
          <v:shape id="_x0000_i1029" type="#_x0000_t75" style="width:21.75pt;height:15.75pt" o:ole="">
            <v:imagedata r:id="rId19" o:title=""/>
          </v:shape>
          <o:OLEObject Type="Embed" ProgID="Equation.3" ShapeID="_x0000_i1029" DrawAspect="Content" ObjectID="_1601099700" r:id="rId20"/>
        </w:object>
      </w:r>
      <w:r w:rsidRPr="00535A87">
        <w:rPr>
          <w:i/>
          <w:sz w:val="24"/>
          <w:lang w:val="en-US"/>
        </w:rPr>
        <w:t>Population do</w:t>
      </w:r>
    </w:p>
    <w:p w:rsidR="00E34DF4" w:rsidRPr="00535A87" w:rsidRDefault="00E34DF4" w:rsidP="00E34DF4">
      <w:pPr>
        <w:pStyle w:val="OsnownojText"/>
        <w:spacing w:line="360" w:lineRule="auto"/>
        <w:ind w:firstLine="567"/>
        <w:rPr>
          <w:i/>
          <w:sz w:val="24"/>
          <w:lang w:val="en-US"/>
        </w:rPr>
      </w:pPr>
      <w:r w:rsidRPr="00535A87">
        <w:rPr>
          <w:i/>
          <w:sz w:val="24"/>
          <w:lang w:val="en-US"/>
        </w:rPr>
        <w:t xml:space="preserve">Affinity </w:t>
      </w:r>
      <w:r w:rsidRPr="00535A87">
        <w:rPr>
          <w:i/>
          <w:position w:val="-12"/>
          <w:sz w:val="24"/>
        </w:rPr>
        <w:object w:dxaOrig="279" w:dyaOrig="360">
          <v:shape id="_x0000_i1030" type="#_x0000_t75" style="width:12pt;height:15.75pt" o:ole="">
            <v:imagedata r:id="rId21" o:title=""/>
          </v:shape>
          <o:OLEObject Type="Embed" ProgID="Equation.3" ShapeID="_x0000_i1030" DrawAspect="Content" ObjectID="_1601099701" r:id="rId22"/>
        </w:object>
      </w:r>
      <w:r w:rsidRPr="00535A87">
        <w:rPr>
          <w:i/>
          <w:sz w:val="24"/>
          <w:lang w:val="en-US"/>
        </w:rPr>
        <w:t>;</w:t>
      </w:r>
    </w:p>
    <w:p w:rsidR="00E34DF4" w:rsidRPr="00535A87" w:rsidRDefault="00E34DF4" w:rsidP="00E34DF4">
      <w:pPr>
        <w:pStyle w:val="OsnownojText"/>
        <w:spacing w:line="360" w:lineRule="auto"/>
        <w:ind w:firstLine="567"/>
        <w:rPr>
          <w:i/>
          <w:sz w:val="24"/>
          <w:lang w:val="en-US"/>
        </w:rPr>
      </w:pPr>
      <w:r w:rsidRPr="00535A87">
        <w:rPr>
          <w:i/>
          <w:sz w:val="24"/>
          <w:lang w:val="en-US"/>
        </w:rPr>
        <w:t>end</w:t>
      </w:r>
    </w:p>
    <w:p w:rsidR="00E34DF4" w:rsidRPr="00535A87" w:rsidRDefault="00E34DF4" w:rsidP="00E34DF4">
      <w:pPr>
        <w:pStyle w:val="OsnownojText"/>
        <w:spacing w:line="360" w:lineRule="auto"/>
        <w:ind w:firstLine="567"/>
        <w:rPr>
          <w:i/>
          <w:sz w:val="24"/>
          <w:lang w:val="en-US"/>
        </w:rPr>
      </w:pPr>
      <w:r w:rsidRPr="00535A87">
        <w:rPr>
          <w:i/>
          <w:sz w:val="24"/>
          <w:lang w:val="en-US"/>
        </w:rPr>
        <w:t xml:space="preserve">Populationselect </w:t>
      </w:r>
      <w:r w:rsidRPr="00535A87">
        <w:rPr>
          <w:i/>
          <w:sz w:val="24"/>
        </w:rPr>
        <w:object w:dxaOrig="300" w:dyaOrig="220">
          <v:shape id="_x0000_i1031" type="#_x0000_t75" style="width:12pt;height:12pt" o:ole="">
            <v:imagedata r:id="rId17" o:title=""/>
          </v:shape>
          <o:OLEObject Type="Embed" ProgID="Equation.3" ShapeID="_x0000_i1031" DrawAspect="Content" ObjectID="_1601099702" r:id="rId23"/>
        </w:object>
      </w:r>
      <w:r w:rsidRPr="00535A87">
        <w:rPr>
          <w:i/>
          <w:sz w:val="24"/>
          <w:lang w:val="en-US"/>
        </w:rPr>
        <w:t xml:space="preserve"> Select (Population, Selectionsize)</w:t>
      </w:r>
    </w:p>
    <w:p w:rsidR="00E34DF4" w:rsidRPr="00535A87" w:rsidRDefault="00E34DF4" w:rsidP="00E34DF4">
      <w:pPr>
        <w:pStyle w:val="OsnownojText"/>
        <w:spacing w:line="360" w:lineRule="auto"/>
        <w:ind w:firstLine="567"/>
        <w:rPr>
          <w:i/>
          <w:sz w:val="24"/>
          <w:lang w:val="en-US"/>
        </w:rPr>
      </w:pPr>
      <w:r w:rsidRPr="00535A87">
        <w:rPr>
          <w:i/>
          <w:sz w:val="24"/>
          <w:lang w:val="en-US"/>
        </w:rPr>
        <w:t>Populationclones</w:t>
      </w:r>
      <w:r w:rsidRPr="00535A87">
        <w:rPr>
          <w:i/>
          <w:sz w:val="24"/>
        </w:rPr>
        <w:object w:dxaOrig="360" w:dyaOrig="260">
          <v:shape id="_x0000_i1032" type="#_x0000_t75" style="width:14.25pt;height:12pt" o:ole="">
            <v:imagedata r:id="rId24" o:title=""/>
          </v:shape>
          <o:OLEObject Type="Embed" ProgID="Equation.3" ShapeID="_x0000_i1032" DrawAspect="Content" ObjectID="_1601099703" r:id="rId25"/>
        </w:object>
      </w:r>
      <w:r w:rsidRPr="00535A87">
        <w:rPr>
          <w:i/>
          <w:sz w:val="24"/>
          <w:lang w:val="en-US"/>
        </w:rPr>
        <w:t>Ø;</w:t>
      </w:r>
    </w:p>
    <w:p w:rsidR="00E34DF4" w:rsidRPr="00535A87" w:rsidRDefault="00E34DF4" w:rsidP="00E34DF4">
      <w:pPr>
        <w:pStyle w:val="OsnownojText"/>
        <w:spacing w:line="360" w:lineRule="auto"/>
        <w:ind w:firstLine="567"/>
        <w:rPr>
          <w:i/>
          <w:sz w:val="24"/>
          <w:lang w:val="en-US"/>
        </w:rPr>
      </w:pPr>
      <w:r w:rsidRPr="00535A87">
        <w:rPr>
          <w:i/>
          <w:sz w:val="24"/>
          <w:lang w:val="en-US"/>
        </w:rPr>
        <w:t xml:space="preserve">   foreach</w:t>
      </w:r>
      <w:r w:rsidRPr="00535A87">
        <w:rPr>
          <w:i/>
          <w:position w:val="-12"/>
          <w:sz w:val="24"/>
        </w:rPr>
        <w:object w:dxaOrig="520" w:dyaOrig="360">
          <v:shape id="_x0000_i1033" type="#_x0000_t75" style="width:21.75pt;height:15.75pt" o:ole="">
            <v:imagedata r:id="rId26" o:title=""/>
          </v:shape>
          <o:OLEObject Type="Embed" ProgID="Equation.3" ShapeID="_x0000_i1033" DrawAspect="Content" ObjectID="_1601099704" r:id="rId27"/>
        </w:object>
      </w:r>
      <w:r w:rsidRPr="00535A87">
        <w:rPr>
          <w:i/>
          <w:sz w:val="24"/>
          <w:lang w:val="en-US"/>
        </w:rPr>
        <w:t xml:space="preserve"> Populationselect do</w:t>
      </w:r>
    </w:p>
    <w:p w:rsidR="00E34DF4" w:rsidRPr="00535A87" w:rsidRDefault="00E34DF4" w:rsidP="00E34DF4">
      <w:pPr>
        <w:pStyle w:val="OsnownojText"/>
        <w:spacing w:line="360" w:lineRule="auto"/>
        <w:ind w:firstLine="567"/>
        <w:rPr>
          <w:i/>
          <w:sz w:val="24"/>
          <w:lang w:val="en-US"/>
        </w:rPr>
      </w:pPr>
      <w:r w:rsidRPr="00535A87">
        <w:rPr>
          <w:i/>
          <w:sz w:val="24"/>
          <w:lang w:val="en-US"/>
        </w:rPr>
        <w:t xml:space="preserve">   Populationclones </w:t>
      </w:r>
      <w:r w:rsidRPr="00535A87">
        <w:rPr>
          <w:i/>
          <w:sz w:val="24"/>
        </w:rPr>
        <w:object w:dxaOrig="300" w:dyaOrig="220">
          <v:shape id="_x0000_i1034" type="#_x0000_t75" style="width:12pt;height:12pt" o:ole="">
            <v:imagedata r:id="rId17" o:title=""/>
          </v:shape>
          <o:OLEObject Type="Embed" ProgID="Equation.3" ShapeID="_x0000_i1034" DrawAspect="Content" ObjectID="_1601099705" r:id="rId28"/>
        </w:object>
      </w:r>
      <w:r w:rsidRPr="00535A87">
        <w:rPr>
          <w:i/>
          <w:sz w:val="24"/>
          <w:lang w:val="en-US"/>
        </w:rPr>
        <w:t xml:space="preserve"> Clone (</w:t>
      </w:r>
      <w:r w:rsidRPr="00535A87">
        <w:rPr>
          <w:i/>
          <w:position w:val="-12"/>
          <w:sz w:val="24"/>
        </w:rPr>
        <w:object w:dxaOrig="360" w:dyaOrig="360">
          <v:shape id="_x0000_i1035" type="#_x0000_t75" style="width:14.25pt;height:15.75pt" o:ole="">
            <v:imagedata r:id="rId29" o:title=""/>
          </v:shape>
          <o:OLEObject Type="Embed" ProgID="Equation.3" ShapeID="_x0000_i1035" DrawAspect="Content" ObjectID="_1601099706" r:id="rId30"/>
        </w:object>
      </w:r>
      <w:r w:rsidRPr="00535A87">
        <w:rPr>
          <w:i/>
          <w:sz w:val="24"/>
          <w:lang w:val="en-US"/>
        </w:rPr>
        <w:t>Clonerate) ;</w:t>
      </w:r>
    </w:p>
    <w:p w:rsidR="00E34DF4" w:rsidRPr="00535A87" w:rsidRDefault="00E34DF4" w:rsidP="00E34DF4">
      <w:pPr>
        <w:pStyle w:val="OsnownojText"/>
        <w:spacing w:line="360" w:lineRule="auto"/>
        <w:ind w:firstLine="567"/>
        <w:rPr>
          <w:i/>
          <w:sz w:val="24"/>
          <w:lang w:val="en-US"/>
        </w:rPr>
      </w:pPr>
      <w:r w:rsidRPr="00535A87">
        <w:rPr>
          <w:i/>
          <w:sz w:val="24"/>
          <w:lang w:val="en-US"/>
        </w:rPr>
        <w:t>end</w:t>
      </w:r>
    </w:p>
    <w:p w:rsidR="00E34DF4" w:rsidRPr="00535A87" w:rsidRDefault="00E34DF4" w:rsidP="00E34DF4">
      <w:pPr>
        <w:pStyle w:val="OsnownojText"/>
        <w:spacing w:line="360" w:lineRule="auto"/>
        <w:ind w:firstLine="567"/>
        <w:rPr>
          <w:i/>
          <w:sz w:val="24"/>
          <w:lang w:val="en-US"/>
        </w:rPr>
      </w:pPr>
      <w:r w:rsidRPr="00535A87">
        <w:rPr>
          <w:i/>
          <w:sz w:val="24"/>
          <w:lang w:val="en-US"/>
        </w:rPr>
        <w:t>foreach</w:t>
      </w:r>
      <w:r w:rsidRPr="00535A87">
        <w:rPr>
          <w:i/>
          <w:position w:val="-12"/>
          <w:sz w:val="24"/>
        </w:rPr>
        <w:object w:dxaOrig="520" w:dyaOrig="360">
          <v:shape id="_x0000_i1036" type="#_x0000_t75" style="width:21.75pt;height:15.75pt" o:ole="">
            <v:imagedata r:id="rId31" o:title=""/>
          </v:shape>
          <o:OLEObject Type="Embed" ProgID="Equation.3" ShapeID="_x0000_i1036" DrawAspect="Content" ObjectID="_1601099707" r:id="rId32"/>
        </w:object>
      </w:r>
      <w:r w:rsidRPr="00535A87">
        <w:rPr>
          <w:i/>
          <w:sz w:val="24"/>
          <w:lang w:val="en-US"/>
        </w:rPr>
        <w:t xml:space="preserve"> Populationclones  do</w:t>
      </w:r>
    </w:p>
    <w:p w:rsidR="00E34DF4" w:rsidRPr="00535A87" w:rsidRDefault="00E34DF4" w:rsidP="00E34DF4">
      <w:pPr>
        <w:pStyle w:val="OsnownojText"/>
        <w:spacing w:line="360" w:lineRule="auto"/>
        <w:ind w:firstLine="567"/>
        <w:rPr>
          <w:i/>
          <w:sz w:val="24"/>
          <w:lang w:val="en-US"/>
        </w:rPr>
      </w:pPr>
      <w:r w:rsidRPr="00535A87">
        <w:rPr>
          <w:i/>
          <w:sz w:val="24"/>
          <w:lang w:val="en-US"/>
        </w:rPr>
        <w:t xml:space="preserve">      Hypermutate (</w:t>
      </w:r>
      <w:r w:rsidRPr="00535A87">
        <w:rPr>
          <w:i/>
          <w:position w:val="-12"/>
          <w:sz w:val="24"/>
        </w:rPr>
        <w:object w:dxaOrig="360" w:dyaOrig="360">
          <v:shape id="_x0000_i1037" type="#_x0000_t75" style="width:14.25pt;height:15.75pt" o:ole="">
            <v:imagedata r:id="rId33" o:title=""/>
          </v:shape>
          <o:OLEObject Type="Embed" ProgID="Equation.3" ShapeID="_x0000_i1037" DrawAspect="Content" ObjectID="_1601099708" r:id="rId34"/>
        </w:object>
      </w:r>
      <w:r w:rsidRPr="00535A87">
        <w:rPr>
          <w:i/>
          <w:sz w:val="24"/>
          <w:lang w:val="en-US"/>
        </w:rPr>
        <w:t>Mutationrate)</w:t>
      </w:r>
    </w:p>
    <w:p w:rsidR="00E34DF4" w:rsidRPr="00535A87" w:rsidRDefault="00E34DF4" w:rsidP="00E34DF4">
      <w:pPr>
        <w:pStyle w:val="OsnownojText"/>
        <w:spacing w:line="360" w:lineRule="auto"/>
        <w:ind w:firstLine="567"/>
        <w:rPr>
          <w:i/>
          <w:sz w:val="24"/>
          <w:lang w:val="en-US"/>
        </w:rPr>
      </w:pPr>
      <w:r w:rsidRPr="00535A87">
        <w:rPr>
          <w:i/>
          <w:sz w:val="24"/>
          <w:lang w:val="en-US"/>
        </w:rPr>
        <w:t xml:space="preserve">      Affinity (</w:t>
      </w:r>
      <w:r w:rsidRPr="00535A87">
        <w:rPr>
          <w:i/>
          <w:position w:val="-12"/>
          <w:sz w:val="24"/>
        </w:rPr>
        <w:object w:dxaOrig="279" w:dyaOrig="360">
          <v:shape id="_x0000_i1038" type="#_x0000_t75" style="width:11.5pt;height:15.35pt" o:ole="">
            <v:imagedata r:id="rId35" o:title=""/>
          </v:shape>
          <o:OLEObject Type="Embed" ProgID="Equation.3" ShapeID="_x0000_i1038" DrawAspect="Content" ObjectID="_1601099709" r:id="rId36"/>
        </w:object>
      </w:r>
      <w:r w:rsidRPr="00535A87">
        <w:rPr>
          <w:i/>
          <w:sz w:val="24"/>
          <w:lang w:val="en-US"/>
        </w:rPr>
        <w:t>);</w:t>
      </w:r>
    </w:p>
    <w:p w:rsidR="00E34DF4" w:rsidRPr="00535A87" w:rsidRDefault="00E34DF4" w:rsidP="00E34DF4">
      <w:pPr>
        <w:pStyle w:val="OsnownojText"/>
        <w:spacing w:line="360" w:lineRule="auto"/>
        <w:ind w:firstLine="567"/>
        <w:rPr>
          <w:i/>
          <w:sz w:val="24"/>
          <w:lang w:val="en-US"/>
        </w:rPr>
      </w:pPr>
      <w:r w:rsidRPr="00535A87">
        <w:rPr>
          <w:i/>
          <w:sz w:val="24"/>
          <w:lang w:val="en-US"/>
        </w:rPr>
        <w:t>end</w:t>
      </w:r>
    </w:p>
    <w:p w:rsidR="00E34DF4" w:rsidRPr="00535A87" w:rsidRDefault="00E34DF4" w:rsidP="00E34DF4">
      <w:pPr>
        <w:pStyle w:val="OsnownojText"/>
        <w:spacing w:line="360" w:lineRule="auto"/>
        <w:ind w:firstLine="567"/>
        <w:rPr>
          <w:i/>
          <w:sz w:val="24"/>
          <w:lang w:val="en-US"/>
        </w:rPr>
      </w:pPr>
      <w:r w:rsidRPr="00535A87">
        <w:rPr>
          <w:i/>
          <w:sz w:val="24"/>
          <w:lang w:val="en-US"/>
        </w:rPr>
        <w:t xml:space="preserve">Population </w:t>
      </w:r>
      <w:r w:rsidRPr="00535A87">
        <w:rPr>
          <w:i/>
          <w:sz w:val="24"/>
        </w:rPr>
        <w:object w:dxaOrig="300" w:dyaOrig="220">
          <v:shape id="_x0000_i1039" type="#_x0000_t75" style="width:12.5pt;height:12.5pt" o:ole="">
            <v:imagedata r:id="rId17" o:title=""/>
          </v:shape>
          <o:OLEObject Type="Embed" ProgID="Equation.3" ShapeID="_x0000_i1039" DrawAspect="Content" ObjectID="_1601099710" r:id="rId37"/>
        </w:object>
      </w:r>
      <w:r w:rsidRPr="00535A87">
        <w:rPr>
          <w:i/>
          <w:sz w:val="24"/>
          <w:lang w:val="en-US"/>
        </w:rPr>
        <w:t xml:space="preserve"> Select (Population, Populationclones, Populationsize);</w:t>
      </w:r>
    </w:p>
    <w:p w:rsidR="00E34DF4" w:rsidRPr="00535A87" w:rsidRDefault="00E34DF4" w:rsidP="00E34DF4">
      <w:pPr>
        <w:pStyle w:val="OsnownojText"/>
        <w:spacing w:line="360" w:lineRule="auto"/>
        <w:ind w:firstLine="567"/>
        <w:rPr>
          <w:i/>
          <w:sz w:val="24"/>
          <w:lang w:val="en-US"/>
        </w:rPr>
      </w:pPr>
      <w:r w:rsidRPr="00535A87">
        <w:rPr>
          <w:i/>
          <w:sz w:val="24"/>
          <w:lang w:val="en-US"/>
        </w:rPr>
        <w:t>Populationrand</w:t>
      </w:r>
      <w:r w:rsidRPr="00535A87">
        <w:rPr>
          <w:i/>
          <w:sz w:val="24"/>
        </w:rPr>
        <w:object w:dxaOrig="300" w:dyaOrig="220">
          <v:shape id="_x0000_i1040" type="#_x0000_t75" style="width:12.5pt;height:12.5pt" o:ole="">
            <v:imagedata r:id="rId17" o:title=""/>
          </v:shape>
          <o:OLEObject Type="Embed" ProgID="Equation.3" ShapeID="_x0000_i1040" DrawAspect="Content" ObjectID="_1601099711" r:id="rId38"/>
        </w:object>
      </w:r>
      <w:r w:rsidRPr="00535A87">
        <w:rPr>
          <w:i/>
          <w:sz w:val="24"/>
          <w:lang w:val="en-US"/>
        </w:rPr>
        <w:t xml:space="preserve"> CreateRandomCell(RandomCellsnum);</w:t>
      </w:r>
    </w:p>
    <w:p w:rsidR="00E34DF4" w:rsidRPr="00535A87" w:rsidRDefault="00E34DF4" w:rsidP="00E34DF4">
      <w:pPr>
        <w:pStyle w:val="OsnownojText"/>
        <w:spacing w:line="360" w:lineRule="auto"/>
        <w:ind w:firstLine="567"/>
        <w:rPr>
          <w:i/>
          <w:sz w:val="24"/>
          <w:lang w:val="en-US"/>
        </w:rPr>
      </w:pPr>
      <w:r w:rsidRPr="00535A87">
        <w:rPr>
          <w:i/>
          <w:sz w:val="24"/>
          <w:lang w:val="en-US"/>
        </w:rPr>
        <w:t>Replace (Population, Populationrand)</w:t>
      </w:r>
    </w:p>
    <w:p w:rsidR="00E34DF4" w:rsidRPr="00535A87" w:rsidRDefault="00E34DF4" w:rsidP="00E34DF4">
      <w:pPr>
        <w:pStyle w:val="OsnownojText"/>
        <w:spacing w:line="360" w:lineRule="auto"/>
        <w:ind w:firstLine="567"/>
        <w:rPr>
          <w:i/>
          <w:sz w:val="24"/>
        </w:rPr>
      </w:pPr>
      <w:r w:rsidRPr="00535A87">
        <w:rPr>
          <w:i/>
          <w:sz w:val="24"/>
        </w:rPr>
        <w:t>end</w:t>
      </w:r>
    </w:p>
    <w:p w:rsidR="00E34DF4" w:rsidRPr="00535A87" w:rsidRDefault="00E34DF4" w:rsidP="00E34DF4">
      <w:pPr>
        <w:pStyle w:val="OsnownojText"/>
        <w:spacing w:line="360" w:lineRule="auto"/>
        <w:ind w:firstLine="567"/>
        <w:rPr>
          <w:i/>
          <w:sz w:val="24"/>
        </w:rPr>
      </w:pPr>
      <w:r w:rsidRPr="00535A87">
        <w:rPr>
          <w:i/>
          <w:sz w:val="24"/>
        </w:rPr>
        <w:t>return Population</w:t>
      </w:r>
    </w:p>
    <w:p w:rsidR="00E34DF4" w:rsidRPr="00FC40C9" w:rsidRDefault="00E34DF4" w:rsidP="00E34DF4">
      <w:pPr>
        <w:pStyle w:val="OsnownojText"/>
        <w:spacing w:line="360" w:lineRule="auto"/>
        <w:ind w:firstLine="567"/>
        <w:rPr>
          <w:sz w:val="24"/>
        </w:rPr>
      </w:pPr>
    </w:p>
    <w:p w:rsidR="00E34DF4" w:rsidRPr="00535A87" w:rsidRDefault="00E34DF4" w:rsidP="00E34DF4">
      <w:pPr>
        <w:pStyle w:val="OsnownojText"/>
        <w:spacing w:line="360" w:lineRule="auto"/>
        <w:ind w:firstLine="567"/>
        <w:rPr>
          <w:sz w:val="24"/>
        </w:rPr>
      </w:pPr>
      <w:r w:rsidRPr="00535A87">
        <w:rPr>
          <w:sz w:val="24"/>
          <w:lang w:val="kk-KZ"/>
        </w:rPr>
        <w:t xml:space="preserve">Для </w:t>
      </w:r>
      <w:r w:rsidRPr="00535A87">
        <w:rPr>
          <w:sz w:val="24"/>
        </w:rPr>
        <w:t xml:space="preserve">примера реализации </w:t>
      </w:r>
      <w:r w:rsidRPr="00535A87">
        <w:rPr>
          <w:sz w:val="24"/>
          <w:lang w:val="en-US"/>
        </w:rPr>
        <w:t>Smart</w:t>
      </w:r>
      <w:r w:rsidRPr="00535A87">
        <w:rPr>
          <w:sz w:val="24"/>
        </w:rPr>
        <w:t>-</w:t>
      </w:r>
      <w:r w:rsidRPr="00535A87">
        <w:rPr>
          <w:sz w:val="24"/>
          <w:lang w:val="kk-KZ"/>
        </w:rPr>
        <w:t xml:space="preserve">технологии в </w:t>
      </w:r>
      <w:r w:rsidRPr="00535A87">
        <w:rPr>
          <w:sz w:val="24"/>
        </w:rPr>
        <w:t xml:space="preserve">качестве сложного объекта управления </w:t>
      </w:r>
      <w:r w:rsidRPr="00535A87">
        <w:rPr>
          <w:sz w:val="24"/>
          <w:lang w:val="kk-KZ"/>
        </w:rPr>
        <w:t xml:space="preserve">использовалась </w:t>
      </w:r>
      <w:r w:rsidRPr="001B6CF4">
        <w:rPr>
          <w:sz w:val="24"/>
          <w:lang w:val="kk-KZ"/>
        </w:rPr>
        <w:t xml:space="preserve">Установка 300, применяемая на нефтеперерабатывающих заводах и </w:t>
      </w:r>
      <w:r w:rsidRPr="001B6CF4">
        <w:rPr>
          <w:sz w:val="24"/>
        </w:rPr>
        <w:t>предназначен</w:t>
      </w:r>
      <w:r w:rsidRPr="001B6CF4">
        <w:rPr>
          <w:sz w:val="24"/>
          <w:lang w:val="kk-KZ"/>
        </w:rPr>
        <w:t>ная</w:t>
      </w:r>
      <w:r w:rsidRPr="001B6CF4">
        <w:rPr>
          <w:sz w:val="24"/>
        </w:rPr>
        <w:t xml:space="preserve"> для очистки нефтяных газов от кислых компонентов [</w:t>
      </w:r>
      <w:r w:rsidR="001B6CF4" w:rsidRPr="001B6CF4">
        <w:rPr>
          <w:sz w:val="24"/>
        </w:rPr>
        <w:t>3</w:t>
      </w:r>
      <w:r w:rsidR="00227372" w:rsidRPr="00227372">
        <w:rPr>
          <w:sz w:val="24"/>
        </w:rPr>
        <w:t>6</w:t>
      </w:r>
      <w:r w:rsidRPr="001B6CF4">
        <w:rPr>
          <w:sz w:val="24"/>
        </w:rPr>
        <w:t xml:space="preserve">]. </w:t>
      </w:r>
      <w:r w:rsidRPr="00535A87">
        <w:rPr>
          <w:sz w:val="24"/>
        </w:rPr>
        <w:t xml:space="preserve">Исследования проводились на базе крупнейшего промышленного предприятия Казахстана по разработке и </w:t>
      </w:r>
      <w:r w:rsidRPr="00535A87">
        <w:rPr>
          <w:sz w:val="24"/>
        </w:rPr>
        <w:lastRenderedPageBreak/>
        <w:t xml:space="preserve">добыче нефти ТенгизШевройл. Завод состоит из нескольких комплексно технологических линий и установок различного назначения. Фрагмент структурной схемы предприятия </w:t>
      </w:r>
      <w:r w:rsidRPr="00024317">
        <w:rPr>
          <w:sz w:val="24"/>
        </w:rPr>
        <w:t>представлен на рисунке 1.5.</w:t>
      </w:r>
      <w:r w:rsidRPr="00535A87">
        <w:rPr>
          <w:sz w:val="24"/>
        </w:rPr>
        <w:t xml:space="preserve"> </w:t>
      </w:r>
    </w:p>
    <w:p w:rsidR="00E34DF4" w:rsidRPr="00535A87" w:rsidRDefault="00E34DF4" w:rsidP="00E34DF4">
      <w:pPr>
        <w:pStyle w:val="OsnownojText"/>
        <w:spacing w:line="360" w:lineRule="auto"/>
        <w:ind w:firstLine="567"/>
        <w:rPr>
          <w:sz w:val="24"/>
        </w:rPr>
      </w:pPr>
    </w:p>
    <w:p w:rsidR="00E34DF4" w:rsidRPr="00535A87" w:rsidRDefault="00E34DF4" w:rsidP="00E34DF4">
      <w:pPr>
        <w:autoSpaceDE w:val="0"/>
        <w:autoSpaceDN w:val="0"/>
        <w:adjustRightInd w:val="0"/>
        <w:spacing w:line="360" w:lineRule="auto"/>
        <w:jc w:val="both"/>
      </w:pPr>
      <w:r w:rsidRPr="00535A87">
        <w:object w:dxaOrig="18969" w:dyaOrig="5710">
          <v:shape id="_x0000_i1041" type="#_x0000_t75" style="width:479.05pt;height:173.75pt" o:ole="">
            <v:imagedata r:id="rId39" o:title=""/>
          </v:shape>
          <o:OLEObject Type="Embed" ProgID="Visio.Drawing.11" ShapeID="_x0000_i1041" DrawAspect="Content" ObjectID="_1601099712" r:id="rId40"/>
        </w:object>
      </w:r>
    </w:p>
    <w:p w:rsidR="00E34DF4" w:rsidRPr="005C402D" w:rsidRDefault="00E34DF4" w:rsidP="00E34DF4">
      <w:pPr>
        <w:autoSpaceDE w:val="0"/>
        <w:autoSpaceDN w:val="0"/>
        <w:adjustRightInd w:val="0"/>
        <w:spacing w:line="360" w:lineRule="auto"/>
        <w:ind w:firstLine="567"/>
        <w:jc w:val="center"/>
      </w:pPr>
      <w:r w:rsidRPr="005C402D">
        <w:t>Рисунок 1.5 – Структура технологических установок предприятия ТенгизШевройл</w:t>
      </w:r>
    </w:p>
    <w:p w:rsidR="00E86102" w:rsidRPr="00F42F92" w:rsidRDefault="00E86102" w:rsidP="00E86102">
      <w:pPr>
        <w:pStyle w:val="OsnownojText"/>
        <w:spacing w:line="360" w:lineRule="auto"/>
        <w:ind w:firstLine="567"/>
        <w:rPr>
          <w:sz w:val="24"/>
        </w:rPr>
      </w:pPr>
    </w:p>
    <w:p w:rsidR="00E86102" w:rsidRDefault="00E86102" w:rsidP="00E86102">
      <w:pPr>
        <w:pStyle w:val="OsnownojText"/>
        <w:spacing w:line="360" w:lineRule="auto"/>
        <w:ind w:firstLine="567"/>
        <w:rPr>
          <w:sz w:val="24"/>
        </w:rPr>
      </w:pPr>
      <w:r w:rsidRPr="00535A87">
        <w:rPr>
          <w:sz w:val="24"/>
        </w:rPr>
        <w:t>Установка 300 состоит из следующих ключевых блоков: блок очистки газа высокого давления (ВД), блока очистки газа среднего давления</w:t>
      </w:r>
      <w:r w:rsidRPr="00535A87">
        <w:rPr>
          <w:sz w:val="24"/>
          <w:lang w:val="kk-KZ"/>
        </w:rPr>
        <w:t xml:space="preserve"> </w:t>
      </w:r>
      <w:r w:rsidRPr="00535A87">
        <w:rPr>
          <w:sz w:val="24"/>
        </w:rPr>
        <w:t>(СД), блока регенерации диэталомина, блока фильтрации амина, блока подачи химических реагентов, дренажной системы и факельного хозяйства.</w:t>
      </w:r>
    </w:p>
    <w:p w:rsidR="00E34DF4" w:rsidRPr="005C402D" w:rsidRDefault="00E34DF4" w:rsidP="00E34DF4">
      <w:pPr>
        <w:autoSpaceDE w:val="0"/>
        <w:autoSpaceDN w:val="0"/>
        <w:adjustRightInd w:val="0"/>
        <w:spacing w:line="360" w:lineRule="auto"/>
        <w:ind w:firstLine="567"/>
        <w:jc w:val="both"/>
      </w:pPr>
      <w:r w:rsidRPr="005C402D">
        <w:t xml:space="preserve">В таблице 1.1 представлена спецификация основных агрегатов установки. </w:t>
      </w:r>
    </w:p>
    <w:p w:rsidR="00E34DF4" w:rsidRPr="005C402D" w:rsidRDefault="00E34DF4" w:rsidP="00E34DF4">
      <w:pPr>
        <w:autoSpaceDE w:val="0"/>
        <w:autoSpaceDN w:val="0"/>
        <w:adjustRightInd w:val="0"/>
        <w:spacing w:line="360" w:lineRule="auto"/>
        <w:ind w:firstLine="567"/>
        <w:jc w:val="both"/>
      </w:pPr>
    </w:p>
    <w:p w:rsidR="00E34DF4" w:rsidRPr="005C402D" w:rsidRDefault="00E34DF4" w:rsidP="005C402D">
      <w:pPr>
        <w:autoSpaceDE w:val="0"/>
        <w:autoSpaceDN w:val="0"/>
        <w:adjustRightInd w:val="0"/>
        <w:spacing w:line="360" w:lineRule="auto"/>
        <w:jc w:val="both"/>
      </w:pPr>
      <w:r w:rsidRPr="005C402D">
        <w:t>Таблица 1.1 – Спецификация назначения агрегатов для У300</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816"/>
        <w:gridCol w:w="5687"/>
      </w:tblGrid>
      <w:tr w:rsidR="00E34DF4" w:rsidRPr="00535A87" w:rsidTr="005C402D">
        <w:trPr>
          <w:jc w:val="center"/>
        </w:trPr>
        <w:tc>
          <w:tcPr>
            <w:tcW w:w="3816" w:type="dxa"/>
          </w:tcPr>
          <w:p w:rsidR="00E34DF4" w:rsidRPr="00535A87" w:rsidRDefault="00E34DF4" w:rsidP="007A7554">
            <w:pPr>
              <w:autoSpaceDE w:val="0"/>
              <w:autoSpaceDN w:val="0"/>
              <w:adjustRightInd w:val="0"/>
              <w:spacing w:line="360" w:lineRule="auto"/>
              <w:jc w:val="both"/>
              <w:rPr>
                <w:lang w:val="kk-KZ"/>
              </w:rPr>
            </w:pPr>
            <w:r w:rsidRPr="00535A87">
              <w:rPr>
                <w:lang w:val="kk-KZ"/>
              </w:rPr>
              <w:t>Оборудование</w:t>
            </w:r>
          </w:p>
        </w:tc>
        <w:tc>
          <w:tcPr>
            <w:tcW w:w="5687" w:type="dxa"/>
          </w:tcPr>
          <w:p w:rsidR="00E34DF4" w:rsidRPr="00535A87" w:rsidRDefault="00E34DF4" w:rsidP="007A7554">
            <w:pPr>
              <w:autoSpaceDE w:val="0"/>
              <w:autoSpaceDN w:val="0"/>
              <w:adjustRightInd w:val="0"/>
              <w:spacing w:line="360" w:lineRule="auto"/>
              <w:jc w:val="both"/>
              <w:rPr>
                <w:lang w:val="kk-KZ"/>
              </w:rPr>
            </w:pPr>
            <w:r w:rsidRPr="00535A87">
              <w:rPr>
                <w:lang w:val="kk-KZ"/>
              </w:rPr>
              <w:t>Назначение</w:t>
            </w:r>
          </w:p>
        </w:tc>
      </w:tr>
      <w:tr w:rsidR="00E34DF4" w:rsidRPr="00535A87" w:rsidTr="005C402D">
        <w:trPr>
          <w:jc w:val="center"/>
        </w:trPr>
        <w:tc>
          <w:tcPr>
            <w:tcW w:w="3816" w:type="dxa"/>
          </w:tcPr>
          <w:p w:rsidR="00E34DF4" w:rsidRPr="00535A87" w:rsidRDefault="00E34DF4" w:rsidP="007A7554">
            <w:pPr>
              <w:autoSpaceDE w:val="0"/>
              <w:autoSpaceDN w:val="0"/>
              <w:adjustRightInd w:val="0"/>
              <w:spacing w:line="360" w:lineRule="auto"/>
              <w:jc w:val="both"/>
              <w:rPr>
                <w:lang w:val="en-US"/>
              </w:rPr>
            </w:pPr>
            <w:r w:rsidRPr="00535A87">
              <w:rPr>
                <w:lang w:val="en-US"/>
              </w:rPr>
              <w:t>D-301</w:t>
            </w:r>
          </w:p>
        </w:tc>
        <w:tc>
          <w:tcPr>
            <w:tcW w:w="5687" w:type="dxa"/>
          </w:tcPr>
          <w:p w:rsidR="00E34DF4" w:rsidRPr="00535A87" w:rsidRDefault="00E34DF4" w:rsidP="007A7554">
            <w:pPr>
              <w:autoSpaceDE w:val="0"/>
              <w:autoSpaceDN w:val="0"/>
              <w:adjustRightInd w:val="0"/>
              <w:spacing w:line="360" w:lineRule="auto"/>
              <w:jc w:val="both"/>
              <w:rPr>
                <w:lang w:val="kk-KZ"/>
              </w:rPr>
            </w:pPr>
            <w:r w:rsidRPr="00535A87">
              <w:rPr>
                <w:lang w:val="kk-KZ"/>
              </w:rPr>
              <w:t>Абсорбер ВД</w:t>
            </w:r>
          </w:p>
        </w:tc>
      </w:tr>
      <w:tr w:rsidR="00E34DF4" w:rsidRPr="00535A87" w:rsidTr="005C402D">
        <w:trPr>
          <w:jc w:val="center"/>
        </w:trPr>
        <w:tc>
          <w:tcPr>
            <w:tcW w:w="3816" w:type="dxa"/>
          </w:tcPr>
          <w:p w:rsidR="00E34DF4" w:rsidRPr="00535A87" w:rsidRDefault="00E34DF4" w:rsidP="007A7554">
            <w:pPr>
              <w:autoSpaceDE w:val="0"/>
              <w:autoSpaceDN w:val="0"/>
              <w:adjustRightInd w:val="0"/>
              <w:spacing w:line="360" w:lineRule="auto"/>
              <w:jc w:val="both"/>
              <w:rPr>
                <w:lang w:val="en-US"/>
              </w:rPr>
            </w:pPr>
            <w:r w:rsidRPr="00535A87">
              <w:rPr>
                <w:lang w:val="en-US"/>
              </w:rPr>
              <w:t>D-302</w:t>
            </w:r>
          </w:p>
        </w:tc>
        <w:tc>
          <w:tcPr>
            <w:tcW w:w="5687" w:type="dxa"/>
          </w:tcPr>
          <w:p w:rsidR="00E34DF4" w:rsidRPr="00535A87" w:rsidRDefault="00E34DF4" w:rsidP="007A7554">
            <w:pPr>
              <w:autoSpaceDE w:val="0"/>
              <w:autoSpaceDN w:val="0"/>
              <w:adjustRightInd w:val="0"/>
              <w:spacing w:line="360" w:lineRule="auto"/>
              <w:jc w:val="both"/>
              <w:rPr>
                <w:lang w:val="kk-KZ"/>
              </w:rPr>
            </w:pPr>
            <w:r w:rsidRPr="00535A87">
              <w:rPr>
                <w:lang w:val="kk-KZ"/>
              </w:rPr>
              <w:t>Абсорбер СД</w:t>
            </w:r>
          </w:p>
        </w:tc>
      </w:tr>
      <w:tr w:rsidR="00E34DF4" w:rsidRPr="00535A87" w:rsidTr="005C402D">
        <w:trPr>
          <w:jc w:val="center"/>
        </w:trPr>
        <w:tc>
          <w:tcPr>
            <w:tcW w:w="3816" w:type="dxa"/>
          </w:tcPr>
          <w:p w:rsidR="00E34DF4" w:rsidRPr="00535A87" w:rsidRDefault="00E34DF4" w:rsidP="007A7554">
            <w:pPr>
              <w:autoSpaceDE w:val="0"/>
              <w:autoSpaceDN w:val="0"/>
              <w:adjustRightInd w:val="0"/>
              <w:spacing w:line="360" w:lineRule="auto"/>
              <w:jc w:val="both"/>
              <w:rPr>
                <w:lang w:val="en-US"/>
              </w:rPr>
            </w:pPr>
            <w:r w:rsidRPr="00535A87">
              <w:rPr>
                <w:lang w:val="en-US"/>
              </w:rPr>
              <w:t>D-304</w:t>
            </w:r>
          </w:p>
        </w:tc>
        <w:tc>
          <w:tcPr>
            <w:tcW w:w="5687" w:type="dxa"/>
          </w:tcPr>
          <w:p w:rsidR="00E34DF4" w:rsidRPr="00535A87" w:rsidRDefault="00E34DF4" w:rsidP="007A7554">
            <w:pPr>
              <w:autoSpaceDE w:val="0"/>
              <w:autoSpaceDN w:val="0"/>
              <w:adjustRightInd w:val="0"/>
              <w:spacing w:line="360" w:lineRule="auto"/>
              <w:jc w:val="both"/>
            </w:pPr>
            <w:r w:rsidRPr="00535A87">
              <w:t>Регенератор амина</w:t>
            </w:r>
          </w:p>
        </w:tc>
      </w:tr>
      <w:tr w:rsidR="00E34DF4" w:rsidRPr="00535A87" w:rsidTr="005C402D">
        <w:trPr>
          <w:jc w:val="center"/>
        </w:trPr>
        <w:tc>
          <w:tcPr>
            <w:tcW w:w="3816" w:type="dxa"/>
          </w:tcPr>
          <w:p w:rsidR="00E34DF4" w:rsidRPr="00535A87" w:rsidRDefault="00E34DF4" w:rsidP="007A7554">
            <w:pPr>
              <w:autoSpaceDE w:val="0"/>
              <w:autoSpaceDN w:val="0"/>
              <w:adjustRightInd w:val="0"/>
              <w:spacing w:line="360" w:lineRule="auto"/>
              <w:jc w:val="both"/>
              <w:rPr>
                <w:lang w:val="en-US"/>
              </w:rPr>
            </w:pPr>
            <w:r w:rsidRPr="00535A87">
              <w:rPr>
                <w:lang w:val="en-US"/>
              </w:rPr>
              <w:t>EA-301</w:t>
            </w:r>
          </w:p>
        </w:tc>
        <w:tc>
          <w:tcPr>
            <w:tcW w:w="5687" w:type="dxa"/>
          </w:tcPr>
          <w:p w:rsidR="00E34DF4" w:rsidRPr="00535A87" w:rsidRDefault="00E34DF4" w:rsidP="007A7554">
            <w:pPr>
              <w:autoSpaceDE w:val="0"/>
              <w:autoSpaceDN w:val="0"/>
              <w:adjustRightInd w:val="0"/>
              <w:spacing w:line="360" w:lineRule="auto"/>
              <w:jc w:val="both"/>
            </w:pPr>
            <w:r w:rsidRPr="00535A87">
              <w:t>Охладитель амина ВД</w:t>
            </w:r>
          </w:p>
        </w:tc>
      </w:tr>
      <w:tr w:rsidR="00E34DF4" w:rsidRPr="00535A87" w:rsidTr="005C402D">
        <w:trPr>
          <w:jc w:val="center"/>
        </w:trPr>
        <w:tc>
          <w:tcPr>
            <w:tcW w:w="3816" w:type="dxa"/>
          </w:tcPr>
          <w:p w:rsidR="00E34DF4" w:rsidRPr="00535A87" w:rsidRDefault="00E34DF4" w:rsidP="007A7554">
            <w:pPr>
              <w:autoSpaceDE w:val="0"/>
              <w:autoSpaceDN w:val="0"/>
              <w:adjustRightInd w:val="0"/>
              <w:spacing w:line="360" w:lineRule="auto"/>
              <w:jc w:val="both"/>
            </w:pPr>
            <w:r w:rsidRPr="00535A87">
              <w:rPr>
                <w:lang w:val="en-US"/>
              </w:rPr>
              <w:t>EA-302</w:t>
            </w:r>
          </w:p>
        </w:tc>
        <w:tc>
          <w:tcPr>
            <w:tcW w:w="5687" w:type="dxa"/>
          </w:tcPr>
          <w:p w:rsidR="00E34DF4" w:rsidRPr="00535A87" w:rsidRDefault="00E34DF4" w:rsidP="007A7554">
            <w:pPr>
              <w:autoSpaceDE w:val="0"/>
              <w:autoSpaceDN w:val="0"/>
              <w:adjustRightInd w:val="0"/>
              <w:spacing w:line="360" w:lineRule="auto"/>
              <w:jc w:val="both"/>
            </w:pPr>
            <w:r w:rsidRPr="00535A87">
              <w:t>Охладитель амина СД</w:t>
            </w:r>
          </w:p>
        </w:tc>
      </w:tr>
      <w:tr w:rsidR="00E34DF4" w:rsidRPr="00535A87" w:rsidTr="005C402D">
        <w:trPr>
          <w:jc w:val="center"/>
        </w:trPr>
        <w:tc>
          <w:tcPr>
            <w:tcW w:w="3816" w:type="dxa"/>
          </w:tcPr>
          <w:p w:rsidR="00E34DF4" w:rsidRPr="00535A87" w:rsidRDefault="00E34DF4" w:rsidP="007A7554">
            <w:pPr>
              <w:autoSpaceDE w:val="0"/>
              <w:autoSpaceDN w:val="0"/>
              <w:adjustRightInd w:val="0"/>
              <w:spacing w:line="360" w:lineRule="auto"/>
              <w:jc w:val="both"/>
            </w:pPr>
            <w:r w:rsidRPr="00535A87">
              <w:rPr>
                <w:lang w:val="en-US"/>
              </w:rPr>
              <w:t>EA-303</w:t>
            </w:r>
          </w:p>
        </w:tc>
        <w:tc>
          <w:tcPr>
            <w:tcW w:w="5687" w:type="dxa"/>
          </w:tcPr>
          <w:p w:rsidR="00E34DF4" w:rsidRPr="00535A87" w:rsidRDefault="00E34DF4" w:rsidP="007A7554">
            <w:pPr>
              <w:autoSpaceDE w:val="0"/>
              <w:autoSpaceDN w:val="0"/>
              <w:adjustRightInd w:val="0"/>
              <w:spacing w:line="360" w:lineRule="auto"/>
              <w:jc w:val="both"/>
            </w:pPr>
            <w:r w:rsidRPr="00535A87">
              <w:t>Охладитель флегмы регенартора</w:t>
            </w:r>
          </w:p>
        </w:tc>
      </w:tr>
      <w:tr w:rsidR="00E34DF4" w:rsidRPr="00535A87" w:rsidTr="005C402D">
        <w:trPr>
          <w:jc w:val="center"/>
        </w:trPr>
        <w:tc>
          <w:tcPr>
            <w:tcW w:w="3816" w:type="dxa"/>
          </w:tcPr>
          <w:p w:rsidR="00E34DF4" w:rsidRPr="00535A87" w:rsidRDefault="00E34DF4" w:rsidP="007A7554">
            <w:pPr>
              <w:autoSpaceDE w:val="0"/>
              <w:autoSpaceDN w:val="0"/>
              <w:adjustRightInd w:val="0"/>
              <w:spacing w:line="360" w:lineRule="auto"/>
              <w:jc w:val="both"/>
            </w:pPr>
            <w:r w:rsidRPr="00535A87">
              <w:rPr>
                <w:lang w:val="en-US"/>
              </w:rPr>
              <w:t>EA-304</w:t>
            </w:r>
          </w:p>
        </w:tc>
        <w:tc>
          <w:tcPr>
            <w:tcW w:w="5687" w:type="dxa"/>
          </w:tcPr>
          <w:p w:rsidR="00E34DF4" w:rsidRPr="00535A87" w:rsidRDefault="00E34DF4" w:rsidP="007A7554">
            <w:pPr>
              <w:autoSpaceDE w:val="0"/>
              <w:autoSpaceDN w:val="0"/>
              <w:adjustRightInd w:val="0"/>
              <w:spacing w:line="360" w:lineRule="auto"/>
              <w:jc w:val="both"/>
            </w:pPr>
            <w:r w:rsidRPr="00535A87">
              <w:t>Охладитель амина СД</w:t>
            </w:r>
          </w:p>
        </w:tc>
      </w:tr>
      <w:tr w:rsidR="00E34DF4" w:rsidRPr="00535A87" w:rsidTr="005C402D">
        <w:trPr>
          <w:jc w:val="center"/>
        </w:trPr>
        <w:tc>
          <w:tcPr>
            <w:tcW w:w="3816" w:type="dxa"/>
          </w:tcPr>
          <w:p w:rsidR="00E34DF4" w:rsidRPr="00535A87" w:rsidRDefault="00E34DF4" w:rsidP="007A7554">
            <w:pPr>
              <w:autoSpaceDE w:val="0"/>
              <w:autoSpaceDN w:val="0"/>
              <w:adjustRightInd w:val="0"/>
              <w:spacing w:line="360" w:lineRule="auto"/>
              <w:jc w:val="both"/>
            </w:pPr>
            <w:r w:rsidRPr="00535A87">
              <w:t>Е-302</w:t>
            </w:r>
          </w:p>
        </w:tc>
        <w:tc>
          <w:tcPr>
            <w:tcW w:w="5687" w:type="dxa"/>
          </w:tcPr>
          <w:p w:rsidR="00E34DF4" w:rsidRPr="00535A87" w:rsidRDefault="00E34DF4" w:rsidP="007A7554">
            <w:pPr>
              <w:autoSpaceDE w:val="0"/>
              <w:autoSpaceDN w:val="0"/>
              <w:adjustRightInd w:val="0"/>
              <w:spacing w:line="360" w:lineRule="auto"/>
              <w:jc w:val="both"/>
            </w:pPr>
            <w:r w:rsidRPr="00535A87">
              <w:t>Рибойлеры регенератора</w:t>
            </w:r>
          </w:p>
        </w:tc>
      </w:tr>
      <w:tr w:rsidR="00E34DF4" w:rsidRPr="00535A87" w:rsidTr="005C402D">
        <w:trPr>
          <w:jc w:val="center"/>
        </w:trPr>
        <w:tc>
          <w:tcPr>
            <w:tcW w:w="3816" w:type="dxa"/>
          </w:tcPr>
          <w:p w:rsidR="00E34DF4" w:rsidRPr="00535A87" w:rsidRDefault="00E34DF4" w:rsidP="007A7554">
            <w:pPr>
              <w:autoSpaceDE w:val="0"/>
              <w:autoSpaceDN w:val="0"/>
              <w:adjustRightInd w:val="0"/>
              <w:spacing w:line="360" w:lineRule="auto"/>
              <w:jc w:val="both"/>
            </w:pPr>
            <w:r w:rsidRPr="00535A87">
              <w:t>Е-304</w:t>
            </w:r>
          </w:p>
        </w:tc>
        <w:tc>
          <w:tcPr>
            <w:tcW w:w="5687" w:type="dxa"/>
          </w:tcPr>
          <w:p w:rsidR="00E34DF4" w:rsidRPr="00535A87" w:rsidRDefault="00E34DF4" w:rsidP="007A7554">
            <w:pPr>
              <w:autoSpaceDE w:val="0"/>
              <w:autoSpaceDN w:val="0"/>
              <w:adjustRightInd w:val="0"/>
              <w:spacing w:line="360" w:lineRule="auto"/>
              <w:jc w:val="both"/>
            </w:pPr>
            <w:r w:rsidRPr="00535A87">
              <w:t>Регенерированный/насыщенный амин</w:t>
            </w:r>
          </w:p>
        </w:tc>
      </w:tr>
      <w:tr w:rsidR="00E34DF4" w:rsidRPr="00535A87" w:rsidTr="005C402D">
        <w:trPr>
          <w:jc w:val="center"/>
        </w:trPr>
        <w:tc>
          <w:tcPr>
            <w:tcW w:w="3816" w:type="dxa"/>
          </w:tcPr>
          <w:p w:rsidR="00E34DF4" w:rsidRPr="00535A87" w:rsidRDefault="00E34DF4" w:rsidP="007A7554">
            <w:pPr>
              <w:autoSpaceDE w:val="0"/>
              <w:autoSpaceDN w:val="0"/>
              <w:adjustRightInd w:val="0"/>
              <w:spacing w:line="360" w:lineRule="auto"/>
              <w:jc w:val="center"/>
            </w:pPr>
            <w:r w:rsidRPr="00535A87">
              <w:t>…</w:t>
            </w:r>
          </w:p>
        </w:tc>
        <w:tc>
          <w:tcPr>
            <w:tcW w:w="5687" w:type="dxa"/>
          </w:tcPr>
          <w:p w:rsidR="00E34DF4" w:rsidRPr="00535A87" w:rsidRDefault="00E34DF4" w:rsidP="007A7554">
            <w:pPr>
              <w:autoSpaceDE w:val="0"/>
              <w:autoSpaceDN w:val="0"/>
              <w:adjustRightInd w:val="0"/>
              <w:spacing w:line="360" w:lineRule="auto"/>
              <w:jc w:val="center"/>
            </w:pPr>
            <w:r w:rsidRPr="00535A87">
              <w:t>…</w:t>
            </w:r>
          </w:p>
        </w:tc>
      </w:tr>
      <w:tr w:rsidR="00E34DF4" w:rsidRPr="00535A87" w:rsidTr="005C402D">
        <w:trPr>
          <w:jc w:val="center"/>
        </w:trPr>
        <w:tc>
          <w:tcPr>
            <w:tcW w:w="3816" w:type="dxa"/>
          </w:tcPr>
          <w:p w:rsidR="00E34DF4" w:rsidRPr="00535A87" w:rsidRDefault="00E34DF4" w:rsidP="007A7554">
            <w:pPr>
              <w:autoSpaceDE w:val="0"/>
              <w:autoSpaceDN w:val="0"/>
              <w:adjustRightInd w:val="0"/>
              <w:spacing w:line="360" w:lineRule="auto"/>
              <w:jc w:val="both"/>
            </w:pPr>
            <w:r w:rsidRPr="00535A87">
              <w:rPr>
                <w:lang w:val="kk-KZ"/>
              </w:rPr>
              <w:t>Т</w:t>
            </w:r>
            <w:r w:rsidRPr="00535A87">
              <w:t>-301</w:t>
            </w:r>
          </w:p>
        </w:tc>
        <w:tc>
          <w:tcPr>
            <w:tcW w:w="5687" w:type="dxa"/>
          </w:tcPr>
          <w:p w:rsidR="00E34DF4" w:rsidRPr="00535A87" w:rsidRDefault="00E34DF4" w:rsidP="007A7554">
            <w:pPr>
              <w:autoSpaceDE w:val="0"/>
              <w:autoSpaceDN w:val="0"/>
              <w:adjustRightInd w:val="0"/>
              <w:spacing w:line="360" w:lineRule="auto"/>
              <w:jc w:val="both"/>
            </w:pPr>
            <w:r w:rsidRPr="00535A87">
              <w:t>Танк регенерированного амина</w:t>
            </w:r>
          </w:p>
        </w:tc>
      </w:tr>
    </w:tbl>
    <w:p w:rsidR="00FD228A" w:rsidRDefault="00FD228A" w:rsidP="00E34DF4">
      <w:pPr>
        <w:autoSpaceDE w:val="0"/>
        <w:autoSpaceDN w:val="0"/>
        <w:adjustRightInd w:val="0"/>
        <w:spacing w:line="360" w:lineRule="auto"/>
        <w:ind w:firstLine="567"/>
        <w:jc w:val="both"/>
        <w:rPr>
          <w:lang w:val="kk-KZ"/>
        </w:rPr>
      </w:pPr>
    </w:p>
    <w:p w:rsidR="00E34DF4" w:rsidRPr="00535A87" w:rsidRDefault="00E34DF4" w:rsidP="00E34DF4">
      <w:pPr>
        <w:autoSpaceDE w:val="0"/>
        <w:autoSpaceDN w:val="0"/>
        <w:adjustRightInd w:val="0"/>
        <w:spacing w:line="360" w:lineRule="auto"/>
        <w:ind w:firstLine="567"/>
        <w:jc w:val="both"/>
      </w:pPr>
      <w:r w:rsidRPr="00535A87">
        <w:rPr>
          <w:lang w:val="kk-KZ"/>
        </w:rPr>
        <w:lastRenderedPageBreak/>
        <w:t>Нормальное функционирование У</w:t>
      </w:r>
      <w:r w:rsidRPr="00535A87">
        <w:t xml:space="preserve">300 поддерживается контрольно-измерительными приборами, фрагмент спецификации которых представлен в таблице 1.2. </w:t>
      </w:r>
    </w:p>
    <w:p w:rsidR="00E34DF4" w:rsidRPr="00535A87" w:rsidRDefault="00E34DF4" w:rsidP="00E34DF4">
      <w:pPr>
        <w:autoSpaceDE w:val="0"/>
        <w:autoSpaceDN w:val="0"/>
        <w:adjustRightInd w:val="0"/>
        <w:spacing w:line="360" w:lineRule="auto"/>
        <w:ind w:firstLine="567"/>
        <w:jc w:val="both"/>
      </w:pPr>
    </w:p>
    <w:p w:rsidR="00E34DF4" w:rsidRPr="00535A87" w:rsidRDefault="00E34DF4" w:rsidP="00E34DF4">
      <w:pPr>
        <w:autoSpaceDE w:val="0"/>
        <w:autoSpaceDN w:val="0"/>
        <w:adjustRightInd w:val="0"/>
        <w:spacing w:line="360" w:lineRule="auto"/>
        <w:jc w:val="both"/>
      </w:pPr>
      <w:r w:rsidRPr="00535A87">
        <w:t>Таблица 1.2 – Фрагмент спецификации контрольно-измерительных приборов У300</w:t>
      </w: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99"/>
        <w:gridCol w:w="3478"/>
        <w:gridCol w:w="2165"/>
        <w:gridCol w:w="2097"/>
      </w:tblGrid>
      <w:tr w:rsidR="005C402D" w:rsidRPr="00535A87" w:rsidTr="00646CCF">
        <w:tc>
          <w:tcPr>
            <w:tcW w:w="1899" w:type="dxa"/>
          </w:tcPr>
          <w:p w:rsidR="005C402D" w:rsidRPr="00535A87" w:rsidRDefault="005C402D" w:rsidP="007A7554">
            <w:pPr>
              <w:autoSpaceDE w:val="0"/>
              <w:autoSpaceDN w:val="0"/>
              <w:adjustRightInd w:val="0"/>
              <w:spacing w:line="360" w:lineRule="auto"/>
              <w:jc w:val="both"/>
            </w:pPr>
            <w:r w:rsidRPr="00535A87">
              <w:t>Наименование</w:t>
            </w:r>
          </w:p>
        </w:tc>
        <w:tc>
          <w:tcPr>
            <w:tcW w:w="3478" w:type="dxa"/>
          </w:tcPr>
          <w:p w:rsidR="005C402D" w:rsidRPr="00535A87" w:rsidRDefault="005C402D" w:rsidP="007A7554">
            <w:pPr>
              <w:autoSpaceDE w:val="0"/>
              <w:autoSpaceDN w:val="0"/>
              <w:adjustRightInd w:val="0"/>
              <w:spacing w:line="360" w:lineRule="auto"/>
              <w:jc w:val="both"/>
            </w:pPr>
            <w:r w:rsidRPr="00535A87">
              <w:t>Назначение</w:t>
            </w:r>
          </w:p>
        </w:tc>
        <w:tc>
          <w:tcPr>
            <w:tcW w:w="2165" w:type="dxa"/>
          </w:tcPr>
          <w:p w:rsidR="005C402D" w:rsidRPr="00535A87" w:rsidRDefault="005C402D" w:rsidP="007A7554">
            <w:pPr>
              <w:autoSpaceDE w:val="0"/>
              <w:autoSpaceDN w:val="0"/>
              <w:adjustRightInd w:val="0"/>
              <w:spacing w:line="360" w:lineRule="auto"/>
              <w:jc w:val="both"/>
              <w:rPr>
                <w:b/>
                <w:bCs/>
              </w:rPr>
            </w:pPr>
            <w:r w:rsidRPr="00535A87">
              <w:t>Диапазон значений</w:t>
            </w:r>
          </w:p>
        </w:tc>
        <w:tc>
          <w:tcPr>
            <w:tcW w:w="2097" w:type="dxa"/>
          </w:tcPr>
          <w:p w:rsidR="005C402D" w:rsidRPr="00535A87" w:rsidRDefault="005C402D" w:rsidP="007A7554">
            <w:pPr>
              <w:autoSpaceDE w:val="0"/>
              <w:autoSpaceDN w:val="0"/>
              <w:adjustRightInd w:val="0"/>
              <w:spacing w:line="360" w:lineRule="auto"/>
              <w:jc w:val="both"/>
            </w:pPr>
            <w:r w:rsidRPr="00535A87">
              <w:t>Производитель</w:t>
            </w:r>
          </w:p>
        </w:tc>
      </w:tr>
      <w:tr w:rsidR="005C402D" w:rsidRPr="00535A87" w:rsidTr="00646CCF">
        <w:tc>
          <w:tcPr>
            <w:tcW w:w="1899" w:type="dxa"/>
          </w:tcPr>
          <w:p w:rsidR="005C402D" w:rsidRPr="00535A87" w:rsidRDefault="005C402D" w:rsidP="007A7554">
            <w:pPr>
              <w:autoSpaceDE w:val="0"/>
              <w:autoSpaceDN w:val="0"/>
              <w:adjustRightInd w:val="0"/>
              <w:spacing w:line="360" w:lineRule="auto"/>
              <w:jc w:val="both"/>
            </w:pPr>
            <w:r w:rsidRPr="00535A87">
              <w:t>LT-31002</w:t>
            </w:r>
          </w:p>
        </w:tc>
        <w:tc>
          <w:tcPr>
            <w:tcW w:w="3478" w:type="dxa"/>
          </w:tcPr>
          <w:p w:rsidR="005C402D" w:rsidRPr="00535A87" w:rsidRDefault="005C402D" w:rsidP="007A7554">
            <w:pPr>
              <w:autoSpaceDE w:val="0"/>
              <w:autoSpaceDN w:val="0"/>
              <w:adjustRightInd w:val="0"/>
              <w:spacing w:line="360" w:lineRule="auto"/>
              <w:jc w:val="both"/>
            </w:pPr>
            <w:r w:rsidRPr="00535A87">
              <w:t>уровнемер буйковый</w:t>
            </w:r>
          </w:p>
        </w:tc>
        <w:tc>
          <w:tcPr>
            <w:tcW w:w="2165" w:type="dxa"/>
          </w:tcPr>
          <w:p w:rsidR="005C402D" w:rsidRPr="00535A87" w:rsidRDefault="005C402D" w:rsidP="007A7554">
            <w:pPr>
              <w:autoSpaceDE w:val="0"/>
              <w:autoSpaceDN w:val="0"/>
              <w:adjustRightInd w:val="0"/>
              <w:spacing w:line="360" w:lineRule="auto"/>
              <w:jc w:val="both"/>
              <w:rPr>
                <w:b/>
                <w:bCs/>
              </w:rPr>
            </w:pPr>
            <w:r w:rsidRPr="00535A87">
              <w:t>0,068..1,02 (кг/500)</w:t>
            </w:r>
          </w:p>
        </w:tc>
        <w:tc>
          <w:tcPr>
            <w:tcW w:w="2097" w:type="dxa"/>
          </w:tcPr>
          <w:p w:rsidR="005C402D" w:rsidRPr="00535A87" w:rsidRDefault="005C402D" w:rsidP="007A7554">
            <w:pPr>
              <w:autoSpaceDE w:val="0"/>
              <w:autoSpaceDN w:val="0"/>
              <w:adjustRightInd w:val="0"/>
              <w:spacing w:line="360" w:lineRule="auto"/>
              <w:jc w:val="both"/>
            </w:pPr>
            <w:r w:rsidRPr="00535A87">
              <w:rPr>
                <w:lang w:val="en-US"/>
              </w:rPr>
              <w:t>F</w:t>
            </w:r>
            <w:r w:rsidRPr="00535A87">
              <w:t>isher</w:t>
            </w:r>
          </w:p>
        </w:tc>
      </w:tr>
      <w:tr w:rsidR="005C402D" w:rsidRPr="00535A87" w:rsidTr="00646CCF">
        <w:tc>
          <w:tcPr>
            <w:tcW w:w="1899" w:type="dxa"/>
          </w:tcPr>
          <w:p w:rsidR="005C402D" w:rsidRPr="00535A87" w:rsidRDefault="005C402D" w:rsidP="007A7554">
            <w:pPr>
              <w:autoSpaceDE w:val="0"/>
              <w:autoSpaceDN w:val="0"/>
              <w:adjustRightInd w:val="0"/>
              <w:spacing w:line="360" w:lineRule="auto"/>
              <w:jc w:val="both"/>
            </w:pPr>
            <w:r w:rsidRPr="00535A87">
              <w:t>FT-31001</w:t>
            </w:r>
          </w:p>
        </w:tc>
        <w:tc>
          <w:tcPr>
            <w:tcW w:w="3478" w:type="dxa"/>
          </w:tcPr>
          <w:p w:rsidR="005C402D" w:rsidRPr="00535A87" w:rsidRDefault="005C402D" w:rsidP="007A7554">
            <w:pPr>
              <w:autoSpaceDE w:val="0"/>
              <w:autoSpaceDN w:val="0"/>
              <w:adjustRightInd w:val="0"/>
              <w:spacing w:line="360" w:lineRule="auto"/>
              <w:jc w:val="both"/>
            </w:pPr>
            <w:r w:rsidRPr="00535A87">
              <w:t>преобразователь разности</w:t>
            </w:r>
          </w:p>
        </w:tc>
        <w:tc>
          <w:tcPr>
            <w:tcW w:w="2165" w:type="dxa"/>
          </w:tcPr>
          <w:p w:rsidR="005C402D" w:rsidRPr="00535A87" w:rsidRDefault="005C402D" w:rsidP="007A7554">
            <w:pPr>
              <w:autoSpaceDE w:val="0"/>
              <w:autoSpaceDN w:val="0"/>
              <w:adjustRightInd w:val="0"/>
              <w:spacing w:line="360" w:lineRule="auto"/>
              <w:jc w:val="both"/>
            </w:pPr>
            <w:r w:rsidRPr="00535A87">
              <w:t>0..462 мбар</w:t>
            </w:r>
          </w:p>
        </w:tc>
        <w:tc>
          <w:tcPr>
            <w:tcW w:w="2097" w:type="dxa"/>
          </w:tcPr>
          <w:p w:rsidR="005C402D" w:rsidRPr="00535A87" w:rsidRDefault="005C402D" w:rsidP="007A7554">
            <w:pPr>
              <w:autoSpaceDE w:val="0"/>
              <w:autoSpaceDN w:val="0"/>
              <w:adjustRightInd w:val="0"/>
              <w:spacing w:line="360" w:lineRule="auto"/>
              <w:jc w:val="both"/>
            </w:pPr>
            <w:r w:rsidRPr="00535A87">
              <w:rPr>
                <w:lang w:val="en-US"/>
              </w:rPr>
              <w:t>R</w:t>
            </w:r>
            <w:r w:rsidRPr="00535A87">
              <w:t>osemount</w:t>
            </w:r>
          </w:p>
        </w:tc>
      </w:tr>
      <w:tr w:rsidR="005C402D" w:rsidRPr="00535A87" w:rsidTr="00646CCF">
        <w:tc>
          <w:tcPr>
            <w:tcW w:w="1899" w:type="dxa"/>
          </w:tcPr>
          <w:p w:rsidR="005C402D" w:rsidRPr="00535A87" w:rsidRDefault="005C402D" w:rsidP="007A7554">
            <w:pPr>
              <w:autoSpaceDE w:val="0"/>
              <w:autoSpaceDN w:val="0"/>
              <w:adjustRightInd w:val="0"/>
              <w:spacing w:line="360" w:lineRule="auto"/>
              <w:jc w:val="both"/>
            </w:pPr>
            <w:r w:rsidRPr="00535A87">
              <w:t>FT-31001</w:t>
            </w:r>
          </w:p>
        </w:tc>
        <w:tc>
          <w:tcPr>
            <w:tcW w:w="3478" w:type="dxa"/>
          </w:tcPr>
          <w:p w:rsidR="005C402D" w:rsidRPr="00535A87" w:rsidRDefault="005C402D" w:rsidP="007A7554">
            <w:pPr>
              <w:autoSpaceDE w:val="0"/>
              <w:autoSpaceDN w:val="0"/>
              <w:adjustRightInd w:val="0"/>
              <w:spacing w:line="360" w:lineRule="auto"/>
              <w:jc w:val="both"/>
            </w:pPr>
            <w:r w:rsidRPr="00535A87">
              <w:t>преобразователь разности</w:t>
            </w:r>
          </w:p>
        </w:tc>
        <w:tc>
          <w:tcPr>
            <w:tcW w:w="2165" w:type="dxa"/>
          </w:tcPr>
          <w:p w:rsidR="005C402D" w:rsidRPr="00535A87" w:rsidRDefault="005C402D" w:rsidP="007A7554">
            <w:pPr>
              <w:autoSpaceDE w:val="0"/>
              <w:autoSpaceDN w:val="0"/>
              <w:adjustRightInd w:val="0"/>
              <w:spacing w:line="360" w:lineRule="auto"/>
              <w:jc w:val="both"/>
            </w:pPr>
            <w:r w:rsidRPr="00535A87">
              <w:t>0..1124 мбар</w:t>
            </w:r>
          </w:p>
        </w:tc>
        <w:tc>
          <w:tcPr>
            <w:tcW w:w="2097" w:type="dxa"/>
          </w:tcPr>
          <w:p w:rsidR="005C402D" w:rsidRPr="00535A87" w:rsidRDefault="005C402D" w:rsidP="007A7554">
            <w:pPr>
              <w:autoSpaceDE w:val="0"/>
              <w:autoSpaceDN w:val="0"/>
              <w:adjustRightInd w:val="0"/>
              <w:spacing w:line="360" w:lineRule="auto"/>
              <w:jc w:val="both"/>
            </w:pPr>
            <w:r w:rsidRPr="00535A87">
              <w:rPr>
                <w:lang w:val="en-US"/>
              </w:rPr>
              <w:t>R</w:t>
            </w:r>
            <w:r w:rsidRPr="00535A87">
              <w:t>osemount</w:t>
            </w:r>
          </w:p>
        </w:tc>
      </w:tr>
      <w:tr w:rsidR="005C402D" w:rsidRPr="00535A87" w:rsidTr="00646CCF">
        <w:tc>
          <w:tcPr>
            <w:tcW w:w="1899" w:type="dxa"/>
          </w:tcPr>
          <w:p w:rsidR="005C402D" w:rsidRPr="00535A87" w:rsidRDefault="005C402D" w:rsidP="007A7554">
            <w:pPr>
              <w:autoSpaceDE w:val="0"/>
              <w:autoSpaceDN w:val="0"/>
              <w:adjustRightInd w:val="0"/>
              <w:spacing w:line="360" w:lineRule="auto"/>
              <w:jc w:val="both"/>
            </w:pPr>
            <w:r w:rsidRPr="00535A87">
              <w:t>PDT-31007</w:t>
            </w:r>
          </w:p>
        </w:tc>
        <w:tc>
          <w:tcPr>
            <w:tcW w:w="3478" w:type="dxa"/>
          </w:tcPr>
          <w:p w:rsidR="005C402D" w:rsidRPr="00535A87" w:rsidRDefault="005C402D" w:rsidP="007A7554">
            <w:pPr>
              <w:autoSpaceDE w:val="0"/>
              <w:autoSpaceDN w:val="0"/>
              <w:adjustRightInd w:val="0"/>
              <w:spacing w:line="360" w:lineRule="auto"/>
              <w:jc w:val="both"/>
            </w:pPr>
            <w:r w:rsidRPr="00535A87">
              <w:t>преобразователь разности</w:t>
            </w:r>
          </w:p>
        </w:tc>
        <w:tc>
          <w:tcPr>
            <w:tcW w:w="2165" w:type="dxa"/>
          </w:tcPr>
          <w:p w:rsidR="005C402D" w:rsidRPr="00535A87" w:rsidRDefault="005C402D" w:rsidP="007A7554">
            <w:pPr>
              <w:autoSpaceDE w:val="0"/>
              <w:autoSpaceDN w:val="0"/>
              <w:adjustRightInd w:val="0"/>
              <w:spacing w:line="360" w:lineRule="auto"/>
              <w:jc w:val="both"/>
            </w:pPr>
            <w:r w:rsidRPr="00535A87">
              <w:t>0..200 мбар</w:t>
            </w:r>
          </w:p>
        </w:tc>
        <w:tc>
          <w:tcPr>
            <w:tcW w:w="2097" w:type="dxa"/>
          </w:tcPr>
          <w:p w:rsidR="005C402D" w:rsidRPr="00535A87" w:rsidRDefault="005C402D" w:rsidP="007A7554">
            <w:pPr>
              <w:autoSpaceDE w:val="0"/>
              <w:autoSpaceDN w:val="0"/>
              <w:adjustRightInd w:val="0"/>
              <w:spacing w:line="360" w:lineRule="auto"/>
              <w:jc w:val="both"/>
              <w:rPr>
                <w:lang w:val="en-US"/>
              </w:rPr>
            </w:pPr>
            <w:r w:rsidRPr="00535A87">
              <w:rPr>
                <w:lang w:val="en-US"/>
              </w:rPr>
              <w:t>R</w:t>
            </w:r>
            <w:r w:rsidRPr="00535A87">
              <w:t>osemount</w:t>
            </w:r>
          </w:p>
        </w:tc>
      </w:tr>
      <w:tr w:rsidR="005C402D" w:rsidRPr="00535A87" w:rsidTr="00646CCF">
        <w:tc>
          <w:tcPr>
            <w:tcW w:w="1899" w:type="dxa"/>
          </w:tcPr>
          <w:p w:rsidR="005C402D" w:rsidRPr="00535A87" w:rsidRDefault="005C402D" w:rsidP="007A7554">
            <w:pPr>
              <w:autoSpaceDE w:val="0"/>
              <w:autoSpaceDN w:val="0"/>
              <w:adjustRightInd w:val="0"/>
              <w:spacing w:line="360" w:lineRule="auto"/>
              <w:jc w:val="both"/>
            </w:pPr>
            <w:r w:rsidRPr="00535A87">
              <w:t>PDT-31001</w:t>
            </w:r>
          </w:p>
        </w:tc>
        <w:tc>
          <w:tcPr>
            <w:tcW w:w="3478" w:type="dxa"/>
          </w:tcPr>
          <w:p w:rsidR="005C402D" w:rsidRPr="00535A87" w:rsidRDefault="005C402D" w:rsidP="007A7554">
            <w:pPr>
              <w:autoSpaceDE w:val="0"/>
              <w:autoSpaceDN w:val="0"/>
              <w:adjustRightInd w:val="0"/>
              <w:spacing w:line="360" w:lineRule="auto"/>
              <w:jc w:val="both"/>
              <w:rPr>
                <w:b/>
                <w:bCs/>
              </w:rPr>
            </w:pPr>
            <w:r w:rsidRPr="00535A87">
              <w:t>преобразователь разности</w:t>
            </w:r>
          </w:p>
        </w:tc>
        <w:tc>
          <w:tcPr>
            <w:tcW w:w="2165" w:type="dxa"/>
          </w:tcPr>
          <w:p w:rsidR="005C402D" w:rsidRPr="00535A87" w:rsidRDefault="005C402D" w:rsidP="007A7554">
            <w:pPr>
              <w:autoSpaceDE w:val="0"/>
              <w:autoSpaceDN w:val="0"/>
              <w:adjustRightInd w:val="0"/>
              <w:spacing w:line="360" w:lineRule="auto"/>
              <w:jc w:val="both"/>
              <w:rPr>
                <w:b/>
                <w:bCs/>
              </w:rPr>
            </w:pPr>
            <w:r w:rsidRPr="00535A87">
              <w:t>0..250 мбар</w:t>
            </w:r>
          </w:p>
        </w:tc>
        <w:tc>
          <w:tcPr>
            <w:tcW w:w="2097" w:type="dxa"/>
          </w:tcPr>
          <w:p w:rsidR="005C402D" w:rsidRPr="00535A87" w:rsidRDefault="005C402D" w:rsidP="007A7554">
            <w:pPr>
              <w:autoSpaceDE w:val="0"/>
              <w:autoSpaceDN w:val="0"/>
              <w:adjustRightInd w:val="0"/>
              <w:spacing w:line="360" w:lineRule="auto"/>
              <w:jc w:val="both"/>
              <w:rPr>
                <w:b/>
                <w:bCs/>
              </w:rPr>
            </w:pPr>
            <w:r w:rsidRPr="00535A87">
              <w:rPr>
                <w:lang w:val="en-US"/>
              </w:rPr>
              <w:t>R</w:t>
            </w:r>
            <w:r w:rsidRPr="00535A87">
              <w:t>osemount</w:t>
            </w:r>
          </w:p>
        </w:tc>
      </w:tr>
      <w:tr w:rsidR="005C402D" w:rsidRPr="00535A87" w:rsidTr="00646CCF">
        <w:tc>
          <w:tcPr>
            <w:tcW w:w="1899" w:type="dxa"/>
          </w:tcPr>
          <w:p w:rsidR="005C402D" w:rsidRPr="00535A87" w:rsidRDefault="005C402D" w:rsidP="007A7554">
            <w:pPr>
              <w:autoSpaceDE w:val="0"/>
              <w:autoSpaceDN w:val="0"/>
              <w:adjustRightInd w:val="0"/>
              <w:spacing w:line="360" w:lineRule="auto"/>
              <w:jc w:val="both"/>
            </w:pPr>
            <w:r w:rsidRPr="00535A87">
              <w:t>PISAL-31010</w:t>
            </w:r>
          </w:p>
        </w:tc>
        <w:tc>
          <w:tcPr>
            <w:tcW w:w="3478" w:type="dxa"/>
          </w:tcPr>
          <w:p w:rsidR="005C402D" w:rsidRPr="00535A87" w:rsidRDefault="005C402D" w:rsidP="007A7554">
            <w:pPr>
              <w:autoSpaceDE w:val="0"/>
              <w:autoSpaceDN w:val="0"/>
              <w:adjustRightInd w:val="0"/>
              <w:spacing w:line="360" w:lineRule="auto"/>
              <w:rPr>
                <w:b/>
                <w:bCs/>
              </w:rPr>
            </w:pPr>
            <w:r w:rsidRPr="00535A87">
              <w:t>манометр с контактной группой</w:t>
            </w:r>
          </w:p>
        </w:tc>
        <w:tc>
          <w:tcPr>
            <w:tcW w:w="2165" w:type="dxa"/>
          </w:tcPr>
          <w:p w:rsidR="005C402D" w:rsidRPr="00535A87" w:rsidRDefault="005C402D" w:rsidP="007A7554">
            <w:pPr>
              <w:autoSpaceDE w:val="0"/>
              <w:autoSpaceDN w:val="0"/>
              <w:adjustRightInd w:val="0"/>
              <w:spacing w:line="360" w:lineRule="auto"/>
              <w:jc w:val="both"/>
              <w:rPr>
                <w:b/>
                <w:bCs/>
              </w:rPr>
            </w:pPr>
            <w:r w:rsidRPr="00535A87">
              <w:t>0..16 бар</w:t>
            </w:r>
          </w:p>
        </w:tc>
        <w:tc>
          <w:tcPr>
            <w:tcW w:w="2097" w:type="dxa"/>
          </w:tcPr>
          <w:p w:rsidR="005C402D" w:rsidRPr="00535A87" w:rsidRDefault="005C402D" w:rsidP="007A7554">
            <w:pPr>
              <w:autoSpaceDE w:val="0"/>
              <w:autoSpaceDN w:val="0"/>
              <w:adjustRightInd w:val="0"/>
              <w:spacing w:line="360" w:lineRule="auto"/>
              <w:jc w:val="both"/>
              <w:rPr>
                <w:b/>
                <w:bCs/>
              </w:rPr>
            </w:pPr>
            <w:r w:rsidRPr="00535A87">
              <w:t>WIKA</w:t>
            </w:r>
          </w:p>
        </w:tc>
      </w:tr>
      <w:tr w:rsidR="005C402D" w:rsidRPr="00535A87" w:rsidTr="00646CCF">
        <w:tc>
          <w:tcPr>
            <w:tcW w:w="1899" w:type="dxa"/>
          </w:tcPr>
          <w:p w:rsidR="005C402D" w:rsidRPr="00535A87" w:rsidRDefault="005C402D" w:rsidP="007A7554">
            <w:pPr>
              <w:autoSpaceDE w:val="0"/>
              <w:autoSpaceDN w:val="0"/>
              <w:adjustRightInd w:val="0"/>
              <w:spacing w:line="360" w:lineRule="auto"/>
              <w:jc w:val="both"/>
              <w:rPr>
                <w:b/>
                <w:bCs/>
              </w:rPr>
            </w:pPr>
            <w:r w:rsidRPr="00535A87">
              <w:t>QT-31001</w:t>
            </w:r>
          </w:p>
        </w:tc>
        <w:tc>
          <w:tcPr>
            <w:tcW w:w="3478" w:type="dxa"/>
          </w:tcPr>
          <w:p w:rsidR="005C402D" w:rsidRPr="00535A87" w:rsidRDefault="005C402D" w:rsidP="007A7554">
            <w:pPr>
              <w:autoSpaceDE w:val="0"/>
              <w:autoSpaceDN w:val="0"/>
              <w:adjustRightInd w:val="0"/>
              <w:spacing w:line="360" w:lineRule="auto"/>
              <w:jc w:val="both"/>
              <w:rPr>
                <w:b/>
                <w:bCs/>
                <w:lang w:val="kk-KZ"/>
              </w:rPr>
            </w:pPr>
            <w:r w:rsidRPr="00535A87">
              <w:t>анализатор H2S в газе</w:t>
            </w:r>
          </w:p>
        </w:tc>
        <w:tc>
          <w:tcPr>
            <w:tcW w:w="2165" w:type="dxa"/>
          </w:tcPr>
          <w:p w:rsidR="005C402D" w:rsidRPr="00535A87" w:rsidRDefault="005C402D" w:rsidP="007A7554">
            <w:pPr>
              <w:autoSpaceDE w:val="0"/>
              <w:autoSpaceDN w:val="0"/>
              <w:adjustRightInd w:val="0"/>
              <w:spacing w:line="360" w:lineRule="auto"/>
              <w:jc w:val="both"/>
              <w:rPr>
                <w:b/>
                <w:bCs/>
              </w:rPr>
            </w:pPr>
            <w:r w:rsidRPr="00535A87">
              <w:t>0..50</w:t>
            </w:r>
            <w:r w:rsidRPr="00535A87">
              <w:rPr>
                <w:b/>
                <w:bCs/>
              </w:rPr>
              <w:t xml:space="preserve"> </w:t>
            </w:r>
            <w:r w:rsidRPr="00535A87">
              <w:t>ppm H2S</w:t>
            </w:r>
          </w:p>
        </w:tc>
        <w:tc>
          <w:tcPr>
            <w:tcW w:w="2097" w:type="dxa"/>
          </w:tcPr>
          <w:p w:rsidR="005C402D" w:rsidRPr="00535A87" w:rsidRDefault="005C402D" w:rsidP="007A7554">
            <w:pPr>
              <w:autoSpaceDE w:val="0"/>
              <w:autoSpaceDN w:val="0"/>
              <w:adjustRightInd w:val="0"/>
              <w:spacing w:line="360" w:lineRule="auto"/>
              <w:jc w:val="both"/>
              <w:rPr>
                <w:b/>
                <w:bCs/>
              </w:rPr>
            </w:pPr>
            <w:r w:rsidRPr="00535A87">
              <w:t>Tracor Atlas</w:t>
            </w:r>
          </w:p>
        </w:tc>
      </w:tr>
      <w:tr w:rsidR="005C402D" w:rsidRPr="00535A87" w:rsidTr="00646CCF">
        <w:tc>
          <w:tcPr>
            <w:tcW w:w="1899" w:type="dxa"/>
          </w:tcPr>
          <w:p w:rsidR="005C402D" w:rsidRPr="00535A87" w:rsidRDefault="005C402D" w:rsidP="007A7554">
            <w:pPr>
              <w:autoSpaceDE w:val="0"/>
              <w:autoSpaceDN w:val="0"/>
              <w:adjustRightInd w:val="0"/>
              <w:spacing w:line="360" w:lineRule="auto"/>
              <w:jc w:val="both"/>
            </w:pPr>
            <w:r w:rsidRPr="00535A87">
              <w:t>ТТ - 31020</w:t>
            </w:r>
          </w:p>
        </w:tc>
        <w:tc>
          <w:tcPr>
            <w:tcW w:w="3478" w:type="dxa"/>
          </w:tcPr>
          <w:p w:rsidR="005C402D" w:rsidRPr="00535A87" w:rsidRDefault="005C402D" w:rsidP="007A7554">
            <w:pPr>
              <w:autoSpaceDE w:val="0"/>
              <w:autoSpaceDN w:val="0"/>
              <w:adjustRightInd w:val="0"/>
              <w:spacing w:line="360" w:lineRule="auto"/>
              <w:jc w:val="both"/>
              <w:rPr>
                <w:lang w:val="kk-KZ"/>
              </w:rPr>
            </w:pPr>
            <w:r w:rsidRPr="00535A87">
              <w:rPr>
                <w:lang w:val="kk-KZ"/>
              </w:rPr>
              <w:t>преобразователь температуры</w:t>
            </w:r>
          </w:p>
        </w:tc>
        <w:tc>
          <w:tcPr>
            <w:tcW w:w="2165" w:type="dxa"/>
          </w:tcPr>
          <w:p w:rsidR="005C402D" w:rsidRPr="00535A87" w:rsidRDefault="005C402D" w:rsidP="007A7554">
            <w:pPr>
              <w:autoSpaceDE w:val="0"/>
              <w:autoSpaceDN w:val="0"/>
              <w:adjustRightInd w:val="0"/>
              <w:spacing w:line="360" w:lineRule="auto"/>
              <w:jc w:val="both"/>
            </w:pPr>
            <w:r w:rsidRPr="00535A87">
              <w:t>0.. 200 С</w:t>
            </w:r>
          </w:p>
        </w:tc>
        <w:tc>
          <w:tcPr>
            <w:tcW w:w="2097" w:type="dxa"/>
          </w:tcPr>
          <w:p w:rsidR="005C402D" w:rsidRPr="00535A87" w:rsidRDefault="005C402D" w:rsidP="007A7554">
            <w:pPr>
              <w:autoSpaceDE w:val="0"/>
              <w:autoSpaceDN w:val="0"/>
              <w:adjustRightInd w:val="0"/>
              <w:spacing w:line="360" w:lineRule="auto"/>
              <w:jc w:val="both"/>
            </w:pPr>
            <w:r w:rsidRPr="00535A87">
              <w:rPr>
                <w:lang w:val="en-US"/>
              </w:rPr>
              <w:t>H</w:t>
            </w:r>
            <w:r w:rsidRPr="00535A87">
              <w:t>oneywell</w:t>
            </w:r>
          </w:p>
        </w:tc>
      </w:tr>
      <w:tr w:rsidR="005C402D" w:rsidRPr="00535A87" w:rsidTr="00646CCF">
        <w:tc>
          <w:tcPr>
            <w:tcW w:w="1899" w:type="dxa"/>
          </w:tcPr>
          <w:p w:rsidR="005C402D" w:rsidRPr="005C402D" w:rsidRDefault="005C402D" w:rsidP="007A7554">
            <w:pPr>
              <w:jc w:val="center"/>
            </w:pPr>
            <w:r w:rsidRPr="005C402D">
              <w:rPr>
                <w:bCs/>
              </w:rPr>
              <w:t>…</w:t>
            </w:r>
          </w:p>
        </w:tc>
        <w:tc>
          <w:tcPr>
            <w:tcW w:w="3478" w:type="dxa"/>
          </w:tcPr>
          <w:p w:rsidR="005C402D" w:rsidRPr="005C402D" w:rsidRDefault="005C402D" w:rsidP="007A7554">
            <w:pPr>
              <w:jc w:val="center"/>
            </w:pPr>
            <w:r w:rsidRPr="005C402D">
              <w:rPr>
                <w:bCs/>
              </w:rPr>
              <w:t>…</w:t>
            </w:r>
          </w:p>
        </w:tc>
        <w:tc>
          <w:tcPr>
            <w:tcW w:w="2165" w:type="dxa"/>
          </w:tcPr>
          <w:p w:rsidR="005C402D" w:rsidRPr="005C402D" w:rsidRDefault="005C402D" w:rsidP="007A7554">
            <w:pPr>
              <w:jc w:val="center"/>
            </w:pPr>
            <w:r w:rsidRPr="005C402D">
              <w:rPr>
                <w:bCs/>
              </w:rPr>
              <w:t>…</w:t>
            </w:r>
          </w:p>
        </w:tc>
        <w:tc>
          <w:tcPr>
            <w:tcW w:w="2097" w:type="dxa"/>
          </w:tcPr>
          <w:p w:rsidR="005C402D" w:rsidRPr="005C402D" w:rsidRDefault="005C402D" w:rsidP="007A7554">
            <w:pPr>
              <w:jc w:val="center"/>
            </w:pPr>
            <w:r w:rsidRPr="005C402D">
              <w:rPr>
                <w:bCs/>
              </w:rPr>
              <w:t>…</w:t>
            </w:r>
          </w:p>
        </w:tc>
      </w:tr>
      <w:tr w:rsidR="005C402D" w:rsidRPr="00535A87" w:rsidTr="00646CCF">
        <w:tc>
          <w:tcPr>
            <w:tcW w:w="1899" w:type="dxa"/>
          </w:tcPr>
          <w:p w:rsidR="005C402D" w:rsidRPr="00535A87" w:rsidRDefault="005C402D" w:rsidP="007A7554">
            <w:pPr>
              <w:autoSpaceDE w:val="0"/>
              <w:autoSpaceDN w:val="0"/>
              <w:adjustRightInd w:val="0"/>
              <w:spacing w:line="360" w:lineRule="auto"/>
              <w:jc w:val="both"/>
              <w:rPr>
                <w:b/>
                <w:bCs/>
              </w:rPr>
            </w:pPr>
            <w:r w:rsidRPr="00535A87">
              <w:t>12TT-32051</w:t>
            </w:r>
          </w:p>
        </w:tc>
        <w:tc>
          <w:tcPr>
            <w:tcW w:w="3478" w:type="dxa"/>
          </w:tcPr>
          <w:p w:rsidR="005C402D" w:rsidRPr="00535A87" w:rsidRDefault="005C402D" w:rsidP="007A7554">
            <w:pPr>
              <w:autoSpaceDE w:val="0"/>
              <w:autoSpaceDN w:val="0"/>
              <w:adjustRightInd w:val="0"/>
              <w:spacing w:line="360" w:lineRule="auto"/>
              <w:jc w:val="both"/>
              <w:rPr>
                <w:b/>
                <w:bCs/>
                <w:lang w:val="kk-KZ"/>
              </w:rPr>
            </w:pPr>
            <w:r w:rsidRPr="00535A87">
              <w:rPr>
                <w:lang w:val="kk-KZ"/>
              </w:rPr>
              <w:t>п</w:t>
            </w:r>
            <w:r w:rsidRPr="00535A87">
              <w:t>реобразователь температуры</w:t>
            </w:r>
          </w:p>
        </w:tc>
        <w:tc>
          <w:tcPr>
            <w:tcW w:w="2165" w:type="dxa"/>
          </w:tcPr>
          <w:p w:rsidR="005C402D" w:rsidRPr="00535A87" w:rsidRDefault="005C402D" w:rsidP="007A7554">
            <w:pPr>
              <w:autoSpaceDE w:val="0"/>
              <w:autoSpaceDN w:val="0"/>
              <w:adjustRightInd w:val="0"/>
              <w:spacing w:line="360" w:lineRule="auto"/>
              <w:jc w:val="both"/>
              <w:rPr>
                <w:b/>
                <w:bCs/>
              </w:rPr>
            </w:pPr>
            <w:r w:rsidRPr="00535A87">
              <w:t>0..100 С</w:t>
            </w:r>
          </w:p>
        </w:tc>
        <w:tc>
          <w:tcPr>
            <w:tcW w:w="2097" w:type="dxa"/>
          </w:tcPr>
          <w:p w:rsidR="005C402D" w:rsidRPr="00535A87" w:rsidRDefault="005C402D" w:rsidP="007A7554">
            <w:pPr>
              <w:autoSpaceDE w:val="0"/>
              <w:autoSpaceDN w:val="0"/>
              <w:adjustRightInd w:val="0"/>
              <w:spacing w:line="360" w:lineRule="auto"/>
              <w:jc w:val="both"/>
              <w:rPr>
                <w:b/>
                <w:bCs/>
              </w:rPr>
            </w:pPr>
            <w:r w:rsidRPr="00535A87">
              <w:rPr>
                <w:lang w:val="en-US"/>
              </w:rPr>
              <w:t>H</w:t>
            </w:r>
            <w:r w:rsidRPr="00535A87">
              <w:t>oneywell</w:t>
            </w:r>
          </w:p>
        </w:tc>
      </w:tr>
    </w:tbl>
    <w:p w:rsidR="00E34DF4" w:rsidRPr="00535A87" w:rsidRDefault="00E34DF4" w:rsidP="00E34DF4">
      <w:pPr>
        <w:autoSpaceDE w:val="0"/>
        <w:autoSpaceDN w:val="0"/>
        <w:adjustRightInd w:val="0"/>
        <w:spacing w:line="360" w:lineRule="auto"/>
        <w:ind w:firstLine="567"/>
        <w:jc w:val="both"/>
        <w:rPr>
          <w:b/>
          <w:bCs/>
        </w:rPr>
      </w:pPr>
    </w:p>
    <w:p w:rsidR="00E34DF4" w:rsidRPr="00535A87" w:rsidRDefault="00E34DF4" w:rsidP="00E34DF4">
      <w:pPr>
        <w:autoSpaceDE w:val="0"/>
        <w:autoSpaceDN w:val="0"/>
        <w:adjustRightInd w:val="0"/>
        <w:spacing w:line="360" w:lineRule="auto"/>
        <w:ind w:firstLine="567"/>
        <w:jc w:val="both"/>
      </w:pPr>
      <w:r w:rsidRPr="00535A87">
        <w:rPr>
          <w:lang w:val="kk-KZ"/>
        </w:rPr>
        <w:t>Фрагмент базы данных (БД) суточных замеров показаний с датчиков У</w:t>
      </w:r>
      <w:r w:rsidRPr="00535A87">
        <w:t>300</w:t>
      </w:r>
      <w:r>
        <w:t xml:space="preserve">, состоящий из </w:t>
      </w:r>
      <w:r>
        <w:rPr>
          <w:lang w:val="kk-KZ"/>
        </w:rPr>
        <w:t xml:space="preserve">7896 </w:t>
      </w:r>
      <w:r>
        <w:t xml:space="preserve">атрибутов </w:t>
      </w:r>
      <w:r w:rsidRPr="00535A87">
        <w:t xml:space="preserve">представлен в таблице 1.3. </w:t>
      </w:r>
    </w:p>
    <w:p w:rsidR="00E34DF4" w:rsidRPr="00535A87" w:rsidRDefault="00E34DF4" w:rsidP="00E34DF4">
      <w:pPr>
        <w:autoSpaceDE w:val="0"/>
        <w:autoSpaceDN w:val="0"/>
        <w:adjustRightInd w:val="0"/>
        <w:spacing w:line="360" w:lineRule="auto"/>
        <w:ind w:firstLine="567"/>
        <w:jc w:val="both"/>
      </w:pPr>
    </w:p>
    <w:p w:rsidR="00E34DF4" w:rsidRPr="00535A87" w:rsidRDefault="00E34DF4" w:rsidP="00E34DF4">
      <w:pPr>
        <w:autoSpaceDE w:val="0"/>
        <w:autoSpaceDN w:val="0"/>
        <w:adjustRightInd w:val="0"/>
        <w:spacing w:line="360" w:lineRule="auto"/>
        <w:jc w:val="both"/>
      </w:pPr>
      <w:r w:rsidRPr="00535A87">
        <w:t>Таблица 1.3 – Фрагмент БД суточных замеров датчиков У300</w:t>
      </w: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45"/>
        <w:gridCol w:w="1377"/>
        <w:gridCol w:w="1418"/>
        <w:gridCol w:w="1417"/>
        <w:gridCol w:w="1560"/>
        <w:gridCol w:w="850"/>
        <w:gridCol w:w="1672"/>
      </w:tblGrid>
      <w:tr w:rsidR="00E34DF4" w:rsidRPr="00535A87" w:rsidTr="00646CCF">
        <w:trPr>
          <w:trHeight w:val="53"/>
        </w:trPr>
        <w:tc>
          <w:tcPr>
            <w:tcW w:w="1345" w:type="dxa"/>
          </w:tcPr>
          <w:p w:rsidR="00E34DF4" w:rsidRPr="00535A87" w:rsidRDefault="00E34DF4" w:rsidP="007A7554">
            <w:pPr>
              <w:spacing w:line="360" w:lineRule="auto"/>
              <w:jc w:val="both"/>
            </w:pPr>
            <w:r w:rsidRPr="00535A87">
              <w:t>LIC31002</w:t>
            </w:r>
          </w:p>
        </w:tc>
        <w:tc>
          <w:tcPr>
            <w:tcW w:w="1377" w:type="dxa"/>
          </w:tcPr>
          <w:p w:rsidR="00E34DF4" w:rsidRPr="00535A87" w:rsidRDefault="00E34DF4" w:rsidP="007A7554">
            <w:pPr>
              <w:autoSpaceDE w:val="0"/>
              <w:autoSpaceDN w:val="0"/>
              <w:adjustRightInd w:val="0"/>
              <w:spacing w:line="360" w:lineRule="auto"/>
              <w:jc w:val="both"/>
            </w:pPr>
            <w:r w:rsidRPr="00535A87">
              <w:t>FT-31005</w:t>
            </w:r>
          </w:p>
        </w:tc>
        <w:tc>
          <w:tcPr>
            <w:tcW w:w="1418" w:type="dxa"/>
          </w:tcPr>
          <w:p w:rsidR="00E34DF4" w:rsidRPr="00535A87" w:rsidRDefault="00E34DF4" w:rsidP="007A7554">
            <w:pPr>
              <w:autoSpaceDE w:val="0"/>
              <w:autoSpaceDN w:val="0"/>
              <w:adjustRightInd w:val="0"/>
              <w:spacing w:line="360" w:lineRule="auto"/>
              <w:jc w:val="both"/>
              <w:rPr>
                <w:b/>
                <w:bCs/>
              </w:rPr>
            </w:pPr>
            <w:r w:rsidRPr="00535A87">
              <w:t>PDT-31001</w:t>
            </w:r>
          </w:p>
        </w:tc>
        <w:tc>
          <w:tcPr>
            <w:tcW w:w="1417" w:type="dxa"/>
            <w:tcBorders>
              <w:right w:val="single" w:sz="4" w:space="0" w:color="auto"/>
            </w:tcBorders>
          </w:tcPr>
          <w:p w:rsidR="00E34DF4" w:rsidRPr="00535A87" w:rsidRDefault="00E34DF4" w:rsidP="007A7554">
            <w:pPr>
              <w:autoSpaceDE w:val="0"/>
              <w:autoSpaceDN w:val="0"/>
              <w:adjustRightInd w:val="0"/>
              <w:spacing w:line="360" w:lineRule="auto"/>
              <w:jc w:val="both"/>
            </w:pPr>
            <w:r w:rsidRPr="00535A87">
              <w:t>TТ-31020</w:t>
            </w:r>
          </w:p>
        </w:tc>
        <w:tc>
          <w:tcPr>
            <w:tcW w:w="1560" w:type="dxa"/>
            <w:tcBorders>
              <w:left w:val="single" w:sz="4" w:space="0" w:color="auto"/>
              <w:right w:val="single" w:sz="4" w:space="0" w:color="auto"/>
            </w:tcBorders>
          </w:tcPr>
          <w:p w:rsidR="00E34DF4" w:rsidRPr="00535A87" w:rsidRDefault="00E34DF4" w:rsidP="007A7554">
            <w:pPr>
              <w:autoSpaceDE w:val="0"/>
              <w:autoSpaceDN w:val="0"/>
              <w:adjustRightInd w:val="0"/>
              <w:spacing w:line="360" w:lineRule="auto"/>
              <w:jc w:val="both"/>
            </w:pPr>
            <w:r w:rsidRPr="00535A87">
              <w:t>PDT-31007</w:t>
            </w:r>
          </w:p>
        </w:tc>
        <w:tc>
          <w:tcPr>
            <w:tcW w:w="850" w:type="dxa"/>
            <w:tcBorders>
              <w:left w:val="single" w:sz="4" w:space="0" w:color="auto"/>
              <w:right w:val="single" w:sz="4" w:space="0" w:color="auto"/>
            </w:tcBorders>
          </w:tcPr>
          <w:p w:rsidR="00E34DF4" w:rsidRPr="00535A87" w:rsidRDefault="00E34DF4" w:rsidP="007A7554">
            <w:pPr>
              <w:autoSpaceDE w:val="0"/>
              <w:autoSpaceDN w:val="0"/>
              <w:adjustRightInd w:val="0"/>
              <w:spacing w:line="360" w:lineRule="auto"/>
              <w:jc w:val="both"/>
            </w:pPr>
            <w:r w:rsidRPr="00535A87">
              <w:t>…</w:t>
            </w:r>
          </w:p>
        </w:tc>
        <w:tc>
          <w:tcPr>
            <w:tcW w:w="1672" w:type="dxa"/>
            <w:tcBorders>
              <w:left w:val="single" w:sz="4" w:space="0" w:color="auto"/>
            </w:tcBorders>
            <w:vAlign w:val="bottom"/>
          </w:tcPr>
          <w:p w:rsidR="00E34DF4" w:rsidRPr="00535A87" w:rsidRDefault="00E34DF4" w:rsidP="007A7554">
            <w:pPr>
              <w:autoSpaceDE w:val="0"/>
              <w:autoSpaceDN w:val="0"/>
              <w:adjustRightInd w:val="0"/>
              <w:spacing w:line="360" w:lineRule="auto"/>
              <w:jc w:val="both"/>
              <w:rPr>
                <w:color w:val="000000"/>
              </w:rPr>
            </w:pPr>
            <w:r w:rsidRPr="00535A87">
              <w:t>FIC-31011</w:t>
            </w:r>
          </w:p>
        </w:tc>
      </w:tr>
      <w:tr w:rsidR="00E34DF4" w:rsidRPr="00535A87" w:rsidTr="00646CCF">
        <w:tc>
          <w:tcPr>
            <w:tcW w:w="1345" w:type="dxa"/>
            <w:vAlign w:val="bottom"/>
          </w:tcPr>
          <w:p w:rsidR="00E34DF4" w:rsidRPr="00535A87" w:rsidRDefault="00E34DF4" w:rsidP="007A7554">
            <w:pPr>
              <w:autoSpaceDE w:val="0"/>
              <w:autoSpaceDN w:val="0"/>
              <w:adjustRightInd w:val="0"/>
              <w:spacing w:line="360" w:lineRule="auto"/>
              <w:jc w:val="both"/>
            </w:pPr>
            <w:r w:rsidRPr="00535A87">
              <w:t>65</w:t>
            </w:r>
          </w:p>
        </w:tc>
        <w:tc>
          <w:tcPr>
            <w:tcW w:w="1377" w:type="dxa"/>
            <w:vAlign w:val="bottom"/>
          </w:tcPr>
          <w:p w:rsidR="00E34DF4" w:rsidRPr="00535A87" w:rsidRDefault="00E34DF4" w:rsidP="007A7554">
            <w:pPr>
              <w:autoSpaceDE w:val="0"/>
              <w:autoSpaceDN w:val="0"/>
              <w:adjustRightInd w:val="0"/>
              <w:spacing w:line="360" w:lineRule="auto"/>
              <w:jc w:val="both"/>
            </w:pPr>
            <w:r w:rsidRPr="00535A87">
              <w:t>85,563</w:t>
            </w:r>
          </w:p>
        </w:tc>
        <w:tc>
          <w:tcPr>
            <w:tcW w:w="1418" w:type="dxa"/>
            <w:vAlign w:val="bottom"/>
          </w:tcPr>
          <w:p w:rsidR="00E34DF4" w:rsidRPr="00535A87" w:rsidRDefault="00E34DF4" w:rsidP="007A7554">
            <w:pPr>
              <w:autoSpaceDE w:val="0"/>
              <w:autoSpaceDN w:val="0"/>
              <w:adjustRightInd w:val="0"/>
              <w:spacing w:line="360" w:lineRule="auto"/>
              <w:jc w:val="both"/>
            </w:pPr>
            <w:r w:rsidRPr="00535A87">
              <w:t>5,733</w:t>
            </w:r>
          </w:p>
        </w:tc>
        <w:tc>
          <w:tcPr>
            <w:tcW w:w="1417" w:type="dxa"/>
            <w:tcBorders>
              <w:right w:val="single" w:sz="4" w:space="0" w:color="auto"/>
            </w:tcBorders>
            <w:vAlign w:val="bottom"/>
          </w:tcPr>
          <w:p w:rsidR="00E34DF4" w:rsidRPr="00535A87" w:rsidRDefault="00E34DF4" w:rsidP="007A7554">
            <w:pPr>
              <w:autoSpaceDE w:val="0"/>
              <w:autoSpaceDN w:val="0"/>
              <w:adjustRightInd w:val="0"/>
              <w:spacing w:line="360" w:lineRule="auto"/>
              <w:jc w:val="both"/>
            </w:pPr>
            <w:r w:rsidRPr="00535A87">
              <w:t>107,204</w:t>
            </w:r>
          </w:p>
        </w:tc>
        <w:tc>
          <w:tcPr>
            <w:tcW w:w="1560" w:type="dxa"/>
            <w:tcBorders>
              <w:left w:val="single" w:sz="4" w:space="0" w:color="auto"/>
              <w:right w:val="single" w:sz="4" w:space="0" w:color="auto"/>
            </w:tcBorders>
            <w:vAlign w:val="bottom"/>
          </w:tcPr>
          <w:p w:rsidR="00E34DF4" w:rsidRPr="00535A87" w:rsidRDefault="00E34DF4" w:rsidP="007A7554">
            <w:pPr>
              <w:autoSpaceDE w:val="0"/>
              <w:autoSpaceDN w:val="0"/>
              <w:adjustRightInd w:val="0"/>
              <w:spacing w:line="360" w:lineRule="auto"/>
              <w:jc w:val="both"/>
            </w:pPr>
            <w:r w:rsidRPr="00535A87">
              <w:t>54,593</w:t>
            </w:r>
          </w:p>
        </w:tc>
        <w:tc>
          <w:tcPr>
            <w:tcW w:w="850" w:type="dxa"/>
            <w:tcBorders>
              <w:left w:val="single" w:sz="4" w:space="0" w:color="auto"/>
              <w:right w:val="single" w:sz="4" w:space="0" w:color="auto"/>
            </w:tcBorders>
          </w:tcPr>
          <w:p w:rsidR="00E34DF4" w:rsidRPr="00535A87" w:rsidRDefault="00E34DF4" w:rsidP="007A7554">
            <w:pPr>
              <w:spacing w:line="360" w:lineRule="auto"/>
            </w:pPr>
            <w:r w:rsidRPr="00535A87">
              <w:t>…</w:t>
            </w:r>
          </w:p>
        </w:tc>
        <w:tc>
          <w:tcPr>
            <w:tcW w:w="1672" w:type="dxa"/>
            <w:tcBorders>
              <w:left w:val="single" w:sz="4" w:space="0" w:color="auto"/>
            </w:tcBorders>
            <w:vAlign w:val="bottom"/>
          </w:tcPr>
          <w:p w:rsidR="00E34DF4" w:rsidRPr="00535A87" w:rsidRDefault="00E34DF4" w:rsidP="007A7554">
            <w:pPr>
              <w:autoSpaceDE w:val="0"/>
              <w:autoSpaceDN w:val="0"/>
              <w:adjustRightInd w:val="0"/>
              <w:spacing w:line="360" w:lineRule="auto"/>
              <w:jc w:val="both"/>
            </w:pPr>
            <w:r w:rsidRPr="00535A87">
              <w:t>419,1</w:t>
            </w:r>
          </w:p>
        </w:tc>
      </w:tr>
      <w:tr w:rsidR="00E34DF4" w:rsidRPr="00535A87" w:rsidTr="00646CCF">
        <w:tc>
          <w:tcPr>
            <w:tcW w:w="1345" w:type="dxa"/>
            <w:vAlign w:val="bottom"/>
          </w:tcPr>
          <w:p w:rsidR="00E34DF4" w:rsidRPr="00535A87" w:rsidRDefault="00E34DF4" w:rsidP="007A7554">
            <w:pPr>
              <w:autoSpaceDE w:val="0"/>
              <w:autoSpaceDN w:val="0"/>
              <w:adjustRightInd w:val="0"/>
              <w:spacing w:line="360" w:lineRule="auto"/>
              <w:jc w:val="both"/>
            </w:pPr>
            <w:r w:rsidRPr="00535A87">
              <w:t>63,9</w:t>
            </w:r>
          </w:p>
        </w:tc>
        <w:tc>
          <w:tcPr>
            <w:tcW w:w="1377" w:type="dxa"/>
            <w:vAlign w:val="bottom"/>
          </w:tcPr>
          <w:p w:rsidR="00E34DF4" w:rsidRPr="00535A87" w:rsidRDefault="00E34DF4" w:rsidP="007A7554">
            <w:pPr>
              <w:autoSpaceDE w:val="0"/>
              <w:autoSpaceDN w:val="0"/>
              <w:adjustRightInd w:val="0"/>
              <w:spacing w:line="360" w:lineRule="auto"/>
              <w:jc w:val="both"/>
            </w:pPr>
            <w:r w:rsidRPr="00535A87">
              <w:t>57,315</w:t>
            </w:r>
          </w:p>
        </w:tc>
        <w:tc>
          <w:tcPr>
            <w:tcW w:w="1418" w:type="dxa"/>
            <w:vAlign w:val="bottom"/>
          </w:tcPr>
          <w:p w:rsidR="00E34DF4" w:rsidRPr="00535A87" w:rsidRDefault="00E34DF4" w:rsidP="007A7554">
            <w:pPr>
              <w:autoSpaceDE w:val="0"/>
              <w:autoSpaceDN w:val="0"/>
              <w:adjustRightInd w:val="0"/>
              <w:spacing w:line="360" w:lineRule="auto"/>
              <w:jc w:val="both"/>
            </w:pPr>
            <w:r w:rsidRPr="00535A87">
              <w:t>5,906</w:t>
            </w:r>
          </w:p>
        </w:tc>
        <w:tc>
          <w:tcPr>
            <w:tcW w:w="1417" w:type="dxa"/>
            <w:tcBorders>
              <w:right w:val="single" w:sz="4" w:space="0" w:color="auto"/>
            </w:tcBorders>
            <w:vAlign w:val="bottom"/>
          </w:tcPr>
          <w:p w:rsidR="00E34DF4" w:rsidRPr="00535A87" w:rsidRDefault="00E34DF4" w:rsidP="007A7554">
            <w:pPr>
              <w:autoSpaceDE w:val="0"/>
              <w:autoSpaceDN w:val="0"/>
              <w:adjustRightInd w:val="0"/>
              <w:spacing w:line="360" w:lineRule="auto"/>
              <w:jc w:val="both"/>
            </w:pPr>
            <w:r w:rsidRPr="00535A87">
              <w:t>102,336</w:t>
            </w:r>
          </w:p>
        </w:tc>
        <w:tc>
          <w:tcPr>
            <w:tcW w:w="1560" w:type="dxa"/>
            <w:tcBorders>
              <w:left w:val="single" w:sz="4" w:space="0" w:color="auto"/>
              <w:right w:val="single" w:sz="4" w:space="0" w:color="auto"/>
            </w:tcBorders>
            <w:vAlign w:val="bottom"/>
          </w:tcPr>
          <w:p w:rsidR="00E34DF4" w:rsidRPr="00535A87" w:rsidRDefault="00E34DF4" w:rsidP="007A7554">
            <w:pPr>
              <w:autoSpaceDE w:val="0"/>
              <w:autoSpaceDN w:val="0"/>
              <w:adjustRightInd w:val="0"/>
              <w:spacing w:line="360" w:lineRule="auto"/>
              <w:jc w:val="both"/>
            </w:pPr>
            <w:r w:rsidRPr="00535A87">
              <w:t>58,006</w:t>
            </w:r>
          </w:p>
        </w:tc>
        <w:tc>
          <w:tcPr>
            <w:tcW w:w="850" w:type="dxa"/>
            <w:tcBorders>
              <w:left w:val="single" w:sz="4" w:space="0" w:color="auto"/>
              <w:right w:val="single" w:sz="4" w:space="0" w:color="auto"/>
            </w:tcBorders>
          </w:tcPr>
          <w:p w:rsidR="00E34DF4" w:rsidRPr="00535A87" w:rsidRDefault="00E34DF4" w:rsidP="007A7554">
            <w:pPr>
              <w:spacing w:line="360" w:lineRule="auto"/>
            </w:pPr>
            <w:r w:rsidRPr="00535A87">
              <w:t>…</w:t>
            </w:r>
          </w:p>
        </w:tc>
        <w:tc>
          <w:tcPr>
            <w:tcW w:w="1672" w:type="dxa"/>
            <w:tcBorders>
              <w:left w:val="single" w:sz="4" w:space="0" w:color="auto"/>
            </w:tcBorders>
            <w:vAlign w:val="bottom"/>
          </w:tcPr>
          <w:p w:rsidR="00E34DF4" w:rsidRPr="00535A87" w:rsidRDefault="00E34DF4" w:rsidP="007A7554">
            <w:pPr>
              <w:autoSpaceDE w:val="0"/>
              <w:autoSpaceDN w:val="0"/>
              <w:adjustRightInd w:val="0"/>
              <w:spacing w:line="360" w:lineRule="auto"/>
              <w:jc w:val="both"/>
            </w:pPr>
            <w:r w:rsidRPr="00535A87">
              <w:t>414,9</w:t>
            </w:r>
          </w:p>
        </w:tc>
      </w:tr>
      <w:tr w:rsidR="00E34DF4" w:rsidRPr="00535A87" w:rsidTr="00646CCF">
        <w:tc>
          <w:tcPr>
            <w:tcW w:w="1345" w:type="dxa"/>
            <w:vAlign w:val="bottom"/>
          </w:tcPr>
          <w:p w:rsidR="00E34DF4" w:rsidRPr="00535A87" w:rsidRDefault="00E34DF4" w:rsidP="007A7554">
            <w:pPr>
              <w:autoSpaceDE w:val="0"/>
              <w:autoSpaceDN w:val="0"/>
              <w:adjustRightInd w:val="0"/>
              <w:spacing w:line="360" w:lineRule="auto"/>
              <w:jc w:val="both"/>
            </w:pPr>
            <w:r w:rsidRPr="00535A87">
              <w:t>66,1</w:t>
            </w:r>
          </w:p>
        </w:tc>
        <w:tc>
          <w:tcPr>
            <w:tcW w:w="1377" w:type="dxa"/>
            <w:vAlign w:val="bottom"/>
          </w:tcPr>
          <w:p w:rsidR="00E34DF4" w:rsidRPr="00535A87" w:rsidRDefault="00E34DF4" w:rsidP="007A7554">
            <w:pPr>
              <w:autoSpaceDE w:val="0"/>
              <w:autoSpaceDN w:val="0"/>
              <w:adjustRightInd w:val="0"/>
              <w:spacing w:line="360" w:lineRule="auto"/>
              <w:jc w:val="both"/>
            </w:pPr>
            <w:r w:rsidRPr="00535A87">
              <w:t>96,944</w:t>
            </w:r>
          </w:p>
        </w:tc>
        <w:tc>
          <w:tcPr>
            <w:tcW w:w="1418" w:type="dxa"/>
            <w:vAlign w:val="bottom"/>
          </w:tcPr>
          <w:p w:rsidR="00E34DF4" w:rsidRPr="00535A87" w:rsidRDefault="00E34DF4" w:rsidP="007A7554">
            <w:pPr>
              <w:autoSpaceDE w:val="0"/>
              <w:autoSpaceDN w:val="0"/>
              <w:adjustRightInd w:val="0"/>
              <w:spacing w:line="360" w:lineRule="auto"/>
              <w:jc w:val="both"/>
            </w:pPr>
            <w:r w:rsidRPr="00535A87">
              <w:t>4,692</w:t>
            </w:r>
          </w:p>
        </w:tc>
        <w:tc>
          <w:tcPr>
            <w:tcW w:w="1417" w:type="dxa"/>
            <w:tcBorders>
              <w:right w:val="single" w:sz="4" w:space="0" w:color="auto"/>
            </w:tcBorders>
            <w:vAlign w:val="bottom"/>
          </w:tcPr>
          <w:p w:rsidR="00E34DF4" w:rsidRPr="00535A87" w:rsidRDefault="00E34DF4" w:rsidP="007A7554">
            <w:pPr>
              <w:autoSpaceDE w:val="0"/>
              <w:autoSpaceDN w:val="0"/>
              <w:adjustRightInd w:val="0"/>
              <w:spacing w:line="360" w:lineRule="auto"/>
              <w:jc w:val="both"/>
            </w:pPr>
            <w:r w:rsidRPr="00535A87">
              <w:t>110,13</w:t>
            </w:r>
          </w:p>
        </w:tc>
        <w:tc>
          <w:tcPr>
            <w:tcW w:w="1560" w:type="dxa"/>
            <w:tcBorders>
              <w:left w:val="single" w:sz="4" w:space="0" w:color="auto"/>
              <w:right w:val="single" w:sz="4" w:space="0" w:color="auto"/>
            </w:tcBorders>
            <w:vAlign w:val="bottom"/>
          </w:tcPr>
          <w:p w:rsidR="00E34DF4" w:rsidRPr="00535A87" w:rsidRDefault="00E34DF4" w:rsidP="007A7554">
            <w:pPr>
              <w:autoSpaceDE w:val="0"/>
              <w:autoSpaceDN w:val="0"/>
              <w:adjustRightInd w:val="0"/>
              <w:spacing w:line="360" w:lineRule="auto"/>
              <w:jc w:val="both"/>
            </w:pPr>
            <w:r w:rsidRPr="00535A87">
              <w:t>47,273</w:t>
            </w:r>
          </w:p>
        </w:tc>
        <w:tc>
          <w:tcPr>
            <w:tcW w:w="850" w:type="dxa"/>
            <w:tcBorders>
              <w:left w:val="single" w:sz="4" w:space="0" w:color="auto"/>
              <w:right w:val="single" w:sz="4" w:space="0" w:color="auto"/>
            </w:tcBorders>
          </w:tcPr>
          <w:p w:rsidR="00E34DF4" w:rsidRPr="00535A87" w:rsidRDefault="00E34DF4" w:rsidP="007A7554">
            <w:pPr>
              <w:spacing w:line="360" w:lineRule="auto"/>
            </w:pPr>
            <w:r w:rsidRPr="00535A87">
              <w:t>…</w:t>
            </w:r>
          </w:p>
        </w:tc>
        <w:tc>
          <w:tcPr>
            <w:tcW w:w="1672" w:type="dxa"/>
            <w:tcBorders>
              <w:left w:val="single" w:sz="4" w:space="0" w:color="auto"/>
            </w:tcBorders>
            <w:vAlign w:val="bottom"/>
          </w:tcPr>
          <w:p w:rsidR="00E34DF4" w:rsidRPr="00535A87" w:rsidRDefault="00E34DF4" w:rsidP="007A7554">
            <w:pPr>
              <w:autoSpaceDE w:val="0"/>
              <w:autoSpaceDN w:val="0"/>
              <w:adjustRightInd w:val="0"/>
              <w:spacing w:line="360" w:lineRule="auto"/>
              <w:jc w:val="both"/>
            </w:pPr>
            <w:r w:rsidRPr="00535A87">
              <w:t>422,7</w:t>
            </w:r>
          </w:p>
        </w:tc>
      </w:tr>
      <w:tr w:rsidR="00E34DF4" w:rsidRPr="00535A87" w:rsidTr="00646CCF">
        <w:tc>
          <w:tcPr>
            <w:tcW w:w="1345" w:type="dxa"/>
            <w:vAlign w:val="bottom"/>
          </w:tcPr>
          <w:p w:rsidR="00E34DF4" w:rsidRPr="00535A87" w:rsidRDefault="00E34DF4" w:rsidP="007A7554">
            <w:pPr>
              <w:autoSpaceDE w:val="0"/>
              <w:autoSpaceDN w:val="0"/>
              <w:adjustRightInd w:val="0"/>
              <w:spacing w:line="360" w:lineRule="auto"/>
              <w:jc w:val="both"/>
            </w:pPr>
            <w:r w:rsidRPr="00535A87">
              <w:t>65,4</w:t>
            </w:r>
          </w:p>
        </w:tc>
        <w:tc>
          <w:tcPr>
            <w:tcW w:w="1377" w:type="dxa"/>
            <w:vAlign w:val="bottom"/>
          </w:tcPr>
          <w:p w:rsidR="00E34DF4" w:rsidRPr="00535A87" w:rsidRDefault="00E34DF4" w:rsidP="007A7554">
            <w:pPr>
              <w:autoSpaceDE w:val="0"/>
              <w:autoSpaceDN w:val="0"/>
              <w:adjustRightInd w:val="0"/>
              <w:spacing w:line="360" w:lineRule="auto"/>
              <w:jc w:val="both"/>
            </w:pPr>
            <w:r w:rsidRPr="00535A87">
              <w:t>85,257</w:t>
            </w:r>
          </w:p>
        </w:tc>
        <w:tc>
          <w:tcPr>
            <w:tcW w:w="1418" w:type="dxa"/>
            <w:vAlign w:val="bottom"/>
          </w:tcPr>
          <w:p w:rsidR="00E34DF4" w:rsidRPr="00535A87" w:rsidRDefault="00E34DF4" w:rsidP="007A7554">
            <w:pPr>
              <w:autoSpaceDE w:val="0"/>
              <w:autoSpaceDN w:val="0"/>
              <w:adjustRightInd w:val="0"/>
              <w:spacing w:line="360" w:lineRule="auto"/>
              <w:jc w:val="both"/>
            </w:pPr>
            <w:r w:rsidRPr="00535A87">
              <w:t>5,556</w:t>
            </w:r>
          </w:p>
        </w:tc>
        <w:tc>
          <w:tcPr>
            <w:tcW w:w="1417" w:type="dxa"/>
            <w:tcBorders>
              <w:right w:val="single" w:sz="4" w:space="0" w:color="auto"/>
            </w:tcBorders>
            <w:vAlign w:val="bottom"/>
          </w:tcPr>
          <w:p w:rsidR="00E34DF4" w:rsidRPr="00535A87" w:rsidRDefault="00E34DF4" w:rsidP="007A7554">
            <w:pPr>
              <w:autoSpaceDE w:val="0"/>
              <w:autoSpaceDN w:val="0"/>
              <w:adjustRightInd w:val="0"/>
              <w:spacing w:line="360" w:lineRule="auto"/>
              <w:jc w:val="both"/>
            </w:pPr>
            <w:r w:rsidRPr="00535A87">
              <w:t>108,655</w:t>
            </w:r>
          </w:p>
        </w:tc>
        <w:tc>
          <w:tcPr>
            <w:tcW w:w="1560" w:type="dxa"/>
            <w:tcBorders>
              <w:left w:val="single" w:sz="4" w:space="0" w:color="auto"/>
              <w:right w:val="single" w:sz="4" w:space="0" w:color="auto"/>
            </w:tcBorders>
            <w:vAlign w:val="bottom"/>
          </w:tcPr>
          <w:p w:rsidR="00E34DF4" w:rsidRPr="00535A87" w:rsidRDefault="00E34DF4" w:rsidP="007A7554">
            <w:pPr>
              <w:autoSpaceDE w:val="0"/>
              <w:autoSpaceDN w:val="0"/>
              <w:adjustRightInd w:val="0"/>
              <w:spacing w:line="360" w:lineRule="auto"/>
              <w:jc w:val="both"/>
            </w:pPr>
            <w:r w:rsidRPr="00535A87">
              <w:t>54,822</w:t>
            </w:r>
          </w:p>
        </w:tc>
        <w:tc>
          <w:tcPr>
            <w:tcW w:w="850" w:type="dxa"/>
            <w:tcBorders>
              <w:left w:val="single" w:sz="4" w:space="0" w:color="auto"/>
              <w:right w:val="single" w:sz="4" w:space="0" w:color="auto"/>
            </w:tcBorders>
          </w:tcPr>
          <w:p w:rsidR="00E34DF4" w:rsidRPr="00535A87" w:rsidRDefault="00E34DF4" w:rsidP="007A7554">
            <w:pPr>
              <w:spacing w:line="360" w:lineRule="auto"/>
            </w:pPr>
            <w:r w:rsidRPr="00535A87">
              <w:t>…</w:t>
            </w:r>
          </w:p>
        </w:tc>
        <w:tc>
          <w:tcPr>
            <w:tcW w:w="1672" w:type="dxa"/>
            <w:tcBorders>
              <w:left w:val="single" w:sz="4" w:space="0" w:color="auto"/>
            </w:tcBorders>
            <w:vAlign w:val="bottom"/>
          </w:tcPr>
          <w:p w:rsidR="00E34DF4" w:rsidRPr="00535A87" w:rsidRDefault="00E34DF4" w:rsidP="007A7554">
            <w:pPr>
              <w:autoSpaceDE w:val="0"/>
              <w:autoSpaceDN w:val="0"/>
              <w:adjustRightInd w:val="0"/>
              <w:spacing w:line="360" w:lineRule="auto"/>
              <w:jc w:val="both"/>
            </w:pPr>
            <w:r w:rsidRPr="00535A87">
              <w:t>420,9</w:t>
            </w:r>
          </w:p>
        </w:tc>
      </w:tr>
      <w:tr w:rsidR="00E34DF4" w:rsidRPr="00535A87" w:rsidTr="00646CCF">
        <w:tc>
          <w:tcPr>
            <w:tcW w:w="1345" w:type="dxa"/>
            <w:vAlign w:val="bottom"/>
          </w:tcPr>
          <w:p w:rsidR="00E34DF4" w:rsidRPr="00535A87" w:rsidRDefault="00E34DF4" w:rsidP="007A7554">
            <w:pPr>
              <w:autoSpaceDE w:val="0"/>
              <w:autoSpaceDN w:val="0"/>
              <w:adjustRightInd w:val="0"/>
              <w:spacing w:line="360" w:lineRule="auto"/>
              <w:jc w:val="both"/>
            </w:pPr>
            <w:r w:rsidRPr="00535A87">
              <w:t>65,7</w:t>
            </w:r>
          </w:p>
        </w:tc>
        <w:tc>
          <w:tcPr>
            <w:tcW w:w="1377" w:type="dxa"/>
            <w:vAlign w:val="bottom"/>
          </w:tcPr>
          <w:p w:rsidR="00E34DF4" w:rsidRPr="00535A87" w:rsidRDefault="00E34DF4" w:rsidP="007A7554">
            <w:pPr>
              <w:autoSpaceDE w:val="0"/>
              <w:autoSpaceDN w:val="0"/>
              <w:adjustRightInd w:val="0"/>
              <w:spacing w:line="360" w:lineRule="auto"/>
              <w:jc w:val="both"/>
            </w:pPr>
            <w:r w:rsidRPr="00535A87">
              <w:t>85,844</w:t>
            </w:r>
          </w:p>
        </w:tc>
        <w:tc>
          <w:tcPr>
            <w:tcW w:w="1418" w:type="dxa"/>
            <w:vAlign w:val="bottom"/>
          </w:tcPr>
          <w:p w:rsidR="00E34DF4" w:rsidRPr="00535A87" w:rsidRDefault="00E34DF4" w:rsidP="007A7554">
            <w:pPr>
              <w:autoSpaceDE w:val="0"/>
              <w:autoSpaceDN w:val="0"/>
              <w:adjustRightInd w:val="0"/>
              <w:spacing w:line="360" w:lineRule="auto"/>
              <w:jc w:val="both"/>
            </w:pPr>
            <w:r w:rsidRPr="00535A87">
              <w:t>6,093</w:t>
            </w:r>
          </w:p>
        </w:tc>
        <w:tc>
          <w:tcPr>
            <w:tcW w:w="1417" w:type="dxa"/>
            <w:tcBorders>
              <w:right w:val="single" w:sz="4" w:space="0" w:color="auto"/>
            </w:tcBorders>
            <w:vAlign w:val="bottom"/>
          </w:tcPr>
          <w:p w:rsidR="00E34DF4" w:rsidRPr="00535A87" w:rsidRDefault="00E34DF4" w:rsidP="007A7554">
            <w:pPr>
              <w:autoSpaceDE w:val="0"/>
              <w:autoSpaceDN w:val="0"/>
              <w:adjustRightInd w:val="0"/>
              <w:spacing w:line="360" w:lineRule="auto"/>
              <w:jc w:val="both"/>
            </w:pPr>
            <w:r w:rsidRPr="00535A87">
              <w:t>107,803</w:t>
            </w:r>
          </w:p>
        </w:tc>
        <w:tc>
          <w:tcPr>
            <w:tcW w:w="1560" w:type="dxa"/>
            <w:tcBorders>
              <w:left w:val="single" w:sz="4" w:space="0" w:color="auto"/>
              <w:right w:val="single" w:sz="4" w:space="0" w:color="auto"/>
            </w:tcBorders>
            <w:vAlign w:val="bottom"/>
          </w:tcPr>
          <w:p w:rsidR="00E34DF4" w:rsidRPr="00535A87" w:rsidRDefault="00E34DF4" w:rsidP="007A7554">
            <w:pPr>
              <w:autoSpaceDE w:val="0"/>
              <w:autoSpaceDN w:val="0"/>
              <w:adjustRightInd w:val="0"/>
              <w:spacing w:line="360" w:lineRule="auto"/>
              <w:jc w:val="both"/>
            </w:pPr>
            <w:r w:rsidRPr="00535A87">
              <w:t>54,517</w:t>
            </w:r>
          </w:p>
        </w:tc>
        <w:tc>
          <w:tcPr>
            <w:tcW w:w="850" w:type="dxa"/>
            <w:tcBorders>
              <w:left w:val="single" w:sz="4" w:space="0" w:color="auto"/>
              <w:right w:val="single" w:sz="4" w:space="0" w:color="auto"/>
            </w:tcBorders>
          </w:tcPr>
          <w:p w:rsidR="00E34DF4" w:rsidRPr="00535A87" w:rsidRDefault="00E34DF4" w:rsidP="007A7554">
            <w:pPr>
              <w:spacing w:line="360" w:lineRule="auto"/>
            </w:pPr>
            <w:r w:rsidRPr="00535A87">
              <w:t>…</w:t>
            </w:r>
          </w:p>
        </w:tc>
        <w:tc>
          <w:tcPr>
            <w:tcW w:w="1672" w:type="dxa"/>
            <w:tcBorders>
              <w:left w:val="single" w:sz="4" w:space="0" w:color="auto"/>
            </w:tcBorders>
            <w:vAlign w:val="bottom"/>
          </w:tcPr>
          <w:p w:rsidR="00E34DF4" w:rsidRPr="00535A87" w:rsidRDefault="00E34DF4" w:rsidP="007A7554">
            <w:pPr>
              <w:autoSpaceDE w:val="0"/>
              <w:autoSpaceDN w:val="0"/>
              <w:adjustRightInd w:val="0"/>
              <w:spacing w:line="360" w:lineRule="auto"/>
              <w:jc w:val="both"/>
            </w:pPr>
            <w:r w:rsidRPr="00535A87">
              <w:t>417,8</w:t>
            </w:r>
          </w:p>
        </w:tc>
      </w:tr>
      <w:tr w:rsidR="00E34DF4" w:rsidRPr="00535A87" w:rsidTr="00646CCF">
        <w:tc>
          <w:tcPr>
            <w:tcW w:w="1345" w:type="dxa"/>
            <w:vAlign w:val="bottom"/>
          </w:tcPr>
          <w:p w:rsidR="00E34DF4" w:rsidRPr="00535A87" w:rsidRDefault="00E34DF4" w:rsidP="007A7554">
            <w:pPr>
              <w:autoSpaceDE w:val="0"/>
              <w:autoSpaceDN w:val="0"/>
              <w:adjustRightInd w:val="0"/>
              <w:spacing w:line="360" w:lineRule="auto"/>
              <w:jc w:val="both"/>
            </w:pPr>
            <w:r w:rsidRPr="00535A87">
              <w:t>65,9</w:t>
            </w:r>
          </w:p>
        </w:tc>
        <w:tc>
          <w:tcPr>
            <w:tcW w:w="1377" w:type="dxa"/>
            <w:vAlign w:val="bottom"/>
          </w:tcPr>
          <w:p w:rsidR="00E34DF4" w:rsidRPr="00535A87" w:rsidRDefault="00E34DF4" w:rsidP="007A7554">
            <w:pPr>
              <w:autoSpaceDE w:val="0"/>
              <w:autoSpaceDN w:val="0"/>
              <w:adjustRightInd w:val="0"/>
              <w:spacing w:line="360" w:lineRule="auto"/>
              <w:jc w:val="both"/>
            </w:pPr>
            <w:r w:rsidRPr="00535A87">
              <w:t>87,093</w:t>
            </w:r>
          </w:p>
        </w:tc>
        <w:tc>
          <w:tcPr>
            <w:tcW w:w="1418" w:type="dxa"/>
            <w:vAlign w:val="bottom"/>
          </w:tcPr>
          <w:p w:rsidR="00E34DF4" w:rsidRPr="00535A87" w:rsidRDefault="00E34DF4" w:rsidP="007A7554">
            <w:pPr>
              <w:autoSpaceDE w:val="0"/>
              <w:autoSpaceDN w:val="0"/>
              <w:adjustRightInd w:val="0"/>
              <w:spacing w:line="360" w:lineRule="auto"/>
              <w:jc w:val="both"/>
            </w:pPr>
            <w:r w:rsidRPr="00535A87">
              <w:t>5,206</w:t>
            </w:r>
          </w:p>
        </w:tc>
        <w:tc>
          <w:tcPr>
            <w:tcW w:w="1417" w:type="dxa"/>
            <w:tcBorders>
              <w:right w:val="single" w:sz="4" w:space="0" w:color="auto"/>
            </w:tcBorders>
            <w:vAlign w:val="bottom"/>
          </w:tcPr>
          <w:p w:rsidR="00E34DF4" w:rsidRPr="00535A87" w:rsidRDefault="00E34DF4" w:rsidP="007A7554">
            <w:pPr>
              <w:autoSpaceDE w:val="0"/>
              <w:autoSpaceDN w:val="0"/>
              <w:adjustRightInd w:val="0"/>
              <w:spacing w:line="360" w:lineRule="auto"/>
              <w:jc w:val="both"/>
            </w:pPr>
            <w:r w:rsidRPr="00535A87">
              <w:t>109,279</w:t>
            </w:r>
          </w:p>
        </w:tc>
        <w:tc>
          <w:tcPr>
            <w:tcW w:w="1560" w:type="dxa"/>
            <w:tcBorders>
              <w:left w:val="single" w:sz="4" w:space="0" w:color="auto"/>
              <w:right w:val="single" w:sz="4" w:space="0" w:color="auto"/>
            </w:tcBorders>
            <w:vAlign w:val="bottom"/>
          </w:tcPr>
          <w:p w:rsidR="00E34DF4" w:rsidRPr="00535A87" w:rsidRDefault="00E34DF4" w:rsidP="007A7554">
            <w:pPr>
              <w:autoSpaceDE w:val="0"/>
              <w:autoSpaceDN w:val="0"/>
              <w:adjustRightInd w:val="0"/>
              <w:spacing w:line="360" w:lineRule="auto"/>
              <w:jc w:val="both"/>
            </w:pPr>
            <w:r w:rsidRPr="00535A87">
              <w:t>57,028</w:t>
            </w:r>
          </w:p>
        </w:tc>
        <w:tc>
          <w:tcPr>
            <w:tcW w:w="850" w:type="dxa"/>
            <w:tcBorders>
              <w:left w:val="single" w:sz="4" w:space="0" w:color="auto"/>
              <w:right w:val="single" w:sz="4" w:space="0" w:color="auto"/>
            </w:tcBorders>
          </w:tcPr>
          <w:p w:rsidR="00E34DF4" w:rsidRPr="00535A87" w:rsidRDefault="00E34DF4" w:rsidP="007A7554">
            <w:pPr>
              <w:spacing w:line="360" w:lineRule="auto"/>
            </w:pPr>
            <w:r w:rsidRPr="00535A87">
              <w:t>…</w:t>
            </w:r>
          </w:p>
        </w:tc>
        <w:tc>
          <w:tcPr>
            <w:tcW w:w="1672" w:type="dxa"/>
            <w:tcBorders>
              <w:left w:val="single" w:sz="4" w:space="0" w:color="auto"/>
            </w:tcBorders>
            <w:vAlign w:val="bottom"/>
          </w:tcPr>
          <w:p w:rsidR="00E34DF4" w:rsidRPr="00535A87" w:rsidRDefault="00E34DF4" w:rsidP="007A7554">
            <w:pPr>
              <w:autoSpaceDE w:val="0"/>
              <w:autoSpaceDN w:val="0"/>
              <w:adjustRightInd w:val="0"/>
              <w:spacing w:line="360" w:lineRule="auto"/>
              <w:jc w:val="both"/>
            </w:pPr>
            <w:r w:rsidRPr="00535A87">
              <w:t>423,4</w:t>
            </w:r>
          </w:p>
        </w:tc>
      </w:tr>
      <w:tr w:rsidR="00E34DF4" w:rsidRPr="00535A87" w:rsidTr="00646CCF">
        <w:tc>
          <w:tcPr>
            <w:tcW w:w="1345" w:type="dxa"/>
            <w:vAlign w:val="bottom"/>
          </w:tcPr>
          <w:p w:rsidR="00E34DF4" w:rsidRPr="00535A87" w:rsidRDefault="00E34DF4" w:rsidP="007A7554">
            <w:pPr>
              <w:autoSpaceDE w:val="0"/>
              <w:autoSpaceDN w:val="0"/>
              <w:adjustRightInd w:val="0"/>
              <w:spacing w:line="360" w:lineRule="auto"/>
              <w:jc w:val="both"/>
            </w:pPr>
            <w:r w:rsidRPr="00535A87">
              <w:t>64,3</w:t>
            </w:r>
          </w:p>
        </w:tc>
        <w:tc>
          <w:tcPr>
            <w:tcW w:w="1377" w:type="dxa"/>
            <w:vAlign w:val="bottom"/>
          </w:tcPr>
          <w:p w:rsidR="00E34DF4" w:rsidRPr="00535A87" w:rsidRDefault="00E34DF4" w:rsidP="007A7554">
            <w:pPr>
              <w:autoSpaceDE w:val="0"/>
              <w:autoSpaceDN w:val="0"/>
              <w:adjustRightInd w:val="0"/>
              <w:spacing w:line="360" w:lineRule="auto"/>
              <w:jc w:val="both"/>
            </w:pPr>
            <w:r w:rsidRPr="00535A87">
              <w:t>83,714</w:t>
            </w:r>
          </w:p>
        </w:tc>
        <w:tc>
          <w:tcPr>
            <w:tcW w:w="1418" w:type="dxa"/>
            <w:vAlign w:val="bottom"/>
          </w:tcPr>
          <w:p w:rsidR="00E34DF4" w:rsidRPr="00535A87" w:rsidRDefault="00E34DF4" w:rsidP="007A7554">
            <w:pPr>
              <w:autoSpaceDE w:val="0"/>
              <w:autoSpaceDN w:val="0"/>
              <w:adjustRightInd w:val="0"/>
              <w:spacing w:line="360" w:lineRule="auto"/>
              <w:jc w:val="both"/>
            </w:pPr>
            <w:r w:rsidRPr="00535A87">
              <w:t>6,14</w:t>
            </w:r>
          </w:p>
        </w:tc>
        <w:tc>
          <w:tcPr>
            <w:tcW w:w="1417" w:type="dxa"/>
            <w:tcBorders>
              <w:right w:val="single" w:sz="4" w:space="0" w:color="auto"/>
            </w:tcBorders>
            <w:vAlign w:val="bottom"/>
          </w:tcPr>
          <w:p w:rsidR="00E34DF4" w:rsidRPr="00535A87" w:rsidRDefault="00E34DF4" w:rsidP="007A7554">
            <w:pPr>
              <w:autoSpaceDE w:val="0"/>
              <w:autoSpaceDN w:val="0"/>
              <w:adjustRightInd w:val="0"/>
              <w:spacing w:line="360" w:lineRule="auto"/>
              <w:jc w:val="both"/>
            </w:pPr>
            <w:r w:rsidRPr="00535A87">
              <w:t>106,187</w:t>
            </w:r>
          </w:p>
        </w:tc>
        <w:tc>
          <w:tcPr>
            <w:tcW w:w="1560" w:type="dxa"/>
            <w:tcBorders>
              <w:left w:val="single" w:sz="4" w:space="0" w:color="auto"/>
              <w:right w:val="single" w:sz="4" w:space="0" w:color="auto"/>
            </w:tcBorders>
            <w:vAlign w:val="bottom"/>
          </w:tcPr>
          <w:p w:rsidR="00E34DF4" w:rsidRPr="00535A87" w:rsidRDefault="00E34DF4" w:rsidP="007A7554">
            <w:pPr>
              <w:autoSpaceDE w:val="0"/>
              <w:autoSpaceDN w:val="0"/>
              <w:adjustRightInd w:val="0"/>
              <w:spacing w:line="360" w:lineRule="auto"/>
              <w:jc w:val="both"/>
            </w:pPr>
            <w:r w:rsidRPr="00535A87">
              <w:t>52,405</w:t>
            </w:r>
          </w:p>
        </w:tc>
        <w:tc>
          <w:tcPr>
            <w:tcW w:w="850" w:type="dxa"/>
            <w:tcBorders>
              <w:left w:val="single" w:sz="4" w:space="0" w:color="auto"/>
              <w:right w:val="single" w:sz="4" w:space="0" w:color="auto"/>
            </w:tcBorders>
          </w:tcPr>
          <w:p w:rsidR="00E34DF4" w:rsidRPr="00535A87" w:rsidRDefault="00E34DF4" w:rsidP="007A7554">
            <w:pPr>
              <w:spacing w:line="360" w:lineRule="auto"/>
            </w:pPr>
            <w:r w:rsidRPr="00535A87">
              <w:t>…</w:t>
            </w:r>
          </w:p>
        </w:tc>
        <w:tc>
          <w:tcPr>
            <w:tcW w:w="1672" w:type="dxa"/>
            <w:tcBorders>
              <w:left w:val="single" w:sz="4" w:space="0" w:color="auto"/>
            </w:tcBorders>
            <w:vAlign w:val="bottom"/>
          </w:tcPr>
          <w:p w:rsidR="00E34DF4" w:rsidRPr="00535A87" w:rsidRDefault="00E34DF4" w:rsidP="007A7554">
            <w:pPr>
              <w:autoSpaceDE w:val="0"/>
              <w:autoSpaceDN w:val="0"/>
              <w:adjustRightInd w:val="0"/>
              <w:spacing w:line="360" w:lineRule="auto"/>
              <w:jc w:val="both"/>
            </w:pPr>
            <w:r w:rsidRPr="00535A87">
              <w:t>415,2</w:t>
            </w:r>
          </w:p>
        </w:tc>
      </w:tr>
      <w:tr w:rsidR="00E34DF4" w:rsidRPr="00535A87" w:rsidTr="00646CCF">
        <w:tc>
          <w:tcPr>
            <w:tcW w:w="1345" w:type="dxa"/>
            <w:vAlign w:val="bottom"/>
          </w:tcPr>
          <w:p w:rsidR="00E34DF4" w:rsidRPr="00535A87" w:rsidRDefault="00E34DF4" w:rsidP="007A7554">
            <w:pPr>
              <w:autoSpaceDE w:val="0"/>
              <w:autoSpaceDN w:val="0"/>
              <w:adjustRightInd w:val="0"/>
              <w:jc w:val="both"/>
            </w:pPr>
            <w:r w:rsidRPr="00535A87">
              <w:t>…</w:t>
            </w:r>
          </w:p>
        </w:tc>
        <w:tc>
          <w:tcPr>
            <w:tcW w:w="1377" w:type="dxa"/>
            <w:vAlign w:val="bottom"/>
          </w:tcPr>
          <w:p w:rsidR="00E34DF4" w:rsidRPr="00535A87" w:rsidRDefault="00E34DF4" w:rsidP="007A7554">
            <w:pPr>
              <w:autoSpaceDE w:val="0"/>
              <w:autoSpaceDN w:val="0"/>
              <w:adjustRightInd w:val="0"/>
              <w:jc w:val="both"/>
            </w:pPr>
            <w:r w:rsidRPr="00535A87">
              <w:t>…</w:t>
            </w:r>
          </w:p>
        </w:tc>
        <w:tc>
          <w:tcPr>
            <w:tcW w:w="1418" w:type="dxa"/>
            <w:vAlign w:val="bottom"/>
          </w:tcPr>
          <w:p w:rsidR="00E34DF4" w:rsidRPr="00535A87" w:rsidRDefault="00E34DF4" w:rsidP="007A7554">
            <w:pPr>
              <w:autoSpaceDE w:val="0"/>
              <w:autoSpaceDN w:val="0"/>
              <w:adjustRightInd w:val="0"/>
              <w:jc w:val="both"/>
            </w:pPr>
            <w:r w:rsidRPr="00535A87">
              <w:t>…</w:t>
            </w:r>
          </w:p>
        </w:tc>
        <w:tc>
          <w:tcPr>
            <w:tcW w:w="1417" w:type="dxa"/>
            <w:tcBorders>
              <w:right w:val="single" w:sz="4" w:space="0" w:color="auto"/>
            </w:tcBorders>
          </w:tcPr>
          <w:p w:rsidR="00E34DF4" w:rsidRPr="00535A87" w:rsidRDefault="00E34DF4" w:rsidP="007A7554">
            <w:r w:rsidRPr="00535A87">
              <w:t>…</w:t>
            </w:r>
          </w:p>
        </w:tc>
        <w:tc>
          <w:tcPr>
            <w:tcW w:w="1560" w:type="dxa"/>
            <w:tcBorders>
              <w:left w:val="single" w:sz="4" w:space="0" w:color="auto"/>
              <w:right w:val="single" w:sz="4" w:space="0" w:color="auto"/>
            </w:tcBorders>
          </w:tcPr>
          <w:p w:rsidR="00E34DF4" w:rsidRPr="00535A87" w:rsidRDefault="00E34DF4" w:rsidP="007A7554">
            <w:r w:rsidRPr="00535A87">
              <w:t>…</w:t>
            </w:r>
          </w:p>
        </w:tc>
        <w:tc>
          <w:tcPr>
            <w:tcW w:w="850" w:type="dxa"/>
            <w:tcBorders>
              <w:left w:val="single" w:sz="4" w:space="0" w:color="auto"/>
              <w:right w:val="single" w:sz="4" w:space="0" w:color="auto"/>
            </w:tcBorders>
          </w:tcPr>
          <w:p w:rsidR="00E34DF4" w:rsidRPr="00535A87" w:rsidRDefault="00E34DF4" w:rsidP="007A7554">
            <w:r w:rsidRPr="00535A87">
              <w:t>…</w:t>
            </w:r>
          </w:p>
        </w:tc>
        <w:tc>
          <w:tcPr>
            <w:tcW w:w="1672" w:type="dxa"/>
            <w:tcBorders>
              <w:left w:val="single" w:sz="4" w:space="0" w:color="auto"/>
            </w:tcBorders>
          </w:tcPr>
          <w:p w:rsidR="00E34DF4" w:rsidRPr="00535A87" w:rsidRDefault="00E34DF4" w:rsidP="007A7554">
            <w:r w:rsidRPr="00535A87">
              <w:t>…</w:t>
            </w:r>
          </w:p>
        </w:tc>
      </w:tr>
      <w:tr w:rsidR="00E34DF4" w:rsidRPr="00535A87" w:rsidTr="00646CCF">
        <w:tc>
          <w:tcPr>
            <w:tcW w:w="1345" w:type="dxa"/>
            <w:vAlign w:val="bottom"/>
          </w:tcPr>
          <w:p w:rsidR="00E34DF4" w:rsidRPr="00535A87" w:rsidRDefault="00E34DF4" w:rsidP="007A7554">
            <w:pPr>
              <w:autoSpaceDE w:val="0"/>
              <w:autoSpaceDN w:val="0"/>
              <w:adjustRightInd w:val="0"/>
              <w:spacing w:line="360" w:lineRule="auto"/>
              <w:jc w:val="both"/>
            </w:pPr>
            <w:r w:rsidRPr="00535A87">
              <w:t>64,9</w:t>
            </w:r>
          </w:p>
        </w:tc>
        <w:tc>
          <w:tcPr>
            <w:tcW w:w="1377" w:type="dxa"/>
            <w:vAlign w:val="bottom"/>
          </w:tcPr>
          <w:p w:rsidR="00E34DF4" w:rsidRPr="00535A87" w:rsidRDefault="00E34DF4" w:rsidP="007A7554">
            <w:pPr>
              <w:autoSpaceDE w:val="0"/>
              <w:autoSpaceDN w:val="0"/>
              <w:adjustRightInd w:val="0"/>
              <w:spacing w:line="360" w:lineRule="auto"/>
              <w:jc w:val="both"/>
            </w:pPr>
            <w:r w:rsidRPr="00535A87">
              <w:t>86,189</w:t>
            </w:r>
          </w:p>
        </w:tc>
        <w:tc>
          <w:tcPr>
            <w:tcW w:w="1418" w:type="dxa"/>
            <w:vAlign w:val="bottom"/>
          </w:tcPr>
          <w:p w:rsidR="00E34DF4" w:rsidRPr="00535A87" w:rsidRDefault="00E34DF4" w:rsidP="007A7554">
            <w:pPr>
              <w:autoSpaceDE w:val="0"/>
              <w:autoSpaceDN w:val="0"/>
              <w:adjustRightInd w:val="0"/>
              <w:spacing w:line="360" w:lineRule="auto"/>
              <w:jc w:val="both"/>
            </w:pPr>
            <w:r w:rsidRPr="00535A87">
              <w:t>5,649</w:t>
            </w:r>
          </w:p>
        </w:tc>
        <w:tc>
          <w:tcPr>
            <w:tcW w:w="1417" w:type="dxa"/>
            <w:tcBorders>
              <w:right w:val="single" w:sz="4" w:space="0" w:color="auto"/>
            </w:tcBorders>
            <w:vAlign w:val="bottom"/>
          </w:tcPr>
          <w:p w:rsidR="00E34DF4" w:rsidRPr="00535A87" w:rsidRDefault="00E34DF4" w:rsidP="007A7554">
            <w:pPr>
              <w:autoSpaceDE w:val="0"/>
              <w:autoSpaceDN w:val="0"/>
              <w:adjustRightInd w:val="0"/>
              <w:spacing w:line="360" w:lineRule="auto"/>
              <w:jc w:val="both"/>
            </w:pPr>
            <w:r w:rsidRPr="00535A87">
              <w:t>107,698</w:t>
            </w:r>
          </w:p>
        </w:tc>
        <w:tc>
          <w:tcPr>
            <w:tcW w:w="1560" w:type="dxa"/>
            <w:tcBorders>
              <w:left w:val="single" w:sz="4" w:space="0" w:color="auto"/>
              <w:right w:val="single" w:sz="4" w:space="0" w:color="auto"/>
            </w:tcBorders>
            <w:vAlign w:val="bottom"/>
          </w:tcPr>
          <w:p w:rsidR="00E34DF4" w:rsidRPr="00535A87" w:rsidRDefault="00E34DF4" w:rsidP="007A7554">
            <w:pPr>
              <w:autoSpaceDE w:val="0"/>
              <w:autoSpaceDN w:val="0"/>
              <w:adjustRightInd w:val="0"/>
              <w:spacing w:line="360" w:lineRule="auto"/>
              <w:jc w:val="both"/>
            </w:pPr>
            <w:r w:rsidRPr="00535A87">
              <w:t>55,314</w:t>
            </w:r>
          </w:p>
        </w:tc>
        <w:tc>
          <w:tcPr>
            <w:tcW w:w="850" w:type="dxa"/>
            <w:tcBorders>
              <w:left w:val="single" w:sz="4" w:space="0" w:color="auto"/>
              <w:right w:val="single" w:sz="4" w:space="0" w:color="auto"/>
            </w:tcBorders>
          </w:tcPr>
          <w:p w:rsidR="00E34DF4" w:rsidRPr="00535A87" w:rsidRDefault="00E34DF4" w:rsidP="007A7554">
            <w:pPr>
              <w:spacing w:line="360" w:lineRule="auto"/>
            </w:pPr>
            <w:r w:rsidRPr="00535A87">
              <w:t>…</w:t>
            </w:r>
          </w:p>
        </w:tc>
        <w:tc>
          <w:tcPr>
            <w:tcW w:w="1672" w:type="dxa"/>
            <w:tcBorders>
              <w:left w:val="single" w:sz="4" w:space="0" w:color="auto"/>
            </w:tcBorders>
            <w:vAlign w:val="bottom"/>
          </w:tcPr>
          <w:p w:rsidR="00E34DF4" w:rsidRPr="00535A87" w:rsidRDefault="00E34DF4" w:rsidP="007A7554">
            <w:pPr>
              <w:autoSpaceDE w:val="0"/>
              <w:autoSpaceDN w:val="0"/>
              <w:adjustRightInd w:val="0"/>
              <w:spacing w:line="360" w:lineRule="auto"/>
              <w:jc w:val="both"/>
            </w:pPr>
            <w:r w:rsidRPr="00535A87">
              <w:t>420,1</w:t>
            </w:r>
          </w:p>
        </w:tc>
      </w:tr>
    </w:tbl>
    <w:p w:rsidR="001C4D75" w:rsidRDefault="001C4D75" w:rsidP="00E34DF4">
      <w:pPr>
        <w:autoSpaceDE w:val="0"/>
        <w:autoSpaceDN w:val="0"/>
        <w:adjustRightInd w:val="0"/>
        <w:spacing w:line="360" w:lineRule="auto"/>
        <w:ind w:firstLine="567"/>
        <w:jc w:val="both"/>
      </w:pPr>
    </w:p>
    <w:p w:rsidR="00E34DF4" w:rsidRPr="00FD228A" w:rsidRDefault="00E34DF4" w:rsidP="00E34DF4">
      <w:pPr>
        <w:autoSpaceDE w:val="0"/>
        <w:autoSpaceDN w:val="0"/>
        <w:adjustRightInd w:val="0"/>
        <w:spacing w:line="360" w:lineRule="auto"/>
        <w:ind w:firstLine="567"/>
        <w:jc w:val="both"/>
      </w:pPr>
      <w:r>
        <w:t xml:space="preserve">Моделирование осуществлялось на базе программного продукта </w:t>
      </w:r>
      <w:r>
        <w:rPr>
          <w:lang w:val="en-US"/>
        </w:rPr>
        <w:t>WEKA</w:t>
      </w:r>
      <w:r w:rsidRPr="00521111">
        <w:t xml:space="preserve">. </w:t>
      </w:r>
      <w:r>
        <w:t xml:space="preserve">На рисунке 1.6 представлен фрагмент визуализации БД </w:t>
      </w:r>
      <w:r>
        <w:rPr>
          <w:lang w:val="en-US"/>
        </w:rPr>
        <w:t>U</w:t>
      </w:r>
      <w:r w:rsidRPr="00FD228A">
        <w:t>_300_</w:t>
      </w:r>
      <w:r>
        <w:rPr>
          <w:lang w:val="en-US"/>
        </w:rPr>
        <w:t>sensors</w:t>
      </w:r>
      <w:r w:rsidRPr="00FD228A">
        <w:t xml:space="preserve">. </w:t>
      </w:r>
    </w:p>
    <w:p w:rsidR="00E34DF4" w:rsidRPr="00535A87" w:rsidRDefault="00E34DF4" w:rsidP="00E34DF4">
      <w:pPr>
        <w:autoSpaceDE w:val="0"/>
        <w:autoSpaceDN w:val="0"/>
        <w:adjustRightInd w:val="0"/>
        <w:spacing w:line="360" w:lineRule="auto"/>
        <w:jc w:val="both"/>
      </w:pPr>
    </w:p>
    <w:p w:rsidR="00E34DF4" w:rsidRDefault="00E34DF4" w:rsidP="00136A99">
      <w:pPr>
        <w:pStyle w:val="OsnownojText"/>
        <w:spacing w:line="360" w:lineRule="auto"/>
        <w:ind w:firstLine="0"/>
        <w:jc w:val="center"/>
        <w:rPr>
          <w:sz w:val="24"/>
        </w:rPr>
      </w:pPr>
      <w:r w:rsidRPr="00535A87">
        <w:rPr>
          <w:noProof/>
          <w:sz w:val="24"/>
        </w:rPr>
        <w:drawing>
          <wp:inline distT="0" distB="0" distL="0" distR="0">
            <wp:extent cx="6067425" cy="423418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srcRect/>
                    <a:stretch>
                      <a:fillRect/>
                    </a:stretch>
                  </pic:blipFill>
                  <pic:spPr bwMode="auto">
                    <a:xfrm>
                      <a:off x="0" y="0"/>
                      <a:ext cx="6084006" cy="4245751"/>
                    </a:xfrm>
                    <a:prstGeom prst="rect">
                      <a:avLst/>
                    </a:prstGeom>
                    <a:noFill/>
                    <a:ln w="9525">
                      <a:noFill/>
                      <a:miter lim="800000"/>
                      <a:headEnd/>
                      <a:tailEnd/>
                    </a:ln>
                  </pic:spPr>
                </pic:pic>
              </a:graphicData>
            </a:graphic>
          </wp:inline>
        </w:drawing>
      </w:r>
    </w:p>
    <w:p w:rsidR="00E34DF4" w:rsidRPr="006D2589" w:rsidRDefault="00E34DF4" w:rsidP="00E34DF4">
      <w:pPr>
        <w:pStyle w:val="OsnownojText"/>
        <w:spacing w:line="360" w:lineRule="auto"/>
        <w:ind w:firstLine="0"/>
        <w:jc w:val="center"/>
        <w:rPr>
          <w:sz w:val="24"/>
        </w:rPr>
      </w:pPr>
      <w:r>
        <w:rPr>
          <w:sz w:val="24"/>
        </w:rPr>
        <w:t xml:space="preserve">Рисунок 1.6 – </w:t>
      </w:r>
      <w:r>
        <w:rPr>
          <w:sz w:val="24"/>
          <w:lang w:val="kk-KZ"/>
        </w:rPr>
        <w:t xml:space="preserve">Визуализация БД </w:t>
      </w:r>
      <w:r>
        <w:rPr>
          <w:sz w:val="24"/>
          <w:lang w:val="en-US"/>
        </w:rPr>
        <w:t>U</w:t>
      </w:r>
      <w:r w:rsidRPr="006D2589">
        <w:rPr>
          <w:sz w:val="24"/>
        </w:rPr>
        <w:t>_300_</w:t>
      </w:r>
      <w:r>
        <w:rPr>
          <w:sz w:val="24"/>
          <w:lang w:val="en-US"/>
        </w:rPr>
        <w:t>sensors</w:t>
      </w:r>
      <w:r w:rsidRPr="006D2589">
        <w:rPr>
          <w:sz w:val="24"/>
        </w:rPr>
        <w:t xml:space="preserve"> </w:t>
      </w:r>
      <w:r>
        <w:rPr>
          <w:sz w:val="24"/>
          <w:lang w:val="kk-KZ"/>
        </w:rPr>
        <w:t xml:space="preserve">в программной среде </w:t>
      </w:r>
      <w:r>
        <w:rPr>
          <w:sz w:val="24"/>
          <w:lang w:val="en-US"/>
        </w:rPr>
        <w:t>WEKA</w:t>
      </w:r>
    </w:p>
    <w:p w:rsidR="00E34DF4" w:rsidRDefault="00E34DF4" w:rsidP="00E34DF4">
      <w:pPr>
        <w:pStyle w:val="OsnownojText"/>
        <w:spacing w:line="360" w:lineRule="auto"/>
        <w:ind w:firstLine="567"/>
        <w:rPr>
          <w:sz w:val="24"/>
        </w:rPr>
      </w:pPr>
    </w:p>
    <w:p w:rsidR="00E34DF4" w:rsidRDefault="00E34DF4" w:rsidP="00E34DF4">
      <w:pPr>
        <w:pStyle w:val="OsnownojText"/>
        <w:spacing w:line="360" w:lineRule="auto"/>
        <w:ind w:firstLine="567"/>
        <w:rPr>
          <w:sz w:val="24"/>
          <w:lang w:val="kk-KZ"/>
        </w:rPr>
      </w:pPr>
      <w:r>
        <w:rPr>
          <w:sz w:val="24"/>
          <w:lang w:val="kk-KZ"/>
        </w:rPr>
        <w:t xml:space="preserve">После процедуры предварительной обработки данных было сформировано </w:t>
      </w:r>
      <w:r>
        <w:rPr>
          <w:sz w:val="24"/>
        </w:rPr>
        <w:t xml:space="preserve">3 </w:t>
      </w:r>
      <w:r>
        <w:rPr>
          <w:sz w:val="24"/>
          <w:lang w:val="kk-KZ"/>
        </w:rPr>
        <w:t>базы данных</w:t>
      </w:r>
      <w:r w:rsidRPr="00506C18">
        <w:rPr>
          <w:sz w:val="24"/>
        </w:rPr>
        <w:t>:</w:t>
      </w:r>
      <w:r>
        <w:rPr>
          <w:sz w:val="24"/>
        </w:rPr>
        <w:t xml:space="preserve"> </w:t>
      </w:r>
      <w:r>
        <w:rPr>
          <w:sz w:val="24"/>
          <w:lang w:val="en-US"/>
        </w:rPr>
        <w:t>U</w:t>
      </w:r>
      <w:r w:rsidRPr="00506C18">
        <w:rPr>
          <w:sz w:val="24"/>
        </w:rPr>
        <w:t>_300_</w:t>
      </w:r>
      <w:r>
        <w:rPr>
          <w:sz w:val="24"/>
          <w:lang w:val="en-US"/>
        </w:rPr>
        <w:t>PCA</w:t>
      </w:r>
      <w:r>
        <w:rPr>
          <w:sz w:val="24"/>
        </w:rPr>
        <w:t xml:space="preserve">, </w:t>
      </w:r>
      <w:r>
        <w:rPr>
          <w:sz w:val="24"/>
          <w:lang w:val="en-US"/>
        </w:rPr>
        <w:t>U</w:t>
      </w:r>
      <w:r w:rsidRPr="00506C18">
        <w:rPr>
          <w:sz w:val="24"/>
        </w:rPr>
        <w:t>_300_</w:t>
      </w:r>
      <w:r>
        <w:rPr>
          <w:sz w:val="24"/>
          <w:lang w:val="en-US"/>
        </w:rPr>
        <w:t>RF</w:t>
      </w:r>
      <w:r w:rsidRPr="00506C18">
        <w:rPr>
          <w:sz w:val="24"/>
        </w:rPr>
        <w:t xml:space="preserve">, </w:t>
      </w:r>
      <w:r>
        <w:rPr>
          <w:sz w:val="24"/>
          <w:lang w:val="en-US"/>
        </w:rPr>
        <w:t>U</w:t>
      </w:r>
      <w:r w:rsidRPr="00506C18">
        <w:rPr>
          <w:sz w:val="24"/>
        </w:rPr>
        <w:t>_300_</w:t>
      </w:r>
      <w:r>
        <w:rPr>
          <w:sz w:val="24"/>
          <w:lang w:val="en-US"/>
        </w:rPr>
        <w:t>PSO</w:t>
      </w:r>
      <w:r>
        <w:rPr>
          <w:sz w:val="24"/>
          <w:lang w:val="kk-KZ"/>
        </w:rPr>
        <w:t xml:space="preserve"> </w:t>
      </w:r>
      <w:r w:rsidRPr="00024317">
        <w:rPr>
          <w:sz w:val="24"/>
        </w:rPr>
        <w:t xml:space="preserve">(Приложение </w:t>
      </w:r>
      <w:r w:rsidR="00227372">
        <w:rPr>
          <w:sz w:val="24"/>
          <w:lang w:val="en-US"/>
        </w:rPr>
        <w:t>E</w:t>
      </w:r>
      <w:r w:rsidRPr="00024317">
        <w:rPr>
          <w:sz w:val="24"/>
        </w:rPr>
        <w:t>).</w:t>
      </w:r>
      <w:r w:rsidRPr="00506C18">
        <w:rPr>
          <w:sz w:val="24"/>
        </w:rPr>
        <w:t xml:space="preserve"> </w:t>
      </w:r>
      <w:r>
        <w:rPr>
          <w:sz w:val="24"/>
          <w:lang w:val="kk-KZ"/>
        </w:rPr>
        <w:t>Каждая из них проанализирована с помощью клонального отбора. Распознавание образов осуществлялось по трем классам</w:t>
      </w:r>
      <w:r w:rsidRPr="003027AB">
        <w:rPr>
          <w:sz w:val="24"/>
        </w:rPr>
        <w:t xml:space="preserve"> </w:t>
      </w:r>
      <w:r>
        <w:rPr>
          <w:sz w:val="24"/>
          <w:lang w:val="en-US"/>
        </w:rPr>
        <w:t>green</w:t>
      </w:r>
      <w:r w:rsidRPr="003027AB">
        <w:rPr>
          <w:sz w:val="24"/>
        </w:rPr>
        <w:t>_</w:t>
      </w:r>
      <w:r>
        <w:rPr>
          <w:sz w:val="24"/>
          <w:lang w:val="en-US"/>
        </w:rPr>
        <w:t>level</w:t>
      </w:r>
      <w:r w:rsidRPr="003027AB">
        <w:rPr>
          <w:sz w:val="24"/>
        </w:rPr>
        <w:t xml:space="preserve">, </w:t>
      </w:r>
      <w:r>
        <w:rPr>
          <w:sz w:val="24"/>
          <w:lang w:val="en-US"/>
        </w:rPr>
        <w:t>yellow</w:t>
      </w:r>
      <w:r w:rsidRPr="003027AB">
        <w:rPr>
          <w:sz w:val="24"/>
        </w:rPr>
        <w:t>_</w:t>
      </w:r>
      <w:r>
        <w:rPr>
          <w:sz w:val="24"/>
          <w:lang w:val="en-US"/>
        </w:rPr>
        <w:t>level</w:t>
      </w:r>
      <w:r w:rsidRPr="003027AB">
        <w:rPr>
          <w:sz w:val="24"/>
        </w:rPr>
        <w:t xml:space="preserve">, </w:t>
      </w:r>
      <w:r>
        <w:rPr>
          <w:sz w:val="24"/>
          <w:lang w:val="en-US"/>
        </w:rPr>
        <w:t>red</w:t>
      </w:r>
      <w:r w:rsidRPr="003027AB">
        <w:rPr>
          <w:sz w:val="24"/>
        </w:rPr>
        <w:t>_</w:t>
      </w:r>
      <w:r>
        <w:rPr>
          <w:sz w:val="24"/>
          <w:lang w:val="en-US"/>
        </w:rPr>
        <w:t>level</w:t>
      </w:r>
      <w:r w:rsidRPr="003027AB">
        <w:rPr>
          <w:sz w:val="24"/>
        </w:rPr>
        <w:t>_</w:t>
      </w:r>
      <w:r>
        <w:rPr>
          <w:sz w:val="24"/>
          <w:lang w:val="en-US"/>
        </w:rPr>
        <w:t>alarm</w:t>
      </w:r>
      <w:r w:rsidRPr="003027AB">
        <w:rPr>
          <w:sz w:val="24"/>
        </w:rPr>
        <w:t xml:space="preserve"> </w:t>
      </w:r>
      <w:r>
        <w:rPr>
          <w:sz w:val="24"/>
        </w:rPr>
        <w:t>(Рисунок 1.3)</w:t>
      </w:r>
      <w:r w:rsidRPr="003027AB">
        <w:rPr>
          <w:sz w:val="24"/>
        </w:rPr>
        <w:t>.</w:t>
      </w:r>
      <w:r>
        <w:rPr>
          <w:sz w:val="24"/>
        </w:rPr>
        <w:t xml:space="preserve"> </w:t>
      </w:r>
      <w:r>
        <w:rPr>
          <w:sz w:val="24"/>
          <w:lang w:val="kk-KZ"/>
        </w:rPr>
        <w:t xml:space="preserve">Фрагмент листинга результатов распознавания образов БД </w:t>
      </w:r>
      <w:r>
        <w:rPr>
          <w:sz w:val="24"/>
          <w:lang w:val="en-US"/>
        </w:rPr>
        <w:t>U</w:t>
      </w:r>
      <w:r w:rsidRPr="00506C18">
        <w:rPr>
          <w:sz w:val="24"/>
        </w:rPr>
        <w:t>_300_</w:t>
      </w:r>
      <w:r>
        <w:rPr>
          <w:sz w:val="24"/>
          <w:lang w:val="en-US"/>
        </w:rPr>
        <w:t>PCA</w:t>
      </w:r>
      <w:r>
        <w:rPr>
          <w:sz w:val="24"/>
          <w:lang w:val="kk-KZ"/>
        </w:rPr>
        <w:t xml:space="preserve"> </w:t>
      </w:r>
      <w:r w:rsidR="00935D9D">
        <w:rPr>
          <w:sz w:val="24"/>
          <w:lang w:val="kk-KZ"/>
        </w:rPr>
        <w:t>представлен ниже</w:t>
      </w:r>
      <w:r w:rsidR="00935D9D" w:rsidRPr="00935D9D">
        <w:rPr>
          <w:sz w:val="24"/>
        </w:rPr>
        <w:t>.</w:t>
      </w:r>
      <w:r>
        <w:rPr>
          <w:sz w:val="24"/>
          <w:lang w:val="kk-KZ"/>
        </w:rPr>
        <w:t xml:space="preserve"> </w:t>
      </w:r>
    </w:p>
    <w:p w:rsidR="00E34DF4" w:rsidRPr="00DB1EB5" w:rsidRDefault="00E34DF4" w:rsidP="00E34DF4">
      <w:pPr>
        <w:pStyle w:val="OsnownojText"/>
        <w:spacing w:line="360" w:lineRule="auto"/>
        <w:ind w:firstLine="567"/>
        <w:rPr>
          <w:sz w:val="24"/>
          <w:lang w:val="kk-KZ"/>
        </w:rPr>
      </w:pPr>
      <w:r>
        <w:rPr>
          <w:sz w:val="24"/>
          <w:lang w:val="kk-KZ"/>
        </w:rPr>
        <w:t xml:space="preserve">Листинг программы: </w:t>
      </w:r>
    </w:p>
    <w:p w:rsidR="00E34DF4" w:rsidRPr="00535A87" w:rsidRDefault="00E34DF4" w:rsidP="00E34DF4">
      <w:pPr>
        <w:pStyle w:val="OsnownojText"/>
        <w:ind w:firstLine="567"/>
        <w:rPr>
          <w:i/>
          <w:sz w:val="24"/>
          <w:lang w:val="en-US"/>
        </w:rPr>
      </w:pPr>
      <w:r w:rsidRPr="00535A87">
        <w:rPr>
          <w:i/>
          <w:sz w:val="24"/>
          <w:lang w:val="en-US"/>
        </w:rPr>
        <w:t>=== Run information ===</w:t>
      </w:r>
    </w:p>
    <w:p w:rsidR="00E34DF4" w:rsidRPr="00535A87" w:rsidRDefault="00E34DF4" w:rsidP="00E34DF4">
      <w:pPr>
        <w:pStyle w:val="OsnownojText"/>
        <w:ind w:firstLine="567"/>
        <w:rPr>
          <w:i/>
          <w:sz w:val="24"/>
          <w:lang w:val="en-US"/>
        </w:rPr>
      </w:pPr>
      <w:r w:rsidRPr="00535A87">
        <w:rPr>
          <w:i/>
          <w:sz w:val="24"/>
          <w:lang w:val="en-US"/>
        </w:rPr>
        <w:t>Scheme:       weka.classifiers.immune.clonalg.CLONALG -B 0.1 -N 30 -n 20 -D 0 -G 10 -S 1 -</w:t>
      </w:r>
    </w:p>
    <w:p w:rsidR="00E34DF4" w:rsidRPr="00535A87" w:rsidRDefault="00E34DF4" w:rsidP="00E34DF4">
      <w:pPr>
        <w:pStyle w:val="OsnownojText"/>
        <w:ind w:firstLine="567"/>
        <w:rPr>
          <w:i/>
          <w:sz w:val="24"/>
          <w:lang w:val="en-US"/>
        </w:rPr>
      </w:pPr>
      <w:r w:rsidRPr="00535A87">
        <w:rPr>
          <w:i/>
          <w:sz w:val="24"/>
          <w:lang w:val="en-US"/>
        </w:rPr>
        <w:t>Relation:     U_300</w:t>
      </w:r>
    </w:p>
    <w:p w:rsidR="00E34DF4" w:rsidRPr="00535A87" w:rsidRDefault="00E34DF4" w:rsidP="00E34DF4">
      <w:pPr>
        <w:pStyle w:val="OsnownojText"/>
        <w:ind w:firstLine="567"/>
        <w:rPr>
          <w:i/>
          <w:sz w:val="24"/>
          <w:lang w:val="en-US"/>
        </w:rPr>
      </w:pPr>
      <w:r w:rsidRPr="00535A87">
        <w:rPr>
          <w:i/>
          <w:sz w:val="24"/>
          <w:lang w:val="en-US"/>
        </w:rPr>
        <w:t>Instances:    564</w:t>
      </w:r>
    </w:p>
    <w:p w:rsidR="00E34DF4" w:rsidRPr="00535A87" w:rsidRDefault="00E34DF4" w:rsidP="00E34DF4">
      <w:pPr>
        <w:pStyle w:val="OsnownojText"/>
        <w:ind w:firstLine="567"/>
        <w:rPr>
          <w:i/>
          <w:sz w:val="24"/>
          <w:lang w:val="en-US"/>
        </w:rPr>
      </w:pPr>
      <w:r w:rsidRPr="00535A87">
        <w:rPr>
          <w:i/>
          <w:sz w:val="24"/>
          <w:lang w:val="en-US"/>
        </w:rPr>
        <w:t>Attributes:   14</w:t>
      </w:r>
    </w:p>
    <w:p w:rsidR="00E34DF4" w:rsidRPr="00535A87" w:rsidRDefault="00E34DF4" w:rsidP="00E34DF4">
      <w:pPr>
        <w:pStyle w:val="OsnownojText"/>
        <w:ind w:firstLine="567"/>
        <w:rPr>
          <w:i/>
          <w:sz w:val="24"/>
          <w:lang w:val="en-US"/>
        </w:rPr>
      </w:pPr>
      <w:r w:rsidRPr="00535A87">
        <w:rPr>
          <w:i/>
          <w:sz w:val="24"/>
          <w:lang w:val="en-US"/>
        </w:rPr>
        <w:t>Class</w:t>
      </w:r>
    </w:p>
    <w:p w:rsidR="00E34DF4" w:rsidRPr="00535A87" w:rsidRDefault="00E34DF4" w:rsidP="00E34DF4">
      <w:pPr>
        <w:pStyle w:val="OsnownojText"/>
        <w:ind w:firstLine="567"/>
        <w:rPr>
          <w:i/>
          <w:sz w:val="24"/>
          <w:lang w:val="en-US"/>
        </w:rPr>
      </w:pPr>
      <w:r w:rsidRPr="00535A87">
        <w:rPr>
          <w:i/>
          <w:sz w:val="24"/>
          <w:lang w:val="en-US"/>
        </w:rPr>
        <w:t>LT-31002</w:t>
      </w:r>
    </w:p>
    <w:p w:rsidR="00E34DF4" w:rsidRPr="00535A87" w:rsidRDefault="00E34DF4" w:rsidP="00E34DF4">
      <w:pPr>
        <w:pStyle w:val="OsnownojText"/>
        <w:ind w:firstLine="567"/>
        <w:rPr>
          <w:i/>
          <w:sz w:val="24"/>
          <w:lang w:val="en-US"/>
        </w:rPr>
      </w:pPr>
      <w:r w:rsidRPr="00535A87">
        <w:rPr>
          <w:i/>
          <w:sz w:val="24"/>
          <w:lang w:val="en-US"/>
        </w:rPr>
        <w:t>FT-31001</w:t>
      </w:r>
    </w:p>
    <w:p w:rsidR="00E34DF4" w:rsidRPr="00535A87" w:rsidRDefault="00E34DF4" w:rsidP="00E34DF4">
      <w:pPr>
        <w:pStyle w:val="OsnownojText"/>
        <w:ind w:firstLine="567"/>
        <w:rPr>
          <w:i/>
          <w:sz w:val="24"/>
          <w:lang w:val="en-US"/>
        </w:rPr>
      </w:pPr>
      <w:r w:rsidRPr="00535A87">
        <w:rPr>
          <w:i/>
          <w:sz w:val="24"/>
          <w:lang w:val="en-US"/>
        </w:rPr>
        <w:t>FT-31001</w:t>
      </w:r>
    </w:p>
    <w:p w:rsidR="00E34DF4" w:rsidRPr="00EC5E30" w:rsidRDefault="00E34DF4" w:rsidP="00E34DF4">
      <w:pPr>
        <w:pStyle w:val="OsnownojText"/>
        <w:ind w:firstLine="567"/>
        <w:rPr>
          <w:i/>
          <w:sz w:val="24"/>
          <w:lang w:val="en-US"/>
        </w:rPr>
      </w:pPr>
      <w:r w:rsidRPr="00EC5E30">
        <w:rPr>
          <w:i/>
          <w:sz w:val="24"/>
          <w:lang w:val="en-US"/>
        </w:rPr>
        <w:t>…</w:t>
      </w:r>
    </w:p>
    <w:p w:rsidR="00E34DF4" w:rsidRPr="00535A87" w:rsidRDefault="00E34DF4" w:rsidP="00E34DF4">
      <w:pPr>
        <w:pStyle w:val="OsnownojText"/>
        <w:ind w:firstLine="567"/>
        <w:rPr>
          <w:i/>
          <w:sz w:val="24"/>
          <w:lang w:val="en-US"/>
        </w:rPr>
      </w:pPr>
      <w:r w:rsidRPr="00535A87">
        <w:rPr>
          <w:i/>
          <w:sz w:val="24"/>
          <w:lang w:val="en-US"/>
        </w:rPr>
        <w:t>=== Run information ===</w:t>
      </w:r>
    </w:p>
    <w:p w:rsidR="00E34DF4" w:rsidRPr="00535A87" w:rsidRDefault="00E34DF4" w:rsidP="00E34DF4">
      <w:pPr>
        <w:pStyle w:val="OsnownojText"/>
        <w:ind w:firstLine="567"/>
        <w:rPr>
          <w:i/>
          <w:sz w:val="24"/>
          <w:lang w:val="en-US"/>
        </w:rPr>
      </w:pPr>
      <w:r w:rsidRPr="00535A87">
        <w:rPr>
          <w:i/>
          <w:sz w:val="24"/>
          <w:lang w:val="en-US"/>
        </w:rPr>
        <w:t>=== Classifier model (full training set) ===</w:t>
      </w:r>
    </w:p>
    <w:p w:rsidR="00E34DF4" w:rsidRPr="00535A87" w:rsidRDefault="00E34DF4" w:rsidP="00E34DF4">
      <w:pPr>
        <w:pStyle w:val="OsnownojText"/>
        <w:ind w:firstLine="567"/>
        <w:rPr>
          <w:i/>
          <w:sz w:val="24"/>
          <w:lang w:val="en-US"/>
        </w:rPr>
      </w:pPr>
      <w:r w:rsidRPr="00535A87">
        <w:rPr>
          <w:i/>
          <w:sz w:val="24"/>
          <w:lang w:val="en-US"/>
        </w:rPr>
        <w:t>CLONALG v1.0.</w:t>
      </w:r>
    </w:p>
    <w:p w:rsidR="00E34DF4" w:rsidRPr="00535A87" w:rsidRDefault="00E34DF4" w:rsidP="00E34DF4">
      <w:pPr>
        <w:pStyle w:val="OsnownojText"/>
        <w:ind w:firstLine="567"/>
        <w:rPr>
          <w:i/>
          <w:sz w:val="24"/>
          <w:lang w:val="en-US"/>
        </w:rPr>
      </w:pPr>
      <w:r w:rsidRPr="00535A87">
        <w:rPr>
          <w:i/>
          <w:sz w:val="24"/>
          <w:lang w:val="en-US"/>
        </w:rPr>
        <w:t>Time taken to build model: 0.03 seconds</w:t>
      </w:r>
    </w:p>
    <w:p w:rsidR="00E34DF4" w:rsidRPr="00535A87" w:rsidRDefault="00E34DF4" w:rsidP="00E34DF4">
      <w:pPr>
        <w:pStyle w:val="OsnownojText"/>
        <w:ind w:firstLine="567"/>
        <w:rPr>
          <w:i/>
          <w:sz w:val="24"/>
          <w:lang w:val="en-US"/>
        </w:rPr>
      </w:pPr>
      <w:r w:rsidRPr="00535A87">
        <w:rPr>
          <w:i/>
          <w:sz w:val="24"/>
          <w:lang w:val="en-US"/>
        </w:rPr>
        <w:lastRenderedPageBreak/>
        <w:t>=== Evaluation on training set ===</w:t>
      </w:r>
    </w:p>
    <w:p w:rsidR="00E34DF4" w:rsidRPr="00535A87" w:rsidRDefault="00E34DF4" w:rsidP="00E34DF4">
      <w:pPr>
        <w:pStyle w:val="OsnownojText"/>
        <w:ind w:firstLine="567"/>
        <w:rPr>
          <w:i/>
          <w:sz w:val="24"/>
          <w:lang w:val="en-US"/>
        </w:rPr>
      </w:pPr>
      <w:r w:rsidRPr="00535A87">
        <w:rPr>
          <w:i/>
          <w:sz w:val="24"/>
          <w:lang w:val="en-US"/>
        </w:rPr>
        <w:t>=== Summary ===</w:t>
      </w:r>
    </w:p>
    <w:p w:rsidR="00E34DF4" w:rsidRPr="00535A87" w:rsidRDefault="00E34DF4" w:rsidP="00E34DF4">
      <w:pPr>
        <w:pStyle w:val="OsnownojText"/>
        <w:ind w:firstLine="567"/>
        <w:rPr>
          <w:i/>
          <w:sz w:val="24"/>
          <w:lang w:val="en-US"/>
        </w:rPr>
      </w:pPr>
      <w:r w:rsidRPr="00535A87">
        <w:rPr>
          <w:i/>
          <w:sz w:val="24"/>
          <w:lang w:val="en-US"/>
        </w:rPr>
        <w:t>Correctly Classified Instances          13               86.6667 %</w:t>
      </w:r>
    </w:p>
    <w:p w:rsidR="00E34DF4" w:rsidRPr="00535A87" w:rsidRDefault="00E34DF4" w:rsidP="00E34DF4">
      <w:pPr>
        <w:pStyle w:val="OsnownojText"/>
        <w:ind w:firstLine="567"/>
        <w:rPr>
          <w:i/>
          <w:sz w:val="24"/>
          <w:lang w:val="en-US"/>
        </w:rPr>
      </w:pPr>
      <w:r w:rsidRPr="00535A87">
        <w:rPr>
          <w:i/>
          <w:sz w:val="24"/>
          <w:lang w:val="en-US"/>
        </w:rPr>
        <w:t>Incorrectly Classified Instances         2               13.3333 %</w:t>
      </w:r>
    </w:p>
    <w:p w:rsidR="00E34DF4" w:rsidRPr="00535A87" w:rsidRDefault="00E34DF4" w:rsidP="00E34DF4">
      <w:pPr>
        <w:pStyle w:val="OsnownojText"/>
        <w:ind w:firstLine="567"/>
        <w:rPr>
          <w:i/>
          <w:sz w:val="24"/>
          <w:lang w:val="en-US"/>
        </w:rPr>
      </w:pPr>
      <w:r w:rsidRPr="00535A87">
        <w:rPr>
          <w:i/>
          <w:sz w:val="24"/>
          <w:lang w:val="en-US"/>
        </w:rPr>
        <w:t>Kappa statistic                          0.7872</w:t>
      </w:r>
    </w:p>
    <w:p w:rsidR="00E34DF4" w:rsidRPr="00535A87" w:rsidRDefault="00E34DF4" w:rsidP="00E34DF4">
      <w:pPr>
        <w:pStyle w:val="OsnownojText"/>
        <w:ind w:firstLine="567"/>
        <w:rPr>
          <w:i/>
          <w:sz w:val="24"/>
          <w:lang w:val="en-US"/>
        </w:rPr>
      </w:pPr>
      <w:r w:rsidRPr="00535A87">
        <w:rPr>
          <w:i/>
          <w:sz w:val="24"/>
          <w:lang w:val="en-US"/>
        </w:rPr>
        <w:t>Mean absolute error                      0.0889</w:t>
      </w:r>
    </w:p>
    <w:p w:rsidR="00E34DF4" w:rsidRPr="00535A87" w:rsidRDefault="00E34DF4" w:rsidP="00E34DF4">
      <w:pPr>
        <w:pStyle w:val="OsnownojText"/>
        <w:ind w:firstLine="567"/>
        <w:rPr>
          <w:i/>
          <w:sz w:val="24"/>
          <w:lang w:val="en-US"/>
        </w:rPr>
      </w:pPr>
      <w:r w:rsidRPr="00535A87">
        <w:rPr>
          <w:i/>
          <w:sz w:val="24"/>
          <w:lang w:val="en-US"/>
        </w:rPr>
        <w:t>Root mean squared error                  0.2981</w:t>
      </w:r>
    </w:p>
    <w:p w:rsidR="00E34DF4" w:rsidRDefault="00E34DF4" w:rsidP="00E34DF4">
      <w:pPr>
        <w:pStyle w:val="OsnownojText"/>
        <w:ind w:firstLine="567"/>
        <w:rPr>
          <w:i/>
          <w:sz w:val="24"/>
          <w:lang w:val="en-US"/>
        </w:rPr>
      </w:pPr>
      <w:r w:rsidRPr="00535A87">
        <w:rPr>
          <w:i/>
          <w:sz w:val="24"/>
          <w:lang w:val="en-US"/>
        </w:rPr>
        <w:t xml:space="preserve">Total Number of Instances               15     </w:t>
      </w:r>
    </w:p>
    <w:p w:rsidR="00E34DF4" w:rsidRDefault="00E34DF4" w:rsidP="00E34DF4">
      <w:pPr>
        <w:pStyle w:val="OsnownojText"/>
        <w:spacing w:line="360" w:lineRule="auto"/>
        <w:ind w:firstLine="567"/>
        <w:rPr>
          <w:i/>
          <w:sz w:val="24"/>
          <w:lang w:val="en-US"/>
        </w:rPr>
      </w:pPr>
    </w:p>
    <w:p w:rsidR="00E34DF4" w:rsidRDefault="00E34DF4" w:rsidP="00E34DF4">
      <w:pPr>
        <w:pStyle w:val="OsnownojText"/>
        <w:spacing w:line="360" w:lineRule="auto"/>
        <w:ind w:firstLine="567"/>
        <w:rPr>
          <w:sz w:val="24"/>
        </w:rPr>
      </w:pPr>
      <w:r w:rsidRPr="00FF448C">
        <w:rPr>
          <w:sz w:val="24"/>
        </w:rPr>
        <w:t xml:space="preserve">На рисунке 1.7 </w:t>
      </w:r>
      <w:r>
        <w:rPr>
          <w:sz w:val="24"/>
          <w:lang w:val="kk-KZ"/>
        </w:rPr>
        <w:t>представлен график ошибки распознавания образов на основе клональной селекции</w:t>
      </w:r>
      <w:r>
        <w:rPr>
          <w:sz w:val="24"/>
        </w:rPr>
        <w:t xml:space="preserve">. Точность распознавания составила 86,6667%. </w:t>
      </w:r>
    </w:p>
    <w:p w:rsidR="00E34DF4" w:rsidRPr="00FF448C" w:rsidRDefault="00E34DF4" w:rsidP="00E34DF4">
      <w:pPr>
        <w:pStyle w:val="OsnownojText"/>
        <w:spacing w:line="360" w:lineRule="auto"/>
        <w:ind w:firstLine="567"/>
        <w:rPr>
          <w:sz w:val="24"/>
        </w:rPr>
      </w:pPr>
    </w:p>
    <w:p w:rsidR="00E34DF4" w:rsidRDefault="00E34DF4" w:rsidP="00136A99">
      <w:pPr>
        <w:pStyle w:val="OsnownojText"/>
        <w:spacing w:line="360" w:lineRule="auto"/>
        <w:ind w:firstLine="0"/>
        <w:jc w:val="center"/>
        <w:rPr>
          <w:sz w:val="24"/>
          <w:lang w:val="en-US"/>
        </w:rPr>
      </w:pPr>
      <w:r w:rsidRPr="00FD6BCA">
        <w:rPr>
          <w:noProof/>
          <w:sz w:val="24"/>
        </w:rPr>
        <w:drawing>
          <wp:inline distT="0" distB="0" distL="0" distR="0">
            <wp:extent cx="4987925" cy="3181350"/>
            <wp:effectExtent l="0" t="0" r="3175" b="0"/>
            <wp:docPr id="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srcRect/>
                    <a:stretch>
                      <a:fillRect/>
                    </a:stretch>
                  </pic:blipFill>
                  <pic:spPr bwMode="auto">
                    <a:xfrm>
                      <a:off x="0" y="0"/>
                      <a:ext cx="4991141" cy="3183401"/>
                    </a:xfrm>
                    <a:prstGeom prst="rect">
                      <a:avLst/>
                    </a:prstGeom>
                    <a:noFill/>
                    <a:ln w="9525">
                      <a:noFill/>
                      <a:miter lim="800000"/>
                      <a:headEnd/>
                      <a:tailEnd/>
                    </a:ln>
                  </pic:spPr>
                </pic:pic>
              </a:graphicData>
            </a:graphic>
          </wp:inline>
        </w:drawing>
      </w:r>
    </w:p>
    <w:p w:rsidR="00E34DF4" w:rsidRPr="006D2589" w:rsidRDefault="00941ACA" w:rsidP="00E34DF4">
      <w:pPr>
        <w:pStyle w:val="OsnownojText"/>
        <w:spacing w:line="360" w:lineRule="auto"/>
        <w:ind w:firstLine="0"/>
        <w:jc w:val="center"/>
        <w:rPr>
          <w:sz w:val="24"/>
        </w:rPr>
      </w:pPr>
      <w:r>
        <w:rPr>
          <w:sz w:val="24"/>
        </w:rPr>
        <w:t>Рисунок 1.</w:t>
      </w:r>
      <w:r w:rsidRPr="00941ACA">
        <w:rPr>
          <w:sz w:val="24"/>
        </w:rPr>
        <w:t>7</w:t>
      </w:r>
      <w:r w:rsidR="00E34DF4">
        <w:rPr>
          <w:sz w:val="24"/>
        </w:rPr>
        <w:t xml:space="preserve"> – </w:t>
      </w:r>
      <w:r w:rsidR="00E34DF4">
        <w:rPr>
          <w:sz w:val="24"/>
          <w:lang w:val="kk-KZ"/>
        </w:rPr>
        <w:t xml:space="preserve">Визуализация БД </w:t>
      </w:r>
      <w:r w:rsidR="00E34DF4">
        <w:rPr>
          <w:sz w:val="24"/>
          <w:lang w:val="en-US"/>
        </w:rPr>
        <w:t>U</w:t>
      </w:r>
      <w:r w:rsidR="00E34DF4" w:rsidRPr="006D2589">
        <w:rPr>
          <w:sz w:val="24"/>
        </w:rPr>
        <w:t>_300_</w:t>
      </w:r>
      <w:r w:rsidR="00E34DF4">
        <w:rPr>
          <w:sz w:val="24"/>
          <w:lang w:val="en-US"/>
        </w:rPr>
        <w:t>sensors</w:t>
      </w:r>
      <w:r w:rsidR="00E34DF4" w:rsidRPr="006D2589">
        <w:rPr>
          <w:sz w:val="24"/>
        </w:rPr>
        <w:t xml:space="preserve"> </w:t>
      </w:r>
      <w:r w:rsidR="00E34DF4">
        <w:rPr>
          <w:sz w:val="24"/>
          <w:lang w:val="kk-KZ"/>
        </w:rPr>
        <w:t xml:space="preserve">в программной среде </w:t>
      </w:r>
      <w:r w:rsidR="00E34DF4">
        <w:rPr>
          <w:sz w:val="24"/>
          <w:lang w:val="en-US"/>
        </w:rPr>
        <w:t>WEKA</w:t>
      </w:r>
    </w:p>
    <w:p w:rsidR="00E34DF4" w:rsidRDefault="00E34DF4" w:rsidP="00E34DF4">
      <w:pPr>
        <w:pStyle w:val="OsnownojText"/>
        <w:spacing w:line="360" w:lineRule="auto"/>
        <w:ind w:firstLine="567"/>
        <w:rPr>
          <w:sz w:val="24"/>
        </w:rPr>
      </w:pPr>
    </w:p>
    <w:p w:rsidR="00E34DF4" w:rsidRPr="00E34DF4" w:rsidRDefault="00E34DF4" w:rsidP="00E34DF4">
      <w:pPr>
        <w:pStyle w:val="OsnownojText"/>
        <w:spacing w:line="360" w:lineRule="auto"/>
        <w:ind w:firstLine="567"/>
        <w:rPr>
          <w:sz w:val="24"/>
        </w:rPr>
      </w:pPr>
      <w:r>
        <w:rPr>
          <w:sz w:val="24"/>
        </w:rPr>
        <w:t xml:space="preserve">Результаты распознавания </w:t>
      </w:r>
      <w:r>
        <w:rPr>
          <w:sz w:val="24"/>
          <w:lang w:val="en-US"/>
        </w:rPr>
        <w:t>U</w:t>
      </w:r>
      <w:r w:rsidRPr="00506C18">
        <w:rPr>
          <w:sz w:val="24"/>
        </w:rPr>
        <w:t>_300_</w:t>
      </w:r>
      <w:r>
        <w:rPr>
          <w:sz w:val="24"/>
          <w:lang w:val="en-US"/>
        </w:rPr>
        <w:t>RF</w:t>
      </w:r>
      <w:r>
        <w:rPr>
          <w:sz w:val="24"/>
        </w:rPr>
        <w:t xml:space="preserve"> составили 89, 74332% и </w:t>
      </w:r>
      <w:r>
        <w:rPr>
          <w:sz w:val="24"/>
          <w:lang w:val="en-US"/>
        </w:rPr>
        <w:t>U</w:t>
      </w:r>
      <w:r w:rsidRPr="00506C18">
        <w:rPr>
          <w:sz w:val="24"/>
        </w:rPr>
        <w:t>_300_</w:t>
      </w:r>
      <w:r>
        <w:rPr>
          <w:sz w:val="24"/>
          <w:lang w:val="en-US"/>
        </w:rPr>
        <w:t>PSO</w:t>
      </w:r>
      <w:r>
        <w:rPr>
          <w:sz w:val="24"/>
        </w:rPr>
        <w:t xml:space="preserve"> 87,6543% соответственно. </w:t>
      </w:r>
    </w:p>
    <w:p w:rsidR="00FD228A" w:rsidRDefault="00FD228A" w:rsidP="00FD228A">
      <w:pPr>
        <w:pStyle w:val="ab"/>
        <w:spacing w:after="0" w:line="360" w:lineRule="auto"/>
        <w:ind w:left="993"/>
        <w:jc w:val="both"/>
        <w:rPr>
          <w:rFonts w:ascii="Times New Roman" w:hAnsi="Times New Roman"/>
          <w:sz w:val="24"/>
          <w:szCs w:val="24"/>
        </w:rPr>
      </w:pPr>
    </w:p>
    <w:p w:rsidR="003B53E7" w:rsidRDefault="003B53E7" w:rsidP="003B53E7">
      <w:pPr>
        <w:spacing w:line="360" w:lineRule="auto"/>
        <w:ind w:firstLine="567"/>
        <w:jc w:val="both"/>
        <w:rPr>
          <w:b/>
          <w:lang w:val="kk-KZ"/>
        </w:rPr>
      </w:pPr>
      <w:r>
        <w:t>1.</w:t>
      </w:r>
      <w:r w:rsidR="005201DE" w:rsidRPr="002E618E">
        <w:t>3</w:t>
      </w:r>
      <w:r>
        <w:t xml:space="preserve"> </w:t>
      </w:r>
      <w:r w:rsidRPr="006B153D">
        <w:t xml:space="preserve">Теоретические основы для создания многофункциональной ИИС. </w:t>
      </w:r>
      <w:r>
        <w:t xml:space="preserve">Разработка мультиагентной многофункциональной </w:t>
      </w:r>
      <w:r>
        <w:rPr>
          <w:lang w:val="en-US"/>
        </w:rPr>
        <w:t>Smart</w:t>
      </w:r>
      <w:r>
        <w:t xml:space="preserve"> - системы управления сложными объектами на основе ИИС</w:t>
      </w:r>
    </w:p>
    <w:p w:rsidR="003B53E7" w:rsidRDefault="003B53E7" w:rsidP="003B53E7">
      <w:pPr>
        <w:spacing w:line="360" w:lineRule="auto"/>
        <w:ind w:firstLine="567"/>
        <w:jc w:val="both"/>
        <w:rPr>
          <w:b/>
          <w:lang w:val="kk-KZ"/>
        </w:rPr>
      </w:pPr>
    </w:p>
    <w:p w:rsidR="003B53E7" w:rsidRDefault="003B53E7" w:rsidP="003B53E7">
      <w:pPr>
        <w:spacing w:line="360" w:lineRule="auto"/>
        <w:ind w:firstLine="567"/>
        <w:jc w:val="both"/>
        <w:rPr>
          <w:iCs/>
          <w:color w:val="000000"/>
        </w:rPr>
      </w:pPr>
      <w:r>
        <w:rPr>
          <w:iCs/>
          <w:color w:val="000000"/>
          <w:lang w:val="kk-KZ"/>
        </w:rPr>
        <w:t>В</w:t>
      </w:r>
      <w:r w:rsidRPr="009532D4">
        <w:rPr>
          <w:iCs/>
          <w:color w:val="000000"/>
        </w:rPr>
        <w:t xml:space="preserve"> настоящее время в области ИИ</w:t>
      </w:r>
      <w:r>
        <w:rPr>
          <w:iCs/>
          <w:color w:val="000000"/>
          <w:lang w:val="kk-KZ"/>
        </w:rPr>
        <w:t>С</w:t>
      </w:r>
      <w:r w:rsidRPr="009532D4">
        <w:rPr>
          <w:iCs/>
          <w:color w:val="000000"/>
        </w:rPr>
        <w:t xml:space="preserve"> разработаны алгоритмы, имитирующие различные отдельные функции иммунной системы человека, основанные на молекулярном узнавании, клональной селекции и негативном отборе. Так как в реальном организме эти механизмы </w:t>
      </w:r>
      <w:r w:rsidRPr="009532D4">
        <w:rPr>
          <w:iCs/>
          <w:color w:val="000000"/>
        </w:rPr>
        <w:lastRenderedPageBreak/>
        <w:t xml:space="preserve">функционируют взаимосвязано (единой иммунной системой), то целесообразно создать многофункциональную ИИС </w:t>
      </w:r>
      <w:r w:rsidRPr="009532D4">
        <w:rPr>
          <w:iCs/>
          <w:color w:val="000000"/>
          <w:lang w:val="kk-KZ"/>
        </w:rPr>
        <w:t>реализующую</w:t>
      </w:r>
      <w:r w:rsidRPr="009532D4">
        <w:rPr>
          <w:iCs/>
          <w:color w:val="000000"/>
        </w:rPr>
        <w:t xml:space="preserve"> основные</w:t>
      </w:r>
      <w:r w:rsidRPr="009532D4">
        <w:rPr>
          <w:iCs/>
          <w:color w:val="000000"/>
          <w:lang w:val="kk-KZ"/>
        </w:rPr>
        <w:t xml:space="preserve"> </w:t>
      </w:r>
      <w:r w:rsidRPr="009532D4">
        <w:rPr>
          <w:iCs/>
          <w:color w:val="000000"/>
        </w:rPr>
        <w:t>функции иммунной</w:t>
      </w:r>
      <w:r>
        <w:rPr>
          <w:iCs/>
          <w:color w:val="000000"/>
        </w:rPr>
        <w:t xml:space="preserve"> системы человека. </w:t>
      </w:r>
      <w:r w:rsidRPr="009532D4">
        <w:rPr>
          <w:iCs/>
          <w:color w:val="000000"/>
        </w:rPr>
        <w:t xml:space="preserve"> </w:t>
      </w:r>
    </w:p>
    <w:p w:rsidR="003B53E7" w:rsidRPr="009532D4" w:rsidRDefault="003B53E7" w:rsidP="003B53E7">
      <w:pPr>
        <w:spacing w:line="360" w:lineRule="auto"/>
        <w:ind w:firstLine="567"/>
        <w:jc w:val="both"/>
        <w:rPr>
          <w:lang w:val="kk-KZ" w:eastAsia="ar-SA"/>
        </w:rPr>
      </w:pPr>
      <w:r>
        <w:rPr>
          <w:iCs/>
          <w:color w:val="000000"/>
          <w:lang w:val="kk-KZ"/>
        </w:rPr>
        <w:t xml:space="preserve">Проблема разработки многофункциональной </w:t>
      </w:r>
      <w:r w:rsidRPr="009532D4">
        <w:rPr>
          <w:iCs/>
          <w:color w:val="000000"/>
        </w:rPr>
        <w:t xml:space="preserve">интеллектуальной системы для управления сложными объектами </w:t>
      </w:r>
      <w:r>
        <w:rPr>
          <w:iCs/>
          <w:color w:val="000000"/>
          <w:lang w:val="kk-KZ"/>
        </w:rPr>
        <w:t>до сих пор полностью не решена</w:t>
      </w:r>
      <w:r w:rsidRPr="009532D4">
        <w:rPr>
          <w:iCs/>
          <w:color w:val="000000"/>
        </w:rPr>
        <w:t xml:space="preserve">. </w:t>
      </w:r>
      <w:r w:rsidRPr="009532D4">
        <w:rPr>
          <w:lang w:eastAsia="ar-SA"/>
        </w:rPr>
        <w:t xml:space="preserve">Подход мультиагентных систем (МАС) является одним из перспективных при </w:t>
      </w:r>
      <w:r>
        <w:rPr>
          <w:lang w:val="kk-KZ" w:eastAsia="ar-SA"/>
        </w:rPr>
        <w:t>создании</w:t>
      </w:r>
      <w:r w:rsidRPr="009532D4">
        <w:rPr>
          <w:lang w:eastAsia="ar-SA"/>
        </w:rPr>
        <w:t xml:space="preserve"> приложений на основе ИИС. Например, в</w:t>
      </w:r>
      <w:r w:rsidRPr="009532D4">
        <w:rPr>
          <w:lang w:val="kk-KZ" w:eastAsia="ar-SA"/>
        </w:rPr>
        <w:t xml:space="preserve"> статье</w:t>
      </w:r>
      <w:r w:rsidRPr="009532D4">
        <w:rPr>
          <w:lang w:eastAsia="ar-SA"/>
        </w:rPr>
        <w:t xml:space="preserve"> [</w:t>
      </w:r>
      <w:r w:rsidR="00227372" w:rsidRPr="00227372">
        <w:rPr>
          <w:lang w:eastAsia="ar-SA"/>
        </w:rPr>
        <w:t>3</w:t>
      </w:r>
      <w:r w:rsidR="001A47D6" w:rsidRPr="001A47D6">
        <w:rPr>
          <w:lang w:eastAsia="ar-SA"/>
        </w:rPr>
        <w:t>]</w:t>
      </w:r>
      <w:r w:rsidRPr="009532D4">
        <w:rPr>
          <w:lang w:eastAsia="ar-SA"/>
        </w:rPr>
        <w:t xml:space="preserve"> </w:t>
      </w:r>
      <w:r w:rsidRPr="009532D4">
        <w:rPr>
          <w:lang w:val="kk-KZ" w:eastAsia="ar-SA"/>
        </w:rPr>
        <w:t xml:space="preserve">представлено применение </w:t>
      </w:r>
      <w:r w:rsidRPr="009532D4">
        <w:rPr>
          <w:lang w:eastAsia="ar-SA"/>
        </w:rPr>
        <w:t>ИИС</w:t>
      </w:r>
      <w:r w:rsidRPr="009532D4">
        <w:rPr>
          <w:lang w:val="kk-KZ" w:eastAsia="ar-SA"/>
        </w:rPr>
        <w:t xml:space="preserve"> для разработки децентрализованной системы мультиагентного управления</w:t>
      </w:r>
      <w:r w:rsidRPr="009532D4">
        <w:rPr>
          <w:lang w:eastAsia="ar-SA"/>
        </w:rPr>
        <w:t xml:space="preserve">, </w:t>
      </w:r>
      <w:r w:rsidRPr="009532D4">
        <w:rPr>
          <w:rFonts w:eastAsia="Calibri"/>
        </w:rPr>
        <w:t>состоящей из целенаправленных агентов, основными свойствами которых явля</w:t>
      </w:r>
      <w:r w:rsidRPr="009532D4">
        <w:rPr>
          <w:rFonts w:eastAsia="Calibri"/>
          <w:lang w:val="kk-KZ"/>
        </w:rPr>
        <w:t>ю</w:t>
      </w:r>
      <w:r w:rsidRPr="009532D4">
        <w:rPr>
          <w:rFonts w:eastAsia="Calibri"/>
        </w:rPr>
        <w:t xml:space="preserve">тся: самоорганизация, взаимодействие и следование заданным целям. </w:t>
      </w:r>
      <w:r w:rsidRPr="00DE7520">
        <w:rPr>
          <w:rFonts w:eastAsia="Calibri"/>
          <w:lang w:val="kk-KZ"/>
        </w:rPr>
        <w:t>Применение мультиагентного подхода при разработке ИИС имеет следующие особенности</w:t>
      </w:r>
      <w:r w:rsidRPr="00DE7520">
        <w:rPr>
          <w:lang w:eastAsia="ar-SA"/>
        </w:rPr>
        <w:t xml:space="preserve"> [</w:t>
      </w:r>
      <w:r w:rsidR="00227372" w:rsidRPr="00DB0E0C">
        <w:rPr>
          <w:lang w:eastAsia="ar-SA"/>
        </w:rPr>
        <w:t>4</w:t>
      </w:r>
      <w:r w:rsidRPr="00DE7520">
        <w:rPr>
          <w:lang w:eastAsia="ar-SA"/>
        </w:rPr>
        <w:t>]</w:t>
      </w:r>
      <w:r w:rsidRPr="00DE7520">
        <w:rPr>
          <w:lang w:val="kk-KZ" w:eastAsia="ar-SA"/>
        </w:rPr>
        <w:t>. Прежде всего это гибкость</w:t>
      </w:r>
      <w:r w:rsidRPr="00DE7520">
        <w:rPr>
          <w:lang w:eastAsia="ar-SA"/>
        </w:rPr>
        <w:t xml:space="preserve"> </w:t>
      </w:r>
      <w:r w:rsidRPr="00DE7520">
        <w:rPr>
          <w:lang w:val="kk-KZ" w:eastAsia="ar-SA"/>
        </w:rPr>
        <w:t>функционирования, возможность автономной работы агентов, оптимальное распределение вычислительных ресурсов, оперативное взаимодействие между агентами с учетом предыдущего взаимодействия, многофункциональность и высокая самоорганизованность.</w:t>
      </w:r>
      <w:r w:rsidRPr="009532D4">
        <w:rPr>
          <w:lang w:val="kk-KZ" w:eastAsia="ar-SA"/>
        </w:rPr>
        <w:t xml:space="preserve"> </w:t>
      </w:r>
    </w:p>
    <w:p w:rsidR="003B53E7" w:rsidRPr="009532D4" w:rsidRDefault="003B53E7" w:rsidP="003B53E7">
      <w:pPr>
        <w:pStyle w:val="Affiliation"/>
        <w:spacing w:line="360" w:lineRule="auto"/>
        <w:ind w:firstLine="567"/>
        <w:jc w:val="both"/>
        <w:rPr>
          <w:iCs/>
          <w:color w:val="000000"/>
          <w:sz w:val="24"/>
          <w:szCs w:val="24"/>
          <w:lang w:val="ru-RU"/>
        </w:rPr>
      </w:pPr>
      <w:r w:rsidRPr="009532D4">
        <w:rPr>
          <w:sz w:val="24"/>
          <w:szCs w:val="24"/>
          <w:lang w:val="ru-RU"/>
        </w:rPr>
        <w:t xml:space="preserve">При создании </w:t>
      </w:r>
      <w:r w:rsidRPr="009532D4">
        <w:rPr>
          <w:sz w:val="24"/>
          <w:szCs w:val="24"/>
        </w:rPr>
        <w:t>Smart</w:t>
      </w:r>
      <w:r w:rsidRPr="009532D4">
        <w:rPr>
          <w:sz w:val="24"/>
          <w:szCs w:val="24"/>
          <w:lang w:val="ru-RU"/>
        </w:rPr>
        <w:t xml:space="preserve"> – технологии на основе единой многофункциональной ИИС актуально применение онтологических моделей [</w:t>
      </w:r>
      <w:r w:rsidR="006A691C" w:rsidRPr="006A691C">
        <w:rPr>
          <w:sz w:val="24"/>
          <w:szCs w:val="24"/>
          <w:lang w:val="ru-RU"/>
        </w:rPr>
        <w:t>37</w:t>
      </w:r>
      <w:r w:rsidRPr="009532D4">
        <w:rPr>
          <w:sz w:val="24"/>
          <w:szCs w:val="24"/>
          <w:lang w:val="ru-RU"/>
        </w:rPr>
        <w:t>], позволяющих структурировать данные, учитывать особенности функционирования и взаимосвязи, что экономит временные и вычислительные ресурсы. Таким образом, создание современных ИИС с использованием мультиагентного [</w:t>
      </w:r>
      <w:r w:rsidR="006A691C" w:rsidRPr="006A691C">
        <w:rPr>
          <w:sz w:val="24"/>
          <w:szCs w:val="24"/>
          <w:lang w:val="ru-RU"/>
        </w:rPr>
        <w:t>38</w:t>
      </w:r>
      <w:r w:rsidRPr="009532D4">
        <w:rPr>
          <w:sz w:val="24"/>
          <w:szCs w:val="24"/>
          <w:lang w:val="ru-RU"/>
        </w:rPr>
        <w:t>] и онтологического [</w:t>
      </w:r>
      <w:r w:rsidR="006A691C" w:rsidRPr="006A691C">
        <w:rPr>
          <w:sz w:val="24"/>
          <w:szCs w:val="24"/>
          <w:lang w:val="ru-RU"/>
        </w:rPr>
        <w:t>39</w:t>
      </w:r>
      <w:r w:rsidRPr="009532D4">
        <w:rPr>
          <w:sz w:val="24"/>
          <w:szCs w:val="24"/>
          <w:lang w:val="ru-RU"/>
        </w:rPr>
        <w:t>] походов успешно решают задачи, связанные с обработкой больших данных и оптимальным распределением вычислительных ресурсов.</w:t>
      </w:r>
    </w:p>
    <w:p w:rsidR="003B53E7" w:rsidRDefault="003B53E7" w:rsidP="003B53E7">
      <w:pPr>
        <w:spacing w:line="360" w:lineRule="auto"/>
        <w:ind w:firstLine="567"/>
        <w:jc w:val="both"/>
      </w:pPr>
      <w:r w:rsidRPr="009532D4">
        <w:rPr>
          <w:lang w:eastAsia="ar-SA"/>
        </w:rPr>
        <w:t xml:space="preserve">Постановка задачи формулируется следующим образом: </w:t>
      </w:r>
      <w:r w:rsidRPr="009532D4">
        <w:rPr>
          <w:lang w:val="kk-KZ" w:eastAsia="ar-SA"/>
        </w:rPr>
        <w:t>необходимо разработать на основе мультиагентного подхода</w:t>
      </w:r>
      <w:r w:rsidRPr="009532D4">
        <w:t xml:space="preserve"> многофункциональную </w:t>
      </w:r>
      <w:r w:rsidRPr="009532D4">
        <w:rPr>
          <w:lang w:val="en-US"/>
        </w:rPr>
        <w:t>Smart</w:t>
      </w:r>
      <w:r w:rsidRPr="009532D4">
        <w:t>-</w:t>
      </w:r>
      <w:r w:rsidRPr="009532D4">
        <w:rPr>
          <w:lang w:val="kk-KZ"/>
        </w:rPr>
        <w:t>систему</w:t>
      </w:r>
      <w:r w:rsidRPr="009532D4">
        <w:t xml:space="preserve"> </w:t>
      </w:r>
      <w:r w:rsidRPr="009532D4">
        <w:rPr>
          <w:lang w:val="kk-KZ"/>
        </w:rPr>
        <w:t>управления сложными объектами</w:t>
      </w:r>
      <w:r w:rsidRPr="009532D4">
        <w:t xml:space="preserve">, состоящую из подсистем, реализующих основные механизмы и алгоритмы функционирования иммунной системы человека (молекулярное узнавание, клональный отбор и негативную селекцию) для интеллектуальной обработки многомерных данных, решения задачи распознавания образов, оценки состояния и прогноза поведения системы, диагностики оборудования, поддержки принятия решения и оперативной корректировки функционирования системы. </w:t>
      </w:r>
    </w:p>
    <w:p w:rsidR="003B53E7" w:rsidRDefault="003B53E7" w:rsidP="003B53E7">
      <w:pPr>
        <w:spacing w:line="360" w:lineRule="auto"/>
        <w:ind w:firstLine="567"/>
        <w:jc w:val="both"/>
      </w:pPr>
      <w:r w:rsidRPr="003D579E">
        <w:t xml:space="preserve">Разработана структурная схема мультиагентной многофункциональной </w:t>
      </w:r>
      <w:r w:rsidRPr="003D579E">
        <w:rPr>
          <w:lang w:val="en-US"/>
        </w:rPr>
        <w:t>Smart</w:t>
      </w:r>
      <w:r w:rsidRPr="003D579E">
        <w:t xml:space="preserve"> –</w:t>
      </w:r>
      <w:r w:rsidR="001C4D75">
        <w:t xml:space="preserve"> системы (Р</w:t>
      </w:r>
      <w:r w:rsidRPr="003D579E">
        <w:t xml:space="preserve">исунок </w:t>
      </w:r>
      <w:r>
        <w:t>1.</w:t>
      </w:r>
      <w:r w:rsidR="001C4D75">
        <w:t>8</w:t>
      </w:r>
      <w:r w:rsidRPr="003D579E">
        <w:t>).</w:t>
      </w:r>
      <w:r w:rsidRPr="009532D4">
        <w:t xml:space="preserve"> Разраб</w:t>
      </w:r>
      <w:r>
        <w:t>атываются</w:t>
      </w:r>
      <w:r w:rsidRPr="009532D4">
        <w:t xml:space="preserve"> следующие агенты: </w:t>
      </w:r>
      <w:r w:rsidRPr="009532D4">
        <w:rPr>
          <w:lang w:val="kk-KZ"/>
        </w:rPr>
        <w:t>агент баз данных (АБД)</w:t>
      </w:r>
      <w:r w:rsidRPr="009532D4">
        <w:t>, менеджер агент (МА), агент онтологий (АО), агент предварительной обработки данных (АПОД), агент иммунносетевого моделирования (АИМ), агент клональной селекции (АКС), агент негативного отбора (АНО), агент оценки ошибок прогнозирования ИИС (АОП), агент помощник (АП), статистический агент (СА), облачный</w:t>
      </w:r>
      <w:r>
        <w:t xml:space="preserve"> агент (ОА), агент поддержки и п</w:t>
      </w:r>
      <w:r w:rsidRPr="009532D4">
        <w:t xml:space="preserve">ринятия решений (АППР). Функции агента баз данных заключаются в создании и работе с базами данных, состоящими из дескрипторов характеризующих объект управления. </w:t>
      </w:r>
      <w:r w:rsidRPr="009532D4">
        <w:lastRenderedPageBreak/>
        <w:t xml:space="preserve">Менеджер агент осуществляет взаимодействие и координацию всех агентов. Онтологический агент разрабатывает </w:t>
      </w:r>
      <w:r w:rsidRPr="009532D4">
        <w:rPr>
          <w:lang w:val="en-US"/>
        </w:rPr>
        <w:t>OWL</w:t>
      </w:r>
      <w:r w:rsidRPr="009532D4">
        <w:t xml:space="preserve"> (</w:t>
      </w:r>
      <w:r w:rsidRPr="009532D4">
        <w:rPr>
          <w:lang w:val="en-US"/>
        </w:rPr>
        <w:t>Web</w:t>
      </w:r>
      <w:r w:rsidRPr="009532D4">
        <w:t xml:space="preserve"> </w:t>
      </w:r>
      <w:r w:rsidRPr="009532D4">
        <w:rPr>
          <w:lang w:val="en-US"/>
        </w:rPr>
        <w:t>Ontology</w:t>
      </w:r>
      <w:r w:rsidRPr="009532D4">
        <w:t xml:space="preserve"> </w:t>
      </w:r>
      <w:r w:rsidRPr="009532D4">
        <w:rPr>
          <w:lang w:val="en-US"/>
        </w:rPr>
        <w:t>Language</w:t>
      </w:r>
      <w:r w:rsidRPr="009532D4">
        <w:t xml:space="preserve">) </w:t>
      </w:r>
      <w:r w:rsidRPr="009532D4">
        <w:rPr>
          <w:lang w:val="kk-KZ"/>
        </w:rPr>
        <w:t>модели используемых алгоритмов</w:t>
      </w:r>
      <w:r w:rsidRPr="009532D4">
        <w:t xml:space="preserve">, а также структурирует входные и выходные данные. Агент предварительной обработки данных осуществляет редукцию малоинформативных дескрипторов и построение оптимального набора данных на основе применения алгоритмов факторного анализа, </w:t>
      </w:r>
      <w:r>
        <w:t xml:space="preserve">модифицированных алгоритмов </w:t>
      </w:r>
      <w:r w:rsidRPr="009532D4">
        <w:t xml:space="preserve">роевого интеллекта, </w:t>
      </w:r>
      <w:r w:rsidRPr="009532D4">
        <w:rPr>
          <w:lang w:val="kk-KZ"/>
        </w:rPr>
        <w:t>алгоритма</w:t>
      </w:r>
      <w:r w:rsidRPr="009532D4">
        <w:t xml:space="preserve"> </w:t>
      </w:r>
      <w:r w:rsidRPr="009532D4">
        <w:rPr>
          <w:lang w:val="en-US"/>
        </w:rPr>
        <w:t>Random</w:t>
      </w:r>
      <w:r w:rsidRPr="009532D4">
        <w:t xml:space="preserve"> </w:t>
      </w:r>
      <w:r w:rsidRPr="009532D4">
        <w:rPr>
          <w:lang w:val="en-US"/>
        </w:rPr>
        <w:t>Forest</w:t>
      </w:r>
      <w:r w:rsidRPr="009532D4">
        <w:t xml:space="preserve"> [</w:t>
      </w:r>
      <w:r w:rsidR="006A691C" w:rsidRPr="006A691C">
        <w:t>40</w:t>
      </w:r>
      <w:r w:rsidRPr="009532D4">
        <w:t>] и др.</w:t>
      </w:r>
    </w:p>
    <w:p w:rsidR="003B53E7" w:rsidRPr="009532D4" w:rsidRDefault="003B53E7" w:rsidP="003B53E7">
      <w:pPr>
        <w:spacing w:line="360" w:lineRule="auto"/>
        <w:ind w:firstLine="567"/>
        <w:jc w:val="both"/>
      </w:pPr>
    </w:p>
    <w:p w:rsidR="003B53E7" w:rsidRPr="009532D4" w:rsidRDefault="00882996" w:rsidP="003B53E7">
      <w:pPr>
        <w:jc w:val="center"/>
      </w:pPr>
      <w:r w:rsidRPr="00882996">
        <w:rPr>
          <w:noProof/>
        </w:rPr>
        <w:drawing>
          <wp:inline distT="0" distB="0" distL="0" distR="0">
            <wp:extent cx="3418982" cy="4267200"/>
            <wp:effectExtent l="0" t="0" r="0" b="0"/>
            <wp:docPr id="46" name="Рисунок 46" descr="C:\Users\Dauren1\Desktop\Проект 2018-2020\Отчет 2018\рисунокмультииспра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auren1\Desktop\Проект 2018-2020\Отчет 2018\рисунокмультиисправ.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34676" cy="4286787"/>
                    </a:xfrm>
                    <a:prstGeom prst="rect">
                      <a:avLst/>
                    </a:prstGeom>
                    <a:noFill/>
                    <a:ln>
                      <a:noFill/>
                    </a:ln>
                  </pic:spPr>
                </pic:pic>
              </a:graphicData>
            </a:graphic>
          </wp:inline>
        </w:drawing>
      </w:r>
    </w:p>
    <w:p w:rsidR="00136A99" w:rsidRPr="00882996" w:rsidRDefault="003B53E7" w:rsidP="00136A99">
      <w:pPr>
        <w:spacing w:line="360" w:lineRule="auto"/>
        <w:ind w:firstLine="567"/>
        <w:jc w:val="center"/>
      </w:pPr>
      <w:r w:rsidRPr="00882996">
        <w:t>Рисунок 1.</w:t>
      </w:r>
      <w:r w:rsidR="001C4D75" w:rsidRPr="00882996">
        <w:t>8</w:t>
      </w:r>
      <w:r w:rsidRPr="00882996">
        <w:t xml:space="preserve"> </w:t>
      </w:r>
      <w:r w:rsidR="00024317" w:rsidRPr="00882996">
        <w:rPr>
          <w:lang w:val="kk-KZ"/>
        </w:rPr>
        <w:t>–</w:t>
      </w:r>
      <w:r w:rsidRPr="00882996">
        <w:t xml:space="preserve"> Структурная схема мультиагентной многофункциональной </w:t>
      </w:r>
    </w:p>
    <w:p w:rsidR="003B53E7" w:rsidRDefault="003B53E7" w:rsidP="00136A99">
      <w:pPr>
        <w:spacing w:line="360" w:lineRule="auto"/>
        <w:ind w:firstLine="567"/>
        <w:jc w:val="center"/>
      </w:pPr>
      <w:r w:rsidRPr="00882996">
        <w:rPr>
          <w:lang w:val="en-US"/>
        </w:rPr>
        <w:t>Smart</w:t>
      </w:r>
      <w:r w:rsidR="001C4D75" w:rsidRPr="00882996">
        <w:t>-</w:t>
      </w:r>
      <w:r w:rsidRPr="00882996">
        <w:t>системы</w:t>
      </w:r>
    </w:p>
    <w:p w:rsidR="00136A99" w:rsidRDefault="00136A99" w:rsidP="003B53E7">
      <w:pPr>
        <w:spacing w:line="360" w:lineRule="auto"/>
        <w:ind w:firstLine="567"/>
        <w:jc w:val="both"/>
      </w:pPr>
    </w:p>
    <w:p w:rsidR="003B53E7" w:rsidRPr="009532D4" w:rsidRDefault="003B53E7" w:rsidP="002E618E">
      <w:pPr>
        <w:spacing w:line="360" w:lineRule="auto"/>
        <w:ind w:firstLine="567"/>
        <w:jc w:val="both"/>
        <w:rPr>
          <w:bCs/>
          <w:noProof/>
        </w:rPr>
      </w:pPr>
      <w:r w:rsidRPr="002A1B63">
        <w:t>Агент иммунносетевого моделирования реализует алгоритмы молекулярного узнавания [</w:t>
      </w:r>
      <w:r w:rsidR="006A691C" w:rsidRPr="006A691C">
        <w:t>41</w:t>
      </w:r>
      <w:r w:rsidRPr="002A1B63">
        <w:t>] между формальными пептидами (антигеном и антителом), а также решает задачу распознавания образов. Агент клональной селекции [</w:t>
      </w:r>
      <w:r w:rsidR="006A691C" w:rsidRPr="006A691C">
        <w:t>34</w:t>
      </w:r>
      <w:r w:rsidRPr="002A1B63">
        <w:t>]</w:t>
      </w:r>
      <w:r w:rsidRPr="002A1B63">
        <w:rPr>
          <w:lang w:val="kk-KZ"/>
        </w:rPr>
        <w:t xml:space="preserve"> реализует антиген</w:t>
      </w:r>
      <w:r w:rsidRPr="002A1B63">
        <w:t>-</w:t>
      </w:r>
      <w:r w:rsidRPr="002A1B63">
        <w:rPr>
          <w:lang w:val="kk-KZ"/>
        </w:rPr>
        <w:t>специф</w:t>
      </w:r>
      <w:r w:rsidR="00B43C2D" w:rsidRPr="002A1B63">
        <w:rPr>
          <w:lang w:val="kk-KZ"/>
        </w:rPr>
        <w:t>иче</w:t>
      </w:r>
      <w:r w:rsidRPr="002A1B63">
        <w:rPr>
          <w:lang w:val="kk-KZ"/>
        </w:rPr>
        <w:t xml:space="preserve">скую </w:t>
      </w:r>
      <w:r w:rsidRPr="002A1B63">
        <w:t xml:space="preserve">реакцию, согласно которой на определенный антиген могут отвечать только лимфоциты одной специфичности. Происходит размножение лимфоцитов (образование клонов) наилучшим образом соответствующих данному антигену. </w:t>
      </w:r>
      <w:r w:rsidRPr="002A1B63">
        <w:rPr>
          <w:lang w:val="kk-KZ"/>
        </w:rPr>
        <w:t>Данные алгоритмы применяются для решения задач оптимизации</w:t>
      </w:r>
      <w:r w:rsidRPr="002A1B63">
        <w:t>. Агент негативного отбора [</w:t>
      </w:r>
      <w:r w:rsidR="001A47D6" w:rsidRPr="002A1B63">
        <w:t>4</w:t>
      </w:r>
      <w:r w:rsidR="006A691C" w:rsidRPr="006A691C">
        <w:t>2</w:t>
      </w:r>
      <w:r w:rsidRPr="002A1B63">
        <w:t xml:space="preserve">] реализует алгоритмы для определения аномального поведения объекта. Агент оценки ошибок прогнозирования предназначен для отбора лучшего алгоритма предварительной обработки данных, который </w:t>
      </w:r>
      <w:r w:rsidRPr="002A1B63">
        <w:lastRenderedPageBreak/>
        <w:t>выделяет оптимальный набор дескрипторов с наилучшими прогностическими свойствами.</w:t>
      </w:r>
      <w:r w:rsidRPr="009532D4">
        <w:t xml:space="preserve"> Агент помощник осуществляет</w:t>
      </w:r>
      <w:r w:rsidRPr="009532D4">
        <w:rPr>
          <w:bCs/>
          <w:noProof/>
        </w:rPr>
        <w:t xml:space="preserve"> формирование подсказок при </w:t>
      </w:r>
      <w:r w:rsidRPr="009532D4">
        <w:rPr>
          <w:noProof/>
        </w:rPr>
        <w:t>вводе параметров алгоритма</w:t>
      </w:r>
      <w:r w:rsidRPr="009532D4">
        <w:rPr>
          <w:bCs/>
          <w:noProof/>
        </w:rPr>
        <w:t>. Статистический агент предназначен для осуществления статистического анализа данных. Облачный агент обрабатывает данные с использованием облачных технологий. Агент поддержки и принятия решений помогает с выбором алгоритма для определенного типа задач, осуществляет поддержку посредством подсказок и уведомлений, а также выдает рекомендации по управлению системой.</w:t>
      </w:r>
    </w:p>
    <w:p w:rsidR="003B53E7" w:rsidRPr="0091591C" w:rsidRDefault="003B53E7" w:rsidP="002E618E">
      <w:pPr>
        <w:pStyle w:val="ab"/>
        <w:spacing w:after="0" w:line="360" w:lineRule="auto"/>
        <w:ind w:left="993"/>
        <w:jc w:val="both"/>
        <w:rPr>
          <w:rFonts w:ascii="Times New Roman" w:hAnsi="Times New Roman"/>
          <w:sz w:val="24"/>
          <w:szCs w:val="24"/>
        </w:rPr>
      </w:pPr>
    </w:p>
    <w:p w:rsidR="00E34DF4" w:rsidRPr="0091591C" w:rsidRDefault="00E34DF4" w:rsidP="00BD6712">
      <w:pPr>
        <w:pStyle w:val="ab"/>
        <w:numPr>
          <w:ilvl w:val="1"/>
          <w:numId w:val="6"/>
        </w:numPr>
        <w:spacing w:after="0" w:line="360" w:lineRule="auto"/>
        <w:jc w:val="both"/>
        <w:rPr>
          <w:rFonts w:ascii="Times New Roman" w:hAnsi="Times New Roman" w:cs="Times New Roman"/>
          <w:sz w:val="24"/>
          <w:szCs w:val="24"/>
        </w:rPr>
      </w:pPr>
      <w:r w:rsidRPr="0091591C">
        <w:rPr>
          <w:rFonts w:ascii="Times New Roman" w:hAnsi="Times New Roman" w:cs="Times New Roman"/>
          <w:sz w:val="24"/>
          <w:szCs w:val="24"/>
        </w:rPr>
        <w:t>Заключение</w:t>
      </w:r>
    </w:p>
    <w:p w:rsidR="00FD228A" w:rsidRDefault="00FD228A" w:rsidP="002E618E">
      <w:pPr>
        <w:spacing w:line="360" w:lineRule="auto"/>
        <w:jc w:val="both"/>
      </w:pPr>
    </w:p>
    <w:p w:rsidR="00E34DF4" w:rsidRDefault="00E34DF4" w:rsidP="002E618E">
      <w:pPr>
        <w:pStyle w:val="ab"/>
        <w:spacing w:after="0" w:line="360" w:lineRule="auto"/>
        <w:ind w:left="360" w:firstLine="207"/>
        <w:jc w:val="both"/>
        <w:rPr>
          <w:rFonts w:ascii="Times New Roman" w:hAnsi="Times New Roman"/>
          <w:sz w:val="24"/>
          <w:szCs w:val="24"/>
        </w:rPr>
      </w:pPr>
      <w:r>
        <w:rPr>
          <w:rFonts w:ascii="Times New Roman" w:hAnsi="Times New Roman"/>
          <w:sz w:val="24"/>
          <w:szCs w:val="24"/>
        </w:rPr>
        <w:t>Получены следующие результаты:</w:t>
      </w:r>
    </w:p>
    <w:p w:rsidR="00E34DF4" w:rsidRDefault="00E34DF4" w:rsidP="002E618E">
      <w:pPr>
        <w:pStyle w:val="OsnownojText"/>
        <w:tabs>
          <w:tab w:val="left" w:pos="567"/>
          <w:tab w:val="left" w:pos="993"/>
        </w:tabs>
        <w:spacing w:line="360" w:lineRule="auto"/>
        <w:ind w:firstLine="567"/>
        <w:rPr>
          <w:sz w:val="24"/>
          <w:lang w:val="kk-KZ"/>
        </w:rPr>
      </w:pPr>
      <w:r>
        <w:rPr>
          <w:sz w:val="24"/>
        </w:rPr>
        <w:t xml:space="preserve">- Разработана архитектура </w:t>
      </w:r>
      <w:r>
        <w:rPr>
          <w:sz w:val="24"/>
          <w:lang w:val="en-US"/>
        </w:rPr>
        <w:t>Smart</w:t>
      </w:r>
      <w:r w:rsidRPr="000544EE">
        <w:rPr>
          <w:sz w:val="24"/>
        </w:rPr>
        <w:t>-</w:t>
      </w:r>
      <w:r>
        <w:rPr>
          <w:sz w:val="24"/>
          <w:lang w:val="kk-KZ"/>
        </w:rPr>
        <w:t xml:space="preserve">технологии для управления сложными объектами на основе клонального отбора на базе РСУ </w:t>
      </w:r>
      <w:r w:rsidRPr="00023590">
        <w:rPr>
          <w:sz w:val="24"/>
        </w:rPr>
        <w:t>Honeywell DCS</w:t>
      </w:r>
      <w:r w:rsidRPr="00023590">
        <w:rPr>
          <w:sz w:val="24"/>
          <w:lang w:val="kk-KZ"/>
        </w:rPr>
        <w:t>;</w:t>
      </w:r>
    </w:p>
    <w:p w:rsidR="00E34DF4" w:rsidRDefault="00E34DF4" w:rsidP="002E618E">
      <w:pPr>
        <w:pStyle w:val="OsnownojText"/>
        <w:tabs>
          <w:tab w:val="left" w:pos="567"/>
          <w:tab w:val="left" w:pos="993"/>
        </w:tabs>
        <w:spacing w:line="360" w:lineRule="auto"/>
        <w:ind w:firstLine="567"/>
        <w:rPr>
          <w:sz w:val="24"/>
        </w:rPr>
      </w:pPr>
      <w:r>
        <w:rPr>
          <w:sz w:val="24"/>
          <w:lang w:val="kk-KZ"/>
        </w:rPr>
        <w:t xml:space="preserve">- Осуществлено моделирование </w:t>
      </w:r>
      <w:r>
        <w:rPr>
          <w:sz w:val="24"/>
          <w:lang w:val="en-US"/>
        </w:rPr>
        <w:t>Smart</w:t>
      </w:r>
      <w:r w:rsidRPr="000544EE">
        <w:rPr>
          <w:sz w:val="24"/>
        </w:rPr>
        <w:t>-</w:t>
      </w:r>
      <w:r>
        <w:rPr>
          <w:sz w:val="24"/>
          <w:lang w:val="kk-KZ"/>
        </w:rPr>
        <w:t>технологии на реальных производственных данных установки У</w:t>
      </w:r>
      <w:r>
        <w:rPr>
          <w:sz w:val="24"/>
        </w:rPr>
        <w:t xml:space="preserve">300 </w:t>
      </w:r>
      <w:r>
        <w:rPr>
          <w:sz w:val="24"/>
          <w:lang w:val="kk-KZ"/>
        </w:rPr>
        <w:t xml:space="preserve">по очистке газа от кислых компонентов на предприятии ТенгизШевройл в среде </w:t>
      </w:r>
      <w:r>
        <w:rPr>
          <w:sz w:val="24"/>
          <w:lang w:val="en-US"/>
        </w:rPr>
        <w:t>WEKA</w:t>
      </w:r>
      <w:r w:rsidRPr="00004D73">
        <w:rPr>
          <w:sz w:val="24"/>
        </w:rPr>
        <w:t xml:space="preserve">. </w:t>
      </w:r>
    </w:p>
    <w:p w:rsidR="000D46CC" w:rsidRDefault="00E34DF4" w:rsidP="000D46CC">
      <w:pPr>
        <w:spacing w:line="360" w:lineRule="auto"/>
        <w:ind w:firstLine="567"/>
        <w:jc w:val="both"/>
      </w:pPr>
      <w:r>
        <w:t xml:space="preserve">- Получены результаты моделирования производственных данных </w:t>
      </w:r>
      <w:r>
        <w:rPr>
          <w:lang w:val="en-US"/>
        </w:rPr>
        <w:t>U</w:t>
      </w:r>
      <w:r w:rsidRPr="00B90AF9">
        <w:t>_300_</w:t>
      </w:r>
      <w:r>
        <w:rPr>
          <w:lang w:val="en-US"/>
        </w:rPr>
        <w:t>sensors</w:t>
      </w:r>
      <w:r>
        <w:t xml:space="preserve"> с помощью </w:t>
      </w:r>
      <w:r w:rsidR="000D46CC">
        <w:rPr>
          <w:lang w:val="kk-KZ"/>
        </w:rPr>
        <w:t>алгоритма ИИС</w:t>
      </w:r>
      <w:r>
        <w:t xml:space="preserve"> клонального отбора. </w:t>
      </w:r>
      <w:r w:rsidR="000D46CC" w:rsidRPr="00E05415">
        <w:t xml:space="preserve">Особенностью предлагаемого алгоритма является то, что предварительная обработка данных осуществляется на основе мультиалгоритмического подхода. </w:t>
      </w:r>
      <w:r w:rsidR="000D46CC" w:rsidRPr="00E05415">
        <w:rPr>
          <w:lang w:val="kk-KZ"/>
        </w:rPr>
        <w:t>Так как н</w:t>
      </w:r>
      <w:r w:rsidR="000D46CC" w:rsidRPr="00E05415">
        <w:t xml:space="preserve">е существует универсальных алгоритмов для выделения информативных дескрипторов, то результаты прогноза зависят от многих факторов, таких как достоверность и полнота данных, объемы обрабатываемой информации и т.д. Поэтому для определенного набора данных используются разные методы предварительной обработки данных. Например, факторный анализ, алгоритм роя частиц, алгоритм </w:t>
      </w:r>
      <w:r w:rsidR="000D46CC" w:rsidRPr="00E05415">
        <w:rPr>
          <w:lang w:val="en-US"/>
        </w:rPr>
        <w:t>RF</w:t>
      </w:r>
      <w:r w:rsidR="000D46CC" w:rsidRPr="00E05415">
        <w:rPr>
          <w:lang w:val="kk-KZ"/>
        </w:rPr>
        <w:t xml:space="preserve"> и др</w:t>
      </w:r>
      <w:r w:rsidR="000D46CC" w:rsidRPr="00E05415">
        <w:t>. Выбирается тот алгоритм, который дает наилучший прогностический результат</w:t>
      </w:r>
      <w:r w:rsidR="000D46CC" w:rsidRPr="00E05415">
        <w:rPr>
          <w:lang w:val="kk-KZ"/>
        </w:rPr>
        <w:t xml:space="preserve"> после распознавания образов</w:t>
      </w:r>
      <w:r w:rsidR="000D46CC" w:rsidRPr="00E05415">
        <w:t xml:space="preserve">. </w:t>
      </w:r>
    </w:p>
    <w:p w:rsidR="00023590" w:rsidRPr="002A1B63" w:rsidRDefault="00BC39E1" w:rsidP="00BC39E1">
      <w:pPr>
        <w:pStyle w:val="OsnownojText"/>
        <w:tabs>
          <w:tab w:val="left" w:pos="567"/>
          <w:tab w:val="left" w:pos="709"/>
        </w:tabs>
        <w:spacing w:line="360" w:lineRule="auto"/>
        <w:ind w:firstLine="567"/>
        <w:rPr>
          <w:sz w:val="24"/>
        </w:rPr>
      </w:pPr>
      <w:r>
        <w:rPr>
          <w:sz w:val="24"/>
        </w:rPr>
        <w:t xml:space="preserve">- </w:t>
      </w:r>
      <w:r w:rsidR="00023590">
        <w:rPr>
          <w:sz w:val="24"/>
        </w:rPr>
        <w:t xml:space="preserve">Разработаны теоретические основы для создания мультиагентной </w:t>
      </w:r>
      <w:r w:rsidR="00023590" w:rsidRPr="002A1B63">
        <w:rPr>
          <w:sz w:val="24"/>
        </w:rPr>
        <w:t>многофункциональной системы</w:t>
      </w:r>
      <w:r w:rsidR="006A691C">
        <w:rPr>
          <w:sz w:val="24"/>
        </w:rPr>
        <w:t xml:space="preserve"> [43</w:t>
      </w:r>
      <w:r w:rsidR="001A47D6" w:rsidRPr="002A1B63">
        <w:rPr>
          <w:sz w:val="24"/>
        </w:rPr>
        <w:t>].</w:t>
      </w:r>
    </w:p>
    <w:p w:rsidR="00FD228A" w:rsidRPr="000D5C48" w:rsidRDefault="00FD228A" w:rsidP="00FD228A">
      <w:pPr>
        <w:pStyle w:val="OsnownojText"/>
        <w:spacing w:line="360" w:lineRule="auto"/>
        <w:ind w:firstLine="567"/>
        <w:rPr>
          <w:sz w:val="24"/>
        </w:rPr>
      </w:pPr>
      <w:r w:rsidRPr="002A1B63">
        <w:rPr>
          <w:sz w:val="24"/>
        </w:rPr>
        <w:t xml:space="preserve">Таким образом, </w:t>
      </w:r>
      <w:r w:rsidRPr="002A1B63">
        <w:rPr>
          <w:sz w:val="24"/>
          <w:lang w:val="kk-KZ"/>
        </w:rPr>
        <w:t xml:space="preserve">предложенная </w:t>
      </w:r>
      <w:r w:rsidRPr="002A1B63">
        <w:rPr>
          <w:sz w:val="24"/>
          <w:lang w:val="en-US"/>
        </w:rPr>
        <w:t>Smart</w:t>
      </w:r>
      <w:r w:rsidR="001C4D75" w:rsidRPr="002A1B63">
        <w:rPr>
          <w:sz w:val="24"/>
        </w:rPr>
        <w:t>-</w:t>
      </w:r>
      <w:r w:rsidRPr="002A1B63">
        <w:rPr>
          <w:sz w:val="24"/>
          <w:lang w:val="kk-KZ"/>
        </w:rPr>
        <w:t>технология</w:t>
      </w:r>
      <w:r w:rsidRPr="002A1B63">
        <w:rPr>
          <w:sz w:val="24"/>
        </w:rPr>
        <w:t>, является адаптивной и позволяет выбрать такое сочетание методов искусственного интеллекта, котор</w:t>
      </w:r>
      <w:r w:rsidR="00BC39E1" w:rsidRPr="002A1B63">
        <w:rPr>
          <w:sz w:val="24"/>
        </w:rPr>
        <w:t>ое</w:t>
      </w:r>
      <w:r w:rsidRPr="002A1B63">
        <w:rPr>
          <w:sz w:val="24"/>
        </w:rPr>
        <w:t xml:space="preserve"> буд</w:t>
      </w:r>
      <w:r w:rsidR="00BC39E1" w:rsidRPr="002A1B63">
        <w:rPr>
          <w:sz w:val="24"/>
        </w:rPr>
        <w:t>ет</w:t>
      </w:r>
      <w:r w:rsidRPr="002A1B63">
        <w:rPr>
          <w:sz w:val="24"/>
        </w:rPr>
        <w:t xml:space="preserve"> давать наилучший прогностический результат для конкретных сложных объектов, а интеграция с современными распределенными системами управления позволит повысить надежность промышленного производства за счет своевременного мониторинга и диагностики состояния агрегатов.</w:t>
      </w:r>
      <w:r>
        <w:rPr>
          <w:sz w:val="24"/>
        </w:rPr>
        <w:t xml:space="preserve"> </w:t>
      </w:r>
    </w:p>
    <w:p w:rsidR="000D46CC" w:rsidRDefault="000D46CC" w:rsidP="00E34DF4">
      <w:pPr>
        <w:pStyle w:val="OsnownojText"/>
        <w:tabs>
          <w:tab w:val="left" w:pos="567"/>
          <w:tab w:val="left" w:pos="993"/>
        </w:tabs>
        <w:spacing w:line="360" w:lineRule="auto"/>
        <w:ind w:firstLine="567"/>
        <w:rPr>
          <w:sz w:val="24"/>
        </w:rPr>
      </w:pPr>
      <w:r>
        <w:rPr>
          <w:sz w:val="24"/>
        </w:rPr>
        <w:br w:type="page"/>
      </w:r>
    </w:p>
    <w:p w:rsidR="00655F73" w:rsidRDefault="00655F73" w:rsidP="00655F73">
      <w:pPr>
        <w:spacing w:line="360" w:lineRule="auto"/>
        <w:ind w:firstLine="567"/>
        <w:jc w:val="both"/>
      </w:pPr>
      <w:r>
        <w:lastRenderedPageBreak/>
        <w:t>2 СОЗДАНИЕ НОВЫХ МОДИФИЦИРОВАННЫХ АЛГОРИТМОВ ДЛЯ МНОГОФУНКЦИОНАЛЬНОЙ ИСКУССТВЕННОЙ ИММУННОЙ СИСТЕМЫ</w:t>
      </w:r>
    </w:p>
    <w:p w:rsidR="00655F73" w:rsidRDefault="00655F73" w:rsidP="00655F73">
      <w:pPr>
        <w:spacing w:line="360" w:lineRule="auto"/>
        <w:ind w:firstLine="567"/>
        <w:jc w:val="both"/>
        <w:rPr>
          <w:b/>
        </w:rPr>
      </w:pPr>
    </w:p>
    <w:p w:rsidR="00655F73" w:rsidRDefault="00655F73" w:rsidP="00655F73">
      <w:pPr>
        <w:spacing w:line="360" w:lineRule="auto"/>
        <w:ind w:firstLine="567"/>
        <w:jc w:val="both"/>
      </w:pPr>
      <w:r w:rsidRPr="00136A99">
        <w:t xml:space="preserve">В данном разделе проекта представлены результаты разработки </w:t>
      </w:r>
      <w:r w:rsidRPr="00136A99">
        <w:rPr>
          <w:lang w:val="en-US"/>
        </w:rPr>
        <w:t>Smart</w:t>
      </w:r>
      <w:r w:rsidRPr="00136A99">
        <w:t xml:space="preserve">-технологии </w:t>
      </w:r>
      <w:r w:rsidR="00136A99" w:rsidRPr="00136A99">
        <w:t xml:space="preserve">на основе модифицированных алгоритмов роя частиц для </w:t>
      </w:r>
      <w:r w:rsidRPr="00136A99">
        <w:rPr>
          <w:lang w:val="kk-KZ"/>
        </w:rPr>
        <w:t xml:space="preserve">диагностики технического состояния промышленного оборудования </w:t>
      </w:r>
      <w:r w:rsidRPr="00136A99">
        <w:t>в нефтегазовой отрасли.</w:t>
      </w:r>
      <w:r>
        <w:t xml:space="preserve"> Приведены результаты моделирования модифицированных алгоритмов роя частиц (</w:t>
      </w:r>
      <w:r>
        <w:rPr>
          <w:lang w:val="en-US"/>
        </w:rPr>
        <w:t>IWPSO</w:t>
      </w:r>
      <w:r w:rsidRPr="00655F73">
        <w:t xml:space="preserve"> </w:t>
      </w:r>
      <w:r>
        <w:t xml:space="preserve">и </w:t>
      </w:r>
      <w:r>
        <w:rPr>
          <w:lang w:val="en-US"/>
        </w:rPr>
        <w:t>CPSO</w:t>
      </w:r>
      <w:r>
        <w:t xml:space="preserve">) на базе реальных производственных данных нефтегазовой компании ТенгизШевройл (на основе суточных замеров показаний с датчиков установки У300). </w:t>
      </w:r>
      <w:r w:rsidRPr="00136A99">
        <w:t>Проведен сравнительный анализ результатов моделирования модифицированных алгоритмов с классическим алгоритмом роя частиц (</w:t>
      </w:r>
      <w:r w:rsidRPr="00136A99">
        <w:rPr>
          <w:lang w:val="en-US"/>
        </w:rPr>
        <w:t>PSO</w:t>
      </w:r>
      <w:r w:rsidRPr="00136A99">
        <w:t>).</w:t>
      </w:r>
      <w:r>
        <w:t xml:space="preserve"> Эффективность вышеуказанных модифицированных алгоритмов зависит от характера анализируемых данных и правильного подбора значений параметров, таких как вес инерции, размер популяции, количество итераций и др. Применение мультиалгоритмического подхода позволяет оперативно выбирать наилучший алгоритм предварительной обработки данных для конкретного набора дескрипторов по минимальному значению ошибки обобщения на основе гомологичных белков. Достоинством предложенной уникальной технологии иммунносетевого моделирования является возможность распознавание образов на границах нелинейных классов. </w:t>
      </w:r>
    </w:p>
    <w:p w:rsidR="00136A99" w:rsidRDefault="00136A99" w:rsidP="00655F73">
      <w:pPr>
        <w:spacing w:line="360" w:lineRule="auto"/>
        <w:ind w:firstLine="567"/>
        <w:jc w:val="both"/>
      </w:pPr>
    </w:p>
    <w:p w:rsidR="00136A99" w:rsidRDefault="00136A99" w:rsidP="00655F73">
      <w:pPr>
        <w:spacing w:line="360" w:lineRule="auto"/>
        <w:ind w:firstLine="567"/>
        <w:jc w:val="both"/>
      </w:pPr>
      <w:r w:rsidRPr="00024317">
        <w:t xml:space="preserve">2.1 Обзор приложений на основе алгоритмов роя частиц </w:t>
      </w:r>
      <w:r w:rsidR="001F5B8A" w:rsidRPr="00024317">
        <w:t>в нефтегазовой отрасли</w:t>
      </w:r>
    </w:p>
    <w:p w:rsidR="00136A99" w:rsidRDefault="00136A99" w:rsidP="00655F73">
      <w:pPr>
        <w:spacing w:line="360" w:lineRule="auto"/>
        <w:ind w:firstLine="567"/>
        <w:jc w:val="both"/>
      </w:pPr>
    </w:p>
    <w:p w:rsidR="00655F73" w:rsidRDefault="00655F73" w:rsidP="00655F73">
      <w:pPr>
        <w:spacing w:line="360" w:lineRule="auto"/>
        <w:ind w:firstLine="562"/>
        <w:jc w:val="both"/>
        <w:rPr>
          <w:szCs w:val="22"/>
        </w:rPr>
      </w:pPr>
      <w:r w:rsidRPr="009B4BF5">
        <w:rPr>
          <w:bCs/>
        </w:rPr>
        <w:t>С учетом мировых тенденций в нефтегазовой промы</w:t>
      </w:r>
      <w:r w:rsidR="00FA1CBC" w:rsidRPr="009B4BF5">
        <w:rPr>
          <w:bCs/>
        </w:rPr>
        <w:t xml:space="preserve">шленности внедрение эффективных </w:t>
      </w:r>
      <w:r w:rsidRPr="009B4BF5">
        <w:rPr>
          <w:bCs/>
        </w:rPr>
        <w:t xml:space="preserve">инновационных </w:t>
      </w:r>
      <w:r w:rsidRPr="009B4BF5">
        <w:rPr>
          <w:bCs/>
          <w:lang w:val="en-US"/>
        </w:rPr>
        <w:t>Smart</w:t>
      </w:r>
      <w:r w:rsidRPr="009B4BF5">
        <w:rPr>
          <w:bCs/>
        </w:rPr>
        <w:t>-технологий является актуальной задачей. В ведущих нефтяных компаниях, таких как Chevron, British Petroleum и Shell, активно разрабатываются проекты по интеллектуализации месторождени</w:t>
      </w:r>
      <w:r w:rsidR="001B4C90" w:rsidRPr="009B4BF5">
        <w:rPr>
          <w:bCs/>
        </w:rPr>
        <w:t>й</w:t>
      </w:r>
      <w:r w:rsidRPr="009B4BF5">
        <w:rPr>
          <w:bCs/>
        </w:rPr>
        <w:t xml:space="preserve"> для управления объектами нефтедобычи. </w:t>
      </w:r>
      <w:r w:rsidRPr="009B4BF5">
        <w:rPr>
          <w:bCs/>
          <w:lang w:val="kk-KZ"/>
        </w:rPr>
        <w:t>А</w:t>
      </w:r>
      <w:r w:rsidRPr="009B4BF5">
        <w:rPr>
          <w:bCs/>
        </w:rPr>
        <w:t xml:space="preserve">ктуально применение современных методов искусственного интеллекта (ИИ) для анализа и прогнозирования состояний сложных промышленных объектов на базе реальных производственных данных. </w:t>
      </w:r>
      <w:r w:rsidRPr="009B4BF5">
        <w:rPr>
          <w:szCs w:val="22"/>
        </w:rPr>
        <w:t>Применение алгоритмов ИИ при реализации Smart-технологи</w:t>
      </w:r>
      <w:r w:rsidR="001B4C90" w:rsidRPr="009B4BF5">
        <w:rPr>
          <w:szCs w:val="22"/>
        </w:rPr>
        <w:t>и</w:t>
      </w:r>
      <w:r w:rsidRPr="009B4BF5">
        <w:rPr>
          <w:szCs w:val="22"/>
        </w:rPr>
        <w:t xml:space="preserve"> в нефтегазовой промышленности </w:t>
      </w:r>
      <w:r w:rsidRPr="009B4BF5">
        <w:rPr>
          <w:bCs/>
          <w:szCs w:val="22"/>
        </w:rPr>
        <w:t>позволя</w:t>
      </w:r>
      <w:r w:rsidRPr="009B4BF5">
        <w:rPr>
          <w:bCs/>
          <w:szCs w:val="22"/>
          <w:lang w:val="kk-KZ"/>
        </w:rPr>
        <w:t>е</w:t>
      </w:r>
      <w:r w:rsidRPr="009B4BF5">
        <w:rPr>
          <w:bCs/>
          <w:szCs w:val="22"/>
        </w:rPr>
        <w:t xml:space="preserve">т </w:t>
      </w:r>
      <w:r w:rsidRPr="009B4BF5">
        <w:rPr>
          <w:szCs w:val="22"/>
        </w:rPr>
        <w:t xml:space="preserve">сократить количество проводимых тестов для определения характеристик месторождений </w:t>
      </w:r>
      <w:r w:rsidRPr="009B4BF5">
        <w:rPr>
          <w:bCs/>
          <w:szCs w:val="22"/>
        </w:rPr>
        <w:t>и уменьшить себестоимость производства нефти</w:t>
      </w:r>
      <w:r w:rsidRPr="009B4BF5">
        <w:rPr>
          <w:szCs w:val="22"/>
        </w:rPr>
        <w:t>.</w:t>
      </w:r>
      <w:r>
        <w:rPr>
          <w:szCs w:val="22"/>
        </w:rPr>
        <w:t xml:space="preserve"> </w:t>
      </w:r>
    </w:p>
    <w:p w:rsidR="001F5B8A" w:rsidRDefault="00655F73" w:rsidP="00655F73">
      <w:pPr>
        <w:spacing w:line="360" w:lineRule="auto"/>
        <w:ind w:firstLine="562"/>
        <w:jc w:val="both"/>
        <w:rPr>
          <w:lang w:val="kk-KZ"/>
        </w:rPr>
      </w:pPr>
      <w:r>
        <w:t xml:space="preserve">Особое внимание в последнее время вызывают приложения в нефтегазовой отрасли на основе </w:t>
      </w:r>
      <w:r>
        <w:rPr>
          <w:bCs/>
          <w:lang w:val="kk-KZ"/>
        </w:rPr>
        <w:t>модифицированных алгоримов роя частиц</w:t>
      </w:r>
      <w:r>
        <w:rPr>
          <w:bCs/>
        </w:rPr>
        <w:t xml:space="preserve">. </w:t>
      </w:r>
      <w:r w:rsidR="00FA1CBC">
        <w:rPr>
          <w:szCs w:val="22"/>
        </w:rPr>
        <w:t>В исследовании [</w:t>
      </w:r>
      <w:r w:rsidR="00300A06" w:rsidRPr="00300A06">
        <w:rPr>
          <w:szCs w:val="22"/>
        </w:rPr>
        <w:t>44</w:t>
      </w:r>
      <w:r>
        <w:rPr>
          <w:szCs w:val="22"/>
        </w:rPr>
        <w:t xml:space="preserve">] предлагается </w:t>
      </w:r>
      <w:r>
        <w:rPr>
          <w:szCs w:val="22"/>
          <w:lang w:val="kk-KZ"/>
        </w:rPr>
        <w:t>совместное использование</w:t>
      </w:r>
      <w:r>
        <w:rPr>
          <w:szCs w:val="22"/>
        </w:rPr>
        <w:t xml:space="preserve"> PS</w:t>
      </w:r>
      <w:r>
        <w:rPr>
          <w:szCs w:val="22"/>
          <w:lang w:val="kk-KZ"/>
        </w:rPr>
        <w:t>О</w:t>
      </w:r>
      <w:r>
        <w:rPr>
          <w:szCs w:val="22"/>
        </w:rPr>
        <w:t xml:space="preserve"> алгоритма и метода опорных векторов с</w:t>
      </w:r>
      <w:r>
        <w:rPr>
          <w:szCs w:val="22"/>
          <w:lang w:val="kk-KZ"/>
        </w:rPr>
        <w:t xml:space="preserve"> использованием алгоритма </w:t>
      </w:r>
      <w:r>
        <w:rPr>
          <w:szCs w:val="22"/>
        </w:rPr>
        <w:t>наименьших квадрат</w:t>
      </w:r>
      <w:r>
        <w:rPr>
          <w:szCs w:val="22"/>
          <w:lang w:val="kk-KZ"/>
        </w:rPr>
        <w:t>ов</w:t>
      </w:r>
      <w:r>
        <w:rPr>
          <w:szCs w:val="22"/>
        </w:rPr>
        <w:t xml:space="preserve"> (</w:t>
      </w:r>
      <w:r w:rsidR="0091591C">
        <w:rPr>
          <w:szCs w:val="22"/>
          <w:lang w:val="en-US"/>
        </w:rPr>
        <w:t>L</w:t>
      </w:r>
      <w:r w:rsidR="0091591C" w:rsidRPr="0091591C">
        <w:rPr>
          <w:szCs w:val="22"/>
        </w:rPr>
        <w:t>east squares support vector machine</w:t>
      </w:r>
      <w:r w:rsidR="0091591C">
        <w:rPr>
          <w:szCs w:val="22"/>
        </w:rPr>
        <w:t>,</w:t>
      </w:r>
      <w:r w:rsidR="0091591C" w:rsidRPr="0091591C">
        <w:rPr>
          <w:szCs w:val="22"/>
        </w:rPr>
        <w:t xml:space="preserve"> </w:t>
      </w:r>
      <w:r w:rsidR="0091591C">
        <w:rPr>
          <w:szCs w:val="22"/>
        </w:rPr>
        <w:t>LS</w:t>
      </w:r>
      <w:r>
        <w:rPr>
          <w:szCs w:val="22"/>
        </w:rPr>
        <w:t xml:space="preserve">SVM) для </w:t>
      </w:r>
      <w:r>
        <w:rPr>
          <w:szCs w:val="22"/>
        </w:rPr>
        <w:lastRenderedPageBreak/>
        <w:t xml:space="preserve">прогнозирования добычи нефти и газа. Результаты моделирования показывают, что </w:t>
      </w:r>
      <w:r>
        <w:rPr>
          <w:szCs w:val="22"/>
          <w:lang w:val="kk-KZ"/>
        </w:rPr>
        <w:t>предложенный алгоритм</w:t>
      </w:r>
      <w:r>
        <w:rPr>
          <w:szCs w:val="22"/>
        </w:rPr>
        <w:t xml:space="preserve"> имеет хорошую скорость обучения и сходимость, а также высокую точ</w:t>
      </w:r>
      <w:r w:rsidR="00FA1CBC">
        <w:rPr>
          <w:szCs w:val="22"/>
        </w:rPr>
        <w:t>н</w:t>
      </w:r>
      <w:r w:rsidR="00300A06">
        <w:rPr>
          <w:szCs w:val="22"/>
        </w:rPr>
        <w:t>ость прогнозирования. Статья [45</w:t>
      </w:r>
      <w:r>
        <w:rPr>
          <w:szCs w:val="22"/>
        </w:rPr>
        <w:t>] посвящена применению PSO алгоритм</w:t>
      </w:r>
      <w:r>
        <w:rPr>
          <w:szCs w:val="22"/>
          <w:lang w:val="kk-KZ"/>
        </w:rPr>
        <w:t>а</w:t>
      </w:r>
      <w:r>
        <w:rPr>
          <w:szCs w:val="22"/>
        </w:rPr>
        <w:t xml:space="preserve"> и </w:t>
      </w:r>
      <w:r>
        <w:rPr>
          <w:szCs w:val="22"/>
          <w:lang w:val="kk-KZ"/>
        </w:rPr>
        <w:t xml:space="preserve">метода </w:t>
      </w:r>
      <w:r>
        <w:rPr>
          <w:szCs w:val="22"/>
        </w:rPr>
        <w:t>опорных векторов (</w:t>
      </w:r>
      <w:r w:rsidR="0091591C">
        <w:rPr>
          <w:szCs w:val="22"/>
          <w:lang w:val="en-US"/>
        </w:rPr>
        <w:t>S</w:t>
      </w:r>
      <w:r w:rsidR="0091591C" w:rsidRPr="0091591C">
        <w:rPr>
          <w:szCs w:val="22"/>
          <w:lang w:val="en-US"/>
        </w:rPr>
        <w:t>upport</w:t>
      </w:r>
      <w:r w:rsidR="0091591C" w:rsidRPr="0091591C">
        <w:rPr>
          <w:szCs w:val="22"/>
        </w:rPr>
        <w:t xml:space="preserve"> </w:t>
      </w:r>
      <w:r w:rsidR="0091591C" w:rsidRPr="0091591C">
        <w:rPr>
          <w:szCs w:val="22"/>
          <w:lang w:val="en-US"/>
        </w:rPr>
        <w:t>vector</w:t>
      </w:r>
      <w:r w:rsidR="0091591C" w:rsidRPr="0091591C">
        <w:rPr>
          <w:szCs w:val="22"/>
        </w:rPr>
        <w:t xml:space="preserve"> </w:t>
      </w:r>
      <w:r w:rsidR="0091591C" w:rsidRPr="0091591C">
        <w:rPr>
          <w:szCs w:val="22"/>
          <w:lang w:val="en-US"/>
        </w:rPr>
        <w:t>regression</w:t>
      </w:r>
      <w:r w:rsidR="0091591C" w:rsidRPr="0091591C">
        <w:rPr>
          <w:szCs w:val="22"/>
        </w:rPr>
        <w:t xml:space="preserve">, </w:t>
      </w:r>
      <w:r>
        <w:rPr>
          <w:szCs w:val="22"/>
        </w:rPr>
        <w:t xml:space="preserve">SVR) для формирования оптимального набора параметров с использованием реальных промышленных наборов данных, полученных при добычи нефти с четырех различных нефтяных скважин. </w:t>
      </w:r>
      <w:r>
        <w:rPr>
          <w:szCs w:val="22"/>
          <w:lang w:val="kk-KZ"/>
        </w:rPr>
        <w:t xml:space="preserve">В </w:t>
      </w:r>
      <w:r>
        <w:rPr>
          <w:szCs w:val="22"/>
        </w:rPr>
        <w:t>результате сравнения с моделями на основе метода случайного поиска (</w:t>
      </w:r>
      <w:r w:rsidR="00541517">
        <w:rPr>
          <w:szCs w:val="22"/>
        </w:rPr>
        <w:t>R</w:t>
      </w:r>
      <w:r w:rsidR="00541517" w:rsidRPr="00541517">
        <w:rPr>
          <w:szCs w:val="22"/>
        </w:rPr>
        <w:t>andom search-</w:t>
      </w:r>
      <w:r w:rsidR="00541517">
        <w:rPr>
          <w:szCs w:val="22"/>
          <w:lang w:val="en-US"/>
        </w:rPr>
        <w:t>S</w:t>
      </w:r>
      <w:r w:rsidR="00541517" w:rsidRPr="0091591C">
        <w:rPr>
          <w:szCs w:val="22"/>
          <w:lang w:val="en-US"/>
        </w:rPr>
        <w:t>upport</w:t>
      </w:r>
      <w:r w:rsidR="00541517" w:rsidRPr="0091591C">
        <w:rPr>
          <w:szCs w:val="22"/>
        </w:rPr>
        <w:t xml:space="preserve"> </w:t>
      </w:r>
      <w:r w:rsidR="00541517" w:rsidRPr="0091591C">
        <w:rPr>
          <w:szCs w:val="22"/>
          <w:lang w:val="en-US"/>
        </w:rPr>
        <w:t>vector</w:t>
      </w:r>
      <w:r w:rsidR="00541517" w:rsidRPr="0091591C">
        <w:rPr>
          <w:szCs w:val="22"/>
        </w:rPr>
        <w:t xml:space="preserve"> </w:t>
      </w:r>
      <w:r w:rsidR="00541517" w:rsidRPr="0091591C">
        <w:rPr>
          <w:szCs w:val="22"/>
          <w:lang w:val="en-US"/>
        </w:rPr>
        <w:t>regression</w:t>
      </w:r>
      <w:r w:rsidR="00541517" w:rsidRPr="00541517">
        <w:rPr>
          <w:szCs w:val="22"/>
        </w:rPr>
        <w:t xml:space="preserve">, </w:t>
      </w:r>
      <w:r>
        <w:rPr>
          <w:szCs w:val="22"/>
        </w:rPr>
        <w:t>RAND-SVR) и метода проб и ошибок (</w:t>
      </w:r>
      <w:r w:rsidR="00541517">
        <w:rPr>
          <w:szCs w:val="22"/>
        </w:rPr>
        <w:t>T</w:t>
      </w:r>
      <w:r w:rsidR="00541517" w:rsidRPr="00541517">
        <w:rPr>
          <w:szCs w:val="22"/>
        </w:rPr>
        <w:t>rial and error approach-</w:t>
      </w:r>
      <w:r w:rsidR="00541517">
        <w:rPr>
          <w:szCs w:val="22"/>
          <w:lang w:val="en-US"/>
        </w:rPr>
        <w:t>S</w:t>
      </w:r>
      <w:r w:rsidR="00541517" w:rsidRPr="0091591C">
        <w:rPr>
          <w:szCs w:val="22"/>
          <w:lang w:val="en-US"/>
        </w:rPr>
        <w:t>upport</w:t>
      </w:r>
      <w:r w:rsidR="00541517" w:rsidRPr="0091591C">
        <w:rPr>
          <w:szCs w:val="22"/>
        </w:rPr>
        <w:t xml:space="preserve"> </w:t>
      </w:r>
      <w:r w:rsidR="00541517" w:rsidRPr="0091591C">
        <w:rPr>
          <w:szCs w:val="22"/>
          <w:lang w:val="en-US"/>
        </w:rPr>
        <w:t>vector</w:t>
      </w:r>
      <w:r w:rsidR="00541517" w:rsidRPr="0091591C">
        <w:rPr>
          <w:szCs w:val="22"/>
        </w:rPr>
        <w:t xml:space="preserve"> </w:t>
      </w:r>
      <w:r w:rsidR="00541517" w:rsidRPr="0091591C">
        <w:rPr>
          <w:szCs w:val="22"/>
          <w:lang w:val="en-US"/>
        </w:rPr>
        <w:t>regression</w:t>
      </w:r>
      <w:r w:rsidR="00541517" w:rsidRPr="00541517">
        <w:rPr>
          <w:szCs w:val="22"/>
        </w:rPr>
        <w:t xml:space="preserve">, </w:t>
      </w:r>
      <w:r>
        <w:rPr>
          <w:szCs w:val="22"/>
        </w:rPr>
        <w:t xml:space="preserve">TE-SVR) доказывается эффективность PSO-SVR модели при построении оптимального набора параметров. </w:t>
      </w:r>
      <w:r>
        <w:t>В ра</w:t>
      </w:r>
      <w:r w:rsidR="00300A06">
        <w:t>боте [46</w:t>
      </w:r>
      <w:r>
        <w:t xml:space="preserve">] предлагается PSO алгоритм для прогнозирования оптимального набора параметров бурения. Применение предложенного метода </w:t>
      </w:r>
      <w:r>
        <w:rPr>
          <w:lang w:val="kk-KZ"/>
        </w:rPr>
        <w:t xml:space="preserve">позволяет </w:t>
      </w:r>
      <w:r>
        <w:t xml:space="preserve">минимизировать общую стоимость </w:t>
      </w:r>
      <w:r>
        <w:rPr>
          <w:lang w:val="kk-KZ"/>
        </w:rPr>
        <w:t>работы</w:t>
      </w:r>
      <w:r>
        <w:t xml:space="preserve"> скважин</w:t>
      </w:r>
      <w:r>
        <w:rPr>
          <w:lang w:val="kk-KZ"/>
        </w:rPr>
        <w:t xml:space="preserve">. </w:t>
      </w:r>
    </w:p>
    <w:p w:rsidR="00655F73" w:rsidRPr="009800D7" w:rsidRDefault="00FA1CBC" w:rsidP="00655F73">
      <w:pPr>
        <w:spacing w:line="360" w:lineRule="auto"/>
        <w:ind w:firstLine="562"/>
        <w:jc w:val="both"/>
        <w:rPr>
          <w:bCs/>
          <w:lang w:val="kk-KZ"/>
        </w:rPr>
      </w:pPr>
      <w:r w:rsidRPr="009B4BF5">
        <w:rPr>
          <w:szCs w:val="22"/>
        </w:rPr>
        <w:t>Исследования [</w:t>
      </w:r>
      <w:r w:rsidR="00300A06" w:rsidRPr="00300A06">
        <w:rPr>
          <w:szCs w:val="22"/>
        </w:rPr>
        <w:t>47</w:t>
      </w:r>
      <w:r w:rsidR="00655F73" w:rsidRPr="009B4BF5">
        <w:rPr>
          <w:szCs w:val="22"/>
        </w:rPr>
        <w:t xml:space="preserve">] посвящены совместному применению нейронных сетей </w:t>
      </w:r>
      <w:r w:rsidRPr="009B4BF5">
        <w:rPr>
          <w:szCs w:val="22"/>
        </w:rPr>
        <w:t xml:space="preserve">(НС) </w:t>
      </w:r>
      <w:r w:rsidR="00655F73" w:rsidRPr="009B4BF5">
        <w:rPr>
          <w:szCs w:val="22"/>
        </w:rPr>
        <w:t>и PSO</w:t>
      </w:r>
      <w:r w:rsidR="00655F73" w:rsidRPr="009B4BF5">
        <w:rPr>
          <w:szCs w:val="22"/>
          <w:lang w:val="kk-KZ"/>
        </w:rPr>
        <w:t xml:space="preserve"> алгоритма для прогнозирования производительности работы гориз</w:t>
      </w:r>
      <w:r w:rsidR="001B4C90" w:rsidRPr="009B4BF5">
        <w:rPr>
          <w:szCs w:val="22"/>
          <w:lang w:val="kk-KZ"/>
        </w:rPr>
        <w:t>о</w:t>
      </w:r>
      <w:r w:rsidR="00655F73" w:rsidRPr="009B4BF5">
        <w:rPr>
          <w:szCs w:val="22"/>
          <w:lang w:val="kk-KZ"/>
        </w:rPr>
        <w:t xml:space="preserve">нтальных скважин при добычи нефти в условиях </w:t>
      </w:r>
      <w:r w:rsidRPr="009B4BF5">
        <w:rPr>
          <w:szCs w:val="22"/>
          <w:lang w:val="kk-KZ"/>
        </w:rPr>
        <w:t>«</w:t>
      </w:r>
      <w:r w:rsidR="00655F73" w:rsidRPr="009B4BF5">
        <w:rPr>
          <w:szCs w:val="22"/>
        </w:rPr>
        <w:t>pseudo-steady-state</w:t>
      </w:r>
      <w:r w:rsidRPr="009B4BF5">
        <w:rPr>
          <w:szCs w:val="22"/>
        </w:rPr>
        <w:t>»</w:t>
      </w:r>
      <w:r w:rsidR="00655F73" w:rsidRPr="009B4BF5">
        <w:rPr>
          <w:szCs w:val="22"/>
        </w:rPr>
        <w:t xml:space="preserve">. В </w:t>
      </w:r>
      <w:r w:rsidR="00655F73" w:rsidRPr="009B4BF5">
        <w:rPr>
          <w:szCs w:val="22"/>
          <w:lang w:val="kk-KZ"/>
        </w:rPr>
        <w:t>результате м</w:t>
      </w:r>
      <w:r w:rsidR="00655F73" w:rsidRPr="009B4BF5">
        <w:rPr>
          <w:szCs w:val="22"/>
        </w:rPr>
        <w:t>о</w:t>
      </w:r>
      <w:r w:rsidR="00655F73" w:rsidRPr="009B4BF5">
        <w:rPr>
          <w:szCs w:val="22"/>
          <w:lang w:val="kk-KZ"/>
        </w:rPr>
        <w:t>делирования достигается очень низкий средний процент абсолютной ошибки</w:t>
      </w:r>
      <w:r w:rsidR="00655F73" w:rsidRPr="009B4BF5">
        <w:rPr>
          <w:szCs w:val="22"/>
        </w:rPr>
        <w:t>. Предложенные методы используются для анализа параметрической чувствительности при моделировании коллектора. В работе предлагается [</w:t>
      </w:r>
      <w:r w:rsidR="00300A06" w:rsidRPr="00300A06">
        <w:rPr>
          <w:szCs w:val="22"/>
        </w:rPr>
        <w:t>48</w:t>
      </w:r>
      <w:r w:rsidR="00655F73" w:rsidRPr="009B4BF5">
        <w:rPr>
          <w:szCs w:val="22"/>
        </w:rPr>
        <w:t xml:space="preserve">] гибридная модель на основе модифицированного эволюционного </w:t>
      </w:r>
      <w:r w:rsidR="00655F73" w:rsidRPr="009B4BF5">
        <w:rPr>
          <w:szCs w:val="22"/>
          <w:lang w:val="en-US"/>
        </w:rPr>
        <w:t>PSO</w:t>
      </w:r>
      <w:r w:rsidR="00655F73" w:rsidRPr="009B4BF5">
        <w:rPr>
          <w:szCs w:val="22"/>
        </w:rPr>
        <w:t xml:space="preserve"> алгоритма с коэффициент</w:t>
      </w:r>
      <w:r w:rsidRPr="009B4BF5">
        <w:rPr>
          <w:szCs w:val="22"/>
        </w:rPr>
        <w:t>ами</w:t>
      </w:r>
      <w:r w:rsidR="00655F73" w:rsidRPr="009B4BF5">
        <w:rPr>
          <w:szCs w:val="22"/>
        </w:rPr>
        <w:t xml:space="preserve"> ускорения изменяющи</w:t>
      </w:r>
      <w:r w:rsidRPr="009B4BF5">
        <w:rPr>
          <w:szCs w:val="22"/>
        </w:rPr>
        <w:t>мися</w:t>
      </w:r>
      <w:r w:rsidR="00655F73" w:rsidRPr="009B4BF5">
        <w:rPr>
          <w:szCs w:val="22"/>
        </w:rPr>
        <w:t xml:space="preserve"> во времени (</w:t>
      </w:r>
      <w:r w:rsidR="00655F73" w:rsidRPr="009B4BF5">
        <w:rPr>
          <w:szCs w:val="22"/>
          <w:lang w:val="en-US"/>
        </w:rPr>
        <w:t>Modified</w:t>
      </w:r>
      <w:r w:rsidR="00655F73" w:rsidRPr="009B4BF5">
        <w:rPr>
          <w:szCs w:val="22"/>
        </w:rPr>
        <w:t xml:space="preserve"> </w:t>
      </w:r>
      <w:r w:rsidR="00655F73" w:rsidRPr="009B4BF5">
        <w:rPr>
          <w:szCs w:val="22"/>
          <w:lang w:val="en-US"/>
        </w:rPr>
        <w:t>evolutionary</w:t>
      </w:r>
      <w:r w:rsidR="00655F73" w:rsidRPr="009B4BF5">
        <w:rPr>
          <w:szCs w:val="22"/>
        </w:rPr>
        <w:t xml:space="preserve"> </w:t>
      </w:r>
      <w:r w:rsidR="00655F73" w:rsidRPr="009B4BF5">
        <w:rPr>
          <w:szCs w:val="22"/>
          <w:lang w:val="en-US"/>
        </w:rPr>
        <w:t>PSO</w:t>
      </w:r>
      <w:r w:rsidR="00655F73" w:rsidRPr="009B4BF5">
        <w:rPr>
          <w:szCs w:val="22"/>
        </w:rPr>
        <w:t>-</w:t>
      </w:r>
      <w:r w:rsidR="00655F73" w:rsidRPr="009B4BF5">
        <w:rPr>
          <w:szCs w:val="22"/>
          <w:lang w:val="en-US"/>
        </w:rPr>
        <w:t>time</w:t>
      </w:r>
      <w:r w:rsidR="00655F73" w:rsidRPr="009B4BF5">
        <w:rPr>
          <w:szCs w:val="22"/>
        </w:rPr>
        <w:t xml:space="preserve"> </w:t>
      </w:r>
      <w:r w:rsidR="00655F73" w:rsidRPr="009B4BF5">
        <w:rPr>
          <w:szCs w:val="22"/>
          <w:lang w:val="en-US"/>
        </w:rPr>
        <w:t>varying</w:t>
      </w:r>
      <w:r w:rsidR="00655F73" w:rsidRPr="009B4BF5">
        <w:rPr>
          <w:szCs w:val="22"/>
        </w:rPr>
        <w:t xml:space="preserve"> </w:t>
      </w:r>
      <w:r w:rsidR="00655F73" w:rsidRPr="009B4BF5">
        <w:rPr>
          <w:szCs w:val="22"/>
          <w:lang w:val="en-US"/>
        </w:rPr>
        <w:t>acceleration</w:t>
      </w:r>
      <w:r w:rsidR="00655F73" w:rsidRPr="009B4BF5">
        <w:rPr>
          <w:szCs w:val="22"/>
        </w:rPr>
        <w:t xml:space="preserve"> </w:t>
      </w:r>
      <w:r w:rsidR="00655F73" w:rsidRPr="009B4BF5">
        <w:rPr>
          <w:szCs w:val="22"/>
          <w:lang w:val="en-US"/>
        </w:rPr>
        <w:t>coefficient</w:t>
      </w:r>
      <w:r w:rsidRPr="009B4BF5">
        <w:rPr>
          <w:szCs w:val="22"/>
          <w:lang w:val="en-US"/>
        </w:rPr>
        <w:t>s</w:t>
      </w:r>
      <w:r w:rsidR="00655F73" w:rsidRPr="009B4BF5">
        <w:rPr>
          <w:szCs w:val="22"/>
        </w:rPr>
        <w:t xml:space="preserve">, </w:t>
      </w:r>
      <w:r w:rsidR="00655F73" w:rsidRPr="009B4BF5">
        <w:rPr>
          <w:szCs w:val="22"/>
          <w:lang w:val="en-US"/>
        </w:rPr>
        <w:t>MEPSO</w:t>
      </w:r>
      <w:r w:rsidR="00655F73" w:rsidRPr="009B4BF5">
        <w:rPr>
          <w:szCs w:val="22"/>
        </w:rPr>
        <w:t>-</w:t>
      </w:r>
      <w:r w:rsidR="00655F73" w:rsidRPr="009B4BF5">
        <w:rPr>
          <w:szCs w:val="22"/>
          <w:lang w:val="en-US"/>
        </w:rPr>
        <w:t>TVAC</w:t>
      </w:r>
      <w:r w:rsidR="00655F73" w:rsidRPr="009B4BF5">
        <w:rPr>
          <w:szCs w:val="22"/>
        </w:rPr>
        <w:t xml:space="preserve">) и </w:t>
      </w:r>
      <w:r w:rsidRPr="009B4BF5">
        <w:rPr>
          <w:szCs w:val="22"/>
        </w:rPr>
        <w:t>НС</w:t>
      </w:r>
      <w:r w:rsidR="00655F73" w:rsidRPr="009B4BF5">
        <w:rPr>
          <w:szCs w:val="22"/>
        </w:rPr>
        <w:t xml:space="preserve"> для диагностики неисправности трансформатора. </w:t>
      </w:r>
      <w:r w:rsidR="00655F73" w:rsidRPr="009B4BF5">
        <w:rPr>
          <w:szCs w:val="22"/>
          <w:lang w:val="en-US"/>
        </w:rPr>
        <w:t>C</w:t>
      </w:r>
      <w:r w:rsidR="00655F73" w:rsidRPr="009B4BF5">
        <w:rPr>
          <w:szCs w:val="22"/>
        </w:rPr>
        <w:t xml:space="preserve"> помощью </w:t>
      </w:r>
      <w:r w:rsidR="00655F73" w:rsidRPr="009B4BF5">
        <w:rPr>
          <w:szCs w:val="22"/>
          <w:lang w:val="en-US"/>
        </w:rPr>
        <w:t>MEPSO</w:t>
      </w:r>
      <w:r w:rsidR="00655F73" w:rsidRPr="009B4BF5">
        <w:rPr>
          <w:szCs w:val="22"/>
        </w:rPr>
        <w:t>-</w:t>
      </w:r>
      <w:r w:rsidR="00655F73" w:rsidRPr="009B4BF5">
        <w:rPr>
          <w:szCs w:val="22"/>
          <w:lang w:val="en-US"/>
        </w:rPr>
        <w:t>TVAC</w:t>
      </w:r>
      <w:r w:rsidR="00655F73" w:rsidRPr="009B4BF5">
        <w:rPr>
          <w:szCs w:val="22"/>
        </w:rPr>
        <w:t xml:space="preserve"> модели оптимизируется производительно</w:t>
      </w:r>
      <w:r w:rsidRPr="009B4BF5">
        <w:rPr>
          <w:szCs w:val="22"/>
        </w:rPr>
        <w:t>с</w:t>
      </w:r>
      <w:r w:rsidR="00300A06">
        <w:rPr>
          <w:szCs w:val="22"/>
        </w:rPr>
        <w:t>ть нейронных сетей. В статье [49</w:t>
      </w:r>
      <w:r w:rsidR="00655F73" w:rsidRPr="009B4BF5">
        <w:rPr>
          <w:szCs w:val="22"/>
        </w:rPr>
        <w:t xml:space="preserve">] используется </w:t>
      </w:r>
      <w:r w:rsidR="00655F73" w:rsidRPr="009B4BF5">
        <w:rPr>
          <w:szCs w:val="22"/>
          <w:lang w:val="en-US"/>
        </w:rPr>
        <w:t>PSO</w:t>
      </w:r>
      <w:r w:rsidRPr="009B4BF5">
        <w:rPr>
          <w:szCs w:val="22"/>
        </w:rPr>
        <w:t xml:space="preserve"> алгоритм</w:t>
      </w:r>
      <w:r w:rsidR="00655F73" w:rsidRPr="009B4BF5">
        <w:rPr>
          <w:szCs w:val="22"/>
        </w:rPr>
        <w:t xml:space="preserve"> для улучшения точности диагностики неисправностей трансформаторов. Результаты экспериментов доказывают, что предложенный алгоритм имеет быструю скорость обучения, является более стабильным и может достичь более высокой производительности обобщения.</w:t>
      </w:r>
      <w:r w:rsidR="00512146" w:rsidRPr="009B4BF5">
        <w:rPr>
          <w:szCs w:val="22"/>
          <w:lang w:val="kk-KZ"/>
        </w:rPr>
        <w:t xml:space="preserve"> В исследовании [</w:t>
      </w:r>
      <w:r w:rsidR="002C50BB" w:rsidRPr="002C50BB">
        <w:rPr>
          <w:szCs w:val="22"/>
        </w:rPr>
        <w:t>50</w:t>
      </w:r>
      <w:r w:rsidR="00512146" w:rsidRPr="009B4BF5">
        <w:rPr>
          <w:szCs w:val="22"/>
          <w:lang w:val="kk-KZ"/>
        </w:rPr>
        <w:t xml:space="preserve">] представляется эффективная  гибридная система на основе PSO метода и алгоритма поиска паттернов для </w:t>
      </w:r>
      <w:r w:rsidR="0003188B" w:rsidRPr="009B4BF5">
        <w:rPr>
          <w:szCs w:val="22"/>
          <w:lang w:val="kk-KZ"/>
        </w:rPr>
        <w:t>нахождения</w:t>
      </w:r>
      <w:r w:rsidR="00512146" w:rsidRPr="009B4BF5">
        <w:rPr>
          <w:szCs w:val="22"/>
          <w:lang w:val="kk-KZ"/>
        </w:rPr>
        <w:t xml:space="preserve"> оптимального потока мощности с применением устройств гибкой системы передачи переменного тока. Целью исследования является минимизация общей стоимости генерации, уменьшения реальных потерь и улучшения индекса стабильности напряжения. Результаты моделирования показывают эффективность и потенциал предлагаемого метода.</w:t>
      </w:r>
    </w:p>
    <w:p w:rsidR="00655F73" w:rsidRDefault="00655F73" w:rsidP="00655F73">
      <w:pPr>
        <w:spacing w:line="360" w:lineRule="auto"/>
        <w:ind w:firstLine="562"/>
        <w:jc w:val="both"/>
        <w:rPr>
          <w:szCs w:val="22"/>
        </w:rPr>
      </w:pPr>
      <w:r w:rsidRPr="009800D7">
        <w:rPr>
          <w:lang w:val="kk-KZ"/>
        </w:rPr>
        <w:t xml:space="preserve">Основными недостатками </w:t>
      </w:r>
      <w:r w:rsidRPr="009800D7">
        <w:rPr>
          <w:szCs w:val="22"/>
          <w:lang w:val="kk-KZ"/>
        </w:rPr>
        <w:t xml:space="preserve">классического PSO алгоритма </w:t>
      </w:r>
      <w:r w:rsidRPr="009800D7">
        <w:rPr>
          <w:lang w:val="kk-KZ"/>
        </w:rPr>
        <w:t>являются преждевременная сходимость, локальный оптимум и низкая скорость конвергенции</w:t>
      </w:r>
      <w:r w:rsidRPr="009800D7">
        <w:rPr>
          <w:szCs w:val="22"/>
          <w:lang w:val="kk-KZ"/>
        </w:rPr>
        <w:t xml:space="preserve">, поэтому активно разрабатываются различные модифицированные PSO алгоритмы, такие как Inertia weight PSO (IWPSO), Cooperative PSO (CPSO), Modiﬁed PSO (MPSO), Local PSO (LPSO), Fully </w:t>
      </w:r>
      <w:r w:rsidRPr="009B4BF5">
        <w:rPr>
          <w:szCs w:val="22"/>
          <w:lang w:val="kk-KZ"/>
        </w:rPr>
        <w:lastRenderedPageBreak/>
        <w:t xml:space="preserve">informed PSO (FIPSO), Сomprehensive learning PSO (CLPSO) и др. </w:t>
      </w:r>
      <w:r w:rsidRPr="009B4BF5">
        <w:rPr>
          <w:szCs w:val="22"/>
        </w:rPr>
        <w:t>В работе [</w:t>
      </w:r>
      <w:r w:rsidR="00FA1CBC" w:rsidRPr="009B4BF5">
        <w:rPr>
          <w:szCs w:val="22"/>
        </w:rPr>
        <w:t>54</w:t>
      </w:r>
      <w:r w:rsidRPr="009B4BF5">
        <w:rPr>
          <w:szCs w:val="22"/>
        </w:rPr>
        <w:t xml:space="preserve">] анализируется влияние веса инерции на эффективность работы IWPSO алгоритма. В результате исследования отмечается, что использование </w:t>
      </w:r>
      <w:r w:rsidR="00D25107" w:rsidRPr="009B4BF5">
        <w:rPr>
          <w:szCs w:val="22"/>
        </w:rPr>
        <w:t>данного</w:t>
      </w:r>
      <w:r w:rsidRPr="009B4BF5">
        <w:rPr>
          <w:szCs w:val="22"/>
        </w:rPr>
        <w:t xml:space="preserve"> алгоритма с предложенным весом инерции позволяет быстро обрабатывать большой объем данных и обеспечивает лучшее решение. В исследовании [</w:t>
      </w:r>
      <w:r w:rsidR="00FA1CBC" w:rsidRPr="009B4BF5">
        <w:rPr>
          <w:szCs w:val="22"/>
        </w:rPr>
        <w:t>5</w:t>
      </w:r>
      <w:r w:rsidR="002831E7" w:rsidRPr="002831E7">
        <w:rPr>
          <w:szCs w:val="22"/>
        </w:rPr>
        <w:t>1</w:t>
      </w:r>
      <w:r w:rsidRPr="009B4BF5">
        <w:rPr>
          <w:szCs w:val="22"/>
        </w:rPr>
        <w:t>] рассматривается IWPSO алгоритм, в котором с увеличением количества итераций уменьшается вес инерции. По сравнению с классическим алгоритмом роя частиц данный алгоритм улучшает поиск оптимальных значений путем решения задачи преждевременной сходимости. В работе [</w:t>
      </w:r>
      <w:r w:rsidR="00FA1CBC" w:rsidRPr="009B4BF5">
        <w:rPr>
          <w:szCs w:val="22"/>
        </w:rPr>
        <w:t>5</w:t>
      </w:r>
      <w:r w:rsidR="002831E7" w:rsidRPr="002831E7">
        <w:rPr>
          <w:szCs w:val="22"/>
        </w:rPr>
        <w:t>2</w:t>
      </w:r>
      <w:r w:rsidRPr="009B4BF5">
        <w:rPr>
          <w:szCs w:val="22"/>
        </w:rPr>
        <w:t>] предлагается CCPSO-ISM (Competitive and cooperative PSO with information sharing mechanism) алгоритм для предотвращения преждевременной сходимости при решении задачи глобальной оптимизации. По сравнению с алгоритмами LPSO, FIPSО и CLPSO, предложенный алгоритм обладает хорошей способностью глобального поиска, так как подход ISM (information sharing mechanism) позволяет использовать информацию всего роя при изучении пространство поиска.</w:t>
      </w:r>
      <w:r>
        <w:rPr>
          <w:szCs w:val="22"/>
        </w:rPr>
        <w:t xml:space="preserve"> </w:t>
      </w:r>
    </w:p>
    <w:p w:rsidR="00655F73" w:rsidRDefault="00655F73" w:rsidP="00655F73">
      <w:pPr>
        <w:spacing w:line="360" w:lineRule="auto"/>
        <w:ind w:firstLine="454"/>
        <w:jc w:val="both"/>
        <w:rPr>
          <w:color w:val="000000"/>
        </w:rPr>
      </w:pPr>
    </w:p>
    <w:p w:rsidR="00655F73" w:rsidRDefault="00655F73" w:rsidP="00655F73">
      <w:pPr>
        <w:spacing w:line="360" w:lineRule="auto"/>
        <w:ind w:firstLine="562"/>
        <w:jc w:val="both"/>
      </w:pPr>
      <w:r>
        <w:t>2.</w:t>
      </w:r>
      <w:r w:rsidR="00FA1CBC">
        <w:t>2</w:t>
      </w:r>
      <w:r>
        <w:t xml:space="preserve"> Постановка задачи исследования</w:t>
      </w:r>
    </w:p>
    <w:p w:rsidR="00655F73" w:rsidRDefault="00655F73" w:rsidP="00655F73">
      <w:pPr>
        <w:spacing w:line="360" w:lineRule="auto"/>
        <w:ind w:firstLine="562"/>
        <w:jc w:val="both"/>
        <w:rPr>
          <w:color w:val="000000"/>
        </w:rPr>
      </w:pPr>
    </w:p>
    <w:p w:rsidR="00655F73" w:rsidRDefault="00655F73" w:rsidP="00655F73">
      <w:pPr>
        <w:spacing w:line="360" w:lineRule="auto"/>
        <w:ind w:firstLine="567"/>
        <w:jc w:val="both"/>
      </w:pPr>
      <w:r>
        <w:t xml:space="preserve">Постановка задачи. Необходимо разработать </w:t>
      </w:r>
      <w:r>
        <w:rPr>
          <w:lang w:val="en-US"/>
        </w:rPr>
        <w:t>Smart</w:t>
      </w:r>
      <w:r>
        <w:t>-</w:t>
      </w:r>
      <w:r>
        <w:rPr>
          <w:lang w:val="kk-KZ"/>
        </w:rPr>
        <w:t>технологию диагностики технического состояния промышленного оборудования на основе модифицированных алгоритмов роя частиц (</w:t>
      </w:r>
      <w:r>
        <w:rPr>
          <w:lang w:val="en-US"/>
        </w:rPr>
        <w:t>IWPSO</w:t>
      </w:r>
      <w:r>
        <w:t xml:space="preserve"> и CPSO</w:t>
      </w:r>
      <w:r>
        <w:rPr>
          <w:lang w:val="kk-KZ"/>
        </w:rPr>
        <w:t xml:space="preserve">) и подхода искусственных иммунных систем (ИИС) </w:t>
      </w:r>
      <w:r>
        <w:t xml:space="preserve">с использованием </w:t>
      </w:r>
      <w:r>
        <w:rPr>
          <w:lang w:val="kk-KZ"/>
        </w:rPr>
        <w:t xml:space="preserve">реальных производственных данных нефтегазовой компании </w:t>
      </w:r>
      <w:r>
        <w:t>ТенгизШевройл.</w:t>
      </w:r>
    </w:p>
    <w:p w:rsidR="00655F73" w:rsidRPr="00150B4E" w:rsidRDefault="00655F73" w:rsidP="001C4D75">
      <w:pPr>
        <w:spacing w:line="360" w:lineRule="auto"/>
        <w:ind w:firstLine="567"/>
        <w:jc w:val="both"/>
      </w:pPr>
      <w:r w:rsidRPr="009B4BF5">
        <w:rPr>
          <w:color w:val="000000"/>
        </w:rPr>
        <w:t xml:space="preserve">Исследования проводились на базе крупнейшего промышленного предприятия Казахстана по разработке и добыче нефти ТенгизШевройл. Завод состоит из нескольких комплексно технологических линий и установок различного назначения. </w:t>
      </w:r>
      <w:r w:rsidRPr="009B4BF5">
        <w:t xml:space="preserve">В качестве примера реализации </w:t>
      </w:r>
      <w:r w:rsidRPr="009B4BF5">
        <w:rPr>
          <w:lang w:val="en-US"/>
        </w:rPr>
        <w:t>Smart</w:t>
      </w:r>
      <w:r w:rsidRPr="009B4BF5">
        <w:t>-</w:t>
      </w:r>
      <w:r w:rsidRPr="009B4BF5">
        <w:rPr>
          <w:lang w:val="kk-KZ"/>
        </w:rPr>
        <w:t>технологии диагностики промышленного оборудования</w:t>
      </w:r>
      <w:r w:rsidRPr="009B4BF5">
        <w:t xml:space="preserve"> рассматривалась Установка 300, предназначенная для очистки нефтяных газов от кислых компонентов. </w:t>
      </w:r>
      <w:r w:rsidR="00FA1CBC" w:rsidRPr="009B4BF5">
        <w:rPr>
          <w:lang w:val="kk-KZ"/>
        </w:rPr>
        <w:t>Фрагмент базы данных</w:t>
      </w:r>
      <w:r w:rsidRPr="009B4BF5">
        <w:rPr>
          <w:lang w:val="kk-KZ"/>
        </w:rPr>
        <w:t xml:space="preserve"> суточных замеров</w:t>
      </w:r>
      <w:r w:rsidR="00E42472" w:rsidRPr="009B4BF5">
        <w:rPr>
          <w:lang w:val="kk-KZ"/>
        </w:rPr>
        <w:t xml:space="preserve"> </w:t>
      </w:r>
      <w:r w:rsidRPr="009B4BF5">
        <w:rPr>
          <w:lang w:val="kk-KZ"/>
        </w:rPr>
        <w:t xml:space="preserve"> показаний с датчиков У</w:t>
      </w:r>
      <w:r w:rsidRPr="009B4BF5">
        <w:t xml:space="preserve">300 </w:t>
      </w:r>
      <w:r w:rsidRPr="009B4BF5">
        <w:rPr>
          <w:szCs w:val="22"/>
          <w:lang w:val="kk-KZ"/>
        </w:rPr>
        <w:t>(</w:t>
      </w:r>
      <w:r w:rsidRPr="009B4BF5">
        <w:rPr>
          <w:rFonts w:eastAsia="Times New Roman"/>
          <w:color w:val="000000"/>
          <w:szCs w:val="22"/>
        </w:rPr>
        <w:t>FIC31011 – преобразователь разности, LT301031 – уровнемер буйковый, TT31020 – преобразователь температуры</w:t>
      </w:r>
      <w:r w:rsidRPr="009B4BF5">
        <w:rPr>
          <w:szCs w:val="22"/>
          <w:lang w:val="kk-KZ"/>
        </w:rPr>
        <w:t>)</w:t>
      </w:r>
      <w:r w:rsidRPr="009B4BF5">
        <w:t xml:space="preserve"> представлен в таблице </w:t>
      </w:r>
      <w:r w:rsidR="00FA1CBC" w:rsidRPr="009B4BF5">
        <w:t>1.3</w:t>
      </w:r>
      <w:r w:rsidRPr="009B4BF5">
        <w:t>.</w:t>
      </w:r>
      <w:r w:rsidRPr="00150B4E">
        <w:t xml:space="preserve"> </w:t>
      </w:r>
    </w:p>
    <w:p w:rsidR="00655F73" w:rsidRDefault="00655F73" w:rsidP="00655F73">
      <w:pPr>
        <w:tabs>
          <w:tab w:val="left" w:pos="2100"/>
        </w:tabs>
        <w:spacing w:line="360" w:lineRule="auto"/>
        <w:ind w:firstLine="567"/>
        <w:jc w:val="both"/>
        <w:rPr>
          <w:szCs w:val="22"/>
        </w:rPr>
      </w:pPr>
      <w:r w:rsidRPr="00150B4E">
        <w:rPr>
          <w:szCs w:val="22"/>
        </w:rPr>
        <w:t xml:space="preserve">На рисунке 2.1 представлена структурная схема интеллектуальной системы прогнозирования технического состояния </w:t>
      </w:r>
      <w:r w:rsidR="004C345D" w:rsidRPr="00150B4E">
        <w:rPr>
          <w:szCs w:val="22"/>
        </w:rPr>
        <w:t xml:space="preserve">промышленного </w:t>
      </w:r>
      <w:r w:rsidRPr="00150B4E">
        <w:rPr>
          <w:szCs w:val="22"/>
        </w:rPr>
        <w:t>оборудования.</w:t>
      </w:r>
      <w:r>
        <w:rPr>
          <w:szCs w:val="22"/>
        </w:rPr>
        <w:t xml:space="preserve"> </w:t>
      </w:r>
    </w:p>
    <w:p w:rsidR="00655F73" w:rsidRDefault="00655F73" w:rsidP="00655F73">
      <w:pPr>
        <w:tabs>
          <w:tab w:val="left" w:pos="2100"/>
        </w:tabs>
        <w:ind w:firstLine="567"/>
        <w:rPr>
          <w:szCs w:val="22"/>
        </w:rPr>
      </w:pPr>
    </w:p>
    <w:p w:rsidR="00655F73" w:rsidRDefault="00EE1113" w:rsidP="00CD0674">
      <w:pPr>
        <w:jc w:val="center"/>
      </w:pPr>
      <w:r>
        <w:object w:dxaOrig="8835" w:dyaOrig="4080">
          <v:shape id="_x0000_i1042" type="#_x0000_t75" style="width:443.5pt;height:202.55pt" o:ole="">
            <v:imagedata r:id="rId44" o:title=""/>
          </v:shape>
          <o:OLEObject Type="Embed" ProgID="Visio.Drawing.15" ShapeID="_x0000_i1042" DrawAspect="Content" ObjectID="_1601099713" r:id="rId45"/>
        </w:object>
      </w:r>
    </w:p>
    <w:p w:rsidR="00655F73" w:rsidRDefault="00655F73" w:rsidP="00655F73">
      <w:pPr>
        <w:ind w:firstLine="561"/>
        <w:jc w:val="both"/>
      </w:pPr>
    </w:p>
    <w:p w:rsidR="00655F73" w:rsidRDefault="00655F73" w:rsidP="00655F73">
      <w:pPr>
        <w:autoSpaceDE w:val="0"/>
        <w:autoSpaceDN w:val="0"/>
        <w:adjustRightInd w:val="0"/>
        <w:ind w:firstLine="567"/>
        <w:jc w:val="center"/>
      </w:pPr>
      <w:r w:rsidRPr="0061164F">
        <w:t xml:space="preserve">Рисунок 2.1 – </w:t>
      </w:r>
      <w:r w:rsidRPr="0061164F">
        <w:rPr>
          <w:szCs w:val="22"/>
        </w:rPr>
        <w:t>Структурная схема интеллектуальной системы прогнозирования</w:t>
      </w:r>
    </w:p>
    <w:p w:rsidR="003D5C3C" w:rsidRDefault="003D5C3C" w:rsidP="00655F73">
      <w:pPr>
        <w:ind w:firstLine="561"/>
        <w:jc w:val="both"/>
        <w:rPr>
          <w:b/>
        </w:rPr>
      </w:pPr>
    </w:p>
    <w:p w:rsidR="00CD0674" w:rsidRDefault="00CD0674" w:rsidP="00C777A0">
      <w:pPr>
        <w:spacing w:line="360" w:lineRule="auto"/>
        <w:ind w:firstLine="567"/>
        <w:jc w:val="both"/>
      </w:pPr>
      <w:r>
        <w:t xml:space="preserve">Для решения поставленной задачи разработан алгоритм приведенный ниже. </w:t>
      </w:r>
    </w:p>
    <w:p w:rsidR="00CD0674" w:rsidRDefault="00CD0674" w:rsidP="00C777A0">
      <w:pPr>
        <w:spacing w:line="360" w:lineRule="auto"/>
        <w:ind w:firstLine="567"/>
        <w:jc w:val="both"/>
      </w:pPr>
      <w:r>
        <w:t>Алгоритм 2.1</w:t>
      </w:r>
    </w:p>
    <w:p w:rsidR="00CD0674" w:rsidRPr="002831E7" w:rsidRDefault="00CD0674" w:rsidP="00C777A0">
      <w:pPr>
        <w:spacing w:line="360" w:lineRule="auto"/>
        <w:ind w:firstLine="567"/>
        <w:jc w:val="both"/>
      </w:pPr>
      <w:r>
        <w:t>Шаг 1</w:t>
      </w:r>
      <w:r w:rsidRPr="002831E7">
        <w:t>. Формирование базы данных (БД) производственной информации (суточных замеров с датчиков промышленного оборудования У300).</w:t>
      </w:r>
    </w:p>
    <w:p w:rsidR="00CD0674" w:rsidRPr="002831E7" w:rsidRDefault="00CD0674" w:rsidP="00C777A0">
      <w:pPr>
        <w:spacing w:line="360" w:lineRule="auto"/>
        <w:ind w:firstLine="567"/>
        <w:jc w:val="both"/>
      </w:pPr>
      <w:r w:rsidRPr="002831E7">
        <w:t>Шаг 2. Предварительная обработка данных, нормализация, проверка полноты дескрипторов, достоверность и построение оптимального набора на основе модифицированных алгоритмов роя частиц [</w:t>
      </w:r>
      <w:r w:rsidR="002831E7" w:rsidRPr="002831E7">
        <w:t>43</w:t>
      </w:r>
      <w:r w:rsidRPr="002831E7">
        <w:t xml:space="preserve">]. Построение оптимальной иммунносетевой модели выполняется на основе мультиалгоритмического подхода с использованием IWPSO и CPSO алгоритмов, при котором выбирается алгоритм с наименьшей ошибкой обобщения. </w:t>
      </w:r>
    </w:p>
    <w:p w:rsidR="00CD0674" w:rsidRDefault="00CD0674" w:rsidP="00C777A0">
      <w:pPr>
        <w:spacing w:line="360" w:lineRule="auto"/>
        <w:ind w:firstLine="567"/>
        <w:jc w:val="both"/>
      </w:pPr>
      <w:r w:rsidRPr="002831E7">
        <w:t xml:space="preserve">Шаг 3. Решение задачи распознавания образов на основе сингулярного разложения матриц, оценка энергетических ошибок по гомологам и прогноз состояния оборудования на основе иммунносетевого </w:t>
      </w:r>
      <w:r w:rsidR="002831E7" w:rsidRPr="002831E7">
        <w:t>моделирования</w:t>
      </w:r>
      <w:r w:rsidRPr="002831E7">
        <w:t>.</w:t>
      </w:r>
      <w:r>
        <w:t xml:space="preserve"> </w:t>
      </w:r>
    </w:p>
    <w:p w:rsidR="00CD0674" w:rsidRDefault="00CD0674" w:rsidP="00C777A0">
      <w:pPr>
        <w:spacing w:line="360" w:lineRule="auto"/>
        <w:ind w:firstLine="567"/>
        <w:jc w:val="both"/>
      </w:pPr>
      <w:r>
        <w:t>Шаг 4. Диагностика технического состояния промышленного оборудования и принятие решения.</w:t>
      </w:r>
    </w:p>
    <w:p w:rsidR="003D5C3C" w:rsidRDefault="003D5C3C" w:rsidP="00655F73">
      <w:pPr>
        <w:ind w:firstLine="561"/>
        <w:jc w:val="both"/>
        <w:rPr>
          <w:b/>
        </w:rPr>
      </w:pPr>
    </w:p>
    <w:p w:rsidR="00655F73" w:rsidRDefault="00655F73" w:rsidP="00655F73">
      <w:pPr>
        <w:tabs>
          <w:tab w:val="left" w:pos="2100"/>
        </w:tabs>
        <w:jc w:val="center"/>
        <w:rPr>
          <w:szCs w:val="22"/>
        </w:rPr>
      </w:pPr>
    </w:p>
    <w:p w:rsidR="00655F73" w:rsidRDefault="00655F73" w:rsidP="00655F73">
      <w:pPr>
        <w:spacing w:line="360" w:lineRule="auto"/>
        <w:ind w:firstLine="567"/>
        <w:jc w:val="both"/>
      </w:pPr>
      <w:r>
        <w:t>2.</w:t>
      </w:r>
      <w:r w:rsidR="00D66C92">
        <w:t>3</w:t>
      </w:r>
      <w:r>
        <w:t xml:space="preserve"> Модифицированный алгоритм роя частиц с весом инерции (</w:t>
      </w:r>
      <w:r>
        <w:rPr>
          <w:lang w:val="en-US"/>
        </w:rPr>
        <w:t>IWPSO</w:t>
      </w:r>
      <w:r>
        <w:t>)</w:t>
      </w:r>
    </w:p>
    <w:p w:rsidR="00655F73" w:rsidRDefault="00655F73" w:rsidP="00655F73">
      <w:pPr>
        <w:spacing w:line="360" w:lineRule="auto"/>
        <w:ind w:firstLine="567"/>
        <w:jc w:val="both"/>
      </w:pPr>
    </w:p>
    <w:p w:rsidR="00655F73" w:rsidRDefault="00655F73" w:rsidP="00655F73">
      <w:pPr>
        <w:spacing w:line="360" w:lineRule="auto"/>
        <w:ind w:firstLine="567"/>
        <w:jc w:val="both"/>
      </w:pPr>
      <w:r>
        <w:t xml:space="preserve">Для решения проблемы преждевременной </w:t>
      </w:r>
      <w:r w:rsidRPr="008A6A09">
        <w:t>сходимости</w:t>
      </w:r>
      <w:r w:rsidRPr="008A6A09">
        <w:rPr>
          <w:lang w:val="kk-KZ"/>
        </w:rPr>
        <w:t xml:space="preserve"> </w:t>
      </w:r>
      <w:r w:rsidRPr="008A6A09">
        <w:t>применяется модифицированный алгоритм роя частиц с весом инерции (</w:t>
      </w:r>
      <w:r w:rsidRPr="008A6A09">
        <w:rPr>
          <w:lang w:val="en-US"/>
        </w:rPr>
        <w:t>IW</w:t>
      </w:r>
      <w:r w:rsidRPr="008A6A09">
        <w:t xml:space="preserve">PSO), приведенный ниже. Пусть позиция частицы в </w:t>
      </w:r>
      <w:r w:rsidRPr="008A6A09">
        <w:rPr>
          <w:lang w:val="en-US"/>
        </w:rPr>
        <w:t>D</w:t>
      </w:r>
      <w:r w:rsidRPr="008A6A09">
        <w:t>-мерном пространстве представляется следующим образом [</w:t>
      </w:r>
      <w:r w:rsidR="002831E7" w:rsidRPr="008A6A09">
        <w:t>53</w:t>
      </w:r>
      <w:r w:rsidRPr="008A6A09">
        <w:t>]</w:t>
      </w:r>
      <w:r w:rsidRPr="008A6A09">
        <w:rPr>
          <w:lang w:val="kk-KZ"/>
        </w:rPr>
        <w:t xml:space="preserve">: </w:t>
      </w:r>
      <m:oMath>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i</m:t>
            </m:r>
          </m:sub>
        </m:sSub>
        <m:r>
          <w:rPr>
            <w:rFonts w:ascii="Cambria Math" w:hAnsi="Cambria Math"/>
          </w:rPr>
          <m:t>=(</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i</m:t>
            </m:r>
            <m:r>
              <w:rPr>
                <w:rFonts w:ascii="Cambria Math" w:hAnsi="Cambria Math"/>
              </w:rPr>
              <m:t>1</m:t>
            </m:r>
          </m:sub>
        </m:sSub>
        <m:r>
          <w:rPr>
            <w:rFonts w:ascii="Cambria Math" w:hAnsi="Cambria Math"/>
          </w:rPr>
          <m:t xml:space="preserve">, </m:t>
        </m:r>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i</m:t>
            </m:r>
            <m:r>
              <w:rPr>
                <w:rFonts w:ascii="Cambria Math" w:hAnsi="Cambria Math"/>
              </w:rPr>
              <m:t>2</m:t>
            </m:r>
          </m:sub>
        </m:sSub>
        <m:r>
          <w:rPr>
            <w:rFonts w:ascii="Cambria Math" w:hAnsi="Cambria Math"/>
          </w:rPr>
          <m:t xml:space="preserve">,…, </m:t>
        </m:r>
        <m:sSub>
          <m:sSubPr>
            <m:ctrlPr>
              <w:rPr>
                <w:rFonts w:ascii="Cambria Math" w:hAnsi="Cambria Math"/>
                <w:i/>
              </w:rPr>
            </m:ctrlPr>
          </m:sSubPr>
          <m:e>
            <m:r>
              <w:rPr>
                <w:rFonts w:ascii="Cambria Math" w:hAnsi="Cambria Math"/>
              </w:rPr>
              <m:t>x</m:t>
            </m:r>
          </m:e>
          <m:sub>
            <m:r>
              <w:rPr>
                <w:rFonts w:ascii="Cambria Math" w:hAnsi="Cambria Math"/>
              </w:rPr>
              <m:t>iD</m:t>
            </m:r>
          </m:sub>
        </m:sSub>
        <m:r>
          <w:rPr>
            <w:rFonts w:ascii="Cambria Math" w:hAnsi="Cambria Math"/>
          </w:rPr>
          <m:t>)</m:t>
        </m:r>
      </m:oMath>
      <w:r w:rsidRPr="008A6A09">
        <w:t>, а скорость частицы</w:t>
      </w:r>
      <w:r w:rsidRPr="008A6A09">
        <w:rPr>
          <w:lang w:val="kk-KZ"/>
        </w:rPr>
        <w:t xml:space="preserve">: </w:t>
      </w:r>
      <m:oMath>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i</m:t>
            </m:r>
          </m:sub>
        </m:sSub>
        <m:r>
          <w:rPr>
            <w:rFonts w:ascii="Cambria Math" w:hAnsi="Cambria Math"/>
          </w:rPr>
          <m:t>=(</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i</m:t>
            </m:r>
            <m:r>
              <w:rPr>
                <w:rFonts w:ascii="Cambria Math" w:hAnsi="Cambria Math"/>
              </w:rPr>
              <m:t>1</m:t>
            </m:r>
          </m:sub>
        </m:sSub>
        <m:r>
          <w:rPr>
            <w:rFonts w:ascii="Cambria Math" w:hAnsi="Cambria Math"/>
          </w:rPr>
          <m:t xml:space="preserve">, </m:t>
        </m:r>
        <m:sSub>
          <m:sSubPr>
            <m:ctrlPr>
              <w:rPr>
                <w:rFonts w:ascii="Cambria Math" w:hAnsi="Cambria Math"/>
                <w:i/>
                <w:lang w:val="en-US"/>
              </w:rPr>
            </m:ctrlPr>
          </m:sSubPr>
          <m:e>
            <m:r>
              <w:rPr>
                <w:rFonts w:ascii="Cambria Math" w:hAnsi="Cambria Math"/>
                <w:lang w:val="en-US"/>
              </w:rPr>
              <m:t>v</m:t>
            </m:r>
          </m:e>
          <m:sub>
            <m:r>
              <w:rPr>
                <w:rFonts w:ascii="Cambria Math" w:hAnsi="Cambria Math"/>
                <w:lang w:val="en-US"/>
              </w:rPr>
              <m:t>i</m:t>
            </m:r>
            <m:r>
              <w:rPr>
                <w:rFonts w:ascii="Cambria Math" w:hAnsi="Cambria Math"/>
              </w:rPr>
              <m:t>2</m:t>
            </m:r>
          </m:sub>
        </m:sSub>
        <m:r>
          <w:rPr>
            <w:rFonts w:ascii="Cambria Math" w:hAnsi="Cambria Math"/>
          </w:rPr>
          <m:t xml:space="preserve">,…, </m:t>
        </m:r>
        <m:sSub>
          <m:sSubPr>
            <m:ctrlPr>
              <w:rPr>
                <w:rFonts w:ascii="Cambria Math" w:hAnsi="Cambria Math"/>
                <w:i/>
              </w:rPr>
            </m:ctrlPr>
          </m:sSubPr>
          <m:e>
            <m:r>
              <w:rPr>
                <w:rFonts w:ascii="Cambria Math" w:hAnsi="Cambria Math"/>
              </w:rPr>
              <m:t>v</m:t>
            </m:r>
          </m:e>
          <m:sub>
            <m:r>
              <w:rPr>
                <w:rFonts w:ascii="Cambria Math" w:hAnsi="Cambria Math"/>
              </w:rPr>
              <m:t>iD</m:t>
            </m:r>
          </m:sub>
        </m:sSub>
        <m:r>
          <w:rPr>
            <w:rFonts w:ascii="Cambria Math" w:hAnsi="Cambria Math"/>
          </w:rPr>
          <m:t>)</m:t>
        </m:r>
      </m:oMath>
      <w:r w:rsidRPr="008A6A09">
        <w:t xml:space="preserve">. </w:t>
      </w:r>
      <w:r w:rsidRPr="008A6A09">
        <w:rPr>
          <w:lang w:val="kk-KZ"/>
        </w:rPr>
        <w:t>Для выбранной фитнес-функции задается размер популяции</w:t>
      </w:r>
      <w:r w:rsidRPr="008A6A09">
        <w:t>, количество итераций и весовые коэффициенты</w:t>
      </w:r>
      <w:r>
        <w:t xml:space="preserve"> алгоритма. При каждой итерации определяются </w:t>
      </w:r>
      <w:r>
        <w:rPr>
          <w:lang w:val="kk-KZ"/>
        </w:rPr>
        <w:t xml:space="preserve">локальное лучшее </w:t>
      </w:r>
      <w:r>
        <w:t>(</w:t>
      </w:r>
      <m:oMath>
        <m:sSub>
          <m:sSubPr>
            <m:ctrlPr>
              <w:rPr>
                <w:rFonts w:ascii="Cambria Math" w:hAnsi="Cambria Math"/>
                <w:i/>
              </w:rPr>
            </m:ctrlPr>
          </m:sSubPr>
          <m:e>
            <m:r>
              <w:rPr>
                <w:rFonts w:ascii="Cambria Math" w:hAnsi="Cambria Math"/>
              </w:rPr>
              <m:t>p</m:t>
            </m:r>
          </m:e>
          <m:sub>
            <m:r>
              <w:rPr>
                <w:rFonts w:ascii="Cambria Math" w:hAnsi="Cambria Math"/>
              </w:rPr>
              <m:t>id</m:t>
            </m:r>
          </m:sub>
        </m:sSub>
      </m:oMath>
      <w:r>
        <w:t xml:space="preserve">) и глобальное лучшее </w:t>
      </w:r>
      <w:r>
        <w:lastRenderedPageBreak/>
        <w:t>(</w:t>
      </w:r>
      <m:oMath>
        <m:sSub>
          <m:sSubPr>
            <m:ctrlPr>
              <w:rPr>
                <w:rFonts w:ascii="Cambria Math" w:hAnsi="Cambria Math"/>
                <w:i/>
              </w:rPr>
            </m:ctrlPr>
          </m:sSubPr>
          <m:e>
            <m:r>
              <w:rPr>
                <w:rFonts w:ascii="Cambria Math" w:hAnsi="Cambria Math"/>
              </w:rPr>
              <m:t>p</m:t>
            </m:r>
          </m:e>
          <m:sub>
            <m:r>
              <w:rPr>
                <w:rFonts w:ascii="Cambria Math" w:hAnsi="Cambria Math"/>
              </w:rPr>
              <m:t>gd</m:t>
            </m:r>
          </m:sub>
        </m:sSub>
      </m:oMath>
      <w:r>
        <w:t>) значения. Локальное лучшее значение рассматривается как наилучшее положение частицы в пространстве поиска. Глобальное лучшее значение является лучшим положением всех частиц в популяции. Далее частицы меняют скорость (1) и положения (2) по формулам:</w:t>
      </w:r>
    </w:p>
    <w:p w:rsidR="00655F73" w:rsidRDefault="00655F73" w:rsidP="00655F73">
      <w:pPr>
        <w:spacing w:line="360" w:lineRule="auto"/>
        <w:jc w:val="both"/>
      </w:pPr>
    </w:p>
    <w:p w:rsidR="00655F73" w:rsidRDefault="00B64934" w:rsidP="00655F73">
      <w:pPr>
        <w:spacing w:line="360" w:lineRule="auto"/>
        <w:jc w:val="right"/>
      </w:pPr>
      <m:oMath>
        <m:sSubSup>
          <m:sSubSupPr>
            <m:ctrlPr>
              <w:rPr>
                <w:rFonts w:ascii="Cambria Math" w:hAnsi="Cambria Math"/>
                <w:i/>
              </w:rPr>
            </m:ctrlPr>
          </m:sSubSupPr>
          <m:e>
            <m:r>
              <w:rPr>
                <w:rFonts w:ascii="Cambria Math" w:hAnsi="Cambria Math"/>
              </w:rPr>
              <m:t xml:space="preserve"> v</m:t>
            </m:r>
          </m:e>
          <m:sub>
            <m:r>
              <w:rPr>
                <w:rFonts w:ascii="Cambria Math" w:hAnsi="Cambria Math"/>
              </w:rPr>
              <m:t>id</m:t>
            </m:r>
          </m:sub>
          <m:sup>
            <m:r>
              <w:rPr>
                <w:rFonts w:ascii="Cambria Math" w:hAnsi="Cambria Math"/>
                <w:lang w:val="en-US"/>
              </w:rPr>
              <m:t>k</m:t>
            </m:r>
            <m:r>
              <w:rPr>
                <w:rFonts w:ascii="Cambria Math" w:hAnsi="Cambria Math"/>
              </w:rPr>
              <m:t>+1</m:t>
            </m:r>
          </m:sup>
        </m:sSubSup>
        <m:r>
          <w:rPr>
            <w:rFonts w:ascii="Cambria Math" w:hAnsi="Cambria Math"/>
          </w:rPr>
          <m:t>=w</m:t>
        </m:r>
        <m:sSubSup>
          <m:sSubSupPr>
            <m:ctrlPr>
              <w:rPr>
                <w:rFonts w:ascii="Cambria Math" w:hAnsi="Cambria Math"/>
                <w:i/>
              </w:rPr>
            </m:ctrlPr>
          </m:sSubSupPr>
          <m:e>
            <m:r>
              <w:rPr>
                <w:rFonts w:ascii="Cambria Math" w:hAnsi="Cambria Math"/>
              </w:rPr>
              <m:t>v</m:t>
            </m:r>
          </m:e>
          <m:sub>
            <m:r>
              <w:rPr>
                <w:rFonts w:ascii="Cambria Math" w:hAnsi="Cambria Math"/>
              </w:rPr>
              <m:t>id</m:t>
            </m:r>
          </m:sub>
          <m:sup>
            <m:r>
              <w:rPr>
                <w:rFonts w:ascii="Cambria Math" w:hAnsi="Cambria Math"/>
              </w:rPr>
              <m:t>k</m:t>
            </m:r>
          </m:sup>
        </m:sSubSup>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1</m:t>
            </m:r>
          </m:sub>
        </m:sSub>
        <m:sSub>
          <m:sSubPr>
            <m:ctrlPr>
              <w:rPr>
                <w:rFonts w:ascii="Cambria Math" w:hAnsi="Cambria Math"/>
                <w:i/>
              </w:rPr>
            </m:ctrlPr>
          </m:sSubPr>
          <m:e>
            <m:r>
              <w:rPr>
                <w:rFonts w:ascii="Cambria Math" w:hAnsi="Cambria Math"/>
              </w:rPr>
              <m:t>r</m:t>
            </m:r>
          </m:e>
          <m:sub>
            <m:r>
              <w:rPr>
                <w:rFonts w:ascii="Cambria Math" w:hAnsi="Cambria Math"/>
              </w:rPr>
              <m:t>1</m:t>
            </m:r>
          </m:sub>
        </m:sSub>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id</m:t>
                </m:r>
              </m:sub>
            </m:sSub>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id</m:t>
                </m:r>
              </m:sub>
              <m:sup>
                <m:r>
                  <w:rPr>
                    <w:rFonts w:ascii="Cambria Math" w:hAnsi="Cambria Math"/>
                  </w:rPr>
                  <m:t>k</m:t>
                </m:r>
              </m:sup>
            </m:sSubSup>
          </m:e>
        </m:d>
        <m:r>
          <w:rPr>
            <w:rFonts w:ascii="Cambria Math" w:hAnsi="Cambria Math"/>
          </w:rPr>
          <m:t>+ +</m:t>
        </m:r>
        <m:sSub>
          <m:sSubPr>
            <m:ctrlPr>
              <w:rPr>
                <w:rFonts w:ascii="Cambria Math" w:hAnsi="Cambria Math"/>
                <w:i/>
              </w:rPr>
            </m:ctrlPr>
          </m:sSubPr>
          <m:e>
            <m:r>
              <w:rPr>
                <w:rFonts w:ascii="Cambria Math" w:hAnsi="Cambria Math"/>
              </w:rPr>
              <m:t>c</m:t>
            </m:r>
          </m:e>
          <m:sub>
            <m:r>
              <w:rPr>
                <w:rFonts w:ascii="Cambria Math" w:hAnsi="Cambria Math"/>
              </w:rPr>
              <m:t>2</m:t>
            </m:r>
          </m:sub>
        </m:sSub>
        <m:sSub>
          <m:sSubPr>
            <m:ctrlPr>
              <w:rPr>
                <w:rFonts w:ascii="Cambria Math" w:hAnsi="Cambria Math"/>
                <w:i/>
              </w:rPr>
            </m:ctrlPr>
          </m:sSubPr>
          <m:e>
            <m:r>
              <w:rPr>
                <w:rFonts w:ascii="Cambria Math" w:hAnsi="Cambria Math"/>
              </w:rPr>
              <m:t>r</m:t>
            </m:r>
          </m:e>
          <m:sub>
            <m:r>
              <w:rPr>
                <w:rFonts w:ascii="Cambria Math" w:hAnsi="Cambria Math"/>
              </w:rPr>
              <m:t>2</m:t>
            </m:r>
          </m:sub>
        </m:sSub>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gd</m:t>
                </m:r>
              </m:sub>
            </m:sSub>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id</m:t>
                </m:r>
              </m:sub>
              <m:sup>
                <m:r>
                  <w:rPr>
                    <w:rFonts w:ascii="Cambria Math" w:hAnsi="Cambria Math"/>
                  </w:rPr>
                  <m:t>k</m:t>
                </m:r>
              </m:sup>
            </m:sSubSup>
          </m:e>
        </m:d>
        <m:r>
          <w:rPr>
            <w:rFonts w:ascii="Cambria Math" w:hAnsi="Cambria Math"/>
          </w:rPr>
          <m:t>,</m:t>
        </m:r>
      </m:oMath>
      <w:r w:rsidR="00655F73">
        <w:t xml:space="preserve">                      (1)</w:t>
      </w:r>
    </w:p>
    <w:p w:rsidR="00655F73" w:rsidRDefault="00655F73" w:rsidP="00655F73">
      <w:pPr>
        <w:spacing w:line="360" w:lineRule="auto"/>
        <w:jc w:val="right"/>
      </w:pPr>
    </w:p>
    <w:p w:rsidR="00655F73" w:rsidRDefault="00B64934" w:rsidP="00655F73">
      <w:pPr>
        <w:spacing w:line="360" w:lineRule="auto"/>
        <w:jc w:val="right"/>
      </w:pPr>
      <m:oMath>
        <m:sSubSup>
          <m:sSubSupPr>
            <m:ctrlPr>
              <w:rPr>
                <w:rFonts w:ascii="Cambria Math" w:hAnsi="Cambria Math"/>
                <w:i/>
              </w:rPr>
            </m:ctrlPr>
          </m:sSubSupPr>
          <m:e>
            <m:r>
              <w:rPr>
                <w:rFonts w:ascii="Cambria Math" w:hAnsi="Cambria Math"/>
              </w:rPr>
              <m:t>x</m:t>
            </m:r>
          </m:e>
          <m:sub>
            <m:r>
              <w:rPr>
                <w:rFonts w:ascii="Cambria Math" w:hAnsi="Cambria Math"/>
              </w:rPr>
              <m:t>id</m:t>
            </m:r>
          </m:sub>
          <m:sup>
            <m:r>
              <w:rPr>
                <w:rFonts w:ascii="Cambria Math" w:hAnsi="Cambria Math"/>
              </w:rPr>
              <m:t>k+1</m:t>
            </m:r>
          </m:sup>
        </m:sSubSup>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id</m:t>
            </m:r>
          </m:sub>
          <m:sup>
            <m:r>
              <w:rPr>
                <w:rFonts w:ascii="Cambria Math" w:hAnsi="Cambria Math"/>
              </w:rPr>
              <m:t>k</m:t>
            </m:r>
          </m:sup>
        </m:sSubSup>
        <m:r>
          <w:rPr>
            <w:rFonts w:ascii="Cambria Math" w:hAnsi="Cambria Math"/>
          </w:rPr>
          <m:t>+</m:t>
        </m:r>
        <m:sSubSup>
          <m:sSubSupPr>
            <m:ctrlPr>
              <w:rPr>
                <w:rFonts w:ascii="Cambria Math" w:hAnsi="Cambria Math"/>
                <w:i/>
              </w:rPr>
            </m:ctrlPr>
          </m:sSubSupPr>
          <m:e>
            <m:r>
              <w:rPr>
                <w:rFonts w:ascii="Cambria Math" w:hAnsi="Cambria Math"/>
              </w:rPr>
              <m:t>v</m:t>
            </m:r>
          </m:e>
          <m:sub>
            <m:r>
              <w:rPr>
                <w:rFonts w:ascii="Cambria Math" w:hAnsi="Cambria Math"/>
              </w:rPr>
              <m:t>id</m:t>
            </m:r>
          </m:sub>
          <m:sup>
            <m:r>
              <w:rPr>
                <w:rFonts w:ascii="Cambria Math" w:hAnsi="Cambria Math"/>
                <w:lang w:val="en-US"/>
              </w:rPr>
              <m:t>k</m:t>
            </m:r>
            <m:r>
              <w:rPr>
                <w:rFonts w:ascii="Cambria Math" w:hAnsi="Cambria Math"/>
              </w:rPr>
              <m:t>+1</m:t>
            </m:r>
          </m:sup>
        </m:sSubSup>
        <m:r>
          <w:rPr>
            <w:rFonts w:ascii="Cambria Math" w:hAnsi="Cambria Math"/>
          </w:rPr>
          <m:t>,       i=1, 2,…N;</m:t>
        </m:r>
        <m:r>
          <w:rPr>
            <w:rFonts w:ascii="Cambria Math" w:hAnsi="Cambria Math"/>
            <w:lang w:val="en-US"/>
          </w:rPr>
          <m:t>d</m:t>
        </m:r>
        <m:r>
          <w:rPr>
            <w:rFonts w:ascii="Cambria Math" w:hAnsi="Cambria Math"/>
          </w:rPr>
          <m:t xml:space="preserve">=1,2,…,D,        </m:t>
        </m:r>
      </m:oMath>
      <w:r w:rsidR="00655F73">
        <w:t xml:space="preserve">                  (2)</w:t>
      </w:r>
    </w:p>
    <w:p w:rsidR="00655F73" w:rsidRDefault="00655F73" w:rsidP="00655F73">
      <w:pPr>
        <w:spacing w:line="360" w:lineRule="auto"/>
        <w:jc w:val="both"/>
      </w:pPr>
    </w:p>
    <w:p w:rsidR="00655F73" w:rsidRPr="008A6A09" w:rsidRDefault="00655F73" w:rsidP="00655F73">
      <w:pPr>
        <w:spacing w:line="360" w:lineRule="auto"/>
        <w:jc w:val="both"/>
      </w:pPr>
      <w:r>
        <w:rPr>
          <w:lang w:val="kk-KZ"/>
        </w:rPr>
        <w:t>г</w:t>
      </w:r>
      <w:r>
        <w:t xml:space="preserve">де </w:t>
      </w:r>
      <m:oMath>
        <m:sSub>
          <m:sSubPr>
            <m:ctrlPr>
              <w:rPr>
                <w:rFonts w:ascii="Cambria Math" w:hAnsi="Cambria Math"/>
                <w:i/>
              </w:rPr>
            </m:ctrlPr>
          </m:sSubPr>
          <m:e>
            <m:r>
              <w:rPr>
                <w:rFonts w:ascii="Cambria Math" w:hAnsi="Cambria Math"/>
              </w:rPr>
              <m:t>v</m:t>
            </m:r>
          </m:e>
          <m:sub>
            <m:r>
              <w:rPr>
                <w:rFonts w:ascii="Cambria Math" w:hAnsi="Cambria Math"/>
              </w:rPr>
              <m:t>id</m:t>
            </m:r>
          </m:sub>
        </m:sSub>
        <m:r>
          <w:rPr>
            <w:rFonts w:ascii="Cambria Math" w:hAnsi="Cambria Math"/>
          </w:rPr>
          <m:t xml:space="preserve">- </m:t>
        </m:r>
      </m:oMath>
      <w:r>
        <w:t xml:space="preserve">скорость частицы, </w:t>
      </w:r>
      <m:oMath>
        <m:r>
          <w:rPr>
            <w:rFonts w:ascii="Cambria Math" w:hAnsi="Cambria Math"/>
          </w:rPr>
          <m:t xml:space="preserve">k </m:t>
        </m:r>
      </m:oMath>
      <w:r>
        <w:t xml:space="preserve">– количество итераций, </w:t>
      </w:r>
      <m:oMath>
        <m:r>
          <w:rPr>
            <w:rFonts w:ascii="Cambria Math" w:hAnsi="Cambria Math"/>
            <w:lang w:val="en-US"/>
          </w:rPr>
          <m:t>w</m:t>
        </m:r>
        <m:r>
          <w:rPr>
            <w:rFonts w:ascii="Cambria Math" w:hAnsi="Cambria Math"/>
          </w:rPr>
          <m:t xml:space="preserve">  </m:t>
        </m:r>
      </m:oMath>
      <w:r>
        <w:t xml:space="preserve">– вес инерции, </w:t>
      </w:r>
      <m:oMath>
        <m:sSub>
          <m:sSubPr>
            <m:ctrlPr>
              <w:rPr>
                <w:rFonts w:ascii="Cambria Math" w:hAnsi="Cambria Math"/>
                <w:i/>
              </w:rPr>
            </m:ctrlPr>
          </m:sSubPr>
          <m:e>
            <m:r>
              <w:rPr>
                <w:rFonts w:ascii="Cambria Math" w:hAnsi="Cambria Math"/>
              </w:rPr>
              <m:t>c</m:t>
            </m:r>
          </m:e>
          <m:sub>
            <m:r>
              <w:rPr>
                <w:rFonts w:ascii="Cambria Math" w:hAnsi="Cambria Math"/>
              </w:rPr>
              <m:t>1</m:t>
            </m:r>
          </m:sub>
        </m:sSub>
      </m:oMath>
      <w:r>
        <w:t xml:space="preserve">, </w:t>
      </w:r>
      <m:oMath>
        <m:sSub>
          <m:sSubPr>
            <m:ctrlPr>
              <w:rPr>
                <w:rFonts w:ascii="Cambria Math" w:hAnsi="Cambria Math"/>
                <w:i/>
              </w:rPr>
            </m:ctrlPr>
          </m:sSubPr>
          <m:e>
            <m:r>
              <w:rPr>
                <w:rFonts w:ascii="Cambria Math" w:hAnsi="Cambria Math"/>
              </w:rPr>
              <m:t>c</m:t>
            </m:r>
          </m:e>
          <m:sub>
            <m:r>
              <w:rPr>
                <w:rFonts w:ascii="Cambria Math" w:hAnsi="Cambria Math"/>
              </w:rPr>
              <m:t>2</m:t>
            </m:r>
          </m:sub>
        </m:sSub>
        <m:r>
          <w:rPr>
            <w:rFonts w:ascii="Cambria Math" w:hAnsi="Cambria Math"/>
          </w:rPr>
          <m:t xml:space="preserve"> </m:t>
        </m:r>
      </m:oMath>
      <w:r>
        <w:t xml:space="preserve">– коэффициенты ускорения, </w:t>
      </w:r>
      <m:oMath>
        <m:sSub>
          <m:sSubPr>
            <m:ctrlPr>
              <w:rPr>
                <w:rFonts w:ascii="Cambria Math" w:hAnsi="Cambria Math"/>
                <w:i/>
              </w:rPr>
            </m:ctrlPr>
          </m:sSubPr>
          <m:e>
            <m:r>
              <w:rPr>
                <w:rFonts w:ascii="Cambria Math" w:hAnsi="Cambria Math"/>
                <w:lang w:val="en-US"/>
              </w:rPr>
              <m:t>r</m:t>
            </m:r>
          </m:e>
          <m:sub>
            <m:r>
              <w:rPr>
                <w:rFonts w:ascii="Cambria Math" w:hAnsi="Cambria Math"/>
              </w:rPr>
              <m:t>1</m:t>
            </m:r>
          </m:sub>
        </m:sSub>
      </m:oMath>
      <w:r>
        <w:t xml:space="preserve">, </w:t>
      </w:r>
      <m:oMath>
        <m:sSub>
          <m:sSubPr>
            <m:ctrlPr>
              <w:rPr>
                <w:rFonts w:ascii="Cambria Math" w:hAnsi="Cambria Math"/>
                <w:i/>
              </w:rPr>
            </m:ctrlPr>
          </m:sSubPr>
          <m:e>
            <m:r>
              <w:rPr>
                <w:rFonts w:ascii="Cambria Math" w:hAnsi="Cambria Math"/>
              </w:rPr>
              <m:t>r</m:t>
            </m:r>
          </m:e>
          <m:sub>
            <m:r>
              <w:rPr>
                <w:rFonts w:ascii="Cambria Math" w:hAnsi="Cambria Math"/>
              </w:rPr>
              <m:t>2</m:t>
            </m:r>
          </m:sub>
        </m:sSub>
        <m:r>
          <w:rPr>
            <w:rFonts w:ascii="Cambria Math" w:hAnsi="Cambria Math"/>
          </w:rPr>
          <m:t xml:space="preserve"> </m:t>
        </m:r>
      </m:oMath>
      <w:r>
        <w:t xml:space="preserve">– равномерно распределенные случайные числа в интервале  [0,1], которые используются для сохранения </w:t>
      </w:r>
      <w:r w:rsidRPr="008A6A09">
        <w:t xml:space="preserve">разности популяции, </w:t>
      </w:r>
      <m:oMath>
        <m:sSub>
          <m:sSubPr>
            <m:ctrlPr>
              <w:rPr>
                <w:rFonts w:ascii="Cambria Math" w:hAnsi="Cambria Math"/>
                <w:i/>
              </w:rPr>
            </m:ctrlPr>
          </m:sSubPr>
          <m:e>
            <m:r>
              <w:rPr>
                <w:rFonts w:ascii="Cambria Math" w:hAnsi="Cambria Math"/>
              </w:rPr>
              <m:t>p</m:t>
            </m:r>
          </m:e>
          <m:sub>
            <m:r>
              <w:rPr>
                <w:rFonts w:ascii="Cambria Math" w:hAnsi="Cambria Math"/>
              </w:rPr>
              <m:t>id</m:t>
            </m:r>
          </m:sub>
        </m:sSub>
        <m:r>
          <w:rPr>
            <w:rFonts w:ascii="Cambria Math" w:hAnsi="Cambria Math"/>
          </w:rPr>
          <m:t xml:space="preserve">- </m:t>
        </m:r>
      </m:oMath>
      <w:r w:rsidRPr="008A6A09">
        <w:t xml:space="preserve">локальное лучшее значение, </w:t>
      </w:r>
      <m:oMath>
        <m:sSub>
          <m:sSubPr>
            <m:ctrlPr>
              <w:rPr>
                <w:rFonts w:ascii="Cambria Math" w:hAnsi="Cambria Math"/>
                <w:i/>
              </w:rPr>
            </m:ctrlPr>
          </m:sSubPr>
          <m:e>
            <m:r>
              <w:rPr>
                <w:rFonts w:ascii="Cambria Math" w:hAnsi="Cambria Math"/>
              </w:rPr>
              <m:t>p</m:t>
            </m:r>
          </m:e>
          <m:sub>
            <m:r>
              <w:rPr>
                <w:rFonts w:ascii="Cambria Math" w:hAnsi="Cambria Math"/>
              </w:rPr>
              <m:t>gd</m:t>
            </m:r>
          </m:sub>
        </m:sSub>
        <m:r>
          <w:rPr>
            <w:rFonts w:ascii="Cambria Math" w:hAnsi="Cambria Math"/>
          </w:rPr>
          <m:t xml:space="preserve">- </m:t>
        </m:r>
      </m:oMath>
      <w:r w:rsidRPr="008A6A09">
        <w:rPr>
          <w:lang w:val="kk-KZ"/>
        </w:rPr>
        <w:t>глобальное</w:t>
      </w:r>
      <w:r w:rsidRPr="008A6A09">
        <w:t xml:space="preserve"> лучшее значение, </w:t>
      </w:r>
      <m:oMath>
        <m:r>
          <w:rPr>
            <w:rFonts w:ascii="Cambria Math" w:hAnsi="Cambria Math"/>
            <w:lang w:val="en-US"/>
          </w:rPr>
          <m:t>N</m:t>
        </m:r>
        <m:r>
          <w:rPr>
            <w:rFonts w:ascii="Cambria Math" w:hAnsi="Cambria Math"/>
          </w:rPr>
          <m:t xml:space="preserve">- </m:t>
        </m:r>
      </m:oMath>
      <w:r w:rsidRPr="008A6A09">
        <w:t>размер популяции.</w:t>
      </w:r>
    </w:p>
    <w:p w:rsidR="00655F73" w:rsidRPr="008A6A09" w:rsidRDefault="00655F73" w:rsidP="00655F73">
      <w:pPr>
        <w:spacing w:line="360" w:lineRule="auto"/>
        <w:ind w:firstLine="567"/>
        <w:jc w:val="both"/>
      </w:pPr>
      <w:r w:rsidRPr="008A6A09">
        <w:t>Выбор</w:t>
      </w:r>
      <w:r w:rsidRPr="008A6A09">
        <w:rPr>
          <w:lang w:val="kk-KZ"/>
        </w:rPr>
        <w:t xml:space="preserve"> </w:t>
      </w:r>
      <w:r w:rsidRPr="008A6A09">
        <w:t>дескрипторов</w:t>
      </w:r>
      <w:r w:rsidRPr="008A6A09">
        <w:rPr>
          <w:lang w:val="kk-KZ"/>
        </w:rPr>
        <w:t xml:space="preserve"> </w:t>
      </w:r>
      <w:r w:rsidRPr="008A6A09">
        <w:t>выполняется</w:t>
      </w:r>
      <w:r w:rsidRPr="008A6A09">
        <w:rPr>
          <w:lang w:val="kk-KZ"/>
        </w:rPr>
        <w:t xml:space="preserve"> </w:t>
      </w:r>
      <w:r w:rsidRPr="008A6A09">
        <w:t xml:space="preserve">с использованием алгоритма </w:t>
      </w:r>
      <w:r w:rsidRPr="008A6A09">
        <w:rPr>
          <w:lang w:val="en-US"/>
        </w:rPr>
        <w:t>CFS</w:t>
      </w:r>
      <w:r w:rsidRPr="008A6A09">
        <w:rPr>
          <w:lang w:val="kk-KZ"/>
        </w:rPr>
        <w:t xml:space="preserve"> </w:t>
      </w:r>
      <w:r w:rsidRPr="008A6A09">
        <w:t>(</w:t>
      </w:r>
      <w:r w:rsidRPr="008A6A09">
        <w:rPr>
          <w:lang w:val="en-US"/>
        </w:rPr>
        <w:t>Correlation</w:t>
      </w:r>
      <w:r w:rsidRPr="008A6A09">
        <w:t>-</w:t>
      </w:r>
      <w:r w:rsidRPr="008A6A09">
        <w:rPr>
          <w:lang w:val="en-US"/>
        </w:rPr>
        <w:t>based</w:t>
      </w:r>
      <w:r w:rsidRPr="008A6A09">
        <w:rPr>
          <w:lang w:val="kk-KZ"/>
        </w:rPr>
        <w:t xml:space="preserve"> </w:t>
      </w:r>
      <w:r w:rsidRPr="008A6A09">
        <w:rPr>
          <w:lang w:val="en-US"/>
        </w:rPr>
        <w:t>feature</w:t>
      </w:r>
      <w:r w:rsidRPr="008A6A09">
        <w:rPr>
          <w:lang w:val="kk-KZ"/>
        </w:rPr>
        <w:t xml:space="preserve"> </w:t>
      </w:r>
      <w:r w:rsidRPr="008A6A09">
        <w:rPr>
          <w:lang w:val="en-US"/>
        </w:rPr>
        <w:t>selector</w:t>
      </w:r>
      <w:r w:rsidRPr="008A6A09">
        <w:t xml:space="preserve">, </w:t>
      </w:r>
      <w:r w:rsidRPr="008A6A09">
        <w:rPr>
          <w:lang w:val="en-US"/>
        </w:rPr>
        <w:t>CFS</w:t>
      </w:r>
      <w:r w:rsidRPr="008A6A09">
        <w:t>), предложенного</w:t>
      </w:r>
      <w:r w:rsidRPr="008A6A09">
        <w:rPr>
          <w:lang w:val="kk-KZ"/>
        </w:rPr>
        <w:t xml:space="preserve"> </w:t>
      </w:r>
      <w:r w:rsidRPr="008A6A09">
        <w:t>в</w:t>
      </w:r>
      <w:r w:rsidRPr="008A6A09">
        <w:rPr>
          <w:lang w:val="kk-KZ"/>
        </w:rPr>
        <w:t xml:space="preserve"> </w:t>
      </w:r>
      <w:r w:rsidRPr="008A6A09">
        <w:t>работе</w:t>
      </w:r>
      <w:r w:rsidRPr="008A6A09">
        <w:rPr>
          <w:lang w:val="kk-KZ"/>
        </w:rPr>
        <w:t xml:space="preserve"> </w:t>
      </w:r>
      <w:r w:rsidRPr="008A6A09">
        <w:t>[</w:t>
      </w:r>
      <w:r w:rsidR="008A6A09" w:rsidRPr="008A6A09">
        <w:t>54</w:t>
      </w:r>
      <w:r w:rsidRPr="008A6A09">
        <w:t>]. Фитнес-функция представляется следующим образом:</w:t>
      </w:r>
    </w:p>
    <w:p w:rsidR="00655F73" w:rsidRPr="008A6A09" w:rsidRDefault="00655F73" w:rsidP="00655F73">
      <w:pPr>
        <w:spacing w:line="360" w:lineRule="auto"/>
        <w:ind w:firstLine="708"/>
        <w:jc w:val="both"/>
      </w:pPr>
    </w:p>
    <w:p w:rsidR="00655F73" w:rsidRPr="008A6A09" w:rsidRDefault="00B64934" w:rsidP="00655F73">
      <w:pPr>
        <w:spacing w:line="360" w:lineRule="auto"/>
        <w:jc w:val="both"/>
        <w:rPr>
          <w:lang w:val="en-US"/>
        </w:rPr>
      </w:pPr>
      <m:oMathPara>
        <m:oMathParaPr>
          <m:jc m:val="right"/>
        </m:oMathParaPr>
        <m:oMath>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m:t>
          </m:r>
          <m:f>
            <m:fPr>
              <m:ctrlPr>
                <w:rPr>
                  <w:rFonts w:ascii="Cambria Math" w:hAnsi="Cambria Math"/>
                  <w:i/>
                </w:rPr>
              </m:ctrlPr>
            </m:fPr>
            <m:num>
              <m:r>
                <w:rPr>
                  <w:rFonts w:ascii="Cambria Math" w:hAnsi="Cambria Math"/>
                </w:rPr>
                <m:t>k</m:t>
              </m:r>
              <m:acc>
                <m:accPr>
                  <m:chr m:val="̅"/>
                  <m:ctrlPr>
                    <w:rPr>
                      <w:rFonts w:ascii="Cambria Math" w:hAnsi="Cambria Math"/>
                      <w:i/>
                    </w:rPr>
                  </m:ctrlPr>
                </m:accPr>
                <m:e>
                  <m:sSub>
                    <m:sSubPr>
                      <m:ctrlPr>
                        <w:rPr>
                          <w:rFonts w:ascii="Cambria Math" w:hAnsi="Cambria Math"/>
                          <w:i/>
                        </w:rPr>
                      </m:ctrlPr>
                    </m:sSubPr>
                    <m:e>
                      <m:r>
                        <w:rPr>
                          <w:rFonts w:ascii="Cambria Math" w:hAnsi="Cambria Math"/>
                        </w:rPr>
                        <m:t>r</m:t>
                      </m:r>
                    </m:e>
                    <m:sub>
                      <m:r>
                        <w:rPr>
                          <w:rFonts w:ascii="Cambria Math" w:hAnsi="Cambria Math"/>
                          <w:lang w:val="en-US"/>
                        </w:rPr>
                        <m:t>s</m:t>
                      </m:r>
                      <m:r>
                        <w:rPr>
                          <w:rFonts w:ascii="Cambria Math" w:hAnsi="Cambria Math"/>
                        </w:rPr>
                        <m:t>f</m:t>
                      </m:r>
                    </m:sub>
                  </m:sSub>
                </m:e>
              </m:acc>
            </m:num>
            <m:den>
              <m:rad>
                <m:radPr>
                  <m:degHide m:val="1"/>
                  <m:ctrlPr>
                    <w:rPr>
                      <w:rFonts w:ascii="Cambria Math" w:hAnsi="Cambria Math"/>
                      <w:i/>
                    </w:rPr>
                  </m:ctrlPr>
                </m:radPr>
                <m:deg/>
                <m:e>
                  <m:r>
                    <w:rPr>
                      <w:rFonts w:ascii="Cambria Math" w:hAnsi="Cambria Math"/>
                    </w:rPr>
                    <m:t>k+k(k-1)</m:t>
                  </m:r>
                  <m:acc>
                    <m:accPr>
                      <m:chr m:val="̅"/>
                      <m:ctrlPr>
                        <w:rPr>
                          <w:rFonts w:ascii="Cambria Math" w:hAnsi="Cambria Math"/>
                          <w:i/>
                        </w:rPr>
                      </m:ctrlPr>
                    </m:accPr>
                    <m:e>
                      <m:sSub>
                        <m:sSubPr>
                          <m:ctrlPr>
                            <w:rPr>
                              <w:rFonts w:ascii="Cambria Math" w:hAnsi="Cambria Math"/>
                              <w:i/>
                            </w:rPr>
                          </m:ctrlPr>
                        </m:sSubPr>
                        <m:e>
                          <m:r>
                            <w:rPr>
                              <w:rFonts w:ascii="Cambria Math" w:hAnsi="Cambria Math"/>
                            </w:rPr>
                            <m:t>r</m:t>
                          </m:r>
                        </m:e>
                        <m:sub>
                          <m:r>
                            <w:rPr>
                              <w:rFonts w:ascii="Cambria Math" w:hAnsi="Cambria Math"/>
                            </w:rPr>
                            <m:t>ff</m:t>
                          </m:r>
                        </m:sub>
                      </m:sSub>
                    </m:e>
                  </m:acc>
                </m:e>
              </m:rad>
            </m:den>
          </m:f>
          <m:r>
            <w:rPr>
              <w:rFonts w:ascii="Cambria Math" w:hAnsi="Cambria Math"/>
            </w:rPr>
            <m:t xml:space="preserve">                                                        (3)</m:t>
          </m:r>
        </m:oMath>
      </m:oMathPara>
    </w:p>
    <w:p w:rsidR="00655F73" w:rsidRPr="008A6A09" w:rsidRDefault="00655F73" w:rsidP="00655F73">
      <w:pPr>
        <w:autoSpaceDE w:val="0"/>
        <w:autoSpaceDN w:val="0"/>
        <w:adjustRightInd w:val="0"/>
        <w:spacing w:line="360" w:lineRule="auto"/>
      </w:pPr>
    </w:p>
    <w:p w:rsidR="00655F73" w:rsidRPr="008A6A09" w:rsidRDefault="00655F73" w:rsidP="00655F73">
      <w:pPr>
        <w:autoSpaceDE w:val="0"/>
        <w:autoSpaceDN w:val="0"/>
        <w:adjustRightInd w:val="0"/>
        <w:spacing w:line="360" w:lineRule="auto"/>
        <w:jc w:val="both"/>
      </w:pPr>
      <w:r w:rsidRPr="008A6A09">
        <w:rPr>
          <w:lang w:val="kk-KZ"/>
        </w:rPr>
        <w:t>г</w:t>
      </w:r>
      <w:r w:rsidRPr="008A6A09">
        <w:t>де</w:t>
      </w:r>
      <w:r w:rsidRPr="008A6A09">
        <w:rPr>
          <w:lang w:val="kk-KZ"/>
        </w:rPr>
        <w:t xml:space="preserve"> </w:t>
      </w:r>
      <m:oMath>
        <m:r>
          <w:rPr>
            <w:rFonts w:ascii="Cambria Math" w:hAnsi="Cambria Math"/>
            <w:lang w:val="en-US"/>
          </w:rPr>
          <m:t>s</m:t>
        </m:r>
      </m:oMath>
      <w:r w:rsidRPr="008A6A09">
        <w:t xml:space="preserve"> –</w:t>
      </w:r>
      <w:r w:rsidRPr="008A6A09">
        <w:rPr>
          <w:lang w:val="kk-KZ"/>
        </w:rPr>
        <w:t xml:space="preserve"> </w:t>
      </w:r>
      <w:r w:rsidRPr="008A6A09">
        <w:t xml:space="preserve">подмножество, которое содержит </w:t>
      </w:r>
      <m:oMath>
        <m:r>
          <w:rPr>
            <w:rFonts w:ascii="Cambria Math" w:hAnsi="Cambria Math"/>
            <w:lang w:val="en-US"/>
          </w:rPr>
          <m:t>k</m:t>
        </m:r>
      </m:oMath>
      <w:r w:rsidRPr="008A6A09">
        <w:t xml:space="preserve"> дескрипторов, </w:t>
      </w:r>
      <m:oMath>
        <m:acc>
          <m:accPr>
            <m:chr m:val="̅"/>
            <m:ctrlPr>
              <w:rPr>
                <w:rFonts w:ascii="Cambria Math" w:hAnsi="Cambria Math"/>
                <w:i/>
              </w:rPr>
            </m:ctrlPr>
          </m:accPr>
          <m:e>
            <m:sSub>
              <m:sSubPr>
                <m:ctrlPr>
                  <w:rPr>
                    <w:rFonts w:ascii="Cambria Math" w:hAnsi="Cambria Math"/>
                    <w:i/>
                  </w:rPr>
                </m:ctrlPr>
              </m:sSubPr>
              <m:e>
                <m:r>
                  <w:rPr>
                    <w:rFonts w:ascii="Cambria Math" w:hAnsi="Cambria Math"/>
                  </w:rPr>
                  <m:t>r</m:t>
                </m:r>
              </m:e>
              <m:sub>
                <m:r>
                  <w:rPr>
                    <w:rFonts w:ascii="Cambria Math" w:hAnsi="Cambria Math"/>
                  </w:rPr>
                  <m:t>sf</m:t>
                </m:r>
              </m:sub>
            </m:sSub>
          </m:e>
        </m:acc>
        <m:r>
          <w:rPr>
            <w:rFonts w:ascii="Cambria Math" w:hAnsi="Cambria Math"/>
          </w:rPr>
          <m:t xml:space="preserve">- </m:t>
        </m:r>
      </m:oMath>
      <w:r w:rsidRPr="008A6A09">
        <w:t>средняя</w:t>
      </w:r>
      <w:r w:rsidRPr="008A6A09">
        <w:rPr>
          <w:lang w:val="kk-KZ"/>
        </w:rPr>
        <w:t xml:space="preserve"> </w:t>
      </w:r>
      <w:r w:rsidRPr="008A6A09">
        <w:t>корреляция</w:t>
      </w:r>
      <w:r w:rsidRPr="008A6A09">
        <w:rPr>
          <w:lang w:val="kk-KZ"/>
        </w:rPr>
        <w:t xml:space="preserve"> </w:t>
      </w:r>
      <w:r w:rsidRPr="008A6A09">
        <w:t>«дескриптор-класс»</w:t>
      </w:r>
      <w:r w:rsidRPr="008A6A09">
        <w:rPr>
          <w:lang w:val="kk-KZ"/>
        </w:rPr>
        <w:t xml:space="preserve"> </w:t>
      </w:r>
      <m:oMath>
        <m:r>
          <w:rPr>
            <w:rFonts w:ascii="Cambria Math" w:hAnsi="Cambria Math"/>
            <w:lang w:val="kk-KZ"/>
          </w:rPr>
          <m:t>(</m:t>
        </m:r>
        <m:r>
          <w:rPr>
            <w:rFonts w:ascii="Cambria Math" w:hAnsi="Cambria Math"/>
            <w:lang w:val="en-US"/>
          </w:rPr>
          <m:t>f</m:t>
        </m:r>
        <m:r>
          <w:rPr>
            <w:rFonts w:ascii="Cambria Math" w:hAnsi="Cambria Math"/>
          </w:rPr>
          <m:t>∈</m:t>
        </m:r>
        <m:r>
          <w:rPr>
            <w:rFonts w:ascii="Cambria Math" w:hAnsi="Cambria Math"/>
            <w:lang w:val="en-US"/>
          </w:rPr>
          <m:t>s</m:t>
        </m:r>
        <m:r>
          <w:rPr>
            <w:rFonts w:ascii="Cambria Math" w:hAnsi="Cambria Math"/>
          </w:rPr>
          <m:t>)</m:t>
        </m:r>
      </m:oMath>
      <w:r w:rsidRPr="008A6A09">
        <w:t>,</w:t>
      </w:r>
      <m:oMath>
        <m:r>
          <w:rPr>
            <w:rFonts w:ascii="Cambria Math" w:hAnsi="Cambria Math"/>
          </w:rPr>
          <m:t xml:space="preserve">  </m:t>
        </m:r>
        <m:acc>
          <m:accPr>
            <m:chr m:val="̅"/>
            <m:ctrlPr>
              <w:rPr>
                <w:rFonts w:ascii="Cambria Math" w:hAnsi="Cambria Math"/>
                <w:i/>
              </w:rPr>
            </m:ctrlPr>
          </m:accPr>
          <m:e>
            <m:sSub>
              <m:sSubPr>
                <m:ctrlPr>
                  <w:rPr>
                    <w:rFonts w:ascii="Cambria Math" w:hAnsi="Cambria Math"/>
                    <w:i/>
                  </w:rPr>
                </m:ctrlPr>
              </m:sSubPr>
              <m:e>
                <m:r>
                  <w:rPr>
                    <w:rFonts w:ascii="Cambria Math" w:hAnsi="Cambria Math"/>
                  </w:rPr>
                  <m:t>r</m:t>
                </m:r>
              </m:e>
              <m:sub>
                <m:r>
                  <w:rPr>
                    <w:rFonts w:ascii="Cambria Math" w:hAnsi="Cambria Math"/>
                  </w:rPr>
                  <m:t>ff</m:t>
                </m:r>
              </m:sub>
            </m:sSub>
          </m:e>
        </m:acc>
        <m:r>
          <w:rPr>
            <w:rFonts w:ascii="Cambria Math" w:hAnsi="Cambria Math"/>
          </w:rPr>
          <m:t xml:space="preserve"> – </m:t>
        </m:r>
      </m:oMath>
      <w:r w:rsidRPr="008A6A09">
        <w:t>средняя корреляция между «дескриптор-дескриптор».</w:t>
      </w:r>
    </w:p>
    <w:p w:rsidR="00655F73" w:rsidRPr="008A6A09" w:rsidRDefault="00655F73" w:rsidP="00655F73">
      <w:pPr>
        <w:autoSpaceDE w:val="0"/>
        <w:autoSpaceDN w:val="0"/>
        <w:adjustRightInd w:val="0"/>
        <w:spacing w:line="360" w:lineRule="auto"/>
        <w:ind w:firstLine="567"/>
        <w:jc w:val="both"/>
      </w:pPr>
      <w:r w:rsidRPr="008A6A09">
        <w:t>Далее сравнива</w:t>
      </w:r>
      <w:r w:rsidR="00DD4F37" w:rsidRPr="008A6A09">
        <w:t>ются значения фитнес-функций [</w:t>
      </w:r>
      <w:r w:rsidR="008A6A09" w:rsidRPr="008A6A09">
        <w:t>55</w:t>
      </w:r>
      <w:r w:rsidRPr="008A6A09">
        <w:t>]:</w:t>
      </w:r>
    </w:p>
    <w:p w:rsidR="00655F73" w:rsidRPr="008A6A09" w:rsidRDefault="00655F73" w:rsidP="00655F73">
      <w:pPr>
        <w:autoSpaceDE w:val="0"/>
        <w:autoSpaceDN w:val="0"/>
        <w:adjustRightInd w:val="0"/>
        <w:spacing w:line="360" w:lineRule="auto"/>
        <w:ind w:firstLine="567"/>
        <w:jc w:val="both"/>
      </w:pPr>
    </w:p>
    <w:p w:rsidR="00655F73" w:rsidRPr="008A6A09" w:rsidRDefault="00655F73" w:rsidP="00655F73">
      <w:pPr>
        <w:spacing w:line="360" w:lineRule="auto"/>
        <w:ind w:firstLine="567"/>
        <w:jc w:val="both"/>
      </w:pPr>
      <w:r w:rsidRPr="008A6A09">
        <w:t>– е</w:t>
      </w:r>
      <w:r w:rsidRPr="008A6A09">
        <w:rPr>
          <w:lang w:val="kk-KZ"/>
        </w:rPr>
        <w:t xml:space="preserve">сли </w:t>
      </w:r>
      <m:oMath>
        <m:r>
          <w:rPr>
            <w:rFonts w:ascii="Cambria Math" w:hAnsi="Cambria Math"/>
            <w:lang w:val="en-US"/>
          </w:rPr>
          <m:t>M</m:t>
        </m:r>
        <m:d>
          <m:dPr>
            <m:ctrlPr>
              <w:rPr>
                <w:rFonts w:ascii="Cambria Math" w:hAnsi="Cambria Math"/>
                <w:i/>
                <w:lang w:val="en-US"/>
              </w:rPr>
            </m:ctrlPr>
          </m:dPr>
          <m:e>
            <m:sSubSup>
              <m:sSubSupPr>
                <m:ctrlPr>
                  <w:rPr>
                    <w:rFonts w:ascii="Cambria Math" w:hAnsi="Cambria Math"/>
                    <w:i/>
                  </w:rPr>
                </m:ctrlPr>
              </m:sSubSupPr>
              <m:e>
                <m:r>
                  <w:rPr>
                    <w:rFonts w:ascii="Cambria Math" w:hAnsi="Cambria Math"/>
                  </w:rPr>
                  <m:t>x</m:t>
                </m:r>
              </m:e>
              <m:sub>
                <m:r>
                  <w:rPr>
                    <w:rFonts w:ascii="Cambria Math" w:hAnsi="Cambria Math"/>
                  </w:rPr>
                  <m:t>id</m:t>
                </m:r>
              </m:sub>
              <m:sup>
                <m:r>
                  <w:rPr>
                    <w:rFonts w:ascii="Cambria Math" w:hAnsi="Cambria Math"/>
                  </w:rPr>
                  <m:t>k+1</m:t>
                </m:r>
              </m:sup>
            </m:sSubSup>
          </m:e>
        </m:d>
        <m:r>
          <w:rPr>
            <w:rFonts w:ascii="Cambria Math" w:hAnsi="Cambria Math"/>
          </w:rPr>
          <m:t>≤</m:t>
        </m:r>
        <m:r>
          <w:rPr>
            <w:rFonts w:ascii="Cambria Math" w:hAnsi="Cambria Math"/>
            <w:lang w:val="en-US"/>
          </w:rPr>
          <m:t>M</m:t>
        </m:r>
        <m:d>
          <m:dPr>
            <m:ctrlPr>
              <w:rPr>
                <w:rFonts w:ascii="Cambria Math" w:hAnsi="Cambria Math"/>
                <w:i/>
                <w:lang w:val="en-US"/>
              </w:rPr>
            </m:ctrlPr>
          </m:dPr>
          <m:e>
            <m:sSub>
              <m:sSubPr>
                <m:ctrlPr>
                  <w:rPr>
                    <w:rFonts w:ascii="Cambria Math" w:hAnsi="Cambria Math"/>
                    <w:i/>
                  </w:rPr>
                </m:ctrlPr>
              </m:sSubPr>
              <m:e>
                <m:r>
                  <w:rPr>
                    <w:rFonts w:ascii="Cambria Math" w:hAnsi="Cambria Math"/>
                  </w:rPr>
                  <m:t>p</m:t>
                </m:r>
              </m:e>
              <m:sub>
                <m:r>
                  <w:rPr>
                    <w:rFonts w:ascii="Cambria Math" w:hAnsi="Cambria Math"/>
                  </w:rPr>
                  <m:t>id</m:t>
                </m:r>
              </m:sub>
            </m:sSub>
          </m:e>
        </m:d>
      </m:oMath>
      <w:r w:rsidRPr="008A6A09">
        <w:rPr>
          <w:i/>
        </w:rPr>
        <w:t>,</w:t>
      </w:r>
      <w:r w:rsidRPr="008A6A09">
        <w:t xml:space="preserve"> то установить</w:t>
      </w:r>
      <w:r w:rsidRPr="008A6A09">
        <w:rPr>
          <w:lang w:val="kk-KZ"/>
        </w:rPr>
        <w:t xml:space="preserve"> </w:t>
      </w:r>
      <m:oMath>
        <m:sSub>
          <m:sSubPr>
            <m:ctrlPr>
              <w:rPr>
                <w:rFonts w:ascii="Cambria Math" w:hAnsi="Cambria Math"/>
                <w:i/>
              </w:rPr>
            </m:ctrlPr>
          </m:sSubPr>
          <m:e>
            <m:r>
              <w:rPr>
                <w:rFonts w:ascii="Cambria Math" w:hAnsi="Cambria Math"/>
              </w:rPr>
              <m:t>p</m:t>
            </m:r>
          </m:e>
          <m:sub>
            <m:r>
              <w:rPr>
                <w:rFonts w:ascii="Cambria Math" w:hAnsi="Cambria Math"/>
              </w:rPr>
              <m:t>id</m:t>
            </m:r>
          </m:sub>
        </m:sSub>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id</m:t>
            </m:r>
          </m:sub>
          <m:sup>
            <m:r>
              <w:rPr>
                <w:rFonts w:ascii="Cambria Math" w:hAnsi="Cambria Math"/>
              </w:rPr>
              <m:t>k+1</m:t>
            </m:r>
          </m:sup>
        </m:sSubSup>
        <m:r>
          <w:rPr>
            <w:rFonts w:ascii="Cambria Math" w:hAnsi="Cambria Math"/>
          </w:rPr>
          <m:t>.</m:t>
        </m:r>
      </m:oMath>
    </w:p>
    <w:p w:rsidR="00655F73" w:rsidRPr="008A6A09" w:rsidRDefault="00655F73" w:rsidP="00655F73">
      <w:pPr>
        <w:spacing w:line="360" w:lineRule="auto"/>
        <w:ind w:firstLine="567"/>
        <w:jc w:val="both"/>
      </w:pPr>
      <w:r w:rsidRPr="008A6A09">
        <w:t xml:space="preserve">– </w:t>
      </w:r>
      <w:r w:rsidRPr="008A6A09">
        <w:rPr>
          <w:lang w:val="kk-KZ"/>
        </w:rPr>
        <w:t xml:space="preserve">если </w:t>
      </w:r>
      <m:oMath>
        <m:r>
          <w:rPr>
            <w:rFonts w:ascii="Cambria Math" w:hAnsi="Cambria Math"/>
            <w:lang w:val="kk-KZ"/>
          </w:rPr>
          <m:t>M</m:t>
        </m:r>
        <m:d>
          <m:dPr>
            <m:ctrlPr>
              <w:rPr>
                <w:rFonts w:ascii="Cambria Math" w:hAnsi="Cambria Math"/>
                <w:i/>
                <w:lang w:val="en-US"/>
              </w:rPr>
            </m:ctrlPr>
          </m:dPr>
          <m:e>
            <m:sSub>
              <m:sSubPr>
                <m:ctrlPr>
                  <w:rPr>
                    <w:rFonts w:ascii="Cambria Math" w:hAnsi="Cambria Math"/>
                    <w:i/>
                  </w:rPr>
                </m:ctrlPr>
              </m:sSubPr>
              <m:e>
                <m:r>
                  <w:rPr>
                    <w:rFonts w:ascii="Cambria Math" w:hAnsi="Cambria Math"/>
                  </w:rPr>
                  <m:t>p</m:t>
                </m:r>
              </m:e>
              <m:sub>
                <m:r>
                  <w:rPr>
                    <w:rFonts w:ascii="Cambria Math" w:hAnsi="Cambria Math"/>
                  </w:rPr>
                  <m:t>id</m:t>
                </m:r>
              </m:sub>
            </m:sSub>
          </m:e>
        </m:d>
        <m:r>
          <w:rPr>
            <w:rFonts w:ascii="Cambria Math" w:hAnsi="Cambria Math"/>
          </w:rPr>
          <m:t>≤</m:t>
        </m:r>
        <m:r>
          <w:rPr>
            <w:rFonts w:ascii="Cambria Math" w:hAnsi="Cambria Math"/>
            <w:lang w:val="en-US"/>
          </w:rPr>
          <m:t>M</m:t>
        </m:r>
        <m:d>
          <m:dPr>
            <m:ctrlPr>
              <w:rPr>
                <w:rFonts w:ascii="Cambria Math" w:hAnsi="Cambria Math"/>
                <w:i/>
                <w:lang w:val="en-US"/>
              </w:rPr>
            </m:ctrlPr>
          </m:dPr>
          <m:e>
            <m:sSub>
              <m:sSubPr>
                <m:ctrlPr>
                  <w:rPr>
                    <w:rFonts w:ascii="Cambria Math" w:hAnsi="Cambria Math"/>
                    <w:i/>
                  </w:rPr>
                </m:ctrlPr>
              </m:sSubPr>
              <m:e>
                <m:r>
                  <w:rPr>
                    <w:rFonts w:ascii="Cambria Math" w:hAnsi="Cambria Math"/>
                  </w:rPr>
                  <m:t>p</m:t>
                </m:r>
              </m:e>
              <m:sub>
                <m:r>
                  <w:rPr>
                    <w:rFonts w:ascii="Cambria Math" w:hAnsi="Cambria Math"/>
                  </w:rPr>
                  <m:t>gd</m:t>
                </m:r>
              </m:sub>
            </m:sSub>
          </m:e>
        </m:d>
      </m:oMath>
      <w:r w:rsidRPr="008A6A09">
        <w:t xml:space="preserve">, то установить </w:t>
      </w:r>
      <m:oMath>
        <m:sSub>
          <m:sSubPr>
            <m:ctrlPr>
              <w:rPr>
                <w:rFonts w:ascii="Cambria Math" w:hAnsi="Cambria Math"/>
                <w:i/>
              </w:rPr>
            </m:ctrlPr>
          </m:sSubPr>
          <m:e>
            <m:r>
              <w:rPr>
                <w:rFonts w:ascii="Cambria Math" w:hAnsi="Cambria Math"/>
              </w:rPr>
              <m:t>p</m:t>
            </m:r>
          </m:e>
          <m:sub>
            <m:r>
              <w:rPr>
                <w:rFonts w:ascii="Cambria Math" w:hAnsi="Cambria Math"/>
              </w:rPr>
              <m:t>gd</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id</m:t>
            </m:r>
          </m:sub>
        </m:sSub>
        <m:r>
          <w:rPr>
            <w:rFonts w:ascii="Cambria Math" w:hAnsi="Cambria Math"/>
          </w:rPr>
          <m:t>.</m:t>
        </m:r>
      </m:oMath>
    </w:p>
    <w:p w:rsidR="00655F73" w:rsidRPr="008A6A09" w:rsidRDefault="00655F73" w:rsidP="00655F73">
      <w:pPr>
        <w:spacing w:line="360" w:lineRule="auto"/>
        <w:ind w:firstLine="567"/>
        <w:jc w:val="both"/>
      </w:pPr>
    </w:p>
    <w:p w:rsidR="00655F73" w:rsidRPr="008A6A09" w:rsidRDefault="00655F73" w:rsidP="00655F73">
      <w:pPr>
        <w:pStyle w:val="ab"/>
        <w:spacing w:after="0" w:line="360" w:lineRule="auto"/>
        <w:ind w:left="0" w:firstLine="567"/>
        <w:jc w:val="both"/>
        <w:rPr>
          <w:rFonts w:ascii="Times New Roman" w:hAnsi="Times New Roman" w:cs="Times New Roman"/>
          <w:sz w:val="24"/>
          <w:szCs w:val="24"/>
        </w:rPr>
      </w:pPr>
      <w:r w:rsidRPr="008A6A09">
        <w:rPr>
          <w:rFonts w:ascii="Times New Roman" w:hAnsi="Times New Roman" w:cs="Times New Roman"/>
          <w:sz w:val="24"/>
          <w:szCs w:val="24"/>
        </w:rPr>
        <w:t>При итерации вес инерции частицы меняется от большого значени</w:t>
      </w:r>
      <w:r w:rsidRPr="008A6A09">
        <w:rPr>
          <w:rFonts w:ascii="Times New Roman" w:hAnsi="Times New Roman" w:cs="Times New Roman"/>
          <w:sz w:val="24"/>
          <w:szCs w:val="24"/>
          <w:lang w:val="kk-KZ"/>
        </w:rPr>
        <w:t>я</w:t>
      </w:r>
      <w:r w:rsidRPr="008A6A09">
        <w:rPr>
          <w:rFonts w:ascii="Times New Roman" w:hAnsi="Times New Roman" w:cs="Times New Roman"/>
          <w:sz w:val="24"/>
          <w:szCs w:val="24"/>
        </w:rPr>
        <w:t xml:space="preserve"> к меньшему [</w:t>
      </w:r>
      <w:r w:rsidR="008A6A09" w:rsidRPr="008A6A09">
        <w:rPr>
          <w:rFonts w:ascii="Times New Roman" w:hAnsi="Times New Roman" w:cs="Times New Roman"/>
          <w:sz w:val="24"/>
          <w:szCs w:val="24"/>
        </w:rPr>
        <w:t>53</w:t>
      </w:r>
      <w:r w:rsidRPr="008A6A09">
        <w:rPr>
          <w:rFonts w:ascii="Times New Roman" w:hAnsi="Times New Roman" w:cs="Times New Roman"/>
          <w:sz w:val="24"/>
          <w:szCs w:val="24"/>
        </w:rPr>
        <w:t xml:space="preserve">] по формуле: </w:t>
      </w:r>
    </w:p>
    <w:p w:rsidR="00655F73" w:rsidRPr="008A6A09" w:rsidRDefault="00655F73" w:rsidP="00655F73">
      <w:pPr>
        <w:spacing w:line="360" w:lineRule="auto"/>
        <w:ind w:firstLine="567"/>
        <w:jc w:val="both"/>
      </w:pPr>
    </w:p>
    <w:p w:rsidR="00655F73" w:rsidRPr="008A6A09" w:rsidRDefault="00655F73" w:rsidP="00655F73">
      <w:pPr>
        <w:spacing w:line="360" w:lineRule="auto"/>
        <w:ind w:firstLine="708"/>
        <w:jc w:val="both"/>
        <w:rPr>
          <w:lang w:val="en-US"/>
        </w:rPr>
      </w:pPr>
      <m:oMathPara>
        <m:oMathParaPr>
          <m:jc m:val="right"/>
        </m:oMathParaPr>
        <m:oMath>
          <m:r>
            <w:rPr>
              <w:rFonts w:ascii="Cambria Math" w:hAnsi="Cambria Math"/>
            </w:rPr>
            <m:t>w</m:t>
          </m:r>
          <m:r>
            <w:rPr>
              <w:rFonts w:ascii="Cambria Math" w:hAnsi="Cambria Math"/>
              <w:lang w:val="en-US"/>
            </w:rPr>
            <m:t>=</m:t>
          </m:r>
          <m:sSub>
            <m:sSubPr>
              <m:ctrlPr>
                <w:rPr>
                  <w:rFonts w:ascii="Cambria Math" w:hAnsi="Cambria Math"/>
                  <w:i/>
                </w:rPr>
              </m:ctrlPr>
            </m:sSubPr>
            <m:e>
              <m:r>
                <w:rPr>
                  <w:rFonts w:ascii="Cambria Math" w:hAnsi="Cambria Math"/>
                </w:rPr>
                <m:t>w</m:t>
              </m:r>
            </m:e>
            <m:sub>
              <m:r>
                <w:rPr>
                  <w:rFonts w:ascii="Cambria Math" w:hAnsi="Cambria Math"/>
                </w:rPr>
                <m:t>max</m:t>
              </m:r>
            </m:sub>
          </m:sSub>
          <m:r>
            <w:rPr>
              <w:rFonts w:ascii="Cambria Math" w:hAnsi="Cambria Math"/>
              <w:lang w:val="en-US"/>
            </w:rPr>
            <m:t>-</m:t>
          </m:r>
          <m:f>
            <m:fPr>
              <m:ctrlPr>
                <w:rPr>
                  <w:rFonts w:ascii="Cambria Math" w:hAnsi="Cambria Math"/>
                  <w:i/>
                  <w:lang w:val="en-US"/>
                </w:rPr>
              </m:ctrlPr>
            </m:fPr>
            <m:num>
              <m:sSub>
                <m:sSubPr>
                  <m:ctrlPr>
                    <w:rPr>
                      <w:rFonts w:ascii="Cambria Math" w:hAnsi="Cambria Math"/>
                      <w:i/>
                    </w:rPr>
                  </m:ctrlPr>
                </m:sSubPr>
                <m:e>
                  <m:r>
                    <w:rPr>
                      <w:rFonts w:ascii="Cambria Math" w:hAnsi="Cambria Math"/>
                    </w:rPr>
                    <m:t>w</m:t>
                  </m:r>
                </m:e>
                <m:sub>
                  <m: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w</m:t>
                  </m:r>
                </m:e>
                <m:sub>
                  <m:r>
                    <w:rPr>
                      <w:rFonts w:ascii="Cambria Math" w:hAnsi="Cambria Math"/>
                    </w:rPr>
                    <m:t>min</m:t>
                  </m:r>
                </m:sub>
              </m:sSub>
            </m:num>
            <m:den>
              <m:sSub>
                <m:sSubPr>
                  <m:ctrlPr>
                    <w:rPr>
                      <w:rFonts w:ascii="Cambria Math" w:hAnsi="Cambria Math"/>
                      <w:i/>
                    </w:rPr>
                  </m:ctrlPr>
                </m:sSubPr>
                <m:e>
                  <m:r>
                    <w:rPr>
                      <w:rFonts w:ascii="Cambria Math" w:hAnsi="Cambria Math"/>
                    </w:rPr>
                    <m:t>iter</m:t>
                  </m:r>
                </m:e>
                <m:sub>
                  <m:r>
                    <w:rPr>
                      <w:rFonts w:ascii="Cambria Math" w:hAnsi="Cambria Math"/>
                    </w:rPr>
                    <m:t>max</m:t>
                  </m:r>
                </m:sub>
              </m:sSub>
            </m:den>
          </m:f>
          <m:r>
            <w:rPr>
              <w:rFonts w:ascii="Cambria Math" w:hAnsi="Cambria Math"/>
              <w:lang w:val="en-US"/>
            </w:rPr>
            <m:t xml:space="preserve">k,                                                       (4) </m:t>
          </m:r>
        </m:oMath>
      </m:oMathPara>
    </w:p>
    <w:p w:rsidR="00655F73" w:rsidRPr="008A6A09" w:rsidRDefault="00655F73" w:rsidP="00655F73">
      <w:pPr>
        <w:spacing w:line="360" w:lineRule="auto"/>
        <w:ind w:firstLine="708"/>
        <w:jc w:val="both"/>
      </w:pPr>
    </w:p>
    <w:p w:rsidR="00655F73" w:rsidRDefault="00655F73" w:rsidP="00655F73">
      <w:pPr>
        <w:spacing w:line="360" w:lineRule="auto"/>
        <w:jc w:val="both"/>
        <w:rPr>
          <w:lang w:val="kk-KZ"/>
        </w:rPr>
      </w:pPr>
      <w:r w:rsidRPr="008A6A09">
        <w:rPr>
          <w:lang w:val="kk-KZ"/>
        </w:rPr>
        <w:t>г</w:t>
      </w:r>
      <w:r w:rsidRPr="008A6A09">
        <w:t>де</w:t>
      </w:r>
      <w:r w:rsidRPr="008A6A09">
        <w:rPr>
          <w:lang w:val="kk-KZ"/>
        </w:rPr>
        <w:t xml:space="preserve"> </w:t>
      </w:r>
      <m:oMath>
        <m:r>
          <w:rPr>
            <w:rFonts w:ascii="Cambria Math" w:hAnsi="Cambria Math"/>
          </w:rPr>
          <m:t xml:space="preserve">w- </m:t>
        </m:r>
      </m:oMath>
      <w:r w:rsidRPr="008A6A09">
        <w:t xml:space="preserve">вес инерции, </w:t>
      </w:r>
      <m:oMath>
        <m:sSub>
          <m:sSubPr>
            <m:ctrlPr>
              <w:rPr>
                <w:rFonts w:ascii="Cambria Math" w:hAnsi="Cambria Math"/>
                <w:i/>
              </w:rPr>
            </m:ctrlPr>
          </m:sSubPr>
          <m:e>
            <m:r>
              <w:rPr>
                <w:rFonts w:ascii="Cambria Math" w:hAnsi="Cambria Math"/>
              </w:rPr>
              <m:t>w</m:t>
            </m:r>
          </m:e>
          <m:sub>
            <m:r>
              <w:rPr>
                <w:rFonts w:ascii="Cambria Math" w:hAnsi="Cambria Math"/>
              </w:rPr>
              <m:t>max</m:t>
            </m:r>
          </m:sub>
        </m:sSub>
        <m:r>
          <w:rPr>
            <w:rFonts w:ascii="Cambria Math" w:hAnsi="Cambria Math"/>
          </w:rPr>
          <m:t xml:space="preserve">- </m:t>
        </m:r>
      </m:oMath>
      <w:r w:rsidRPr="008A6A09">
        <w:t xml:space="preserve">начальный вес инерции, </w:t>
      </w:r>
      <m:oMath>
        <m:sSub>
          <m:sSubPr>
            <m:ctrlPr>
              <w:rPr>
                <w:rFonts w:ascii="Cambria Math" w:hAnsi="Cambria Math"/>
                <w:i/>
              </w:rPr>
            </m:ctrlPr>
          </m:sSubPr>
          <m:e>
            <m:r>
              <w:rPr>
                <w:rFonts w:ascii="Cambria Math" w:hAnsi="Cambria Math"/>
              </w:rPr>
              <m:t>w</m:t>
            </m:r>
          </m:e>
          <m:sub>
            <m:r>
              <w:rPr>
                <w:rFonts w:ascii="Cambria Math" w:hAnsi="Cambria Math"/>
              </w:rPr>
              <m:t>min</m:t>
            </m:r>
          </m:sub>
        </m:sSub>
        <m:r>
          <w:rPr>
            <w:rFonts w:ascii="Cambria Math" w:hAnsi="Cambria Math"/>
          </w:rPr>
          <m:t xml:space="preserve"> – </m:t>
        </m:r>
      </m:oMath>
      <w:r w:rsidRPr="008A6A09">
        <w:t>конечный вес инерции</w:t>
      </w:r>
      <w:r>
        <w:t xml:space="preserve">, </w:t>
      </w:r>
      <m:oMath>
        <m:sSub>
          <m:sSubPr>
            <m:ctrlPr>
              <w:rPr>
                <w:rFonts w:ascii="Cambria Math" w:hAnsi="Cambria Math"/>
                <w:i/>
              </w:rPr>
            </m:ctrlPr>
          </m:sSubPr>
          <m:e>
            <m:r>
              <w:rPr>
                <w:rFonts w:ascii="Cambria Math" w:hAnsi="Cambria Math"/>
              </w:rPr>
              <m:t>iter</m:t>
            </m:r>
          </m:e>
          <m:sub>
            <m:r>
              <w:rPr>
                <w:rFonts w:ascii="Cambria Math" w:hAnsi="Cambria Math"/>
              </w:rPr>
              <m:t>max</m:t>
            </m:r>
          </m:sub>
        </m:sSub>
        <m:r>
          <w:rPr>
            <w:rFonts w:ascii="Cambria Math" w:hAnsi="Cambria Math"/>
          </w:rPr>
          <m:t>-</m:t>
        </m:r>
      </m:oMath>
      <w:r>
        <w:t xml:space="preserve"> максимальное количество итераций, </w:t>
      </w:r>
      <m:oMath>
        <m:r>
          <w:rPr>
            <w:rFonts w:ascii="Cambria Math" w:hAnsi="Cambria Math"/>
            <w:lang w:val="en-US"/>
          </w:rPr>
          <m:t>k</m:t>
        </m:r>
      </m:oMath>
      <w:r>
        <w:t xml:space="preserve"> – текущая итерация. При </w:t>
      </w:r>
      <m:oMath>
        <m:r>
          <w:rPr>
            <w:rFonts w:ascii="Cambria Math" w:hAnsi="Cambria Math"/>
          </w:rPr>
          <m:t xml:space="preserve">w≥1 </m:t>
        </m:r>
      </m:oMath>
      <w:r>
        <w:t xml:space="preserve">скорость </w:t>
      </w:r>
      <w:r>
        <w:lastRenderedPageBreak/>
        <w:t>частицы увеличивается</w:t>
      </w:r>
      <w:r>
        <w:rPr>
          <w:lang w:val="kk-KZ"/>
        </w:rPr>
        <w:t xml:space="preserve"> </w:t>
      </w:r>
      <w:r>
        <w:t>и позволяет частицам лучше исследовать пространство поиска.</w:t>
      </w:r>
      <w:r>
        <w:rPr>
          <w:lang w:val="kk-KZ"/>
        </w:rPr>
        <w:t xml:space="preserve"> При </w:t>
      </w:r>
      <m:oMath>
        <m:r>
          <w:rPr>
            <w:rFonts w:ascii="Cambria Math" w:hAnsi="Cambria Math"/>
            <w:lang w:val="kk-KZ"/>
          </w:rPr>
          <m:t xml:space="preserve">w&lt;1 </m:t>
        </m:r>
      </m:oMath>
      <w:r>
        <w:rPr>
          <w:lang w:val="kk-KZ"/>
        </w:rPr>
        <w:t>частицы замедляются и находят локальные значения.</w:t>
      </w:r>
    </w:p>
    <w:p w:rsidR="006862C8" w:rsidRDefault="006862C8" w:rsidP="00655F73">
      <w:pPr>
        <w:spacing w:line="360" w:lineRule="auto"/>
        <w:jc w:val="both"/>
        <w:rPr>
          <w:lang w:val="kk-KZ"/>
        </w:rPr>
      </w:pPr>
    </w:p>
    <w:p w:rsidR="006862C8" w:rsidRDefault="006862C8" w:rsidP="006862C8">
      <w:pPr>
        <w:spacing w:line="360" w:lineRule="auto"/>
        <w:ind w:firstLine="567"/>
        <w:jc w:val="both"/>
      </w:pPr>
      <w:r>
        <w:t>2.</w:t>
      </w:r>
      <w:r w:rsidR="00D66C92">
        <w:t>3</w:t>
      </w:r>
      <w:r>
        <w:t xml:space="preserve">.1 Результаты моделирования </w:t>
      </w:r>
    </w:p>
    <w:p w:rsidR="006862C8" w:rsidRPr="006862C8" w:rsidRDefault="006862C8" w:rsidP="00655F73">
      <w:pPr>
        <w:spacing w:line="360" w:lineRule="auto"/>
        <w:jc w:val="both"/>
      </w:pPr>
    </w:p>
    <w:p w:rsidR="00655F73" w:rsidRDefault="006862C8" w:rsidP="00655F73">
      <w:pPr>
        <w:pStyle w:val="af2"/>
        <w:widowControl w:val="0"/>
        <w:snapToGrid w:val="0"/>
        <w:spacing w:before="0" w:beforeAutospacing="0" w:after="0" w:afterAutospacing="0" w:line="360" w:lineRule="auto"/>
        <w:ind w:firstLine="567"/>
        <w:jc w:val="both"/>
      </w:pPr>
      <w:r>
        <w:t>Д</w:t>
      </w:r>
      <w:r w:rsidR="00655F73">
        <w:t xml:space="preserve">ля выделения информативного набора данных суточных замеров датчиков установки У300 на основе IWPSO алгоритма используется программный пакет WEKA, реализованный на языке программирования Java. При моделировании заданы следующие параметры: количество частиц в рое </w:t>
      </w:r>
      <m:oMath>
        <m:r>
          <w:rPr>
            <w:rFonts w:ascii="Cambria Math" w:hAnsi="Cambria Math"/>
            <w:lang w:val="en-US"/>
          </w:rPr>
          <m:t>N</m:t>
        </m:r>
        <m:r>
          <w:rPr>
            <w:rFonts w:ascii="Cambria Math" w:hAnsi="Cambria Math"/>
          </w:rPr>
          <m:t>=10</m:t>
        </m:r>
      </m:oMath>
      <w:r w:rsidR="00655F73">
        <w:t xml:space="preserve">, </w:t>
      </w:r>
      <w:r w:rsidR="00655F73" w:rsidRPr="008A6A09">
        <w:t xml:space="preserve">количество итераций </w:t>
      </w:r>
      <m:oMath>
        <m:r>
          <w:rPr>
            <w:rFonts w:ascii="Cambria Math" w:hAnsi="Cambria Math"/>
          </w:rPr>
          <m:t>k=10</m:t>
        </m:r>
      </m:oMath>
      <w:r w:rsidR="00655F73" w:rsidRPr="008A6A09">
        <w:t xml:space="preserve">, коэффициенты ускорения </w:t>
      </w:r>
      <m:oMath>
        <m:sSub>
          <m:sSubPr>
            <m:ctrlPr>
              <w:rPr>
                <w:rFonts w:ascii="Cambria Math" w:hAnsi="Cambria Math"/>
                <w:i/>
              </w:rPr>
            </m:ctrlPr>
          </m:sSubPr>
          <m:e>
            <m:r>
              <w:rPr>
                <w:rFonts w:ascii="Cambria Math" w:hAnsi="Cambria Math"/>
              </w:rPr>
              <m:t>c</m:t>
            </m:r>
          </m:e>
          <m:sub>
            <m:r>
              <w:rPr>
                <w:rFonts w:ascii="Cambria Math" w:hAnsi="Cambria Math"/>
              </w:rPr>
              <m:t>1</m:t>
            </m:r>
          </m:sub>
        </m:sSub>
        <m:r>
          <w:rPr>
            <w:rFonts w:ascii="Cambria Math" w:hAnsi="Cambria Math"/>
          </w:rPr>
          <m:t>=1</m:t>
        </m:r>
      </m:oMath>
      <w:r w:rsidR="00655F73" w:rsidRPr="008A6A09">
        <w:t xml:space="preserve">, </w:t>
      </w:r>
      <m:oMath>
        <m:sSub>
          <m:sSubPr>
            <m:ctrlPr>
              <w:rPr>
                <w:rFonts w:ascii="Cambria Math" w:hAnsi="Cambria Math"/>
                <w:i/>
              </w:rPr>
            </m:ctrlPr>
          </m:sSubPr>
          <m:e>
            <m:r>
              <w:rPr>
                <w:rFonts w:ascii="Cambria Math" w:hAnsi="Cambria Math"/>
              </w:rPr>
              <m:t>c</m:t>
            </m:r>
          </m:e>
          <m:sub>
            <m:r>
              <w:rPr>
                <w:rFonts w:ascii="Cambria Math" w:hAnsi="Cambria Math"/>
              </w:rPr>
              <m:t>2</m:t>
            </m:r>
          </m:sub>
        </m:sSub>
        <m:r>
          <w:rPr>
            <w:rFonts w:ascii="Cambria Math" w:hAnsi="Cambria Math"/>
          </w:rPr>
          <m:t>=2</m:t>
        </m:r>
      </m:oMath>
      <w:r w:rsidR="00655F73" w:rsidRPr="008A6A09">
        <w:t xml:space="preserve">, вес инерции </w:t>
      </w:r>
      <m:oMath>
        <m:r>
          <w:rPr>
            <w:rFonts w:ascii="Cambria Math" w:hAnsi="Cambria Math"/>
            <w:lang w:val="en-US"/>
          </w:rPr>
          <m:t>w</m:t>
        </m:r>
        <m:r>
          <w:rPr>
            <w:rFonts w:ascii="Cambria Math" w:hAnsi="Cambria Math"/>
          </w:rPr>
          <m:t>=1</m:t>
        </m:r>
      </m:oMath>
      <w:r w:rsidR="00655F73" w:rsidRPr="008A6A09">
        <w:t>. На рисунке 2.</w:t>
      </w:r>
      <w:r w:rsidR="00D0196E" w:rsidRPr="008A6A09">
        <w:t>2</w:t>
      </w:r>
      <w:r w:rsidR="00655F73" w:rsidRPr="008A6A09">
        <w:t xml:space="preserve"> представлены результаты моделирования IWPSO алгоритма при итерации 50, из 19 дескрипторов</w:t>
      </w:r>
      <w:r w:rsidR="00655F73">
        <w:t xml:space="preserve"> выделено 6 информативных дескрипторов. </w:t>
      </w:r>
    </w:p>
    <w:p w:rsidR="00655F73" w:rsidRDefault="00655F73" w:rsidP="00655F73">
      <w:pPr>
        <w:pStyle w:val="af2"/>
        <w:widowControl w:val="0"/>
        <w:snapToGrid w:val="0"/>
        <w:spacing w:before="0" w:beforeAutospacing="0" w:after="0" w:afterAutospacing="0" w:line="360" w:lineRule="auto"/>
        <w:ind w:firstLine="567"/>
        <w:jc w:val="both"/>
      </w:pPr>
    </w:p>
    <w:p w:rsidR="00655F73" w:rsidRDefault="00655F73" w:rsidP="00655F73">
      <w:pPr>
        <w:pStyle w:val="af2"/>
        <w:widowControl w:val="0"/>
        <w:snapToGrid w:val="0"/>
        <w:spacing w:before="0" w:beforeAutospacing="0" w:after="0" w:afterAutospacing="0" w:line="360" w:lineRule="auto"/>
        <w:ind w:firstLine="567"/>
        <w:jc w:val="center"/>
        <w:rPr>
          <w:noProof/>
        </w:rPr>
      </w:pPr>
      <w:r>
        <w:rPr>
          <w:noProof/>
        </w:rPr>
        <w:drawing>
          <wp:inline distT="0" distB="0" distL="0" distR="0">
            <wp:extent cx="5030442" cy="3230217"/>
            <wp:effectExtent l="0" t="0" r="0" b="0"/>
            <wp:docPr id="38" name="Диаграмма 3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655F73" w:rsidRDefault="00655F73" w:rsidP="00655F73">
      <w:pPr>
        <w:tabs>
          <w:tab w:val="left" w:pos="2100"/>
        </w:tabs>
        <w:spacing w:line="360" w:lineRule="auto"/>
        <w:ind w:firstLine="567"/>
        <w:jc w:val="center"/>
      </w:pPr>
      <w:r>
        <w:t>Рисунок 2.</w:t>
      </w:r>
      <w:r w:rsidR="00D0196E" w:rsidRPr="00D0196E">
        <w:t>2</w:t>
      </w:r>
      <w:r>
        <w:t xml:space="preserve"> – Визуализация выбранных информативных дескрипторов на основе алгоритма IWPSO в WEKA</w:t>
      </w:r>
    </w:p>
    <w:p w:rsidR="00655F73" w:rsidRDefault="00655F73" w:rsidP="00655F73">
      <w:pPr>
        <w:pStyle w:val="OsnownojText"/>
        <w:spacing w:line="360" w:lineRule="auto"/>
        <w:ind w:firstLine="567"/>
        <w:rPr>
          <w:sz w:val="24"/>
        </w:rPr>
      </w:pPr>
    </w:p>
    <w:p w:rsidR="00655F73" w:rsidRDefault="00655F73" w:rsidP="003D5C3C">
      <w:pPr>
        <w:pStyle w:val="af2"/>
        <w:widowControl w:val="0"/>
        <w:snapToGrid w:val="0"/>
        <w:spacing w:before="0" w:beforeAutospacing="0" w:after="0" w:afterAutospacing="0" w:line="360" w:lineRule="auto"/>
        <w:ind w:firstLine="567"/>
        <w:jc w:val="both"/>
      </w:pPr>
      <w:r>
        <w:t xml:space="preserve">Эффективность алгоритмов роя частиц зависит от количества итераций. При большом количестве итераций уменьшается количество выбранных информативных дескрипторов. При увеличении итерации увеличивается значение фитнес-функции, которое характеризует информативность отобранного набора дескрипторов и меняется от 0 до 1. </w:t>
      </w:r>
    </w:p>
    <w:p w:rsidR="006862C8" w:rsidRPr="0026215B" w:rsidRDefault="006862C8" w:rsidP="003D5C3C">
      <w:pPr>
        <w:pStyle w:val="af2"/>
        <w:widowControl w:val="0"/>
        <w:snapToGrid w:val="0"/>
        <w:spacing w:before="0" w:beforeAutospacing="0" w:after="0" w:afterAutospacing="0" w:line="360" w:lineRule="auto"/>
        <w:ind w:firstLine="567"/>
        <w:jc w:val="both"/>
      </w:pPr>
      <w:r w:rsidRPr="0026215B">
        <w:t xml:space="preserve">Далее согласно алгоритму 2.1 </w:t>
      </w:r>
      <w:r w:rsidR="00CA24F3" w:rsidRPr="0026215B">
        <w:t xml:space="preserve">осуществляется построение оптимальной иммунносетевой модели и обучение ИИС. </w:t>
      </w:r>
      <w:r w:rsidR="009459DE" w:rsidRPr="0026215B">
        <w:t>Затем</w:t>
      </w:r>
      <w:r w:rsidR="00CA24F3" w:rsidRPr="0026215B">
        <w:t xml:space="preserve"> </w:t>
      </w:r>
      <w:r w:rsidR="009459DE" w:rsidRPr="0026215B">
        <w:t>выполняется</w:t>
      </w:r>
      <w:r w:rsidR="00CA24F3" w:rsidRPr="0026215B">
        <w:t xml:space="preserve"> распознавани</w:t>
      </w:r>
      <w:r w:rsidR="00420F53" w:rsidRPr="0026215B">
        <w:t>е</w:t>
      </w:r>
      <w:r w:rsidR="00CA24F3" w:rsidRPr="0026215B">
        <w:t xml:space="preserve"> образов на </w:t>
      </w:r>
      <w:r w:rsidR="00CA24F3" w:rsidRPr="0026215B">
        <w:lastRenderedPageBreak/>
        <w:t>основе сингулярного разложения матриц и оценка энергетических ошибок ИИС. После иммунносетевого моделирования на основе сравнения результатов прогнозирования выбирается модифи</w:t>
      </w:r>
      <w:r w:rsidR="009459DE" w:rsidRPr="0026215B">
        <w:t xml:space="preserve">цированный алгоритм роя частиц </w:t>
      </w:r>
      <w:r w:rsidR="00CA24F3" w:rsidRPr="0026215B">
        <w:t xml:space="preserve">с наименьшей ошибкой обобщения. </w:t>
      </w:r>
    </w:p>
    <w:p w:rsidR="00655F73" w:rsidRPr="009459DE" w:rsidRDefault="00655F73" w:rsidP="00655F73">
      <w:pPr>
        <w:pStyle w:val="OsnownojText"/>
        <w:spacing w:line="360" w:lineRule="auto"/>
        <w:ind w:firstLine="567"/>
        <w:rPr>
          <w:sz w:val="24"/>
        </w:rPr>
      </w:pPr>
      <w:r w:rsidRPr="0026215B">
        <w:rPr>
          <w:sz w:val="24"/>
        </w:rPr>
        <w:t xml:space="preserve">Для оценки эффективности </w:t>
      </w:r>
      <w:r w:rsidRPr="0026215B">
        <w:rPr>
          <w:sz w:val="24"/>
          <w:lang w:val="en-US"/>
        </w:rPr>
        <w:t>IWPSO</w:t>
      </w:r>
      <w:r w:rsidRPr="0026215B">
        <w:rPr>
          <w:sz w:val="24"/>
        </w:rPr>
        <w:t xml:space="preserve"> и </w:t>
      </w:r>
      <w:r w:rsidRPr="0026215B">
        <w:rPr>
          <w:sz w:val="24"/>
          <w:lang w:val="en-US"/>
        </w:rPr>
        <w:t>PSO</w:t>
      </w:r>
      <w:r w:rsidRPr="0026215B">
        <w:rPr>
          <w:sz w:val="24"/>
        </w:rPr>
        <w:t xml:space="preserve"> алгоритмов в таблице </w:t>
      </w:r>
      <w:r w:rsidR="00D0196E" w:rsidRPr="0026215B">
        <w:rPr>
          <w:sz w:val="24"/>
        </w:rPr>
        <w:t>2.</w:t>
      </w:r>
      <w:r w:rsidR="006862C8" w:rsidRPr="0026215B">
        <w:rPr>
          <w:sz w:val="24"/>
        </w:rPr>
        <w:t>1</w:t>
      </w:r>
      <w:r w:rsidRPr="0026215B">
        <w:rPr>
          <w:sz w:val="24"/>
        </w:rPr>
        <w:t xml:space="preserve"> сравниваются результаты моделирования оптимальных наборов дескрипторов при разном количестве итераций.</w:t>
      </w:r>
    </w:p>
    <w:p w:rsidR="009459DE" w:rsidRPr="009459DE" w:rsidRDefault="009459DE" w:rsidP="00655F73">
      <w:pPr>
        <w:pStyle w:val="OsnownojText"/>
        <w:spacing w:line="360" w:lineRule="auto"/>
        <w:ind w:firstLine="567"/>
        <w:rPr>
          <w:sz w:val="24"/>
        </w:rPr>
      </w:pPr>
    </w:p>
    <w:p w:rsidR="00655F73" w:rsidRDefault="00655F73" w:rsidP="00655F73">
      <w:pPr>
        <w:autoSpaceDE w:val="0"/>
        <w:autoSpaceDN w:val="0"/>
        <w:adjustRightInd w:val="0"/>
        <w:spacing w:line="360" w:lineRule="auto"/>
        <w:rPr>
          <w:b/>
          <w:bCs/>
        </w:rPr>
      </w:pPr>
      <w:r w:rsidRPr="009459DE">
        <w:t>Таблица 2</w:t>
      </w:r>
      <w:r w:rsidR="00D0196E" w:rsidRPr="009459DE">
        <w:t>.</w:t>
      </w:r>
      <w:r w:rsidR="009459DE" w:rsidRPr="009459DE">
        <w:t>1</w:t>
      </w:r>
      <w:r w:rsidRPr="009459DE">
        <w:t xml:space="preserve"> – Результаты моделирования </w:t>
      </w:r>
      <w:r w:rsidRPr="009459DE">
        <w:rPr>
          <w:lang w:val="en-US"/>
        </w:rPr>
        <w:t>IWPSO</w:t>
      </w:r>
      <w:r w:rsidRPr="009459DE">
        <w:t xml:space="preserve"> и </w:t>
      </w:r>
      <w:r w:rsidRPr="009459DE">
        <w:rPr>
          <w:lang w:val="en-US"/>
        </w:rPr>
        <w:t>PSO</w:t>
      </w:r>
      <w:r w:rsidRPr="009459DE">
        <w:t xml:space="preserve"> алгоритмов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7"/>
        <w:gridCol w:w="1701"/>
        <w:gridCol w:w="1701"/>
        <w:gridCol w:w="1446"/>
        <w:gridCol w:w="1956"/>
      </w:tblGrid>
      <w:tr w:rsidR="00655F73" w:rsidTr="004517F0">
        <w:trPr>
          <w:jc w:val="center"/>
        </w:trPr>
        <w:tc>
          <w:tcPr>
            <w:tcW w:w="2807" w:type="dxa"/>
            <w:tcBorders>
              <w:top w:val="single" w:sz="4" w:space="0" w:color="auto"/>
              <w:left w:val="single" w:sz="4" w:space="0" w:color="auto"/>
              <w:bottom w:val="single" w:sz="4" w:space="0" w:color="auto"/>
              <w:right w:val="single" w:sz="4" w:space="0" w:color="auto"/>
            </w:tcBorders>
            <w:hideMark/>
          </w:tcPr>
          <w:p w:rsidR="00655F73" w:rsidRDefault="00655F73" w:rsidP="004517F0">
            <w:pPr>
              <w:spacing w:line="360" w:lineRule="auto"/>
              <w:rPr>
                <w:lang w:eastAsia="en-US"/>
              </w:rPr>
            </w:pPr>
            <w:r>
              <w:rPr>
                <w:lang w:eastAsia="en-US"/>
              </w:rPr>
              <w:t>Модифицированный алгоритм роя частиц</w:t>
            </w:r>
          </w:p>
        </w:tc>
        <w:tc>
          <w:tcPr>
            <w:tcW w:w="1701" w:type="dxa"/>
            <w:tcBorders>
              <w:top w:val="single" w:sz="4" w:space="0" w:color="auto"/>
              <w:left w:val="single" w:sz="4" w:space="0" w:color="auto"/>
              <w:bottom w:val="single" w:sz="4" w:space="0" w:color="auto"/>
              <w:right w:val="single" w:sz="4" w:space="0" w:color="auto"/>
            </w:tcBorders>
            <w:hideMark/>
          </w:tcPr>
          <w:p w:rsidR="00655F73" w:rsidRDefault="00655F73">
            <w:pPr>
              <w:spacing w:line="360" w:lineRule="auto"/>
              <w:rPr>
                <w:lang w:eastAsia="en-US"/>
              </w:rPr>
            </w:pPr>
            <w:r>
              <w:rPr>
                <w:lang w:eastAsia="en-US"/>
              </w:rPr>
              <w:t xml:space="preserve">Параметры </w:t>
            </w:r>
          </w:p>
        </w:tc>
        <w:tc>
          <w:tcPr>
            <w:tcW w:w="1701" w:type="dxa"/>
            <w:tcBorders>
              <w:top w:val="single" w:sz="4" w:space="0" w:color="auto"/>
              <w:left w:val="single" w:sz="4" w:space="0" w:color="auto"/>
              <w:bottom w:val="single" w:sz="4" w:space="0" w:color="auto"/>
              <w:right w:val="single" w:sz="4" w:space="0" w:color="auto"/>
            </w:tcBorders>
            <w:hideMark/>
          </w:tcPr>
          <w:p w:rsidR="00655F73" w:rsidRDefault="00655F73" w:rsidP="004517F0">
            <w:pPr>
              <w:spacing w:line="360" w:lineRule="auto"/>
              <w:jc w:val="center"/>
              <w:rPr>
                <w:lang w:eastAsia="en-US"/>
              </w:rPr>
            </w:pPr>
            <w:r>
              <w:rPr>
                <w:lang w:eastAsia="en-US"/>
              </w:rPr>
              <w:t>Количество итераций</w:t>
            </w:r>
          </w:p>
        </w:tc>
        <w:tc>
          <w:tcPr>
            <w:tcW w:w="1446" w:type="dxa"/>
            <w:tcBorders>
              <w:top w:val="single" w:sz="4" w:space="0" w:color="auto"/>
              <w:left w:val="single" w:sz="4" w:space="0" w:color="auto"/>
              <w:bottom w:val="single" w:sz="4" w:space="0" w:color="auto"/>
              <w:right w:val="single" w:sz="4" w:space="0" w:color="auto"/>
            </w:tcBorders>
            <w:hideMark/>
          </w:tcPr>
          <w:p w:rsidR="00655F73" w:rsidRDefault="00655F73" w:rsidP="004517F0">
            <w:pPr>
              <w:spacing w:line="360" w:lineRule="auto"/>
              <w:jc w:val="center"/>
              <w:rPr>
                <w:lang w:eastAsia="en-US"/>
              </w:rPr>
            </w:pPr>
            <w:r>
              <w:rPr>
                <w:lang w:eastAsia="en-US"/>
              </w:rPr>
              <w:t>Значение фитнес-функции</w:t>
            </w:r>
          </w:p>
        </w:tc>
        <w:tc>
          <w:tcPr>
            <w:tcW w:w="1956" w:type="dxa"/>
            <w:tcBorders>
              <w:top w:val="single" w:sz="4" w:space="0" w:color="auto"/>
              <w:left w:val="single" w:sz="4" w:space="0" w:color="auto"/>
              <w:bottom w:val="single" w:sz="4" w:space="0" w:color="auto"/>
              <w:right w:val="single" w:sz="4" w:space="0" w:color="auto"/>
            </w:tcBorders>
            <w:hideMark/>
          </w:tcPr>
          <w:p w:rsidR="00655F73" w:rsidRDefault="00655F73" w:rsidP="004517F0">
            <w:pPr>
              <w:spacing w:line="360" w:lineRule="auto"/>
              <w:jc w:val="center"/>
              <w:rPr>
                <w:lang w:eastAsia="en-US"/>
              </w:rPr>
            </w:pPr>
            <w:r>
              <w:rPr>
                <w:lang w:eastAsia="en-US"/>
              </w:rPr>
              <w:t>Набор информативных дескрипторов</w:t>
            </w:r>
          </w:p>
        </w:tc>
      </w:tr>
      <w:tr w:rsidR="00655F73" w:rsidTr="004517F0">
        <w:trPr>
          <w:jc w:val="center"/>
        </w:trPr>
        <w:tc>
          <w:tcPr>
            <w:tcW w:w="2807" w:type="dxa"/>
            <w:vMerge w:val="restart"/>
            <w:tcBorders>
              <w:top w:val="single" w:sz="4" w:space="0" w:color="auto"/>
              <w:left w:val="single" w:sz="4" w:space="0" w:color="auto"/>
              <w:bottom w:val="single" w:sz="4" w:space="0" w:color="auto"/>
              <w:right w:val="single" w:sz="4" w:space="0" w:color="auto"/>
            </w:tcBorders>
            <w:hideMark/>
          </w:tcPr>
          <w:p w:rsidR="00655F73" w:rsidRPr="009B4BF5" w:rsidRDefault="00655F73" w:rsidP="004517F0">
            <w:pPr>
              <w:spacing w:line="360" w:lineRule="auto"/>
              <w:rPr>
                <w:lang w:eastAsia="en-US"/>
              </w:rPr>
            </w:pPr>
            <w:r w:rsidRPr="009B4BF5">
              <w:rPr>
                <w:lang w:eastAsia="en-US"/>
              </w:rPr>
              <w:t>Классический алгоритм роя частиц</w:t>
            </w:r>
          </w:p>
        </w:tc>
        <w:tc>
          <w:tcPr>
            <w:tcW w:w="1701" w:type="dxa"/>
            <w:tcBorders>
              <w:top w:val="single" w:sz="4" w:space="0" w:color="auto"/>
              <w:left w:val="single" w:sz="4" w:space="0" w:color="auto"/>
              <w:bottom w:val="single" w:sz="4" w:space="0" w:color="auto"/>
              <w:right w:val="single" w:sz="4" w:space="0" w:color="auto"/>
            </w:tcBorders>
            <w:hideMark/>
          </w:tcPr>
          <w:p w:rsidR="00655F73" w:rsidRDefault="00B64934">
            <w:pPr>
              <w:spacing w:line="360" w:lineRule="auto"/>
              <w:jc w:val="center"/>
              <w:rPr>
                <w:lang w:eastAsia="en-US"/>
              </w:rPr>
            </w:pPr>
            <m:oMathPara>
              <m:oMath>
                <m:sSub>
                  <m:sSubPr>
                    <m:ctrlPr>
                      <w:rPr>
                        <w:rFonts w:ascii="Cambria Math" w:hAnsi="Cambria Math"/>
                        <w:i/>
                        <w:lang w:eastAsia="en-US"/>
                      </w:rPr>
                    </m:ctrlPr>
                  </m:sSubPr>
                  <m:e>
                    <m:r>
                      <w:rPr>
                        <w:rFonts w:ascii="Cambria Math" w:hAnsi="Cambria Math"/>
                        <w:lang w:eastAsia="en-US"/>
                      </w:rPr>
                      <m:t>c</m:t>
                    </m:r>
                  </m:e>
                  <m:sub>
                    <m:r>
                      <w:rPr>
                        <w:rFonts w:ascii="Cambria Math" w:hAnsi="Cambria Math"/>
                        <w:lang w:eastAsia="en-US"/>
                      </w:rPr>
                      <m:t>1</m:t>
                    </m:r>
                  </m:sub>
                </m:sSub>
                <m:r>
                  <w:rPr>
                    <w:rFonts w:ascii="Cambria Math" w:hAnsi="Cambria Math"/>
                    <w:lang w:eastAsia="en-US"/>
                  </w:rPr>
                  <m:t>=1</m:t>
                </m:r>
              </m:oMath>
            </m:oMathPara>
          </w:p>
        </w:tc>
        <w:tc>
          <w:tcPr>
            <w:tcW w:w="1701" w:type="dxa"/>
            <w:tcBorders>
              <w:top w:val="single" w:sz="4" w:space="0" w:color="auto"/>
              <w:left w:val="single" w:sz="4" w:space="0" w:color="auto"/>
              <w:bottom w:val="single" w:sz="4" w:space="0" w:color="auto"/>
              <w:right w:val="single" w:sz="4" w:space="0" w:color="auto"/>
            </w:tcBorders>
            <w:hideMark/>
          </w:tcPr>
          <w:p w:rsidR="00655F73" w:rsidRDefault="00655F73" w:rsidP="004517F0">
            <w:pPr>
              <w:spacing w:line="360" w:lineRule="auto"/>
              <w:jc w:val="center"/>
              <w:rPr>
                <w:lang w:eastAsia="en-US"/>
              </w:rPr>
            </w:pPr>
            <w:r>
              <w:rPr>
                <w:lang w:eastAsia="en-US"/>
              </w:rPr>
              <w:t>10</w:t>
            </w:r>
          </w:p>
        </w:tc>
        <w:tc>
          <w:tcPr>
            <w:tcW w:w="1446" w:type="dxa"/>
            <w:tcBorders>
              <w:top w:val="single" w:sz="4" w:space="0" w:color="auto"/>
              <w:left w:val="single" w:sz="4" w:space="0" w:color="auto"/>
              <w:bottom w:val="single" w:sz="4" w:space="0" w:color="auto"/>
              <w:right w:val="single" w:sz="4" w:space="0" w:color="auto"/>
            </w:tcBorders>
            <w:hideMark/>
          </w:tcPr>
          <w:p w:rsidR="00655F73" w:rsidRDefault="00655F73" w:rsidP="004517F0">
            <w:pPr>
              <w:spacing w:line="360" w:lineRule="auto"/>
              <w:jc w:val="center"/>
              <w:rPr>
                <w:lang w:eastAsia="en-US"/>
              </w:rPr>
            </w:pPr>
            <w:r>
              <w:rPr>
                <w:lang w:eastAsia="en-US"/>
              </w:rPr>
              <w:t>0,10</w:t>
            </w:r>
          </w:p>
        </w:tc>
        <w:tc>
          <w:tcPr>
            <w:tcW w:w="1956" w:type="dxa"/>
            <w:tcBorders>
              <w:top w:val="single" w:sz="4" w:space="0" w:color="auto"/>
              <w:left w:val="single" w:sz="4" w:space="0" w:color="auto"/>
              <w:bottom w:val="single" w:sz="4" w:space="0" w:color="auto"/>
              <w:right w:val="single" w:sz="4" w:space="0" w:color="auto"/>
            </w:tcBorders>
            <w:hideMark/>
          </w:tcPr>
          <w:p w:rsidR="00655F73" w:rsidRDefault="00655F73" w:rsidP="004517F0">
            <w:pPr>
              <w:spacing w:line="360" w:lineRule="auto"/>
              <w:jc w:val="center"/>
              <w:rPr>
                <w:lang w:eastAsia="en-US"/>
              </w:rPr>
            </w:pPr>
            <w:r>
              <w:rPr>
                <w:lang w:eastAsia="en-US"/>
              </w:rPr>
              <w:t>11</w:t>
            </w:r>
          </w:p>
        </w:tc>
      </w:tr>
      <w:tr w:rsidR="00655F73" w:rsidTr="004517F0">
        <w:trPr>
          <w:jc w:val="center"/>
        </w:trPr>
        <w:tc>
          <w:tcPr>
            <w:tcW w:w="2807" w:type="dxa"/>
            <w:vMerge/>
            <w:tcBorders>
              <w:top w:val="single" w:sz="4" w:space="0" w:color="auto"/>
              <w:left w:val="single" w:sz="4" w:space="0" w:color="auto"/>
              <w:bottom w:val="single" w:sz="4" w:space="0" w:color="auto"/>
              <w:right w:val="single" w:sz="4" w:space="0" w:color="auto"/>
            </w:tcBorders>
            <w:vAlign w:val="center"/>
            <w:hideMark/>
          </w:tcPr>
          <w:p w:rsidR="00655F73" w:rsidRDefault="00655F73" w:rsidP="004517F0">
            <w:pPr>
              <w:spacing w:line="256" w:lineRule="auto"/>
              <w:rPr>
                <w:lang w:eastAsia="en-US"/>
              </w:rPr>
            </w:pPr>
          </w:p>
        </w:tc>
        <w:tc>
          <w:tcPr>
            <w:tcW w:w="1701" w:type="dxa"/>
            <w:tcBorders>
              <w:top w:val="single" w:sz="4" w:space="0" w:color="auto"/>
              <w:left w:val="single" w:sz="4" w:space="0" w:color="auto"/>
              <w:bottom w:val="single" w:sz="4" w:space="0" w:color="auto"/>
              <w:right w:val="single" w:sz="4" w:space="0" w:color="auto"/>
            </w:tcBorders>
            <w:hideMark/>
          </w:tcPr>
          <w:p w:rsidR="00655F73" w:rsidRDefault="00B64934">
            <w:pPr>
              <w:spacing w:line="360" w:lineRule="auto"/>
              <w:rPr>
                <w:lang w:eastAsia="en-US"/>
              </w:rPr>
            </w:pPr>
            <m:oMathPara>
              <m:oMath>
                <m:sSub>
                  <m:sSubPr>
                    <m:ctrlPr>
                      <w:rPr>
                        <w:rFonts w:ascii="Cambria Math" w:hAnsi="Cambria Math"/>
                        <w:i/>
                        <w:lang w:eastAsia="en-US"/>
                      </w:rPr>
                    </m:ctrlPr>
                  </m:sSubPr>
                  <m:e>
                    <m:r>
                      <w:rPr>
                        <w:rFonts w:ascii="Cambria Math" w:hAnsi="Cambria Math"/>
                        <w:lang w:eastAsia="en-US"/>
                      </w:rPr>
                      <m:t>c</m:t>
                    </m:r>
                  </m:e>
                  <m:sub>
                    <m:r>
                      <w:rPr>
                        <w:rFonts w:ascii="Cambria Math" w:hAnsi="Cambria Math"/>
                        <w:lang w:eastAsia="en-US"/>
                      </w:rPr>
                      <m:t>2</m:t>
                    </m:r>
                  </m:sub>
                </m:sSub>
                <m:r>
                  <w:rPr>
                    <w:rFonts w:ascii="Cambria Math" w:hAnsi="Cambria Math"/>
                    <w:lang w:eastAsia="en-US"/>
                  </w:rPr>
                  <m:t xml:space="preserve">=2 </m:t>
                </m:r>
              </m:oMath>
            </m:oMathPara>
          </w:p>
        </w:tc>
        <w:tc>
          <w:tcPr>
            <w:tcW w:w="1701" w:type="dxa"/>
            <w:tcBorders>
              <w:top w:val="single" w:sz="4" w:space="0" w:color="auto"/>
              <w:left w:val="single" w:sz="4" w:space="0" w:color="auto"/>
              <w:bottom w:val="single" w:sz="4" w:space="0" w:color="auto"/>
              <w:right w:val="single" w:sz="4" w:space="0" w:color="auto"/>
            </w:tcBorders>
            <w:hideMark/>
          </w:tcPr>
          <w:p w:rsidR="00655F73" w:rsidRDefault="00655F73" w:rsidP="004517F0">
            <w:pPr>
              <w:spacing w:line="360" w:lineRule="auto"/>
              <w:jc w:val="center"/>
              <w:rPr>
                <w:lang w:eastAsia="en-US"/>
              </w:rPr>
            </w:pPr>
            <w:r>
              <w:rPr>
                <w:lang w:eastAsia="en-US"/>
              </w:rPr>
              <w:t>20</w:t>
            </w:r>
          </w:p>
        </w:tc>
        <w:tc>
          <w:tcPr>
            <w:tcW w:w="1446" w:type="dxa"/>
            <w:tcBorders>
              <w:top w:val="single" w:sz="4" w:space="0" w:color="auto"/>
              <w:left w:val="single" w:sz="4" w:space="0" w:color="auto"/>
              <w:bottom w:val="single" w:sz="4" w:space="0" w:color="auto"/>
              <w:right w:val="single" w:sz="4" w:space="0" w:color="auto"/>
            </w:tcBorders>
            <w:hideMark/>
          </w:tcPr>
          <w:p w:rsidR="00655F73" w:rsidRDefault="00655F73" w:rsidP="004517F0">
            <w:pPr>
              <w:spacing w:line="360" w:lineRule="auto"/>
              <w:jc w:val="center"/>
              <w:rPr>
                <w:lang w:eastAsia="en-US"/>
              </w:rPr>
            </w:pPr>
            <w:r>
              <w:rPr>
                <w:lang w:eastAsia="en-US"/>
              </w:rPr>
              <w:t>0,12</w:t>
            </w:r>
          </w:p>
        </w:tc>
        <w:tc>
          <w:tcPr>
            <w:tcW w:w="1956" w:type="dxa"/>
            <w:tcBorders>
              <w:top w:val="single" w:sz="4" w:space="0" w:color="auto"/>
              <w:left w:val="single" w:sz="4" w:space="0" w:color="auto"/>
              <w:bottom w:val="single" w:sz="4" w:space="0" w:color="auto"/>
              <w:right w:val="single" w:sz="4" w:space="0" w:color="auto"/>
            </w:tcBorders>
            <w:hideMark/>
          </w:tcPr>
          <w:p w:rsidR="00655F73" w:rsidRDefault="00655F73" w:rsidP="004517F0">
            <w:pPr>
              <w:spacing w:line="360" w:lineRule="auto"/>
              <w:jc w:val="center"/>
              <w:rPr>
                <w:lang w:eastAsia="en-US"/>
              </w:rPr>
            </w:pPr>
            <w:r>
              <w:rPr>
                <w:lang w:eastAsia="en-US"/>
              </w:rPr>
              <w:t>8</w:t>
            </w:r>
          </w:p>
        </w:tc>
      </w:tr>
      <w:tr w:rsidR="00655F73" w:rsidTr="004517F0">
        <w:trPr>
          <w:jc w:val="center"/>
        </w:trPr>
        <w:tc>
          <w:tcPr>
            <w:tcW w:w="2807" w:type="dxa"/>
            <w:vMerge/>
            <w:tcBorders>
              <w:top w:val="single" w:sz="4" w:space="0" w:color="auto"/>
              <w:left w:val="single" w:sz="4" w:space="0" w:color="auto"/>
              <w:bottom w:val="single" w:sz="4" w:space="0" w:color="auto"/>
              <w:right w:val="single" w:sz="4" w:space="0" w:color="auto"/>
            </w:tcBorders>
            <w:vAlign w:val="center"/>
            <w:hideMark/>
          </w:tcPr>
          <w:p w:rsidR="00655F73" w:rsidRDefault="00655F73" w:rsidP="004517F0">
            <w:pPr>
              <w:spacing w:line="256" w:lineRule="auto"/>
              <w:rPr>
                <w:lang w:eastAsia="en-US"/>
              </w:rPr>
            </w:pPr>
          </w:p>
        </w:tc>
        <w:tc>
          <w:tcPr>
            <w:tcW w:w="1701" w:type="dxa"/>
            <w:tcBorders>
              <w:top w:val="single" w:sz="4" w:space="0" w:color="auto"/>
              <w:left w:val="single" w:sz="4" w:space="0" w:color="auto"/>
              <w:bottom w:val="single" w:sz="4" w:space="0" w:color="auto"/>
              <w:right w:val="single" w:sz="4" w:space="0" w:color="auto"/>
            </w:tcBorders>
            <w:hideMark/>
          </w:tcPr>
          <w:p w:rsidR="00655F73" w:rsidRDefault="00655F73">
            <w:pPr>
              <w:spacing w:line="360" w:lineRule="auto"/>
              <w:rPr>
                <w:lang w:eastAsia="en-US"/>
              </w:rPr>
            </w:pPr>
            <m:oMathPara>
              <m:oMath>
                <m:r>
                  <w:rPr>
                    <w:rFonts w:ascii="Cambria Math" w:hAnsi="Cambria Math"/>
                    <w:lang w:eastAsia="en-US"/>
                  </w:rPr>
                  <m:t>w=1</m:t>
                </m:r>
              </m:oMath>
            </m:oMathPara>
          </w:p>
        </w:tc>
        <w:tc>
          <w:tcPr>
            <w:tcW w:w="1701" w:type="dxa"/>
            <w:tcBorders>
              <w:top w:val="single" w:sz="4" w:space="0" w:color="auto"/>
              <w:left w:val="single" w:sz="4" w:space="0" w:color="auto"/>
              <w:bottom w:val="single" w:sz="4" w:space="0" w:color="auto"/>
              <w:right w:val="single" w:sz="4" w:space="0" w:color="auto"/>
            </w:tcBorders>
            <w:hideMark/>
          </w:tcPr>
          <w:p w:rsidR="00655F73" w:rsidRDefault="00655F73" w:rsidP="004517F0">
            <w:pPr>
              <w:spacing w:line="360" w:lineRule="auto"/>
              <w:jc w:val="center"/>
              <w:rPr>
                <w:lang w:eastAsia="en-US"/>
              </w:rPr>
            </w:pPr>
            <w:r>
              <w:rPr>
                <w:lang w:eastAsia="en-US"/>
              </w:rPr>
              <w:t>30</w:t>
            </w:r>
          </w:p>
        </w:tc>
        <w:tc>
          <w:tcPr>
            <w:tcW w:w="1446" w:type="dxa"/>
            <w:tcBorders>
              <w:top w:val="single" w:sz="4" w:space="0" w:color="auto"/>
              <w:left w:val="single" w:sz="4" w:space="0" w:color="auto"/>
              <w:bottom w:val="single" w:sz="4" w:space="0" w:color="auto"/>
              <w:right w:val="single" w:sz="4" w:space="0" w:color="auto"/>
            </w:tcBorders>
            <w:hideMark/>
          </w:tcPr>
          <w:p w:rsidR="00655F73" w:rsidRDefault="00655F73" w:rsidP="004517F0">
            <w:pPr>
              <w:spacing w:line="360" w:lineRule="auto"/>
              <w:jc w:val="center"/>
              <w:rPr>
                <w:lang w:eastAsia="en-US"/>
              </w:rPr>
            </w:pPr>
            <w:r>
              <w:rPr>
                <w:lang w:eastAsia="en-US"/>
              </w:rPr>
              <w:t>0,12</w:t>
            </w:r>
          </w:p>
        </w:tc>
        <w:tc>
          <w:tcPr>
            <w:tcW w:w="1956" w:type="dxa"/>
            <w:tcBorders>
              <w:top w:val="single" w:sz="4" w:space="0" w:color="auto"/>
              <w:left w:val="single" w:sz="4" w:space="0" w:color="auto"/>
              <w:bottom w:val="single" w:sz="4" w:space="0" w:color="auto"/>
              <w:right w:val="single" w:sz="4" w:space="0" w:color="auto"/>
            </w:tcBorders>
            <w:hideMark/>
          </w:tcPr>
          <w:p w:rsidR="00655F73" w:rsidRDefault="00655F73" w:rsidP="004517F0">
            <w:pPr>
              <w:spacing w:line="360" w:lineRule="auto"/>
              <w:jc w:val="center"/>
              <w:rPr>
                <w:lang w:eastAsia="en-US"/>
              </w:rPr>
            </w:pPr>
            <w:r>
              <w:rPr>
                <w:lang w:eastAsia="en-US"/>
              </w:rPr>
              <w:t>8</w:t>
            </w:r>
          </w:p>
        </w:tc>
      </w:tr>
      <w:tr w:rsidR="00655F73" w:rsidTr="004517F0">
        <w:trPr>
          <w:jc w:val="center"/>
        </w:trPr>
        <w:tc>
          <w:tcPr>
            <w:tcW w:w="2807" w:type="dxa"/>
            <w:vMerge w:val="restart"/>
            <w:tcBorders>
              <w:top w:val="single" w:sz="4" w:space="0" w:color="auto"/>
              <w:left w:val="single" w:sz="4" w:space="0" w:color="auto"/>
              <w:bottom w:val="single" w:sz="4" w:space="0" w:color="auto"/>
              <w:right w:val="single" w:sz="4" w:space="0" w:color="auto"/>
            </w:tcBorders>
            <w:hideMark/>
          </w:tcPr>
          <w:p w:rsidR="00655F73" w:rsidRDefault="00655F73" w:rsidP="004517F0">
            <w:pPr>
              <w:spacing w:line="360" w:lineRule="auto"/>
              <w:rPr>
                <w:lang w:eastAsia="en-US"/>
              </w:rPr>
            </w:pPr>
            <w:r>
              <w:rPr>
                <w:lang w:eastAsia="en-US"/>
              </w:rPr>
              <w:t>Алгоритм роя частиц с весом инерции</w:t>
            </w:r>
          </w:p>
        </w:tc>
        <w:tc>
          <w:tcPr>
            <w:tcW w:w="1701" w:type="dxa"/>
            <w:tcBorders>
              <w:top w:val="single" w:sz="4" w:space="0" w:color="auto"/>
              <w:left w:val="single" w:sz="4" w:space="0" w:color="auto"/>
              <w:bottom w:val="single" w:sz="4" w:space="0" w:color="auto"/>
              <w:right w:val="single" w:sz="4" w:space="0" w:color="auto"/>
            </w:tcBorders>
            <w:hideMark/>
          </w:tcPr>
          <w:p w:rsidR="00655F73" w:rsidRDefault="00B64934">
            <w:pPr>
              <w:spacing w:line="360" w:lineRule="auto"/>
              <w:jc w:val="center"/>
              <w:rPr>
                <w:lang w:eastAsia="en-US"/>
              </w:rPr>
            </w:pPr>
            <m:oMathPara>
              <m:oMath>
                <m:sSub>
                  <m:sSubPr>
                    <m:ctrlPr>
                      <w:rPr>
                        <w:rFonts w:ascii="Cambria Math" w:hAnsi="Cambria Math"/>
                        <w:i/>
                        <w:lang w:eastAsia="en-US"/>
                      </w:rPr>
                    </m:ctrlPr>
                  </m:sSubPr>
                  <m:e>
                    <m:r>
                      <w:rPr>
                        <w:rFonts w:ascii="Cambria Math" w:hAnsi="Cambria Math"/>
                        <w:lang w:eastAsia="en-US"/>
                      </w:rPr>
                      <m:t>c</m:t>
                    </m:r>
                  </m:e>
                  <m:sub>
                    <m:r>
                      <w:rPr>
                        <w:rFonts w:ascii="Cambria Math" w:hAnsi="Cambria Math"/>
                        <w:lang w:eastAsia="en-US"/>
                      </w:rPr>
                      <m:t>1</m:t>
                    </m:r>
                  </m:sub>
                </m:sSub>
                <m:r>
                  <w:rPr>
                    <w:rFonts w:ascii="Cambria Math" w:hAnsi="Cambria Math"/>
                    <w:lang w:eastAsia="en-US"/>
                  </w:rPr>
                  <m:t>=1</m:t>
                </m:r>
              </m:oMath>
            </m:oMathPara>
          </w:p>
        </w:tc>
        <w:tc>
          <w:tcPr>
            <w:tcW w:w="1701" w:type="dxa"/>
            <w:tcBorders>
              <w:top w:val="single" w:sz="4" w:space="0" w:color="auto"/>
              <w:left w:val="single" w:sz="4" w:space="0" w:color="auto"/>
              <w:bottom w:val="single" w:sz="4" w:space="0" w:color="auto"/>
              <w:right w:val="single" w:sz="4" w:space="0" w:color="auto"/>
            </w:tcBorders>
            <w:hideMark/>
          </w:tcPr>
          <w:p w:rsidR="00655F73" w:rsidRDefault="00655F73" w:rsidP="004517F0">
            <w:pPr>
              <w:spacing w:line="360" w:lineRule="auto"/>
              <w:jc w:val="center"/>
              <w:rPr>
                <w:lang w:eastAsia="en-US"/>
              </w:rPr>
            </w:pPr>
            <w:r>
              <w:rPr>
                <w:lang w:eastAsia="en-US"/>
              </w:rPr>
              <w:t>10</w:t>
            </w:r>
          </w:p>
        </w:tc>
        <w:tc>
          <w:tcPr>
            <w:tcW w:w="1446" w:type="dxa"/>
            <w:tcBorders>
              <w:top w:val="single" w:sz="4" w:space="0" w:color="auto"/>
              <w:left w:val="single" w:sz="4" w:space="0" w:color="auto"/>
              <w:bottom w:val="single" w:sz="4" w:space="0" w:color="auto"/>
              <w:right w:val="single" w:sz="4" w:space="0" w:color="auto"/>
            </w:tcBorders>
            <w:hideMark/>
          </w:tcPr>
          <w:p w:rsidR="00655F73" w:rsidRDefault="00655F73" w:rsidP="004517F0">
            <w:pPr>
              <w:spacing w:line="360" w:lineRule="auto"/>
              <w:jc w:val="center"/>
              <w:rPr>
                <w:lang w:eastAsia="en-US"/>
              </w:rPr>
            </w:pPr>
            <w:r>
              <w:rPr>
                <w:lang w:eastAsia="en-US"/>
              </w:rPr>
              <w:t>0.44</w:t>
            </w:r>
          </w:p>
        </w:tc>
        <w:tc>
          <w:tcPr>
            <w:tcW w:w="1956" w:type="dxa"/>
            <w:tcBorders>
              <w:top w:val="single" w:sz="4" w:space="0" w:color="auto"/>
              <w:left w:val="single" w:sz="4" w:space="0" w:color="auto"/>
              <w:bottom w:val="single" w:sz="4" w:space="0" w:color="auto"/>
              <w:right w:val="single" w:sz="4" w:space="0" w:color="auto"/>
            </w:tcBorders>
            <w:hideMark/>
          </w:tcPr>
          <w:p w:rsidR="00655F73" w:rsidRDefault="00655F73" w:rsidP="004517F0">
            <w:pPr>
              <w:spacing w:line="360" w:lineRule="auto"/>
              <w:jc w:val="center"/>
              <w:rPr>
                <w:lang w:eastAsia="en-US"/>
              </w:rPr>
            </w:pPr>
            <w:r>
              <w:rPr>
                <w:lang w:eastAsia="en-US"/>
              </w:rPr>
              <w:t>8</w:t>
            </w:r>
          </w:p>
        </w:tc>
      </w:tr>
      <w:tr w:rsidR="00655F73" w:rsidTr="004517F0">
        <w:trPr>
          <w:jc w:val="center"/>
        </w:trPr>
        <w:tc>
          <w:tcPr>
            <w:tcW w:w="2807" w:type="dxa"/>
            <w:vMerge/>
            <w:tcBorders>
              <w:top w:val="single" w:sz="4" w:space="0" w:color="auto"/>
              <w:left w:val="single" w:sz="4" w:space="0" w:color="auto"/>
              <w:bottom w:val="single" w:sz="4" w:space="0" w:color="auto"/>
              <w:right w:val="single" w:sz="4" w:space="0" w:color="auto"/>
            </w:tcBorders>
            <w:vAlign w:val="center"/>
            <w:hideMark/>
          </w:tcPr>
          <w:p w:rsidR="00655F73" w:rsidRDefault="00655F73">
            <w:pPr>
              <w:spacing w:line="256" w:lineRule="auto"/>
              <w:rPr>
                <w:lang w:eastAsia="en-US"/>
              </w:rPr>
            </w:pPr>
          </w:p>
        </w:tc>
        <w:tc>
          <w:tcPr>
            <w:tcW w:w="1701" w:type="dxa"/>
            <w:tcBorders>
              <w:top w:val="single" w:sz="4" w:space="0" w:color="auto"/>
              <w:left w:val="single" w:sz="4" w:space="0" w:color="auto"/>
              <w:bottom w:val="single" w:sz="4" w:space="0" w:color="auto"/>
              <w:right w:val="single" w:sz="4" w:space="0" w:color="auto"/>
            </w:tcBorders>
            <w:hideMark/>
          </w:tcPr>
          <w:p w:rsidR="00655F73" w:rsidRDefault="00B64934">
            <w:pPr>
              <w:spacing w:line="360" w:lineRule="auto"/>
              <w:rPr>
                <w:lang w:eastAsia="en-US"/>
              </w:rPr>
            </w:pPr>
            <m:oMathPara>
              <m:oMath>
                <m:sSub>
                  <m:sSubPr>
                    <m:ctrlPr>
                      <w:rPr>
                        <w:rFonts w:ascii="Cambria Math" w:hAnsi="Cambria Math"/>
                        <w:i/>
                        <w:lang w:eastAsia="en-US"/>
                      </w:rPr>
                    </m:ctrlPr>
                  </m:sSubPr>
                  <m:e>
                    <m:r>
                      <w:rPr>
                        <w:rFonts w:ascii="Cambria Math" w:hAnsi="Cambria Math"/>
                        <w:lang w:eastAsia="en-US"/>
                      </w:rPr>
                      <m:t>c</m:t>
                    </m:r>
                  </m:e>
                  <m:sub>
                    <m:r>
                      <w:rPr>
                        <w:rFonts w:ascii="Cambria Math" w:hAnsi="Cambria Math"/>
                        <w:lang w:eastAsia="en-US"/>
                      </w:rPr>
                      <m:t>2</m:t>
                    </m:r>
                  </m:sub>
                </m:sSub>
                <m:r>
                  <w:rPr>
                    <w:rFonts w:ascii="Cambria Math" w:hAnsi="Cambria Math"/>
                    <w:lang w:eastAsia="en-US"/>
                  </w:rPr>
                  <m:t xml:space="preserve">=2 </m:t>
                </m:r>
              </m:oMath>
            </m:oMathPara>
          </w:p>
        </w:tc>
        <w:tc>
          <w:tcPr>
            <w:tcW w:w="1701" w:type="dxa"/>
            <w:tcBorders>
              <w:top w:val="single" w:sz="4" w:space="0" w:color="auto"/>
              <w:left w:val="single" w:sz="4" w:space="0" w:color="auto"/>
              <w:bottom w:val="single" w:sz="4" w:space="0" w:color="auto"/>
              <w:right w:val="single" w:sz="4" w:space="0" w:color="auto"/>
            </w:tcBorders>
            <w:hideMark/>
          </w:tcPr>
          <w:p w:rsidR="00655F73" w:rsidRDefault="00655F73" w:rsidP="004517F0">
            <w:pPr>
              <w:spacing w:line="360" w:lineRule="auto"/>
              <w:jc w:val="center"/>
              <w:rPr>
                <w:lang w:eastAsia="en-US"/>
              </w:rPr>
            </w:pPr>
            <w:r>
              <w:rPr>
                <w:lang w:eastAsia="en-US"/>
              </w:rPr>
              <w:t>20</w:t>
            </w:r>
          </w:p>
        </w:tc>
        <w:tc>
          <w:tcPr>
            <w:tcW w:w="1446" w:type="dxa"/>
            <w:tcBorders>
              <w:top w:val="single" w:sz="4" w:space="0" w:color="auto"/>
              <w:left w:val="single" w:sz="4" w:space="0" w:color="auto"/>
              <w:bottom w:val="single" w:sz="4" w:space="0" w:color="auto"/>
              <w:right w:val="single" w:sz="4" w:space="0" w:color="auto"/>
            </w:tcBorders>
            <w:hideMark/>
          </w:tcPr>
          <w:p w:rsidR="00655F73" w:rsidRDefault="00655F73" w:rsidP="004517F0">
            <w:pPr>
              <w:spacing w:line="360" w:lineRule="auto"/>
              <w:jc w:val="center"/>
              <w:rPr>
                <w:lang w:eastAsia="en-US"/>
              </w:rPr>
            </w:pPr>
            <w:r>
              <w:rPr>
                <w:lang w:eastAsia="en-US"/>
              </w:rPr>
              <w:t>0.45</w:t>
            </w:r>
          </w:p>
        </w:tc>
        <w:tc>
          <w:tcPr>
            <w:tcW w:w="1956" w:type="dxa"/>
            <w:tcBorders>
              <w:top w:val="single" w:sz="4" w:space="0" w:color="auto"/>
              <w:left w:val="single" w:sz="4" w:space="0" w:color="auto"/>
              <w:bottom w:val="single" w:sz="4" w:space="0" w:color="auto"/>
              <w:right w:val="single" w:sz="4" w:space="0" w:color="auto"/>
            </w:tcBorders>
            <w:hideMark/>
          </w:tcPr>
          <w:p w:rsidR="00655F73" w:rsidRDefault="00655F73" w:rsidP="004517F0">
            <w:pPr>
              <w:spacing w:line="360" w:lineRule="auto"/>
              <w:jc w:val="center"/>
              <w:rPr>
                <w:lang w:eastAsia="en-US"/>
              </w:rPr>
            </w:pPr>
            <w:r>
              <w:rPr>
                <w:lang w:eastAsia="en-US"/>
              </w:rPr>
              <w:t>8</w:t>
            </w:r>
          </w:p>
        </w:tc>
      </w:tr>
      <w:tr w:rsidR="00655F73" w:rsidTr="004517F0">
        <w:trPr>
          <w:jc w:val="center"/>
        </w:trPr>
        <w:tc>
          <w:tcPr>
            <w:tcW w:w="2807" w:type="dxa"/>
            <w:vMerge/>
            <w:tcBorders>
              <w:top w:val="single" w:sz="4" w:space="0" w:color="auto"/>
              <w:left w:val="single" w:sz="4" w:space="0" w:color="auto"/>
              <w:bottom w:val="single" w:sz="4" w:space="0" w:color="auto"/>
              <w:right w:val="single" w:sz="4" w:space="0" w:color="auto"/>
            </w:tcBorders>
            <w:vAlign w:val="center"/>
            <w:hideMark/>
          </w:tcPr>
          <w:p w:rsidR="00655F73" w:rsidRDefault="00655F73">
            <w:pPr>
              <w:spacing w:line="256" w:lineRule="auto"/>
              <w:rPr>
                <w:lang w:eastAsia="en-US"/>
              </w:rPr>
            </w:pPr>
          </w:p>
        </w:tc>
        <w:tc>
          <w:tcPr>
            <w:tcW w:w="1701" w:type="dxa"/>
            <w:tcBorders>
              <w:top w:val="single" w:sz="4" w:space="0" w:color="auto"/>
              <w:left w:val="single" w:sz="4" w:space="0" w:color="auto"/>
              <w:bottom w:val="single" w:sz="4" w:space="0" w:color="auto"/>
              <w:right w:val="single" w:sz="4" w:space="0" w:color="auto"/>
            </w:tcBorders>
            <w:hideMark/>
          </w:tcPr>
          <w:p w:rsidR="00655F73" w:rsidRDefault="00B64934">
            <w:pPr>
              <w:spacing w:line="360" w:lineRule="auto"/>
              <w:rPr>
                <w:lang w:eastAsia="en-US"/>
              </w:rPr>
            </w:pPr>
            <m:oMathPara>
              <m:oMath>
                <m:sSub>
                  <m:sSubPr>
                    <m:ctrlPr>
                      <w:rPr>
                        <w:rFonts w:ascii="Cambria Math" w:hAnsi="Cambria Math"/>
                        <w:i/>
                        <w:lang w:eastAsia="en-US"/>
                      </w:rPr>
                    </m:ctrlPr>
                  </m:sSubPr>
                  <m:e>
                    <m:r>
                      <w:rPr>
                        <w:rFonts w:ascii="Cambria Math" w:hAnsi="Cambria Math"/>
                        <w:lang w:eastAsia="en-US"/>
                      </w:rPr>
                      <m:t>w</m:t>
                    </m:r>
                  </m:e>
                  <m:sub>
                    <m:r>
                      <w:rPr>
                        <w:rFonts w:ascii="Cambria Math" w:hAnsi="Cambria Math"/>
                        <w:lang w:eastAsia="en-US"/>
                      </w:rPr>
                      <m:t>max</m:t>
                    </m:r>
                  </m:sub>
                </m:sSub>
                <m:r>
                  <w:rPr>
                    <w:rFonts w:ascii="Cambria Math" w:hAnsi="Cambria Math"/>
                    <w:lang w:eastAsia="en-US"/>
                  </w:rPr>
                  <m:t>=0,9</m:t>
                </m:r>
              </m:oMath>
            </m:oMathPara>
          </w:p>
        </w:tc>
        <w:tc>
          <w:tcPr>
            <w:tcW w:w="1701" w:type="dxa"/>
            <w:tcBorders>
              <w:top w:val="single" w:sz="4" w:space="0" w:color="auto"/>
              <w:left w:val="single" w:sz="4" w:space="0" w:color="auto"/>
              <w:bottom w:val="single" w:sz="4" w:space="0" w:color="auto"/>
              <w:right w:val="single" w:sz="4" w:space="0" w:color="auto"/>
            </w:tcBorders>
            <w:hideMark/>
          </w:tcPr>
          <w:p w:rsidR="00655F73" w:rsidRDefault="00655F73" w:rsidP="004517F0">
            <w:pPr>
              <w:spacing w:line="360" w:lineRule="auto"/>
              <w:jc w:val="center"/>
              <w:rPr>
                <w:lang w:eastAsia="en-US"/>
              </w:rPr>
            </w:pPr>
            <w:r>
              <w:rPr>
                <w:lang w:eastAsia="en-US"/>
              </w:rPr>
              <w:t>30</w:t>
            </w:r>
          </w:p>
        </w:tc>
        <w:tc>
          <w:tcPr>
            <w:tcW w:w="1446" w:type="dxa"/>
            <w:tcBorders>
              <w:top w:val="single" w:sz="4" w:space="0" w:color="auto"/>
              <w:left w:val="single" w:sz="4" w:space="0" w:color="auto"/>
              <w:bottom w:val="single" w:sz="4" w:space="0" w:color="auto"/>
              <w:right w:val="single" w:sz="4" w:space="0" w:color="auto"/>
            </w:tcBorders>
            <w:hideMark/>
          </w:tcPr>
          <w:p w:rsidR="00655F73" w:rsidRDefault="00655F73" w:rsidP="004517F0">
            <w:pPr>
              <w:spacing w:line="360" w:lineRule="auto"/>
              <w:jc w:val="center"/>
              <w:rPr>
                <w:lang w:eastAsia="en-US"/>
              </w:rPr>
            </w:pPr>
            <w:r>
              <w:rPr>
                <w:lang w:eastAsia="en-US"/>
              </w:rPr>
              <w:t>0.53</w:t>
            </w:r>
          </w:p>
        </w:tc>
        <w:tc>
          <w:tcPr>
            <w:tcW w:w="1956" w:type="dxa"/>
            <w:tcBorders>
              <w:top w:val="single" w:sz="4" w:space="0" w:color="auto"/>
              <w:left w:val="single" w:sz="4" w:space="0" w:color="auto"/>
              <w:bottom w:val="single" w:sz="4" w:space="0" w:color="auto"/>
              <w:right w:val="single" w:sz="4" w:space="0" w:color="auto"/>
            </w:tcBorders>
            <w:hideMark/>
          </w:tcPr>
          <w:p w:rsidR="00655F73" w:rsidRDefault="00655F73" w:rsidP="004517F0">
            <w:pPr>
              <w:spacing w:line="360" w:lineRule="auto"/>
              <w:jc w:val="center"/>
              <w:rPr>
                <w:lang w:eastAsia="en-US"/>
              </w:rPr>
            </w:pPr>
            <w:r>
              <w:rPr>
                <w:lang w:eastAsia="en-US"/>
              </w:rPr>
              <w:t>7</w:t>
            </w:r>
          </w:p>
        </w:tc>
      </w:tr>
      <w:tr w:rsidR="00655F73" w:rsidTr="004517F0">
        <w:trPr>
          <w:jc w:val="center"/>
        </w:trPr>
        <w:tc>
          <w:tcPr>
            <w:tcW w:w="2807" w:type="dxa"/>
            <w:vMerge/>
            <w:tcBorders>
              <w:top w:val="single" w:sz="4" w:space="0" w:color="auto"/>
              <w:left w:val="single" w:sz="4" w:space="0" w:color="auto"/>
              <w:bottom w:val="single" w:sz="4" w:space="0" w:color="auto"/>
              <w:right w:val="single" w:sz="4" w:space="0" w:color="auto"/>
            </w:tcBorders>
            <w:vAlign w:val="center"/>
            <w:hideMark/>
          </w:tcPr>
          <w:p w:rsidR="00655F73" w:rsidRDefault="00655F73">
            <w:pPr>
              <w:spacing w:line="256" w:lineRule="auto"/>
              <w:rPr>
                <w:lang w:eastAsia="en-US"/>
              </w:rPr>
            </w:pPr>
          </w:p>
        </w:tc>
        <w:tc>
          <w:tcPr>
            <w:tcW w:w="1701" w:type="dxa"/>
            <w:vMerge w:val="restart"/>
            <w:tcBorders>
              <w:top w:val="single" w:sz="4" w:space="0" w:color="auto"/>
              <w:left w:val="single" w:sz="4" w:space="0" w:color="auto"/>
              <w:bottom w:val="single" w:sz="4" w:space="0" w:color="auto"/>
              <w:right w:val="single" w:sz="4" w:space="0" w:color="auto"/>
            </w:tcBorders>
            <w:hideMark/>
          </w:tcPr>
          <w:p w:rsidR="00655F73" w:rsidRPr="009B4BF5" w:rsidRDefault="00B64934" w:rsidP="009B4BF5">
            <w:pPr>
              <w:spacing w:line="360" w:lineRule="auto"/>
              <w:rPr>
                <w:i/>
                <w:lang w:eastAsia="en-US"/>
              </w:rPr>
            </w:pPr>
            <m:oMathPara>
              <m:oMath>
                <m:sSub>
                  <m:sSubPr>
                    <m:ctrlPr>
                      <w:rPr>
                        <w:rFonts w:ascii="Cambria Math" w:hAnsi="Cambria Math"/>
                        <w:i/>
                        <w:lang w:eastAsia="en-US"/>
                      </w:rPr>
                    </m:ctrlPr>
                  </m:sSubPr>
                  <m:e>
                    <m:r>
                      <w:rPr>
                        <w:rFonts w:ascii="Cambria Math" w:hAnsi="Cambria Math"/>
                        <w:lang w:eastAsia="en-US"/>
                      </w:rPr>
                      <m:t>w</m:t>
                    </m:r>
                  </m:e>
                  <m:sub>
                    <m:r>
                      <w:rPr>
                        <w:rFonts w:ascii="Cambria Math" w:hAnsi="Cambria Math"/>
                        <w:lang w:val="en-US" w:eastAsia="en-US"/>
                      </w:rPr>
                      <m:t>min</m:t>
                    </m:r>
                  </m:sub>
                </m:sSub>
                <m:r>
                  <w:rPr>
                    <w:rFonts w:ascii="Cambria Math" w:hAnsi="Cambria Math"/>
                    <w:lang w:eastAsia="en-US"/>
                  </w:rPr>
                  <m:t>=0,05</m:t>
                </m:r>
              </m:oMath>
            </m:oMathPara>
          </w:p>
        </w:tc>
        <w:tc>
          <w:tcPr>
            <w:tcW w:w="1701" w:type="dxa"/>
            <w:tcBorders>
              <w:top w:val="single" w:sz="4" w:space="0" w:color="auto"/>
              <w:left w:val="single" w:sz="4" w:space="0" w:color="auto"/>
              <w:bottom w:val="single" w:sz="4" w:space="0" w:color="auto"/>
              <w:right w:val="single" w:sz="4" w:space="0" w:color="auto"/>
            </w:tcBorders>
            <w:hideMark/>
          </w:tcPr>
          <w:p w:rsidR="00655F73" w:rsidRDefault="00655F73" w:rsidP="004517F0">
            <w:pPr>
              <w:spacing w:line="360" w:lineRule="auto"/>
              <w:jc w:val="center"/>
              <w:rPr>
                <w:lang w:eastAsia="en-US"/>
              </w:rPr>
            </w:pPr>
            <w:r>
              <w:rPr>
                <w:lang w:eastAsia="en-US"/>
              </w:rPr>
              <w:t>40</w:t>
            </w:r>
          </w:p>
        </w:tc>
        <w:tc>
          <w:tcPr>
            <w:tcW w:w="1446" w:type="dxa"/>
            <w:tcBorders>
              <w:top w:val="single" w:sz="4" w:space="0" w:color="auto"/>
              <w:left w:val="single" w:sz="4" w:space="0" w:color="auto"/>
              <w:bottom w:val="single" w:sz="4" w:space="0" w:color="auto"/>
              <w:right w:val="single" w:sz="4" w:space="0" w:color="auto"/>
            </w:tcBorders>
            <w:hideMark/>
          </w:tcPr>
          <w:p w:rsidR="00655F73" w:rsidRDefault="00655F73" w:rsidP="004517F0">
            <w:pPr>
              <w:spacing w:line="360" w:lineRule="auto"/>
              <w:jc w:val="center"/>
              <w:rPr>
                <w:lang w:eastAsia="en-US"/>
              </w:rPr>
            </w:pPr>
            <w:r>
              <w:rPr>
                <w:lang w:eastAsia="en-US"/>
              </w:rPr>
              <w:t>0.54</w:t>
            </w:r>
          </w:p>
        </w:tc>
        <w:tc>
          <w:tcPr>
            <w:tcW w:w="1956" w:type="dxa"/>
            <w:tcBorders>
              <w:top w:val="single" w:sz="4" w:space="0" w:color="auto"/>
              <w:left w:val="single" w:sz="4" w:space="0" w:color="auto"/>
              <w:bottom w:val="single" w:sz="4" w:space="0" w:color="auto"/>
              <w:right w:val="single" w:sz="4" w:space="0" w:color="auto"/>
            </w:tcBorders>
            <w:hideMark/>
          </w:tcPr>
          <w:p w:rsidR="00655F73" w:rsidRDefault="00655F73" w:rsidP="004517F0">
            <w:pPr>
              <w:spacing w:line="360" w:lineRule="auto"/>
              <w:jc w:val="center"/>
              <w:rPr>
                <w:lang w:eastAsia="en-US"/>
              </w:rPr>
            </w:pPr>
            <w:r>
              <w:rPr>
                <w:lang w:eastAsia="en-US"/>
              </w:rPr>
              <w:t>7</w:t>
            </w:r>
          </w:p>
        </w:tc>
      </w:tr>
      <w:tr w:rsidR="00655F73" w:rsidTr="004517F0">
        <w:trPr>
          <w:jc w:val="center"/>
        </w:trPr>
        <w:tc>
          <w:tcPr>
            <w:tcW w:w="2807" w:type="dxa"/>
            <w:vMerge/>
            <w:tcBorders>
              <w:top w:val="single" w:sz="4" w:space="0" w:color="auto"/>
              <w:left w:val="single" w:sz="4" w:space="0" w:color="auto"/>
              <w:bottom w:val="single" w:sz="4" w:space="0" w:color="auto"/>
              <w:right w:val="single" w:sz="4" w:space="0" w:color="auto"/>
            </w:tcBorders>
            <w:vAlign w:val="center"/>
            <w:hideMark/>
          </w:tcPr>
          <w:p w:rsidR="00655F73" w:rsidRDefault="00655F73">
            <w:pPr>
              <w:spacing w:line="256" w:lineRule="auto"/>
              <w:rPr>
                <w:lang w:eastAsia="en-US"/>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655F73" w:rsidRDefault="00655F73">
            <w:pPr>
              <w:spacing w:line="256" w:lineRule="auto"/>
              <w:rPr>
                <w:lang w:eastAsia="en-US"/>
              </w:rPr>
            </w:pPr>
          </w:p>
        </w:tc>
        <w:tc>
          <w:tcPr>
            <w:tcW w:w="1701" w:type="dxa"/>
            <w:tcBorders>
              <w:top w:val="single" w:sz="4" w:space="0" w:color="auto"/>
              <w:left w:val="single" w:sz="4" w:space="0" w:color="auto"/>
              <w:bottom w:val="single" w:sz="4" w:space="0" w:color="auto"/>
              <w:right w:val="single" w:sz="4" w:space="0" w:color="auto"/>
            </w:tcBorders>
            <w:hideMark/>
          </w:tcPr>
          <w:p w:rsidR="00655F73" w:rsidRDefault="00655F73" w:rsidP="004517F0">
            <w:pPr>
              <w:spacing w:line="360" w:lineRule="auto"/>
              <w:jc w:val="center"/>
              <w:rPr>
                <w:lang w:eastAsia="en-US"/>
              </w:rPr>
            </w:pPr>
            <w:r>
              <w:rPr>
                <w:lang w:eastAsia="en-US"/>
              </w:rPr>
              <w:t>50</w:t>
            </w:r>
          </w:p>
        </w:tc>
        <w:tc>
          <w:tcPr>
            <w:tcW w:w="1446" w:type="dxa"/>
            <w:tcBorders>
              <w:top w:val="single" w:sz="4" w:space="0" w:color="auto"/>
              <w:left w:val="single" w:sz="4" w:space="0" w:color="auto"/>
              <w:bottom w:val="single" w:sz="4" w:space="0" w:color="auto"/>
              <w:right w:val="single" w:sz="4" w:space="0" w:color="auto"/>
            </w:tcBorders>
            <w:hideMark/>
          </w:tcPr>
          <w:p w:rsidR="00655F73" w:rsidRDefault="00655F73" w:rsidP="004517F0">
            <w:pPr>
              <w:spacing w:line="360" w:lineRule="auto"/>
              <w:jc w:val="center"/>
              <w:rPr>
                <w:lang w:eastAsia="en-US"/>
              </w:rPr>
            </w:pPr>
            <w:r>
              <w:rPr>
                <w:lang w:eastAsia="en-US"/>
              </w:rPr>
              <w:t>0.55</w:t>
            </w:r>
          </w:p>
        </w:tc>
        <w:tc>
          <w:tcPr>
            <w:tcW w:w="1956" w:type="dxa"/>
            <w:tcBorders>
              <w:top w:val="single" w:sz="4" w:space="0" w:color="auto"/>
              <w:left w:val="single" w:sz="4" w:space="0" w:color="auto"/>
              <w:bottom w:val="single" w:sz="4" w:space="0" w:color="auto"/>
              <w:right w:val="single" w:sz="4" w:space="0" w:color="auto"/>
            </w:tcBorders>
            <w:hideMark/>
          </w:tcPr>
          <w:p w:rsidR="00655F73" w:rsidRDefault="00655F73" w:rsidP="004517F0">
            <w:pPr>
              <w:spacing w:line="360" w:lineRule="auto"/>
              <w:jc w:val="center"/>
              <w:rPr>
                <w:lang w:eastAsia="en-US"/>
              </w:rPr>
            </w:pPr>
            <w:r>
              <w:rPr>
                <w:lang w:eastAsia="en-US"/>
              </w:rPr>
              <w:t>6</w:t>
            </w:r>
          </w:p>
        </w:tc>
      </w:tr>
    </w:tbl>
    <w:p w:rsidR="00655F73" w:rsidRDefault="00655F73" w:rsidP="00655F73">
      <w:pPr>
        <w:pStyle w:val="af2"/>
        <w:widowControl w:val="0"/>
        <w:snapToGrid w:val="0"/>
        <w:spacing w:before="0" w:beforeAutospacing="0" w:after="0" w:afterAutospacing="0" w:line="360" w:lineRule="auto"/>
        <w:ind w:firstLine="567"/>
        <w:jc w:val="both"/>
      </w:pPr>
    </w:p>
    <w:p w:rsidR="00655F73" w:rsidRDefault="00655F73" w:rsidP="00655F73">
      <w:pPr>
        <w:pStyle w:val="af2"/>
        <w:widowControl w:val="0"/>
        <w:snapToGrid w:val="0"/>
        <w:spacing w:before="0" w:beforeAutospacing="0" w:after="0" w:afterAutospacing="0" w:line="360" w:lineRule="auto"/>
        <w:ind w:firstLine="567"/>
        <w:jc w:val="both"/>
      </w:pPr>
      <w:r>
        <w:t>При сравнении результатов моделирования на основе предложенных алгоритмов следует отметить, что в алгоритме PSO решение достигается при итерации равной 20 и выбирается 8 дескрипторов. При дальнейших итерациях в качестве исходных данных используется случайная выборка данных из пространства поиска, что приводит к преждевременной сходимости. В IWPSO алгоритме с увеличением количества итераций улучшается значение фитнес-функции. При итерации 50 достигается лучшее значение фитнес-функции и выбирается 6 информативных дескрипторов.</w:t>
      </w:r>
    </w:p>
    <w:p w:rsidR="00655F73" w:rsidRDefault="00655F73" w:rsidP="00F5151A">
      <w:pPr>
        <w:pStyle w:val="af2"/>
        <w:widowControl w:val="0"/>
        <w:snapToGrid w:val="0"/>
        <w:spacing w:before="0" w:beforeAutospacing="0" w:after="0" w:afterAutospacing="0" w:line="360" w:lineRule="auto"/>
        <w:jc w:val="both"/>
      </w:pPr>
    </w:p>
    <w:p w:rsidR="00655F73" w:rsidRDefault="00655F73" w:rsidP="00655F73">
      <w:pPr>
        <w:widowControl w:val="0"/>
        <w:spacing w:line="360" w:lineRule="auto"/>
        <w:ind w:firstLine="567"/>
        <w:jc w:val="both"/>
      </w:pPr>
      <w:r>
        <w:t>2.</w:t>
      </w:r>
      <w:r w:rsidR="00D66C92">
        <w:t>4</w:t>
      </w:r>
      <w:r>
        <w:t xml:space="preserve"> </w:t>
      </w:r>
      <w:r>
        <w:rPr>
          <w:lang w:val="kk-KZ"/>
        </w:rPr>
        <w:t xml:space="preserve">Кооперативный алгоритм роя частиц </w:t>
      </w:r>
      <w:r>
        <w:t>(</w:t>
      </w:r>
      <w:r>
        <w:rPr>
          <w:lang w:val="en-US"/>
        </w:rPr>
        <w:t>CPSO</w:t>
      </w:r>
      <w:r>
        <w:t>)</w:t>
      </w:r>
    </w:p>
    <w:p w:rsidR="00655F73" w:rsidRDefault="00655F73" w:rsidP="00655F73">
      <w:pPr>
        <w:widowControl w:val="0"/>
        <w:spacing w:line="360" w:lineRule="auto"/>
        <w:ind w:firstLine="567"/>
        <w:jc w:val="both"/>
      </w:pPr>
    </w:p>
    <w:p w:rsidR="00AA7981" w:rsidRDefault="001649F6" w:rsidP="00655F73">
      <w:pPr>
        <w:widowControl w:val="0"/>
        <w:spacing w:line="360" w:lineRule="auto"/>
        <w:ind w:firstLine="567"/>
        <w:jc w:val="both"/>
      </w:pPr>
      <w:r w:rsidRPr="008A6A09">
        <w:t xml:space="preserve">Для </w:t>
      </w:r>
      <w:r w:rsidR="00F85179" w:rsidRPr="008A6A09">
        <w:t xml:space="preserve">более </w:t>
      </w:r>
      <w:r w:rsidRPr="008A6A09">
        <w:t xml:space="preserve">эффективного исследования </w:t>
      </w:r>
      <w:r w:rsidR="00655F73" w:rsidRPr="008A6A09">
        <w:t xml:space="preserve">многомерного пространства применяется </w:t>
      </w:r>
      <w:r w:rsidR="00F85179" w:rsidRPr="008A6A09">
        <w:t xml:space="preserve">кооперативный </w:t>
      </w:r>
      <w:r w:rsidR="00655F73" w:rsidRPr="008A6A09">
        <w:t xml:space="preserve">модифицированный </w:t>
      </w:r>
      <w:r w:rsidR="00655F73" w:rsidRPr="008A6A09">
        <w:rPr>
          <w:lang w:val="en-US"/>
        </w:rPr>
        <w:t>CPSO</w:t>
      </w:r>
      <w:r w:rsidR="00655F73" w:rsidRPr="008A6A09">
        <w:t xml:space="preserve"> (</w:t>
      </w:r>
      <w:r w:rsidR="00655F73" w:rsidRPr="008A6A09">
        <w:rPr>
          <w:lang w:val="en-US"/>
        </w:rPr>
        <w:t>Cooperative</w:t>
      </w:r>
      <w:r w:rsidR="00655F73" w:rsidRPr="008A6A09">
        <w:t xml:space="preserve"> </w:t>
      </w:r>
      <w:r w:rsidR="00655F73" w:rsidRPr="008A6A09">
        <w:rPr>
          <w:lang w:val="en-US"/>
        </w:rPr>
        <w:t>particle</w:t>
      </w:r>
      <w:r w:rsidR="00655F73" w:rsidRPr="008A6A09">
        <w:t xml:space="preserve"> </w:t>
      </w:r>
      <w:r w:rsidR="00655F73" w:rsidRPr="008A6A09">
        <w:rPr>
          <w:lang w:val="en-US"/>
        </w:rPr>
        <w:t>swarm</w:t>
      </w:r>
      <w:r w:rsidR="00655F73" w:rsidRPr="008A6A09">
        <w:t xml:space="preserve"> </w:t>
      </w:r>
      <w:r w:rsidR="00655F73" w:rsidRPr="008A6A09">
        <w:rPr>
          <w:lang w:val="en-US"/>
        </w:rPr>
        <w:t>optimization</w:t>
      </w:r>
      <w:r w:rsidR="00655F73" w:rsidRPr="008A6A09">
        <w:t>) алгоритм</w:t>
      </w:r>
      <w:r w:rsidR="00DD4F37" w:rsidRPr="008A6A09">
        <w:t xml:space="preserve"> [</w:t>
      </w:r>
      <w:r w:rsidR="008A6A09" w:rsidRPr="008A6A09">
        <w:t>56</w:t>
      </w:r>
      <w:r w:rsidR="00DD4F37" w:rsidRPr="008A6A09">
        <w:t>]</w:t>
      </w:r>
      <w:r w:rsidR="00655F73" w:rsidRPr="008A6A09">
        <w:t xml:space="preserve">, в котором общая популяция разделяется на </w:t>
      </w:r>
      <w:r w:rsidR="00655F73" w:rsidRPr="008A6A09">
        <w:rPr>
          <w:lang w:val="en-US"/>
        </w:rPr>
        <w:t>n</w:t>
      </w:r>
      <w:r w:rsidR="00655F73" w:rsidRPr="008A6A09">
        <w:t xml:space="preserve">-мерные популяции. </w:t>
      </w:r>
      <w:r w:rsidRPr="008A6A09">
        <w:t xml:space="preserve">Алгоритм основан на модели отношении </w:t>
      </w:r>
      <w:r w:rsidR="004352B7" w:rsidRPr="008A6A09">
        <w:t>«</w:t>
      </w:r>
      <w:r w:rsidR="00AA7981" w:rsidRPr="008A6A09">
        <w:t>основной</w:t>
      </w:r>
      <w:r w:rsidR="004352B7" w:rsidRPr="008A6A09">
        <w:t>-подчин</w:t>
      </w:r>
      <w:r w:rsidR="004B6595" w:rsidRPr="008A6A09">
        <w:t>ё</w:t>
      </w:r>
      <w:r w:rsidR="004352B7" w:rsidRPr="008A6A09">
        <w:t>нный</w:t>
      </w:r>
      <w:r w:rsidR="004352B7">
        <w:t xml:space="preserve">», </w:t>
      </w:r>
      <w:r w:rsidR="00AA7981">
        <w:t>в которой</w:t>
      </w:r>
      <w:r w:rsidRPr="001649F6">
        <w:t xml:space="preserve"> </w:t>
      </w:r>
      <w:r w:rsidR="004352B7">
        <w:t>имеется один основной ро</w:t>
      </w:r>
      <w:r w:rsidR="00AA7981">
        <w:t>й</w:t>
      </w:r>
      <w:r w:rsidR="004352B7">
        <w:t xml:space="preserve"> и </w:t>
      </w:r>
      <w:r w:rsidR="004352B7">
        <w:lastRenderedPageBreak/>
        <w:t>несколько подчин</w:t>
      </w:r>
      <w:r w:rsidR="004B6595">
        <w:t>ё</w:t>
      </w:r>
      <w:r w:rsidR="004352B7">
        <w:t>нных роев</w:t>
      </w:r>
      <w:r w:rsidR="00AA7981">
        <w:t xml:space="preserve"> (Рисунок 2.</w:t>
      </w:r>
      <w:r w:rsidR="004B6595">
        <w:t>3</w:t>
      </w:r>
      <w:r w:rsidR="00AA7981">
        <w:t>)</w:t>
      </w:r>
      <w:r w:rsidR="004352B7">
        <w:t>. Каждый подчин</w:t>
      </w:r>
      <w:r w:rsidR="004B6595">
        <w:t>ё</w:t>
      </w:r>
      <w:r w:rsidR="004352B7">
        <w:t xml:space="preserve">нный рой действует в соответствии с классическим </w:t>
      </w:r>
      <w:r w:rsidR="004352B7">
        <w:rPr>
          <w:lang w:val="en-US"/>
        </w:rPr>
        <w:t>PSO</w:t>
      </w:r>
      <w:r w:rsidR="004352B7" w:rsidRPr="00655F73">
        <w:t xml:space="preserve"> </w:t>
      </w:r>
      <w:r w:rsidR="004352B7">
        <w:t xml:space="preserve">алгоритмом </w:t>
      </w:r>
      <w:r w:rsidR="00F85179">
        <w:t xml:space="preserve">и предлагает свое лучшее решение. Вычисления </w:t>
      </w:r>
      <w:r w:rsidR="004352B7">
        <w:t>выполня</w:t>
      </w:r>
      <w:r w:rsidR="00F85179">
        <w:t>ю</w:t>
      </w:r>
      <w:r w:rsidR="004352B7">
        <w:t>тся параллельно</w:t>
      </w:r>
      <w:r w:rsidR="00F85179">
        <w:t xml:space="preserve">, что обеспечивает быстродействие. </w:t>
      </w:r>
    </w:p>
    <w:p w:rsidR="000445A5" w:rsidRDefault="000445A5" w:rsidP="00655F73">
      <w:pPr>
        <w:widowControl w:val="0"/>
        <w:spacing w:line="360" w:lineRule="auto"/>
        <w:ind w:firstLine="567"/>
        <w:jc w:val="both"/>
      </w:pPr>
    </w:p>
    <w:p w:rsidR="00AA7981" w:rsidRPr="004F0767" w:rsidRDefault="00B77711" w:rsidP="00F85179">
      <w:pPr>
        <w:tabs>
          <w:tab w:val="left" w:pos="2100"/>
        </w:tabs>
        <w:spacing w:line="360" w:lineRule="auto"/>
        <w:jc w:val="center"/>
        <w:rPr>
          <w:highlight w:val="yellow"/>
        </w:rPr>
      </w:pPr>
      <w:r>
        <w:object w:dxaOrig="9510" w:dyaOrig="7426">
          <v:shape id="_x0000_i1043" type="#_x0000_t75" style="width:457.9pt;height:358.1pt" o:ole="">
            <v:imagedata r:id="rId47" o:title=""/>
          </v:shape>
          <o:OLEObject Type="Embed" ProgID="Visio.Drawing.15" ShapeID="_x0000_i1043" DrawAspect="Content" ObjectID="_1601099714" r:id="rId48"/>
        </w:object>
      </w:r>
      <w:r w:rsidR="00AA7981" w:rsidRPr="004F0767">
        <w:rPr>
          <w:highlight w:val="yellow"/>
        </w:rPr>
        <w:t xml:space="preserve"> </w:t>
      </w:r>
    </w:p>
    <w:p w:rsidR="004858C5" w:rsidRDefault="004858C5" w:rsidP="00AA7981">
      <w:pPr>
        <w:tabs>
          <w:tab w:val="left" w:pos="2100"/>
        </w:tabs>
        <w:spacing w:line="360" w:lineRule="auto"/>
        <w:ind w:firstLine="567"/>
        <w:jc w:val="center"/>
      </w:pPr>
    </w:p>
    <w:p w:rsidR="00AA7981" w:rsidRDefault="004B6595" w:rsidP="00AA7981">
      <w:pPr>
        <w:tabs>
          <w:tab w:val="left" w:pos="2100"/>
        </w:tabs>
        <w:spacing w:line="360" w:lineRule="auto"/>
        <w:ind w:firstLine="567"/>
        <w:jc w:val="center"/>
      </w:pPr>
      <w:r w:rsidRPr="004B6595">
        <w:t>Рисунок 2.3</w:t>
      </w:r>
      <w:r w:rsidR="00AA7981" w:rsidRPr="004B6595">
        <w:t xml:space="preserve"> – </w:t>
      </w:r>
      <w:r w:rsidR="000445A5" w:rsidRPr="004B6595">
        <w:t>Схема кооперативного алгоритма роя частиц</w:t>
      </w:r>
      <w:r w:rsidRPr="004B6595">
        <w:t xml:space="preserve"> (</w:t>
      </w:r>
      <w:r w:rsidRPr="004B6595">
        <w:rPr>
          <w:lang w:val="en-US"/>
        </w:rPr>
        <w:t>CPSO</w:t>
      </w:r>
      <w:r w:rsidRPr="004B6595">
        <w:t>)</w:t>
      </w:r>
    </w:p>
    <w:p w:rsidR="00AA7981" w:rsidRDefault="00AA7981" w:rsidP="00655F73">
      <w:pPr>
        <w:widowControl w:val="0"/>
        <w:spacing w:line="360" w:lineRule="auto"/>
        <w:ind w:firstLine="567"/>
        <w:jc w:val="both"/>
      </w:pPr>
    </w:p>
    <w:p w:rsidR="00655F73" w:rsidRDefault="004352B7" w:rsidP="00655F73">
      <w:pPr>
        <w:widowControl w:val="0"/>
        <w:spacing w:line="360" w:lineRule="auto"/>
        <w:ind w:firstLine="567"/>
        <w:jc w:val="both"/>
      </w:pPr>
      <w:r>
        <w:t>П</w:t>
      </w:r>
      <w:r w:rsidRPr="001649F6">
        <w:t xml:space="preserve">ринимая во внимание информацию </w:t>
      </w:r>
      <w:r>
        <w:t xml:space="preserve">о </w:t>
      </w:r>
      <w:r w:rsidRPr="001649F6">
        <w:t>лучше</w:t>
      </w:r>
      <w:r>
        <w:t>м</w:t>
      </w:r>
      <w:r w:rsidRPr="001649F6">
        <w:t xml:space="preserve"> решени</w:t>
      </w:r>
      <w:r>
        <w:t>и</w:t>
      </w:r>
      <w:r w:rsidRPr="001649F6">
        <w:t xml:space="preserve"> среди всех </w:t>
      </w:r>
      <w:r>
        <w:t>подчин</w:t>
      </w:r>
      <w:r w:rsidR="004B6595">
        <w:t>ё</w:t>
      </w:r>
      <w:r>
        <w:t>нных</w:t>
      </w:r>
      <w:r w:rsidRPr="001649F6">
        <w:t xml:space="preserve"> роев</w:t>
      </w:r>
      <w:r>
        <w:t>, с</w:t>
      </w:r>
      <w:r w:rsidR="00655F73">
        <w:t xml:space="preserve">корость (5) и положение (6) </w:t>
      </w:r>
      <w:r>
        <w:t xml:space="preserve">основного роя </w:t>
      </w:r>
      <w:r w:rsidR="00655F73">
        <w:t>определя</w:t>
      </w:r>
      <w:r w:rsidR="00F85179">
        <w:t>ю</w:t>
      </w:r>
      <w:r w:rsidR="00655F73">
        <w:t xml:space="preserve">тся по следующим формулам: </w:t>
      </w:r>
    </w:p>
    <w:p w:rsidR="00655F73" w:rsidRDefault="00655F73" w:rsidP="00655F73">
      <w:pPr>
        <w:widowControl w:val="0"/>
        <w:spacing w:line="360" w:lineRule="auto"/>
        <w:ind w:firstLine="567"/>
        <w:jc w:val="both"/>
      </w:pPr>
    </w:p>
    <w:p w:rsidR="00655F73" w:rsidRDefault="00B64934" w:rsidP="00655F73">
      <w:pPr>
        <w:spacing w:line="360" w:lineRule="auto"/>
        <w:jc w:val="right"/>
      </w:pPr>
      <m:oMath>
        <m:sSubSup>
          <m:sSubSupPr>
            <m:ctrlPr>
              <w:rPr>
                <w:rFonts w:ascii="Cambria Math" w:hAnsi="Cambria Math"/>
                <w:i/>
              </w:rPr>
            </m:ctrlPr>
          </m:sSubSupPr>
          <m:e>
            <m:r>
              <w:rPr>
                <w:rFonts w:ascii="Cambria Math" w:hAnsi="Cambria Math"/>
              </w:rPr>
              <m:t xml:space="preserve"> v</m:t>
            </m:r>
          </m:e>
          <m:sub>
            <m:r>
              <w:rPr>
                <w:rFonts w:ascii="Cambria Math" w:hAnsi="Cambria Math"/>
              </w:rPr>
              <m:t>id</m:t>
            </m:r>
          </m:sub>
          <m:sup>
            <m:r>
              <w:rPr>
                <w:rFonts w:ascii="Cambria Math" w:hAnsi="Cambria Math"/>
              </w:rPr>
              <m:t>M</m:t>
            </m:r>
          </m:sup>
        </m:sSubSup>
        <m:r>
          <w:rPr>
            <w:rFonts w:ascii="Cambria Math" w:hAnsi="Cambria Math"/>
          </w:rPr>
          <m:t>=w</m:t>
        </m:r>
        <m:sSubSup>
          <m:sSubSupPr>
            <m:ctrlPr>
              <w:rPr>
                <w:rFonts w:ascii="Cambria Math" w:hAnsi="Cambria Math"/>
                <w:i/>
              </w:rPr>
            </m:ctrlPr>
          </m:sSubSupPr>
          <m:e>
            <m:r>
              <w:rPr>
                <w:rFonts w:ascii="Cambria Math" w:hAnsi="Cambria Math"/>
              </w:rPr>
              <m:t>v</m:t>
            </m:r>
          </m:e>
          <m:sub>
            <m:r>
              <w:rPr>
                <w:rFonts w:ascii="Cambria Math" w:hAnsi="Cambria Math"/>
              </w:rPr>
              <m:t>id</m:t>
            </m:r>
          </m:sub>
          <m:sup>
            <m:r>
              <w:rPr>
                <w:rFonts w:ascii="Cambria Math" w:hAnsi="Cambria Math"/>
              </w:rPr>
              <m:t>M</m:t>
            </m:r>
          </m:sup>
        </m:sSubSup>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lang w:val="en-US"/>
                  </w:rPr>
                  <m:t>r</m:t>
                </m:r>
              </m:e>
              <m:sub>
                <m:r>
                  <w:rPr>
                    <w:rFonts w:ascii="Cambria Math" w:hAnsi="Cambria Math"/>
                  </w:rPr>
                  <m:t>1</m:t>
                </m:r>
              </m:sub>
            </m:sSub>
            <m:r>
              <w:rPr>
                <w:rFonts w:ascii="Cambria Math" w:hAnsi="Cambria Math"/>
              </w:rPr>
              <m:t>c</m:t>
            </m:r>
          </m:e>
          <m:sub>
            <m:r>
              <w:rPr>
                <w:rFonts w:ascii="Cambria Math" w:hAnsi="Cambria Math"/>
              </w:rPr>
              <m:t>1</m:t>
            </m:r>
          </m:sub>
        </m:sSub>
        <m:d>
          <m:dPr>
            <m:ctrlPr>
              <w:rPr>
                <w:rFonts w:ascii="Cambria Math" w:hAnsi="Cambria Math"/>
                <w:i/>
              </w:rPr>
            </m:ctrlPr>
          </m:dPr>
          <m:e>
            <m:sSubSup>
              <m:sSubSupPr>
                <m:ctrlPr>
                  <w:rPr>
                    <w:rFonts w:ascii="Cambria Math" w:hAnsi="Cambria Math"/>
                    <w:i/>
                  </w:rPr>
                </m:ctrlPr>
              </m:sSubSupPr>
              <m:e>
                <m:r>
                  <w:rPr>
                    <w:rFonts w:ascii="Cambria Math" w:hAnsi="Cambria Math"/>
                  </w:rPr>
                  <m:t>p</m:t>
                </m:r>
              </m:e>
              <m:sub>
                <m:r>
                  <w:rPr>
                    <w:rFonts w:ascii="Cambria Math" w:hAnsi="Cambria Math"/>
                  </w:rPr>
                  <m:t>id</m:t>
                </m:r>
              </m:sub>
              <m:sup>
                <m:r>
                  <w:rPr>
                    <w:rFonts w:ascii="Cambria Math" w:hAnsi="Cambria Math"/>
                  </w:rPr>
                  <m:t>M</m:t>
                </m:r>
              </m:sup>
            </m:sSubSup>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id</m:t>
                </m:r>
              </m:sub>
              <m:sup>
                <m:r>
                  <w:rPr>
                    <w:rFonts w:ascii="Cambria Math" w:hAnsi="Cambria Math"/>
                  </w:rPr>
                  <m:t>M</m:t>
                </m:r>
              </m:sup>
            </m:sSubSup>
          </m:e>
        </m:d>
        <m:r>
          <w:rPr>
            <w:rFonts w:ascii="Cambria Math" w:hAnsi="Cambria Math"/>
          </w:rPr>
          <m:t xml:space="preserve">+ </m:t>
        </m:r>
        <m:sSub>
          <m:sSubPr>
            <m:ctrlPr>
              <w:rPr>
                <w:rFonts w:ascii="Cambria Math" w:hAnsi="Cambria Math"/>
                <w:i/>
              </w:rPr>
            </m:ctrlPr>
          </m:sSubPr>
          <m:e>
            <m:sSub>
              <m:sSubPr>
                <m:ctrlPr>
                  <w:rPr>
                    <w:rFonts w:ascii="Cambria Math" w:hAnsi="Cambria Math"/>
                    <w:i/>
                  </w:rPr>
                </m:ctrlPr>
              </m:sSubPr>
              <m:e>
                <m:r>
                  <w:rPr>
                    <w:rFonts w:ascii="Cambria Math" w:hAnsi="Cambria Math"/>
                  </w:rPr>
                  <m:t>r</m:t>
                </m:r>
              </m:e>
              <m:sub>
                <m:r>
                  <w:rPr>
                    <w:rFonts w:ascii="Cambria Math" w:hAnsi="Cambria Math"/>
                  </w:rPr>
                  <m:t>2</m:t>
                </m:r>
              </m:sub>
            </m:sSub>
            <m:r>
              <w:rPr>
                <w:rFonts w:ascii="Cambria Math" w:hAnsi="Cambria Math"/>
              </w:rPr>
              <m:t>c</m:t>
            </m:r>
          </m:e>
          <m:sub>
            <m:r>
              <w:rPr>
                <w:rFonts w:ascii="Cambria Math" w:hAnsi="Cambria Math"/>
              </w:rPr>
              <m:t>2</m:t>
            </m:r>
          </m:sub>
        </m:sSub>
        <m:d>
          <m:dPr>
            <m:ctrlPr>
              <w:rPr>
                <w:rFonts w:ascii="Cambria Math" w:hAnsi="Cambria Math"/>
                <w:i/>
              </w:rPr>
            </m:ctrlPr>
          </m:dPr>
          <m:e>
            <m:sSubSup>
              <m:sSubSupPr>
                <m:ctrlPr>
                  <w:rPr>
                    <w:rFonts w:ascii="Cambria Math" w:hAnsi="Cambria Math"/>
                    <w:i/>
                  </w:rPr>
                </m:ctrlPr>
              </m:sSubSupPr>
              <m:e>
                <m:r>
                  <w:rPr>
                    <w:rFonts w:ascii="Cambria Math" w:hAnsi="Cambria Math"/>
                  </w:rPr>
                  <m:t>p</m:t>
                </m:r>
              </m:e>
              <m:sub>
                <m:r>
                  <w:rPr>
                    <w:rFonts w:ascii="Cambria Math" w:hAnsi="Cambria Math"/>
                    <w:lang w:val="en-US"/>
                  </w:rPr>
                  <m:t>gd</m:t>
                </m:r>
              </m:sub>
              <m:sup>
                <m:r>
                  <w:rPr>
                    <w:rFonts w:ascii="Cambria Math" w:hAnsi="Cambria Math"/>
                  </w:rPr>
                  <m:t>M</m:t>
                </m:r>
              </m:sup>
            </m:sSubSup>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id</m:t>
                </m:r>
              </m:sub>
              <m:sup>
                <m:r>
                  <w:rPr>
                    <w:rFonts w:ascii="Cambria Math" w:hAnsi="Cambria Math"/>
                  </w:rPr>
                  <m:t>M</m:t>
                </m:r>
              </m:sup>
            </m:sSubSup>
          </m:e>
        </m:d>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r</m:t>
                </m:r>
              </m:e>
              <m:sub>
                <m:r>
                  <w:rPr>
                    <w:rFonts w:ascii="Cambria Math" w:hAnsi="Cambria Math"/>
                  </w:rPr>
                  <m:t>3</m:t>
                </m:r>
              </m:sub>
            </m:sSub>
            <m:r>
              <w:rPr>
                <w:rFonts w:ascii="Cambria Math" w:hAnsi="Cambria Math"/>
              </w:rPr>
              <m:t>c</m:t>
            </m:r>
          </m:e>
          <m:sub>
            <m:r>
              <w:rPr>
                <w:rFonts w:ascii="Cambria Math" w:hAnsi="Cambria Math"/>
              </w:rPr>
              <m:t>3</m:t>
            </m:r>
          </m:sub>
        </m:sSub>
        <m:d>
          <m:dPr>
            <m:ctrlPr>
              <w:rPr>
                <w:rFonts w:ascii="Cambria Math" w:hAnsi="Cambria Math"/>
                <w:i/>
              </w:rPr>
            </m:ctrlPr>
          </m:dPr>
          <m:e>
            <m:sSubSup>
              <m:sSubSupPr>
                <m:ctrlPr>
                  <w:rPr>
                    <w:rFonts w:ascii="Cambria Math" w:hAnsi="Cambria Math"/>
                    <w:i/>
                  </w:rPr>
                </m:ctrlPr>
              </m:sSubSupPr>
              <m:e>
                <m:r>
                  <w:rPr>
                    <w:rFonts w:ascii="Cambria Math" w:hAnsi="Cambria Math"/>
                    <w:lang w:val="en-US"/>
                  </w:rPr>
                  <m:t>p</m:t>
                </m:r>
              </m:e>
              <m:sub>
                <m:r>
                  <w:rPr>
                    <w:rFonts w:ascii="Cambria Math" w:hAnsi="Cambria Math"/>
                  </w:rPr>
                  <m:t>gd</m:t>
                </m:r>
              </m:sub>
              <m:sup>
                <m:r>
                  <w:rPr>
                    <w:rFonts w:ascii="Cambria Math" w:hAnsi="Cambria Math"/>
                  </w:rPr>
                  <m:t>s</m:t>
                </m:r>
              </m:sup>
            </m:sSubSup>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id</m:t>
                </m:r>
              </m:sub>
              <m:sup>
                <m:r>
                  <w:rPr>
                    <w:rFonts w:ascii="Cambria Math" w:hAnsi="Cambria Math"/>
                  </w:rPr>
                  <m:t>M</m:t>
                </m:r>
              </m:sup>
            </m:sSubSup>
          </m:e>
        </m:d>
        <m:r>
          <w:rPr>
            <w:rFonts w:ascii="Cambria Math" w:hAnsi="Cambria Math"/>
          </w:rPr>
          <m:t>,</m:t>
        </m:r>
      </m:oMath>
      <w:r w:rsidR="00655F73">
        <w:t xml:space="preserve">                      (5)</w:t>
      </w:r>
    </w:p>
    <w:p w:rsidR="00655F73" w:rsidRDefault="00655F73" w:rsidP="00655F73">
      <w:pPr>
        <w:spacing w:line="360" w:lineRule="auto"/>
        <w:jc w:val="right"/>
      </w:pPr>
    </w:p>
    <w:p w:rsidR="00655F73" w:rsidRDefault="00B64934" w:rsidP="00655F73">
      <w:pPr>
        <w:spacing w:line="360" w:lineRule="auto"/>
        <w:jc w:val="right"/>
      </w:pPr>
      <m:oMath>
        <m:sSubSup>
          <m:sSubSupPr>
            <m:ctrlPr>
              <w:rPr>
                <w:rFonts w:ascii="Cambria Math" w:hAnsi="Cambria Math"/>
                <w:i/>
              </w:rPr>
            </m:ctrlPr>
          </m:sSubSupPr>
          <m:e>
            <m:r>
              <w:rPr>
                <w:rFonts w:ascii="Cambria Math" w:hAnsi="Cambria Math"/>
              </w:rPr>
              <m:t>x</m:t>
            </m:r>
          </m:e>
          <m:sub>
            <m:r>
              <w:rPr>
                <w:rFonts w:ascii="Cambria Math" w:hAnsi="Cambria Math"/>
              </w:rPr>
              <m:t>id</m:t>
            </m:r>
          </m:sub>
          <m:sup>
            <m:r>
              <w:rPr>
                <w:rFonts w:ascii="Cambria Math" w:hAnsi="Cambria Math"/>
              </w:rPr>
              <m:t>M</m:t>
            </m:r>
          </m:sup>
        </m:sSubSup>
        <m:r>
          <w:rPr>
            <w:rFonts w:ascii="Cambria Math" w:hAnsi="Cambria Math"/>
          </w:rPr>
          <m:t>=</m:t>
        </m:r>
        <m:sSubSup>
          <m:sSubSupPr>
            <m:ctrlPr>
              <w:rPr>
                <w:rFonts w:ascii="Cambria Math" w:hAnsi="Cambria Math"/>
                <w:i/>
              </w:rPr>
            </m:ctrlPr>
          </m:sSubSupPr>
          <m:e>
            <m:r>
              <w:rPr>
                <w:rFonts w:ascii="Cambria Math" w:hAnsi="Cambria Math"/>
              </w:rPr>
              <m:t>x</m:t>
            </m:r>
          </m:e>
          <m:sub>
            <m:r>
              <w:rPr>
                <w:rFonts w:ascii="Cambria Math" w:hAnsi="Cambria Math"/>
              </w:rPr>
              <m:t>id</m:t>
            </m:r>
          </m:sub>
          <m:sup>
            <m:r>
              <w:rPr>
                <w:rFonts w:ascii="Cambria Math" w:hAnsi="Cambria Math"/>
              </w:rPr>
              <m:t>M</m:t>
            </m:r>
          </m:sup>
        </m:sSubSup>
        <m:r>
          <w:rPr>
            <w:rFonts w:ascii="Cambria Math" w:hAnsi="Cambria Math"/>
          </w:rPr>
          <m:t>+</m:t>
        </m:r>
        <m:sSubSup>
          <m:sSubSupPr>
            <m:ctrlPr>
              <w:rPr>
                <w:rFonts w:ascii="Cambria Math" w:hAnsi="Cambria Math"/>
                <w:i/>
              </w:rPr>
            </m:ctrlPr>
          </m:sSubSupPr>
          <m:e>
            <m:r>
              <w:rPr>
                <w:rFonts w:ascii="Cambria Math" w:hAnsi="Cambria Math"/>
              </w:rPr>
              <m:t xml:space="preserve"> v</m:t>
            </m:r>
          </m:e>
          <m:sub>
            <m:r>
              <w:rPr>
                <w:rFonts w:ascii="Cambria Math" w:hAnsi="Cambria Math"/>
              </w:rPr>
              <m:t>id</m:t>
            </m:r>
          </m:sub>
          <m:sup>
            <m:r>
              <w:rPr>
                <w:rFonts w:ascii="Cambria Math" w:hAnsi="Cambria Math"/>
              </w:rPr>
              <m:t>M</m:t>
            </m:r>
          </m:sup>
        </m:sSubSup>
        <m:r>
          <w:rPr>
            <w:rFonts w:ascii="Cambria Math" w:hAnsi="Cambria Math"/>
          </w:rPr>
          <m:t>,       i=1, 2,…N;</m:t>
        </m:r>
        <m:r>
          <w:rPr>
            <w:rFonts w:ascii="Cambria Math" w:hAnsi="Cambria Math"/>
            <w:lang w:val="en-US"/>
          </w:rPr>
          <m:t>d</m:t>
        </m:r>
        <m:r>
          <w:rPr>
            <w:rFonts w:ascii="Cambria Math" w:hAnsi="Cambria Math"/>
          </w:rPr>
          <m:t xml:space="preserve">=1,2,…,D,        </m:t>
        </m:r>
      </m:oMath>
      <w:r w:rsidR="00655F73">
        <w:t xml:space="preserve">                                (6)</w:t>
      </w:r>
    </w:p>
    <w:p w:rsidR="00655F73" w:rsidRDefault="00655F73" w:rsidP="00655F73">
      <w:pPr>
        <w:spacing w:line="360" w:lineRule="auto"/>
        <w:jc w:val="both"/>
      </w:pPr>
    </w:p>
    <w:p w:rsidR="00655F73" w:rsidRDefault="00655F73" w:rsidP="00655F73">
      <w:pPr>
        <w:spacing w:line="360" w:lineRule="auto"/>
        <w:jc w:val="both"/>
      </w:pPr>
      <w:r w:rsidRPr="00F57A71">
        <w:rPr>
          <w:szCs w:val="22"/>
        </w:rPr>
        <w:t xml:space="preserve">где </w:t>
      </w:r>
      <m:oMath>
        <m:r>
          <w:rPr>
            <w:rFonts w:ascii="Cambria Math" w:hAnsi="Cambria Math"/>
          </w:rPr>
          <m:t xml:space="preserve">w- </m:t>
        </m:r>
      </m:oMath>
      <w:r w:rsidRPr="00F57A71">
        <w:rPr>
          <w:szCs w:val="22"/>
        </w:rPr>
        <w:t xml:space="preserve">вес инерции, </w:t>
      </w:r>
      <m:oMath>
        <m:r>
          <w:rPr>
            <w:rFonts w:ascii="Cambria Math" w:hAnsi="Cambria Math"/>
            <w:lang w:val="en-US"/>
          </w:rPr>
          <m:t>M</m:t>
        </m:r>
        <m:r>
          <w:rPr>
            <w:rFonts w:ascii="Cambria Math" w:hAnsi="Cambria Math"/>
          </w:rPr>
          <m:t xml:space="preserve">- </m:t>
        </m:r>
      </m:oMath>
      <w:r w:rsidRPr="00F57A71">
        <w:rPr>
          <w:szCs w:val="22"/>
        </w:rPr>
        <w:t xml:space="preserve">мастер-рой, </w:t>
      </w:r>
      <m:oMath>
        <m:r>
          <w:rPr>
            <w:rFonts w:ascii="Cambria Math" w:hAnsi="Cambria Math"/>
          </w:rPr>
          <m:t xml:space="preserve">S- </m:t>
        </m:r>
      </m:oMath>
      <w:r w:rsidRPr="00F57A71">
        <w:rPr>
          <w:szCs w:val="22"/>
        </w:rPr>
        <w:t xml:space="preserve"> подчиненные рои, </w:t>
      </w:r>
      <m:oMath>
        <m:sSub>
          <m:sSubPr>
            <m:ctrlPr>
              <w:rPr>
                <w:rFonts w:ascii="Cambria Math" w:hAnsi="Cambria Math"/>
                <w:i/>
              </w:rPr>
            </m:ctrlPr>
          </m:sSubPr>
          <m:e>
            <m:r>
              <w:rPr>
                <w:rFonts w:ascii="Cambria Math" w:hAnsi="Cambria Math"/>
                <w:lang w:val="en-US"/>
              </w:rPr>
              <m:t>r</m:t>
            </m:r>
          </m:e>
          <m:sub>
            <m:r>
              <w:rPr>
                <w:rFonts w:ascii="Cambria Math" w:hAnsi="Cambria Math"/>
              </w:rPr>
              <m:t>1</m:t>
            </m:r>
          </m:sub>
        </m:sSub>
      </m:oMath>
      <w:r w:rsidRPr="00F57A71">
        <w:t>,</w:t>
      </w:r>
      <m:oMath>
        <m:sSub>
          <m:sSubPr>
            <m:ctrlPr>
              <w:rPr>
                <w:rFonts w:ascii="Cambria Math" w:hAnsi="Cambria Math"/>
                <w:i/>
              </w:rPr>
            </m:ctrlPr>
          </m:sSubPr>
          <m:e>
            <m:r>
              <w:rPr>
                <w:rFonts w:ascii="Cambria Math" w:hAnsi="Cambria Math"/>
              </w:rPr>
              <m:t>r</m:t>
            </m:r>
          </m:e>
          <m:sub>
            <m:r>
              <w:rPr>
                <w:rFonts w:ascii="Cambria Math" w:hAnsi="Cambria Math"/>
              </w:rPr>
              <m:t>2</m:t>
            </m:r>
          </m:sub>
        </m:sSub>
        <m:r>
          <w:rPr>
            <w:rFonts w:ascii="Cambria Math" w:hAnsi="Cambria Math"/>
          </w:rPr>
          <m:t xml:space="preserve">, </m:t>
        </m:r>
        <m:sSub>
          <m:sSubPr>
            <m:ctrlPr>
              <w:rPr>
                <w:rFonts w:ascii="Cambria Math" w:hAnsi="Cambria Math"/>
                <w:i/>
              </w:rPr>
            </m:ctrlPr>
          </m:sSubPr>
          <m:e>
            <m:r>
              <w:rPr>
                <w:rFonts w:ascii="Cambria Math" w:hAnsi="Cambria Math"/>
              </w:rPr>
              <m:t>r</m:t>
            </m:r>
          </m:e>
          <m:sub>
            <m:r>
              <w:rPr>
                <w:rFonts w:ascii="Cambria Math" w:hAnsi="Cambria Math"/>
              </w:rPr>
              <m:t>3</m:t>
            </m:r>
          </m:sub>
        </m:sSub>
        <m:r>
          <w:rPr>
            <w:rFonts w:ascii="Cambria Math" w:hAnsi="Cambria Math"/>
          </w:rPr>
          <m:t xml:space="preserve">, </m:t>
        </m:r>
      </m:oMath>
      <w:r w:rsidRPr="00F57A71">
        <w:t xml:space="preserve">– равномерно распределенные случайные числа в интервале [0,1], </w:t>
      </w:r>
      <m:oMath>
        <m:sSub>
          <m:sSubPr>
            <m:ctrlPr>
              <w:rPr>
                <w:rFonts w:ascii="Cambria Math" w:hAnsi="Cambria Math"/>
                <w:i/>
              </w:rPr>
            </m:ctrlPr>
          </m:sSubPr>
          <m:e>
            <m:r>
              <w:rPr>
                <w:rFonts w:ascii="Cambria Math" w:hAnsi="Cambria Math"/>
              </w:rPr>
              <m:t>c</m:t>
            </m:r>
          </m:e>
          <m:sub>
            <m:r>
              <w:rPr>
                <w:rFonts w:ascii="Cambria Math" w:hAnsi="Cambria Math"/>
              </w:rPr>
              <m:t>1</m:t>
            </m:r>
          </m:sub>
        </m:sSub>
      </m:oMath>
      <w:r w:rsidRPr="00F57A71">
        <w:t>,</w:t>
      </w:r>
      <m:oMath>
        <m:r>
          <w:rPr>
            <w:rFonts w:ascii="Cambria Math" w:hAnsi="Cambria Math"/>
          </w:rPr>
          <m:t xml:space="preserve"> </m:t>
        </m:r>
        <m:sSub>
          <m:sSubPr>
            <m:ctrlPr>
              <w:rPr>
                <w:rFonts w:ascii="Cambria Math" w:hAnsi="Cambria Math"/>
                <w:i/>
              </w:rPr>
            </m:ctrlPr>
          </m:sSubPr>
          <m:e>
            <m:r>
              <w:rPr>
                <w:rFonts w:ascii="Cambria Math" w:hAnsi="Cambria Math"/>
              </w:rPr>
              <m:t>c</m:t>
            </m:r>
          </m:e>
          <m:sub>
            <m:r>
              <w:rPr>
                <w:rFonts w:ascii="Cambria Math" w:hAnsi="Cambria Math"/>
              </w:rPr>
              <m:t>2</m:t>
            </m:r>
          </m:sub>
        </m:sSub>
        <m:r>
          <w:rPr>
            <w:rFonts w:ascii="Cambria Math" w:hAnsi="Cambria Math"/>
          </w:rPr>
          <m:t xml:space="preserve">, </m:t>
        </m:r>
        <m:sSub>
          <m:sSubPr>
            <m:ctrlPr>
              <w:rPr>
                <w:rFonts w:ascii="Cambria Math" w:hAnsi="Cambria Math"/>
                <w:i/>
              </w:rPr>
            </m:ctrlPr>
          </m:sSubPr>
          <m:e>
            <m:r>
              <w:rPr>
                <w:rFonts w:ascii="Cambria Math" w:hAnsi="Cambria Math"/>
              </w:rPr>
              <m:t>c</m:t>
            </m:r>
          </m:e>
          <m:sub>
            <m:r>
              <w:rPr>
                <w:rFonts w:ascii="Cambria Math" w:hAnsi="Cambria Math"/>
              </w:rPr>
              <m:t>3</m:t>
            </m:r>
          </m:sub>
        </m:sSub>
        <m:r>
          <w:rPr>
            <w:rFonts w:ascii="Cambria Math" w:hAnsi="Cambria Math"/>
          </w:rPr>
          <m:t xml:space="preserve"> </m:t>
        </m:r>
      </m:oMath>
      <w:r w:rsidRPr="00F57A71">
        <w:t xml:space="preserve">– коэффициенты ускорения, </w:t>
      </w:r>
      <m:oMath>
        <m:sSubSup>
          <m:sSubSupPr>
            <m:ctrlPr>
              <w:rPr>
                <w:rFonts w:ascii="Cambria Math" w:hAnsi="Cambria Math"/>
                <w:i/>
              </w:rPr>
            </m:ctrlPr>
          </m:sSubSupPr>
          <m:e>
            <m:r>
              <w:rPr>
                <w:rFonts w:ascii="Cambria Math" w:hAnsi="Cambria Math"/>
              </w:rPr>
              <m:t>p</m:t>
            </m:r>
          </m:e>
          <m:sub>
            <m:r>
              <w:rPr>
                <w:rFonts w:ascii="Cambria Math" w:hAnsi="Cambria Math"/>
                <w:lang w:val="en-US"/>
              </w:rPr>
              <m:t>gd</m:t>
            </m:r>
          </m:sub>
          <m:sup>
            <m:r>
              <w:rPr>
                <w:rFonts w:ascii="Cambria Math" w:hAnsi="Cambria Math"/>
              </w:rPr>
              <m:t>M</m:t>
            </m:r>
          </m:sup>
        </m:sSubSup>
        <m:r>
          <w:rPr>
            <w:rFonts w:ascii="Cambria Math" w:hAnsi="Cambria Math"/>
          </w:rPr>
          <m:t xml:space="preserve">- </m:t>
        </m:r>
      </m:oMath>
      <w:r w:rsidRPr="00F57A71">
        <w:rPr>
          <w:szCs w:val="22"/>
        </w:rPr>
        <w:t xml:space="preserve"> лучшее положение частицы в мастер-рое, </w:t>
      </w:r>
      <m:oMath>
        <m:sSubSup>
          <m:sSubSupPr>
            <m:ctrlPr>
              <w:rPr>
                <w:rFonts w:ascii="Cambria Math" w:hAnsi="Cambria Math"/>
                <w:i/>
              </w:rPr>
            </m:ctrlPr>
          </m:sSubSupPr>
          <m:e>
            <m:r>
              <w:rPr>
                <w:rFonts w:ascii="Cambria Math" w:hAnsi="Cambria Math"/>
                <w:lang w:val="en-US"/>
              </w:rPr>
              <m:t>p</m:t>
            </m:r>
          </m:e>
          <m:sub>
            <m:r>
              <w:rPr>
                <w:rFonts w:ascii="Cambria Math" w:hAnsi="Cambria Math"/>
              </w:rPr>
              <m:t>gd</m:t>
            </m:r>
          </m:sub>
          <m:sup>
            <m:r>
              <w:rPr>
                <w:rFonts w:ascii="Cambria Math" w:hAnsi="Cambria Math"/>
              </w:rPr>
              <m:t>s</m:t>
            </m:r>
          </m:sup>
        </m:sSubSup>
        <m:r>
          <w:rPr>
            <w:rFonts w:ascii="Cambria Math" w:hAnsi="Cambria Math"/>
          </w:rPr>
          <m:t xml:space="preserve">- </m:t>
        </m:r>
      </m:oMath>
      <w:r w:rsidRPr="00F57A71">
        <w:t>лучшее положение частицы в подчин</w:t>
      </w:r>
      <w:r w:rsidR="004B6595">
        <w:t>ё</w:t>
      </w:r>
      <w:r w:rsidRPr="00F57A71">
        <w:t>нных роя</w:t>
      </w:r>
      <w:r w:rsidRPr="00F57A71">
        <w:rPr>
          <w:lang w:val="en-US"/>
        </w:rPr>
        <w:t>x</w:t>
      </w:r>
      <w:r w:rsidR="00F85179" w:rsidRPr="00F57A71">
        <w:t>.</w:t>
      </w:r>
      <w:r w:rsidR="00F85179">
        <w:t xml:space="preserve"> </w:t>
      </w:r>
    </w:p>
    <w:p w:rsidR="00655F73" w:rsidRDefault="00655F73" w:rsidP="004517F0">
      <w:pPr>
        <w:spacing w:line="360" w:lineRule="auto"/>
        <w:ind w:firstLine="567"/>
        <w:jc w:val="both"/>
      </w:pPr>
      <w:r>
        <w:t>Зате</w:t>
      </w:r>
      <w:r w:rsidR="00F85179">
        <w:t xml:space="preserve">м вычисляется фитнес-функция </w:t>
      </w:r>
      <w:r>
        <w:t>описанная выше</w:t>
      </w:r>
      <w:r w:rsidR="00F85179">
        <w:t xml:space="preserve"> (3)</w:t>
      </w:r>
      <w:r>
        <w:t xml:space="preserve">. </w:t>
      </w:r>
      <w:r w:rsidR="00F57A71">
        <w:t xml:space="preserve">Далее </w:t>
      </w:r>
      <w:r>
        <w:t xml:space="preserve">выполняется </w:t>
      </w:r>
      <w:r w:rsidR="00F57A71">
        <w:t xml:space="preserve">сравнение значений фитнес-функций </w:t>
      </w:r>
      <w:r>
        <w:t>по формуле (7):</w:t>
      </w:r>
    </w:p>
    <w:p w:rsidR="00B77711" w:rsidRDefault="00B77711" w:rsidP="004517F0">
      <w:pPr>
        <w:spacing w:line="360" w:lineRule="auto"/>
        <w:ind w:firstLine="567"/>
        <w:jc w:val="both"/>
      </w:pPr>
    </w:p>
    <w:p w:rsidR="00655F73" w:rsidRDefault="00655F73" w:rsidP="00655F73">
      <w:pPr>
        <w:spacing w:line="360" w:lineRule="auto"/>
        <w:jc w:val="right"/>
      </w:pPr>
      <m:oMath>
        <m:r>
          <m:rPr>
            <m:sty m:val="p"/>
          </m:rPr>
          <w:rPr>
            <w:rFonts w:ascii="Cambria Math" w:hAnsi="Cambria Math"/>
          </w:rPr>
          <m:t>Φ</m:t>
        </m:r>
        <m:r>
          <w:rPr>
            <w:rFonts w:ascii="Cambria Math" w:hAnsi="Cambria Math"/>
          </w:rPr>
          <m:t>=</m:t>
        </m:r>
        <m:d>
          <m:dPr>
            <m:begChr m:val="{"/>
            <m:endChr m:val=""/>
            <m:ctrlPr>
              <w:rPr>
                <w:rFonts w:ascii="Cambria Math" w:hAnsi="Cambria Math"/>
                <w:i/>
              </w:rPr>
            </m:ctrlPr>
          </m:dPr>
          <m:e>
            <m:m>
              <m:mPr>
                <m:mcs>
                  <m:mc>
                    <m:mcPr>
                      <m:count m:val="2"/>
                      <m:mcJc m:val="center"/>
                    </m:mcPr>
                  </m:mc>
                </m:mcs>
                <m:ctrlPr>
                  <w:rPr>
                    <w:rFonts w:ascii="Cambria Math" w:hAnsi="Cambria Math"/>
                    <w:i/>
                  </w:rPr>
                </m:ctrlPr>
              </m:mPr>
              <m:mr>
                <m:e>
                  <m:r>
                    <w:rPr>
                      <w:rFonts w:ascii="Cambria Math" w:hAnsi="Cambria Math"/>
                    </w:rPr>
                    <m:t>0</m:t>
                  </m:r>
                </m:e>
                <m:e>
                  <m:r>
                    <w:rPr>
                      <w:rFonts w:ascii="Cambria Math" w:hAnsi="Cambria Math"/>
                    </w:rPr>
                    <m:t>Gbes</m:t>
                  </m:r>
                  <m:sSup>
                    <m:sSupPr>
                      <m:ctrlPr>
                        <w:rPr>
                          <w:rFonts w:ascii="Cambria Math" w:hAnsi="Cambria Math"/>
                          <w:i/>
                        </w:rPr>
                      </m:ctrlPr>
                    </m:sSupPr>
                    <m:e>
                      <m:r>
                        <w:rPr>
                          <w:rFonts w:ascii="Cambria Math" w:hAnsi="Cambria Math"/>
                        </w:rPr>
                        <m:t>t</m:t>
                      </m:r>
                    </m:e>
                    <m:sup>
                      <m:r>
                        <w:rPr>
                          <w:rFonts w:ascii="Cambria Math" w:hAnsi="Cambria Math"/>
                        </w:rPr>
                        <m:t>s</m:t>
                      </m:r>
                    </m:sup>
                  </m:sSup>
                  <m:r>
                    <w:rPr>
                      <w:rFonts w:ascii="Cambria Math" w:hAnsi="Cambria Math"/>
                    </w:rPr>
                    <m:t>&lt;Gbes</m:t>
                  </m:r>
                  <m:sSup>
                    <m:sSupPr>
                      <m:ctrlPr>
                        <w:rPr>
                          <w:rFonts w:ascii="Cambria Math" w:hAnsi="Cambria Math"/>
                          <w:i/>
                        </w:rPr>
                      </m:ctrlPr>
                    </m:sSupPr>
                    <m:e>
                      <m:r>
                        <w:rPr>
                          <w:rFonts w:ascii="Cambria Math" w:hAnsi="Cambria Math"/>
                        </w:rPr>
                        <m:t>t</m:t>
                      </m:r>
                    </m:e>
                    <m:sup>
                      <m:r>
                        <w:rPr>
                          <w:rFonts w:ascii="Cambria Math" w:hAnsi="Cambria Math"/>
                        </w:rPr>
                        <m:t>M</m:t>
                      </m:r>
                    </m:sup>
                  </m:sSup>
                  <m:r>
                    <w:rPr>
                      <w:rFonts w:ascii="Cambria Math" w:hAnsi="Cambria Math"/>
                    </w:rPr>
                    <m:t>,</m:t>
                  </m:r>
                </m:e>
              </m:mr>
              <m:mr>
                <m:e>
                  <m:r>
                    <w:rPr>
                      <w:rFonts w:ascii="Cambria Math" w:hAnsi="Cambria Math"/>
                    </w:rPr>
                    <m:t>0.5</m:t>
                  </m:r>
                </m:e>
                <m:e>
                  <m:r>
                    <w:rPr>
                      <w:rFonts w:ascii="Cambria Math" w:hAnsi="Cambria Math"/>
                    </w:rPr>
                    <m:t>Gbes</m:t>
                  </m:r>
                  <m:sSup>
                    <m:sSupPr>
                      <m:ctrlPr>
                        <w:rPr>
                          <w:rFonts w:ascii="Cambria Math" w:hAnsi="Cambria Math"/>
                          <w:i/>
                        </w:rPr>
                      </m:ctrlPr>
                    </m:sSupPr>
                    <m:e>
                      <m:r>
                        <w:rPr>
                          <w:rFonts w:ascii="Cambria Math" w:hAnsi="Cambria Math"/>
                        </w:rPr>
                        <m:t>t</m:t>
                      </m:r>
                    </m:e>
                    <m:sup>
                      <m:r>
                        <w:rPr>
                          <w:rFonts w:ascii="Cambria Math" w:hAnsi="Cambria Math"/>
                        </w:rPr>
                        <m:t>s</m:t>
                      </m:r>
                    </m:sup>
                  </m:sSup>
                  <m:r>
                    <w:rPr>
                      <w:rFonts w:ascii="Cambria Math" w:hAnsi="Cambria Math"/>
                    </w:rPr>
                    <m:t>=Gbes</m:t>
                  </m:r>
                  <m:sSup>
                    <m:sSupPr>
                      <m:ctrlPr>
                        <w:rPr>
                          <w:rFonts w:ascii="Cambria Math" w:hAnsi="Cambria Math"/>
                          <w:i/>
                        </w:rPr>
                      </m:ctrlPr>
                    </m:sSupPr>
                    <m:e>
                      <m:r>
                        <w:rPr>
                          <w:rFonts w:ascii="Cambria Math" w:hAnsi="Cambria Math"/>
                        </w:rPr>
                        <m:t>t</m:t>
                      </m:r>
                    </m:e>
                    <m:sup>
                      <m:r>
                        <w:rPr>
                          <w:rFonts w:ascii="Cambria Math" w:hAnsi="Cambria Math"/>
                        </w:rPr>
                        <m:t>M</m:t>
                      </m:r>
                    </m:sup>
                  </m:sSup>
                  <m:r>
                    <w:rPr>
                      <w:rFonts w:ascii="Cambria Math" w:hAnsi="Cambria Math"/>
                    </w:rPr>
                    <m:t>,</m:t>
                  </m:r>
                </m:e>
              </m:mr>
              <m:mr>
                <m:e>
                  <m:r>
                    <w:rPr>
                      <w:rFonts w:ascii="Cambria Math" w:hAnsi="Cambria Math"/>
                    </w:rPr>
                    <m:t>1</m:t>
                  </m:r>
                </m:e>
                <m:e>
                  <m:r>
                    <w:rPr>
                      <w:rFonts w:ascii="Cambria Math" w:hAnsi="Cambria Math"/>
                    </w:rPr>
                    <m:t>Gbes</m:t>
                  </m:r>
                  <m:sSup>
                    <m:sSupPr>
                      <m:ctrlPr>
                        <w:rPr>
                          <w:rFonts w:ascii="Cambria Math" w:hAnsi="Cambria Math"/>
                          <w:i/>
                        </w:rPr>
                      </m:ctrlPr>
                    </m:sSupPr>
                    <m:e>
                      <m:r>
                        <w:rPr>
                          <w:rFonts w:ascii="Cambria Math" w:hAnsi="Cambria Math"/>
                        </w:rPr>
                        <m:t>t</m:t>
                      </m:r>
                    </m:e>
                    <m:sup>
                      <m:r>
                        <w:rPr>
                          <w:rFonts w:ascii="Cambria Math" w:hAnsi="Cambria Math"/>
                        </w:rPr>
                        <m:t>s</m:t>
                      </m:r>
                    </m:sup>
                  </m:sSup>
                  <m:r>
                    <w:rPr>
                      <w:rFonts w:ascii="Cambria Math" w:hAnsi="Cambria Math"/>
                    </w:rPr>
                    <m:t>&gt;Gbes</m:t>
                  </m:r>
                  <m:sSup>
                    <m:sSupPr>
                      <m:ctrlPr>
                        <w:rPr>
                          <w:rFonts w:ascii="Cambria Math" w:hAnsi="Cambria Math"/>
                          <w:i/>
                        </w:rPr>
                      </m:ctrlPr>
                    </m:sSupPr>
                    <m:e>
                      <m:r>
                        <w:rPr>
                          <w:rFonts w:ascii="Cambria Math" w:hAnsi="Cambria Math"/>
                        </w:rPr>
                        <m:t>t</m:t>
                      </m:r>
                    </m:e>
                    <m:sup>
                      <m:r>
                        <w:rPr>
                          <w:rFonts w:ascii="Cambria Math" w:hAnsi="Cambria Math"/>
                        </w:rPr>
                        <m:t>M</m:t>
                      </m:r>
                    </m:sup>
                  </m:sSup>
                  <m:r>
                    <w:rPr>
                      <w:rFonts w:ascii="Cambria Math" w:hAnsi="Cambria Math"/>
                    </w:rPr>
                    <m:t>.</m:t>
                  </m:r>
                </m:e>
              </m:mr>
            </m:m>
          </m:e>
        </m:d>
      </m:oMath>
      <w:r>
        <w:t xml:space="preserve">                                                         (7)</w:t>
      </w:r>
    </w:p>
    <w:p w:rsidR="00655F73" w:rsidRDefault="00655F73" w:rsidP="00655F73">
      <w:pPr>
        <w:spacing w:line="360" w:lineRule="auto"/>
        <w:jc w:val="both"/>
      </w:pPr>
    </w:p>
    <w:p w:rsidR="00655F73" w:rsidRDefault="00655F73" w:rsidP="00655F73">
      <w:pPr>
        <w:spacing w:line="360" w:lineRule="auto"/>
        <w:jc w:val="both"/>
      </w:pPr>
      <w:r>
        <w:t xml:space="preserve">где </w:t>
      </w:r>
      <m:oMath>
        <m:r>
          <m:rPr>
            <m:sty m:val="p"/>
          </m:rPr>
          <w:rPr>
            <w:rFonts w:ascii="Cambria Math" w:hAnsi="Cambria Math"/>
          </w:rPr>
          <m:t xml:space="preserve">Φ- </m:t>
        </m:r>
      </m:oMath>
      <w:r>
        <w:t xml:space="preserve">фактор миграции, </w:t>
      </w:r>
      <m:oMath>
        <m:r>
          <w:rPr>
            <w:rFonts w:ascii="Cambria Math" w:hAnsi="Cambria Math"/>
          </w:rPr>
          <m:t>Gbes</m:t>
        </m:r>
        <m:sSup>
          <m:sSupPr>
            <m:ctrlPr>
              <w:rPr>
                <w:rFonts w:ascii="Cambria Math" w:hAnsi="Cambria Math"/>
                <w:i/>
              </w:rPr>
            </m:ctrlPr>
          </m:sSupPr>
          <m:e>
            <m:r>
              <w:rPr>
                <w:rFonts w:ascii="Cambria Math" w:hAnsi="Cambria Math"/>
              </w:rPr>
              <m:t>t</m:t>
            </m:r>
          </m:e>
          <m:sup>
            <m:r>
              <w:rPr>
                <w:rFonts w:ascii="Cambria Math" w:hAnsi="Cambria Math"/>
              </w:rPr>
              <m:t>s</m:t>
            </m:r>
          </m:sup>
        </m:sSup>
        <m:r>
          <w:rPr>
            <w:rFonts w:ascii="Cambria Math" w:hAnsi="Cambria Math"/>
          </w:rPr>
          <m:t>-</m:t>
        </m:r>
      </m:oMath>
      <w:r>
        <w:t xml:space="preserve"> значение фитнес-функции, определенное</w:t>
      </w:r>
      <w:r w:rsidR="00F57A71">
        <w:t xml:space="preserve"> для</w:t>
      </w:r>
      <w:r>
        <w:t xml:space="preserve"> </w:t>
      </w:r>
      <m:oMath>
        <m:sSubSup>
          <m:sSubSupPr>
            <m:ctrlPr>
              <w:rPr>
                <w:rFonts w:ascii="Cambria Math" w:hAnsi="Cambria Math"/>
                <w:i/>
              </w:rPr>
            </m:ctrlPr>
          </m:sSubSupPr>
          <m:e>
            <m:r>
              <w:rPr>
                <w:rFonts w:ascii="Cambria Math" w:hAnsi="Cambria Math"/>
                <w:lang w:val="en-US"/>
              </w:rPr>
              <m:t>p</m:t>
            </m:r>
          </m:e>
          <m:sub>
            <m:r>
              <w:rPr>
                <w:rFonts w:ascii="Cambria Math" w:hAnsi="Cambria Math"/>
              </w:rPr>
              <m:t>gd</m:t>
            </m:r>
          </m:sub>
          <m:sup>
            <m:r>
              <w:rPr>
                <w:rFonts w:ascii="Cambria Math" w:hAnsi="Cambria Math"/>
              </w:rPr>
              <m:t>s</m:t>
            </m:r>
          </m:sup>
        </m:sSubSup>
        <m:r>
          <w:rPr>
            <w:rFonts w:ascii="Cambria Math" w:hAnsi="Cambria Math"/>
          </w:rPr>
          <m:t>,</m:t>
        </m:r>
      </m:oMath>
      <w:r>
        <w:t xml:space="preserve"> </w:t>
      </w:r>
      <m:oMath>
        <m:r>
          <w:rPr>
            <w:rFonts w:ascii="Cambria Math" w:hAnsi="Cambria Math"/>
          </w:rPr>
          <m:t>Gbes</m:t>
        </m:r>
        <m:sSup>
          <m:sSupPr>
            <m:ctrlPr>
              <w:rPr>
                <w:rFonts w:ascii="Cambria Math" w:hAnsi="Cambria Math"/>
                <w:i/>
              </w:rPr>
            </m:ctrlPr>
          </m:sSupPr>
          <m:e>
            <m:r>
              <w:rPr>
                <w:rFonts w:ascii="Cambria Math" w:hAnsi="Cambria Math"/>
              </w:rPr>
              <m:t>t</m:t>
            </m:r>
          </m:e>
          <m:sup>
            <m:r>
              <w:rPr>
                <w:rFonts w:ascii="Cambria Math" w:hAnsi="Cambria Math"/>
              </w:rPr>
              <m:t>M</m:t>
            </m:r>
          </m:sup>
        </m:sSup>
        <m:r>
          <w:rPr>
            <w:rFonts w:ascii="Cambria Math" w:hAnsi="Cambria Math"/>
          </w:rPr>
          <m:t xml:space="preserve">- </m:t>
        </m:r>
      </m:oMath>
      <w:r>
        <w:t>значение фитнес-функции, определенное</w:t>
      </w:r>
      <w:r w:rsidR="00F57A71">
        <w:t xml:space="preserve"> для</w:t>
      </w:r>
      <w:r>
        <w:t xml:space="preserve"> </w:t>
      </w:r>
      <m:oMath>
        <m:sSubSup>
          <m:sSubSupPr>
            <m:ctrlPr>
              <w:rPr>
                <w:rFonts w:ascii="Cambria Math" w:hAnsi="Cambria Math"/>
                <w:i/>
              </w:rPr>
            </m:ctrlPr>
          </m:sSubSupPr>
          <m:e>
            <m:r>
              <w:rPr>
                <w:rFonts w:ascii="Cambria Math" w:hAnsi="Cambria Math"/>
              </w:rPr>
              <m:t>p</m:t>
            </m:r>
          </m:e>
          <m:sub>
            <m:r>
              <w:rPr>
                <w:rFonts w:ascii="Cambria Math" w:hAnsi="Cambria Math"/>
                <w:lang w:val="en-US"/>
              </w:rPr>
              <m:t>gd</m:t>
            </m:r>
          </m:sub>
          <m:sup>
            <m:r>
              <w:rPr>
                <w:rFonts w:ascii="Cambria Math" w:hAnsi="Cambria Math"/>
              </w:rPr>
              <m:t>M</m:t>
            </m:r>
          </m:sup>
        </m:sSubSup>
        <m:r>
          <w:rPr>
            <w:rFonts w:ascii="Cambria Math" w:hAnsi="Cambria Math"/>
          </w:rPr>
          <m:t>.</m:t>
        </m:r>
      </m:oMath>
      <w:r w:rsidR="00AA7981">
        <w:t xml:space="preserve"> </w:t>
      </w:r>
    </w:p>
    <w:p w:rsidR="004858C5" w:rsidRPr="002A3ACB" w:rsidRDefault="004858C5" w:rsidP="004858C5">
      <w:pPr>
        <w:spacing w:line="360" w:lineRule="auto"/>
        <w:ind w:firstLine="567"/>
        <w:jc w:val="both"/>
      </w:pPr>
      <w:r w:rsidRPr="00D66C92">
        <w:rPr>
          <w:szCs w:val="22"/>
          <w:lang w:val="kk-KZ"/>
        </w:rPr>
        <w:t xml:space="preserve">Таким образом, в алгоритме </w:t>
      </w:r>
      <w:r>
        <w:rPr>
          <w:szCs w:val="22"/>
          <w:lang w:val="en-US"/>
        </w:rPr>
        <w:t>CPSO</w:t>
      </w:r>
      <w:r w:rsidRPr="004858C5">
        <w:rPr>
          <w:szCs w:val="22"/>
        </w:rPr>
        <w:t xml:space="preserve"> </w:t>
      </w:r>
      <w:r w:rsidRPr="00D66C92">
        <w:rPr>
          <w:szCs w:val="22"/>
          <w:lang w:val="kk-KZ"/>
        </w:rPr>
        <w:t xml:space="preserve">при перемещении </w:t>
      </w:r>
      <w:r>
        <w:rPr>
          <w:szCs w:val="22"/>
          <w:lang w:val="kk-KZ"/>
        </w:rPr>
        <w:t xml:space="preserve">агентов </w:t>
      </w:r>
      <w:r w:rsidRPr="00D66C92">
        <w:rPr>
          <w:szCs w:val="22"/>
          <w:lang w:val="kk-KZ"/>
        </w:rPr>
        <w:t>учитывается действие частиц и кооперативов. Модифицированный алгоритм используется для решения проблемы локального оптимума и предотвращает ранюю сходимость, в особенности при многомерном пространстве поиска.</w:t>
      </w:r>
      <w:r w:rsidRPr="00F57A71">
        <w:rPr>
          <w:szCs w:val="22"/>
          <w:lang w:val="kk-KZ"/>
        </w:rPr>
        <w:t xml:space="preserve"> </w:t>
      </w:r>
    </w:p>
    <w:p w:rsidR="00D66C92" w:rsidRDefault="00D66C92" w:rsidP="00AA7981">
      <w:pPr>
        <w:spacing w:line="360" w:lineRule="auto"/>
        <w:ind w:firstLine="567"/>
        <w:jc w:val="both"/>
      </w:pPr>
      <w:r>
        <w:t xml:space="preserve">Далее согласно алгоритму 2.1 строится </w:t>
      </w:r>
      <w:r w:rsidRPr="00034A15">
        <w:t>оптимальн</w:t>
      </w:r>
      <w:r>
        <w:t>ая</w:t>
      </w:r>
      <w:r w:rsidRPr="00034A15">
        <w:t xml:space="preserve"> </w:t>
      </w:r>
      <w:r>
        <w:t>иммунносетевая модель</w:t>
      </w:r>
      <w:r w:rsidRPr="00034A15">
        <w:t xml:space="preserve"> и </w:t>
      </w:r>
      <w:r w:rsidR="004858C5">
        <w:t>осуществляется распознавание образов на основе иммунносетевого моделирования</w:t>
      </w:r>
      <w:r w:rsidRPr="00034A15">
        <w:t xml:space="preserve">. </w:t>
      </w:r>
    </w:p>
    <w:p w:rsidR="00655F73" w:rsidRPr="002A3ACB" w:rsidRDefault="00655F73" w:rsidP="00655F73">
      <w:pPr>
        <w:widowControl w:val="0"/>
        <w:spacing w:line="360" w:lineRule="auto"/>
        <w:ind w:firstLine="567"/>
        <w:jc w:val="both"/>
      </w:pPr>
    </w:p>
    <w:p w:rsidR="00655F73" w:rsidRDefault="00655F73" w:rsidP="00655F73">
      <w:pPr>
        <w:widowControl w:val="0"/>
        <w:spacing w:line="360" w:lineRule="auto"/>
        <w:ind w:firstLine="567"/>
        <w:jc w:val="both"/>
      </w:pPr>
      <w:r>
        <w:t>2.</w:t>
      </w:r>
      <w:r w:rsidR="00D66C92">
        <w:t>5</w:t>
      </w:r>
      <w:r>
        <w:t xml:space="preserve"> Мультиагентная </w:t>
      </w:r>
      <w:r>
        <w:rPr>
          <w:lang w:val="en-US"/>
        </w:rPr>
        <w:t>Smart</w:t>
      </w:r>
      <w:r>
        <w:t xml:space="preserve">-система на основе модифицированных алгоритмов роя частиц </w:t>
      </w:r>
      <w:r w:rsidR="00F57A71">
        <w:t>(</w:t>
      </w:r>
      <w:r w:rsidR="00F57A71">
        <w:rPr>
          <w:lang w:val="en-US"/>
        </w:rPr>
        <w:t>IWPSO</w:t>
      </w:r>
      <w:r w:rsidR="00F57A71" w:rsidRPr="00F57A71">
        <w:t xml:space="preserve"> </w:t>
      </w:r>
      <w:r w:rsidR="00F57A71">
        <w:rPr>
          <w:lang w:val="kk-KZ"/>
        </w:rPr>
        <w:t>и</w:t>
      </w:r>
      <w:r w:rsidR="00F57A71" w:rsidRPr="00F57A71">
        <w:t xml:space="preserve"> </w:t>
      </w:r>
      <w:r w:rsidR="00F57A71">
        <w:rPr>
          <w:lang w:val="en-US"/>
        </w:rPr>
        <w:t>CPSO</w:t>
      </w:r>
      <w:r w:rsidR="00F57A71">
        <w:t>)</w:t>
      </w:r>
      <w:r w:rsidR="00F57A71" w:rsidRPr="00F57A71">
        <w:t xml:space="preserve"> </w:t>
      </w:r>
      <w:r>
        <w:t>и иммунносетевого моделирования</w:t>
      </w:r>
    </w:p>
    <w:p w:rsidR="00655F73" w:rsidRDefault="00655F73" w:rsidP="00655F73">
      <w:pPr>
        <w:widowControl w:val="0"/>
        <w:spacing w:line="360" w:lineRule="auto"/>
        <w:ind w:firstLine="567"/>
        <w:jc w:val="both"/>
      </w:pPr>
    </w:p>
    <w:p w:rsidR="00655F73" w:rsidRPr="00374CF3" w:rsidRDefault="00655F73" w:rsidP="004517F0">
      <w:pPr>
        <w:spacing w:line="360" w:lineRule="auto"/>
        <w:ind w:firstLine="567"/>
        <w:jc w:val="both"/>
      </w:pPr>
      <w:r w:rsidRPr="00374CF3">
        <w:t xml:space="preserve">Диагностика технического состояния оборудования связана с применением различных подходов для анализа больших массивов данных, поэтому возникает необходимость разработки эффективной специализированной мультиагентной </w:t>
      </w:r>
      <w:r w:rsidRPr="00374CF3">
        <w:rPr>
          <w:lang w:val="en-US"/>
        </w:rPr>
        <w:t>Smart</w:t>
      </w:r>
      <w:r w:rsidRPr="00374CF3">
        <w:t xml:space="preserve">-системы на основе модифицированных алгоритмов роя частиц и подхода ИИС. Методы роевого интеллекта представляют собой мультиагентную систему (МАС), которая состоит из множества взаимодействующих агентов. Каждый агент выполняет определенные задачи. Все агенты взаимодействует друг с другом при сборе и обработки информации. К достоинствам МАС относится способность быстро выдавать приближенный результат, устойчивость к изменению входных параметров и масштабируемость. </w:t>
      </w:r>
    </w:p>
    <w:p w:rsidR="00B77711" w:rsidRDefault="00655F73" w:rsidP="004517F0">
      <w:pPr>
        <w:spacing w:line="360" w:lineRule="auto"/>
        <w:ind w:firstLine="567"/>
        <w:jc w:val="both"/>
        <w:rPr>
          <w:color w:val="000000"/>
          <w:kern w:val="24"/>
        </w:rPr>
      </w:pPr>
      <w:r w:rsidRPr="00374CF3">
        <w:rPr>
          <w:color w:val="000000"/>
          <w:kern w:val="24"/>
        </w:rPr>
        <w:t xml:space="preserve">При разработке мультиагентной </w:t>
      </w:r>
      <w:r w:rsidR="00374CF3">
        <w:rPr>
          <w:lang w:val="en-US"/>
        </w:rPr>
        <w:t>Smart</w:t>
      </w:r>
      <w:r w:rsidR="00374CF3">
        <w:t>-системы на основе модифицированных алгоритмов роя частиц и иммунносетевого моделирования</w:t>
      </w:r>
      <w:r w:rsidRPr="00374CF3">
        <w:rPr>
          <w:color w:val="000000"/>
          <w:kern w:val="24"/>
        </w:rPr>
        <w:t xml:space="preserve"> соз</w:t>
      </w:r>
      <w:r w:rsidR="00D0196E" w:rsidRPr="00374CF3">
        <w:rPr>
          <w:color w:val="000000"/>
          <w:kern w:val="24"/>
        </w:rPr>
        <w:t>да</w:t>
      </w:r>
      <w:r w:rsidR="00B77711">
        <w:rPr>
          <w:color w:val="000000"/>
          <w:kern w:val="24"/>
        </w:rPr>
        <w:t>ны следующие агенты (Таблица 2.2</w:t>
      </w:r>
      <w:r w:rsidRPr="00374CF3">
        <w:rPr>
          <w:color w:val="000000"/>
          <w:kern w:val="24"/>
        </w:rPr>
        <w:t>): агент базы данных, менеджер агент, онтологический агент, агент роя частиц, агент распознавания образов, агент оценки прогнозирования ИИС и агент помощник.</w:t>
      </w:r>
    </w:p>
    <w:p w:rsidR="00655F73" w:rsidRDefault="00655F73" w:rsidP="004517F0">
      <w:pPr>
        <w:spacing w:line="360" w:lineRule="auto"/>
        <w:ind w:firstLine="567"/>
        <w:jc w:val="both"/>
      </w:pPr>
      <w:r>
        <w:rPr>
          <w:color w:val="000000"/>
          <w:kern w:val="24"/>
        </w:rPr>
        <w:t xml:space="preserve"> </w:t>
      </w:r>
    </w:p>
    <w:p w:rsidR="00655F73" w:rsidRDefault="00655F73" w:rsidP="00D0196E">
      <w:pPr>
        <w:spacing w:line="360" w:lineRule="auto"/>
        <w:jc w:val="both"/>
      </w:pPr>
      <w:r>
        <w:lastRenderedPageBreak/>
        <w:t xml:space="preserve">Таблица </w:t>
      </w:r>
      <w:r w:rsidR="00D0196E" w:rsidRPr="00D0196E">
        <w:t>2.</w:t>
      </w:r>
      <w:r w:rsidR="00B77711">
        <w:t>2</w:t>
      </w:r>
      <w:r w:rsidR="00D0196E" w:rsidRPr="00B77711">
        <w:t xml:space="preserve"> </w:t>
      </w:r>
      <w:r>
        <w:t>– Описани</w:t>
      </w:r>
      <w:r w:rsidR="004517F0">
        <w:t>е агентов</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2"/>
        <w:gridCol w:w="7097"/>
      </w:tblGrid>
      <w:tr w:rsidR="00655F73" w:rsidTr="009B4BF5">
        <w:tc>
          <w:tcPr>
            <w:tcW w:w="2542" w:type="dxa"/>
            <w:tcBorders>
              <w:top w:val="single" w:sz="4" w:space="0" w:color="auto"/>
              <w:left w:val="single" w:sz="4" w:space="0" w:color="auto"/>
              <w:bottom w:val="single" w:sz="4" w:space="0" w:color="auto"/>
              <w:right w:val="single" w:sz="4" w:space="0" w:color="auto"/>
            </w:tcBorders>
            <w:hideMark/>
          </w:tcPr>
          <w:p w:rsidR="00655F73" w:rsidRDefault="00655F73">
            <w:pPr>
              <w:spacing w:line="360" w:lineRule="auto"/>
              <w:rPr>
                <w:lang w:eastAsia="en-US"/>
              </w:rPr>
            </w:pPr>
            <w:r>
              <w:rPr>
                <w:lang w:eastAsia="en-US"/>
              </w:rPr>
              <w:t>Название агента</w:t>
            </w:r>
          </w:p>
        </w:tc>
        <w:tc>
          <w:tcPr>
            <w:tcW w:w="7097" w:type="dxa"/>
            <w:tcBorders>
              <w:top w:val="single" w:sz="4" w:space="0" w:color="auto"/>
              <w:left w:val="single" w:sz="4" w:space="0" w:color="auto"/>
              <w:bottom w:val="single" w:sz="4" w:space="0" w:color="auto"/>
              <w:right w:val="single" w:sz="4" w:space="0" w:color="auto"/>
            </w:tcBorders>
            <w:hideMark/>
          </w:tcPr>
          <w:p w:rsidR="00655F73" w:rsidRDefault="00655F73">
            <w:pPr>
              <w:spacing w:line="360" w:lineRule="auto"/>
              <w:rPr>
                <w:lang w:val="kk-KZ" w:eastAsia="en-US"/>
              </w:rPr>
            </w:pPr>
            <w:r>
              <w:rPr>
                <w:lang w:eastAsia="en-US"/>
              </w:rPr>
              <w:t xml:space="preserve">Описание </w:t>
            </w:r>
            <w:r>
              <w:rPr>
                <w:lang w:val="kk-KZ" w:eastAsia="en-US"/>
              </w:rPr>
              <w:t>функции агентов</w:t>
            </w:r>
          </w:p>
        </w:tc>
      </w:tr>
      <w:tr w:rsidR="00374CF3" w:rsidTr="009B4BF5">
        <w:trPr>
          <w:trHeight w:val="237"/>
        </w:trPr>
        <w:tc>
          <w:tcPr>
            <w:tcW w:w="2542" w:type="dxa"/>
            <w:tcBorders>
              <w:top w:val="single" w:sz="4" w:space="0" w:color="auto"/>
              <w:left w:val="single" w:sz="4" w:space="0" w:color="auto"/>
              <w:bottom w:val="single" w:sz="4" w:space="0" w:color="auto"/>
              <w:right w:val="single" w:sz="4" w:space="0" w:color="auto"/>
            </w:tcBorders>
          </w:tcPr>
          <w:p w:rsidR="00374CF3" w:rsidRPr="00B77711" w:rsidRDefault="00374CF3" w:rsidP="00374CF3">
            <w:pPr>
              <w:spacing w:line="360" w:lineRule="auto"/>
              <w:jc w:val="center"/>
              <w:rPr>
                <w:lang w:eastAsia="en-US"/>
              </w:rPr>
            </w:pPr>
            <w:r w:rsidRPr="00B77711">
              <w:rPr>
                <w:lang w:eastAsia="en-US"/>
              </w:rPr>
              <w:t>1</w:t>
            </w:r>
          </w:p>
        </w:tc>
        <w:tc>
          <w:tcPr>
            <w:tcW w:w="7097" w:type="dxa"/>
            <w:tcBorders>
              <w:top w:val="single" w:sz="4" w:space="0" w:color="auto"/>
              <w:left w:val="single" w:sz="4" w:space="0" w:color="auto"/>
              <w:bottom w:val="single" w:sz="4" w:space="0" w:color="auto"/>
              <w:right w:val="single" w:sz="4" w:space="0" w:color="auto"/>
            </w:tcBorders>
          </w:tcPr>
          <w:p w:rsidR="00374CF3" w:rsidRPr="00B77711" w:rsidRDefault="00374CF3" w:rsidP="00374CF3">
            <w:pPr>
              <w:spacing w:line="360" w:lineRule="auto"/>
              <w:jc w:val="center"/>
              <w:rPr>
                <w:lang w:eastAsia="en-US"/>
              </w:rPr>
            </w:pPr>
            <w:r w:rsidRPr="00B77711">
              <w:rPr>
                <w:lang w:eastAsia="en-US"/>
              </w:rPr>
              <w:t>2</w:t>
            </w:r>
          </w:p>
        </w:tc>
      </w:tr>
      <w:tr w:rsidR="00655F73" w:rsidTr="009B4BF5">
        <w:tc>
          <w:tcPr>
            <w:tcW w:w="2542" w:type="dxa"/>
            <w:tcBorders>
              <w:top w:val="single" w:sz="4" w:space="0" w:color="auto"/>
              <w:left w:val="single" w:sz="4" w:space="0" w:color="auto"/>
              <w:bottom w:val="single" w:sz="4" w:space="0" w:color="auto"/>
              <w:right w:val="single" w:sz="4" w:space="0" w:color="auto"/>
            </w:tcBorders>
            <w:hideMark/>
          </w:tcPr>
          <w:p w:rsidR="00655F73" w:rsidRDefault="00655F73">
            <w:pPr>
              <w:spacing w:line="360" w:lineRule="auto"/>
              <w:rPr>
                <w:lang w:eastAsia="en-US"/>
              </w:rPr>
            </w:pPr>
            <w:r>
              <w:rPr>
                <w:lang w:eastAsia="en-US"/>
              </w:rPr>
              <w:t>Агент базы данных</w:t>
            </w:r>
          </w:p>
        </w:tc>
        <w:tc>
          <w:tcPr>
            <w:tcW w:w="7097" w:type="dxa"/>
            <w:tcBorders>
              <w:top w:val="single" w:sz="4" w:space="0" w:color="auto"/>
              <w:left w:val="single" w:sz="4" w:space="0" w:color="auto"/>
              <w:bottom w:val="single" w:sz="4" w:space="0" w:color="auto"/>
              <w:right w:val="single" w:sz="4" w:space="0" w:color="auto"/>
            </w:tcBorders>
            <w:hideMark/>
          </w:tcPr>
          <w:p w:rsidR="00655F73" w:rsidRDefault="00655F73" w:rsidP="00D21556">
            <w:pPr>
              <w:tabs>
                <w:tab w:val="left" w:pos="6834"/>
              </w:tabs>
              <w:spacing w:line="360" w:lineRule="auto"/>
              <w:rPr>
                <w:lang w:eastAsia="en-US"/>
              </w:rPr>
            </w:pPr>
            <w:r>
              <w:rPr>
                <w:lang w:eastAsia="en-US"/>
              </w:rPr>
              <w:t>- Создание базы д</w:t>
            </w:r>
            <w:r w:rsidR="00DD4F37">
              <w:rPr>
                <w:lang w:eastAsia="en-US"/>
              </w:rPr>
              <w:t xml:space="preserve">анных </w:t>
            </w:r>
            <w:r>
              <w:rPr>
                <w:lang w:eastAsia="en-US"/>
              </w:rPr>
              <w:t>дескрипторов.</w:t>
            </w:r>
          </w:p>
          <w:p w:rsidR="00655F73" w:rsidRDefault="00655F73">
            <w:pPr>
              <w:spacing w:line="360" w:lineRule="auto"/>
              <w:rPr>
                <w:lang w:eastAsia="en-US"/>
              </w:rPr>
            </w:pPr>
            <w:r>
              <w:rPr>
                <w:lang w:eastAsia="en-US"/>
              </w:rPr>
              <w:t>- Работа с БД.</w:t>
            </w:r>
          </w:p>
        </w:tc>
      </w:tr>
      <w:tr w:rsidR="00374CF3" w:rsidTr="009B4BF5">
        <w:tc>
          <w:tcPr>
            <w:tcW w:w="2542" w:type="dxa"/>
            <w:tcBorders>
              <w:top w:val="single" w:sz="4" w:space="0" w:color="auto"/>
              <w:left w:val="single" w:sz="4" w:space="0" w:color="auto"/>
              <w:bottom w:val="single" w:sz="4" w:space="0" w:color="auto"/>
              <w:right w:val="single" w:sz="4" w:space="0" w:color="auto"/>
            </w:tcBorders>
            <w:hideMark/>
          </w:tcPr>
          <w:p w:rsidR="00374CF3" w:rsidRPr="00374CF3" w:rsidRDefault="00374CF3" w:rsidP="00374CF3">
            <w:pPr>
              <w:spacing w:line="360" w:lineRule="auto"/>
              <w:rPr>
                <w:lang w:eastAsia="en-US"/>
              </w:rPr>
            </w:pPr>
            <w:r w:rsidRPr="00374CF3">
              <w:rPr>
                <w:lang w:eastAsia="en-US"/>
              </w:rPr>
              <w:t xml:space="preserve">Менеджер агент </w:t>
            </w:r>
          </w:p>
        </w:tc>
        <w:tc>
          <w:tcPr>
            <w:tcW w:w="7097" w:type="dxa"/>
            <w:tcBorders>
              <w:top w:val="single" w:sz="4" w:space="0" w:color="auto"/>
              <w:left w:val="single" w:sz="4" w:space="0" w:color="auto"/>
              <w:bottom w:val="single" w:sz="4" w:space="0" w:color="auto"/>
              <w:right w:val="single" w:sz="4" w:space="0" w:color="auto"/>
            </w:tcBorders>
            <w:hideMark/>
          </w:tcPr>
          <w:p w:rsidR="00374CF3" w:rsidRPr="00374CF3" w:rsidRDefault="00374CF3" w:rsidP="00374CF3">
            <w:pPr>
              <w:spacing w:line="360" w:lineRule="auto"/>
              <w:rPr>
                <w:lang w:eastAsia="en-US"/>
              </w:rPr>
            </w:pPr>
            <w:r w:rsidRPr="00374CF3">
              <w:rPr>
                <w:lang w:eastAsia="en-US"/>
              </w:rPr>
              <w:t>- Осуществление взаимосвязи между агентами.</w:t>
            </w:r>
          </w:p>
          <w:p w:rsidR="00374CF3" w:rsidRPr="00374CF3" w:rsidRDefault="00374CF3" w:rsidP="00374CF3">
            <w:pPr>
              <w:spacing w:line="360" w:lineRule="auto"/>
              <w:rPr>
                <w:lang w:eastAsia="en-US"/>
              </w:rPr>
            </w:pPr>
            <w:r w:rsidRPr="00374CF3">
              <w:rPr>
                <w:lang w:eastAsia="en-US"/>
              </w:rPr>
              <w:t xml:space="preserve">- Организации передачи информации. </w:t>
            </w:r>
          </w:p>
          <w:p w:rsidR="00374CF3" w:rsidRPr="00374CF3" w:rsidRDefault="00374CF3" w:rsidP="00374CF3">
            <w:pPr>
              <w:spacing w:line="360" w:lineRule="auto"/>
              <w:rPr>
                <w:lang w:eastAsia="en-US"/>
              </w:rPr>
            </w:pPr>
            <w:r w:rsidRPr="00374CF3">
              <w:rPr>
                <w:lang w:eastAsia="en-US"/>
              </w:rPr>
              <w:t>- Координация работы агентов.</w:t>
            </w:r>
          </w:p>
        </w:tc>
      </w:tr>
      <w:tr w:rsidR="00374CF3" w:rsidTr="009B4BF5">
        <w:tc>
          <w:tcPr>
            <w:tcW w:w="2542" w:type="dxa"/>
            <w:tcBorders>
              <w:top w:val="single" w:sz="4" w:space="0" w:color="auto"/>
              <w:left w:val="single" w:sz="4" w:space="0" w:color="auto"/>
              <w:bottom w:val="single" w:sz="4" w:space="0" w:color="auto"/>
              <w:right w:val="single" w:sz="4" w:space="0" w:color="auto"/>
            </w:tcBorders>
            <w:hideMark/>
          </w:tcPr>
          <w:p w:rsidR="00374CF3" w:rsidRPr="00374CF3" w:rsidRDefault="00374CF3" w:rsidP="00374CF3">
            <w:pPr>
              <w:spacing w:line="360" w:lineRule="auto"/>
              <w:rPr>
                <w:lang w:eastAsia="en-US"/>
              </w:rPr>
            </w:pPr>
            <w:r w:rsidRPr="00374CF3">
              <w:rPr>
                <w:lang w:eastAsia="en-US"/>
              </w:rPr>
              <w:t>Онтологический агент</w:t>
            </w:r>
          </w:p>
        </w:tc>
        <w:tc>
          <w:tcPr>
            <w:tcW w:w="7097" w:type="dxa"/>
            <w:tcBorders>
              <w:top w:val="single" w:sz="4" w:space="0" w:color="auto"/>
              <w:left w:val="single" w:sz="4" w:space="0" w:color="auto"/>
              <w:bottom w:val="single" w:sz="4" w:space="0" w:color="auto"/>
              <w:right w:val="single" w:sz="4" w:space="0" w:color="auto"/>
            </w:tcBorders>
            <w:hideMark/>
          </w:tcPr>
          <w:p w:rsidR="00374CF3" w:rsidRPr="00374CF3" w:rsidRDefault="00374CF3" w:rsidP="00374CF3">
            <w:pPr>
              <w:spacing w:line="360" w:lineRule="auto"/>
              <w:rPr>
                <w:lang w:eastAsia="en-US"/>
              </w:rPr>
            </w:pPr>
            <w:r w:rsidRPr="00374CF3">
              <w:rPr>
                <w:lang w:eastAsia="en-US"/>
              </w:rPr>
              <w:t>- Формирование OWL (Ontology Web Language) модели I</w:t>
            </w:r>
            <w:r w:rsidRPr="00374CF3">
              <w:rPr>
                <w:lang w:val="en-US" w:eastAsia="en-US"/>
              </w:rPr>
              <w:t>W</w:t>
            </w:r>
            <w:r w:rsidRPr="00374CF3">
              <w:rPr>
                <w:lang w:eastAsia="en-US"/>
              </w:rPr>
              <w:t xml:space="preserve">PSO </w:t>
            </w:r>
            <w:r w:rsidRPr="00374CF3">
              <w:rPr>
                <w:lang w:val="kk-KZ" w:eastAsia="en-US"/>
              </w:rPr>
              <w:t>алгоритма</w:t>
            </w:r>
            <w:r w:rsidRPr="00374CF3">
              <w:rPr>
                <w:lang w:eastAsia="en-US"/>
              </w:rPr>
              <w:t>.</w:t>
            </w:r>
          </w:p>
          <w:p w:rsidR="00374CF3" w:rsidRPr="00374CF3" w:rsidRDefault="00374CF3" w:rsidP="00374CF3">
            <w:pPr>
              <w:spacing w:line="360" w:lineRule="auto"/>
              <w:rPr>
                <w:lang w:eastAsia="en-US"/>
              </w:rPr>
            </w:pPr>
            <w:r w:rsidRPr="00374CF3">
              <w:rPr>
                <w:lang w:eastAsia="en-US"/>
              </w:rPr>
              <w:t>- Формирование OWL модели CPSO алгоритма.</w:t>
            </w:r>
          </w:p>
          <w:p w:rsidR="00374CF3" w:rsidRPr="00374CF3" w:rsidRDefault="00374CF3" w:rsidP="00374CF3">
            <w:pPr>
              <w:spacing w:line="360" w:lineRule="auto"/>
              <w:rPr>
                <w:lang w:eastAsia="en-US"/>
              </w:rPr>
            </w:pPr>
            <w:r w:rsidRPr="00374CF3">
              <w:rPr>
                <w:lang w:eastAsia="en-US"/>
              </w:rPr>
              <w:t xml:space="preserve">- Построение OWL модели искусственной иммунной системы </w:t>
            </w:r>
          </w:p>
          <w:p w:rsidR="00374CF3" w:rsidRPr="00374CF3" w:rsidRDefault="00374CF3" w:rsidP="00374CF3">
            <w:pPr>
              <w:spacing w:line="360" w:lineRule="auto"/>
              <w:rPr>
                <w:lang w:eastAsia="en-US"/>
              </w:rPr>
            </w:pPr>
            <w:r w:rsidRPr="00374CF3">
              <w:rPr>
                <w:lang w:eastAsia="en-US"/>
              </w:rPr>
              <w:t xml:space="preserve">- Структурирование входных и выходных данных на основе онтологических моделей. </w:t>
            </w:r>
          </w:p>
        </w:tc>
      </w:tr>
      <w:tr w:rsidR="00374CF3" w:rsidTr="009B4BF5">
        <w:tc>
          <w:tcPr>
            <w:tcW w:w="2542" w:type="dxa"/>
            <w:tcBorders>
              <w:top w:val="single" w:sz="4" w:space="0" w:color="auto"/>
              <w:left w:val="single" w:sz="4" w:space="0" w:color="auto"/>
              <w:bottom w:val="single" w:sz="4" w:space="0" w:color="auto"/>
              <w:right w:val="single" w:sz="4" w:space="0" w:color="auto"/>
            </w:tcBorders>
            <w:hideMark/>
          </w:tcPr>
          <w:p w:rsidR="00374CF3" w:rsidRDefault="00374CF3" w:rsidP="00374CF3">
            <w:pPr>
              <w:spacing w:line="360" w:lineRule="auto"/>
              <w:rPr>
                <w:lang w:eastAsia="en-US"/>
              </w:rPr>
            </w:pPr>
            <w:r>
              <w:rPr>
                <w:lang w:eastAsia="en-US"/>
              </w:rPr>
              <w:t>Агент роя частиц</w:t>
            </w:r>
          </w:p>
        </w:tc>
        <w:tc>
          <w:tcPr>
            <w:tcW w:w="7097" w:type="dxa"/>
            <w:tcBorders>
              <w:top w:val="single" w:sz="4" w:space="0" w:color="auto"/>
              <w:left w:val="single" w:sz="4" w:space="0" w:color="auto"/>
              <w:bottom w:val="single" w:sz="4" w:space="0" w:color="auto"/>
              <w:right w:val="single" w:sz="4" w:space="0" w:color="auto"/>
            </w:tcBorders>
            <w:hideMark/>
          </w:tcPr>
          <w:p w:rsidR="00374CF3" w:rsidRPr="00374CF3" w:rsidRDefault="00374CF3" w:rsidP="00374CF3">
            <w:pPr>
              <w:spacing w:line="360" w:lineRule="auto"/>
              <w:rPr>
                <w:lang w:eastAsia="en-US"/>
              </w:rPr>
            </w:pPr>
            <w:r w:rsidRPr="00374CF3">
              <w:rPr>
                <w:lang w:eastAsia="en-US"/>
              </w:rPr>
              <w:t>- Решение задачи выделения информативных дескрипторов на основе модифицированных алгоритмов роя частиц.</w:t>
            </w:r>
          </w:p>
          <w:p w:rsidR="00374CF3" w:rsidRPr="00374CF3" w:rsidRDefault="00374CF3" w:rsidP="00374CF3">
            <w:pPr>
              <w:spacing w:line="360" w:lineRule="auto"/>
              <w:rPr>
                <w:lang w:eastAsia="en-US"/>
              </w:rPr>
            </w:pPr>
            <w:r w:rsidRPr="00374CF3">
              <w:rPr>
                <w:lang w:eastAsia="en-US"/>
              </w:rPr>
              <w:t>1</w:t>
            </w:r>
            <w:r w:rsidR="00600F19">
              <w:rPr>
                <w:lang w:eastAsia="en-US"/>
              </w:rPr>
              <w:t xml:space="preserve">. Реализация модифицированного </w:t>
            </w:r>
            <w:r w:rsidR="00600F19">
              <w:rPr>
                <w:lang w:val="en-US" w:eastAsia="en-US"/>
              </w:rPr>
              <w:t>C</w:t>
            </w:r>
            <w:r w:rsidRPr="00374CF3">
              <w:rPr>
                <w:lang w:eastAsia="en-US"/>
              </w:rPr>
              <w:t>PSO алгоритма:</w:t>
            </w:r>
          </w:p>
          <w:p w:rsidR="00374CF3" w:rsidRPr="00374CF3" w:rsidRDefault="00374CF3" w:rsidP="00BD6712">
            <w:pPr>
              <w:keepNext/>
              <w:keepLines/>
              <w:numPr>
                <w:ilvl w:val="0"/>
                <w:numId w:val="9"/>
              </w:numPr>
              <w:suppressAutoHyphens/>
              <w:overflowPunct w:val="0"/>
              <w:autoSpaceDE w:val="0"/>
              <w:autoSpaceDN w:val="0"/>
              <w:adjustRightInd w:val="0"/>
              <w:spacing w:line="360" w:lineRule="auto"/>
              <w:ind w:left="318" w:hanging="284"/>
              <w:jc w:val="both"/>
              <w:textAlignment w:val="baseline"/>
              <w:outlineLvl w:val="0"/>
              <w:rPr>
                <w:lang w:eastAsia="en-US"/>
              </w:rPr>
            </w:pPr>
            <w:r w:rsidRPr="00374CF3">
              <w:rPr>
                <w:lang w:eastAsia="en-US"/>
              </w:rPr>
              <w:t>инициализация пространства поиска</w:t>
            </w:r>
            <w:r w:rsidRPr="00374CF3">
              <w:rPr>
                <w:lang w:val="en-US" w:eastAsia="en-US"/>
              </w:rPr>
              <w:t>;</w:t>
            </w:r>
          </w:p>
          <w:p w:rsidR="00374CF3" w:rsidRPr="00374CF3" w:rsidRDefault="00374CF3" w:rsidP="00BD6712">
            <w:pPr>
              <w:keepNext/>
              <w:keepLines/>
              <w:numPr>
                <w:ilvl w:val="0"/>
                <w:numId w:val="9"/>
              </w:numPr>
              <w:suppressAutoHyphens/>
              <w:overflowPunct w:val="0"/>
              <w:autoSpaceDE w:val="0"/>
              <w:autoSpaceDN w:val="0"/>
              <w:adjustRightInd w:val="0"/>
              <w:spacing w:line="360" w:lineRule="auto"/>
              <w:ind w:left="318" w:hanging="284"/>
              <w:jc w:val="both"/>
              <w:textAlignment w:val="baseline"/>
              <w:outlineLvl w:val="0"/>
              <w:rPr>
                <w:lang w:eastAsia="en-US"/>
              </w:rPr>
            </w:pPr>
            <w:r w:rsidRPr="00374CF3">
              <w:rPr>
                <w:lang w:eastAsia="en-US"/>
              </w:rPr>
              <w:t>создание популяции агентов основного роя (</w:t>
            </w:r>
            <w:r w:rsidRPr="00374CF3">
              <w:rPr>
                <w:lang w:val="en-US" w:eastAsia="en-US"/>
              </w:rPr>
              <w:t>Master</w:t>
            </w:r>
            <w:r w:rsidRPr="00374CF3">
              <w:rPr>
                <w:lang w:eastAsia="en-US"/>
              </w:rPr>
              <w:t xml:space="preserve"> </w:t>
            </w:r>
            <w:r w:rsidRPr="00374CF3">
              <w:rPr>
                <w:lang w:val="en-US" w:eastAsia="en-US"/>
              </w:rPr>
              <w:t>Swarm</w:t>
            </w:r>
            <w:r w:rsidRPr="00374CF3">
              <w:rPr>
                <w:lang w:eastAsia="en-US"/>
              </w:rPr>
              <w:t>) и подчинённых роев (</w:t>
            </w:r>
            <w:r w:rsidRPr="00374CF3">
              <w:rPr>
                <w:lang w:val="en-US" w:eastAsia="en-US"/>
              </w:rPr>
              <w:t>Slave</w:t>
            </w:r>
            <w:r w:rsidRPr="00374CF3">
              <w:rPr>
                <w:lang w:eastAsia="en-US"/>
              </w:rPr>
              <w:t xml:space="preserve"> </w:t>
            </w:r>
            <w:r w:rsidRPr="00374CF3">
              <w:rPr>
                <w:lang w:val="en-US" w:eastAsia="en-US"/>
              </w:rPr>
              <w:t>Swarms</w:t>
            </w:r>
            <w:r w:rsidRPr="00374CF3">
              <w:rPr>
                <w:lang w:eastAsia="en-US"/>
              </w:rPr>
              <w:t>);</w:t>
            </w:r>
          </w:p>
          <w:p w:rsidR="00374CF3" w:rsidRPr="00374CF3" w:rsidRDefault="00374CF3" w:rsidP="00BD6712">
            <w:pPr>
              <w:keepNext/>
              <w:keepLines/>
              <w:numPr>
                <w:ilvl w:val="0"/>
                <w:numId w:val="9"/>
              </w:numPr>
              <w:suppressAutoHyphens/>
              <w:overflowPunct w:val="0"/>
              <w:autoSpaceDE w:val="0"/>
              <w:autoSpaceDN w:val="0"/>
              <w:adjustRightInd w:val="0"/>
              <w:spacing w:line="360" w:lineRule="auto"/>
              <w:ind w:left="318" w:hanging="284"/>
              <w:jc w:val="both"/>
              <w:textAlignment w:val="baseline"/>
              <w:outlineLvl w:val="0"/>
              <w:rPr>
                <w:lang w:eastAsia="en-US"/>
              </w:rPr>
            </w:pPr>
            <w:r w:rsidRPr="00374CF3">
              <w:rPr>
                <w:lang w:eastAsia="en-US"/>
              </w:rPr>
              <w:t xml:space="preserve">генерация начальных положений и скоростей всех агентов; </w:t>
            </w:r>
          </w:p>
          <w:p w:rsidR="00374CF3" w:rsidRPr="00374CF3" w:rsidRDefault="00374CF3" w:rsidP="00BD6712">
            <w:pPr>
              <w:numPr>
                <w:ilvl w:val="0"/>
                <w:numId w:val="9"/>
              </w:numPr>
              <w:overflowPunct w:val="0"/>
              <w:autoSpaceDE w:val="0"/>
              <w:autoSpaceDN w:val="0"/>
              <w:adjustRightInd w:val="0"/>
              <w:spacing w:line="360" w:lineRule="auto"/>
              <w:ind w:left="318" w:hanging="284"/>
              <w:contextualSpacing/>
              <w:jc w:val="both"/>
              <w:textAlignment w:val="baseline"/>
              <w:rPr>
                <w:lang w:eastAsia="en-US"/>
              </w:rPr>
            </w:pPr>
            <w:r w:rsidRPr="00374CF3">
              <w:rPr>
                <w:lang w:eastAsia="en-US"/>
              </w:rPr>
              <w:t xml:space="preserve">параллельное вычисление фитнесс-функций каждого подчинённого роя; </w:t>
            </w:r>
          </w:p>
          <w:p w:rsidR="00374CF3" w:rsidRPr="00374CF3" w:rsidRDefault="00374CF3" w:rsidP="00BD6712">
            <w:pPr>
              <w:numPr>
                <w:ilvl w:val="0"/>
                <w:numId w:val="9"/>
              </w:numPr>
              <w:overflowPunct w:val="0"/>
              <w:autoSpaceDE w:val="0"/>
              <w:autoSpaceDN w:val="0"/>
              <w:adjustRightInd w:val="0"/>
              <w:spacing w:line="360" w:lineRule="auto"/>
              <w:ind w:left="318" w:hanging="284"/>
              <w:contextualSpacing/>
              <w:jc w:val="both"/>
              <w:textAlignment w:val="baseline"/>
              <w:rPr>
                <w:lang w:eastAsia="en-US"/>
              </w:rPr>
            </w:pPr>
            <w:r w:rsidRPr="00374CF3">
              <w:rPr>
                <w:lang w:eastAsia="en-US"/>
              </w:rPr>
              <w:t>определе</w:t>
            </w:r>
            <w:r w:rsidR="0026215B">
              <w:rPr>
                <w:lang w:eastAsia="en-US"/>
              </w:rPr>
              <w:t xml:space="preserve">ние </w:t>
            </w:r>
            <w:r w:rsidRPr="00374CF3">
              <w:rPr>
                <w:lang w:eastAsia="en-US"/>
              </w:rPr>
              <w:t>лучшего положения агентов подчинённых роев;</w:t>
            </w:r>
          </w:p>
          <w:p w:rsidR="00374CF3" w:rsidRPr="00374CF3" w:rsidRDefault="00374CF3" w:rsidP="00BD6712">
            <w:pPr>
              <w:numPr>
                <w:ilvl w:val="0"/>
                <w:numId w:val="9"/>
              </w:numPr>
              <w:overflowPunct w:val="0"/>
              <w:autoSpaceDE w:val="0"/>
              <w:autoSpaceDN w:val="0"/>
              <w:adjustRightInd w:val="0"/>
              <w:spacing w:line="360" w:lineRule="auto"/>
              <w:ind w:left="318" w:hanging="284"/>
              <w:contextualSpacing/>
              <w:jc w:val="both"/>
              <w:textAlignment w:val="baseline"/>
              <w:rPr>
                <w:lang w:eastAsia="en-US"/>
              </w:rPr>
            </w:pPr>
            <w:r w:rsidRPr="00374CF3">
              <w:rPr>
                <w:lang w:eastAsia="en-US"/>
              </w:rPr>
              <w:t xml:space="preserve">сравнение лучших положений агентов подчинённых роев; </w:t>
            </w:r>
          </w:p>
          <w:p w:rsidR="00374CF3" w:rsidRPr="00376788" w:rsidRDefault="00374CF3" w:rsidP="00BD6712">
            <w:pPr>
              <w:numPr>
                <w:ilvl w:val="0"/>
                <w:numId w:val="9"/>
              </w:numPr>
              <w:overflowPunct w:val="0"/>
              <w:autoSpaceDE w:val="0"/>
              <w:autoSpaceDN w:val="0"/>
              <w:adjustRightInd w:val="0"/>
              <w:spacing w:line="360" w:lineRule="auto"/>
              <w:ind w:left="318" w:hanging="284"/>
              <w:contextualSpacing/>
              <w:jc w:val="both"/>
              <w:textAlignment w:val="baseline"/>
              <w:rPr>
                <w:lang w:eastAsia="en-US"/>
              </w:rPr>
            </w:pPr>
            <w:r w:rsidRPr="00374CF3">
              <w:rPr>
                <w:lang w:eastAsia="en-US"/>
              </w:rPr>
              <w:t xml:space="preserve">передача </w:t>
            </w:r>
            <w:r w:rsidRPr="00376788">
              <w:rPr>
                <w:lang w:eastAsia="en-US"/>
              </w:rPr>
              <w:t>лучших положений в основной рой;</w:t>
            </w:r>
          </w:p>
          <w:p w:rsidR="00374CF3" w:rsidRPr="00374CF3" w:rsidRDefault="00374CF3" w:rsidP="00BD6712">
            <w:pPr>
              <w:numPr>
                <w:ilvl w:val="0"/>
                <w:numId w:val="9"/>
              </w:numPr>
              <w:overflowPunct w:val="0"/>
              <w:autoSpaceDE w:val="0"/>
              <w:autoSpaceDN w:val="0"/>
              <w:adjustRightInd w:val="0"/>
              <w:spacing w:line="360" w:lineRule="auto"/>
              <w:ind w:left="318" w:hanging="284"/>
              <w:contextualSpacing/>
              <w:jc w:val="both"/>
              <w:textAlignment w:val="baseline"/>
              <w:rPr>
                <w:lang w:eastAsia="en-US"/>
              </w:rPr>
            </w:pPr>
            <w:r w:rsidRPr="00376788">
              <w:rPr>
                <w:lang w:eastAsia="en-US"/>
              </w:rPr>
              <w:t>обновление положени</w:t>
            </w:r>
            <w:r w:rsidR="007D54AE" w:rsidRPr="00376788">
              <w:rPr>
                <w:lang w:eastAsia="en-US"/>
              </w:rPr>
              <w:t>я</w:t>
            </w:r>
            <w:r w:rsidRPr="00376788">
              <w:rPr>
                <w:lang w:eastAsia="en-US"/>
              </w:rPr>
              <w:t xml:space="preserve"> и скорости</w:t>
            </w:r>
            <w:r w:rsidRPr="00374CF3">
              <w:rPr>
                <w:lang w:eastAsia="en-US"/>
              </w:rPr>
              <w:t xml:space="preserve"> агентов основного роя;</w:t>
            </w:r>
          </w:p>
          <w:p w:rsidR="00374CF3" w:rsidRPr="00374CF3" w:rsidRDefault="00374CF3" w:rsidP="00BD6712">
            <w:pPr>
              <w:numPr>
                <w:ilvl w:val="0"/>
                <w:numId w:val="9"/>
              </w:numPr>
              <w:overflowPunct w:val="0"/>
              <w:autoSpaceDE w:val="0"/>
              <w:autoSpaceDN w:val="0"/>
              <w:adjustRightInd w:val="0"/>
              <w:spacing w:line="360" w:lineRule="auto"/>
              <w:ind w:left="318" w:hanging="284"/>
              <w:contextualSpacing/>
              <w:jc w:val="both"/>
              <w:textAlignment w:val="baseline"/>
              <w:rPr>
                <w:lang w:eastAsia="en-US"/>
              </w:rPr>
            </w:pPr>
            <w:r w:rsidRPr="00374CF3">
              <w:rPr>
                <w:lang w:eastAsia="en-US"/>
              </w:rPr>
              <w:t>миграция всех агентов;</w:t>
            </w:r>
          </w:p>
          <w:p w:rsidR="00374CF3" w:rsidRPr="00374CF3" w:rsidRDefault="00374CF3" w:rsidP="00BD6712">
            <w:pPr>
              <w:numPr>
                <w:ilvl w:val="0"/>
                <w:numId w:val="9"/>
              </w:numPr>
              <w:overflowPunct w:val="0"/>
              <w:autoSpaceDE w:val="0"/>
              <w:autoSpaceDN w:val="0"/>
              <w:adjustRightInd w:val="0"/>
              <w:spacing w:line="360" w:lineRule="auto"/>
              <w:ind w:left="318" w:hanging="284"/>
              <w:contextualSpacing/>
              <w:jc w:val="both"/>
              <w:textAlignment w:val="baseline"/>
              <w:rPr>
                <w:lang w:eastAsia="en-US"/>
              </w:rPr>
            </w:pPr>
            <w:r w:rsidRPr="00374CF3">
              <w:rPr>
                <w:lang w:eastAsia="en-US"/>
              </w:rPr>
              <w:t>обновление положения и скоростей агентов подчиненных роев;</w:t>
            </w:r>
          </w:p>
          <w:p w:rsidR="00374CF3" w:rsidRPr="00374CF3" w:rsidRDefault="00374CF3" w:rsidP="00BD6712">
            <w:pPr>
              <w:numPr>
                <w:ilvl w:val="0"/>
                <w:numId w:val="9"/>
              </w:numPr>
              <w:overflowPunct w:val="0"/>
              <w:autoSpaceDE w:val="0"/>
              <w:autoSpaceDN w:val="0"/>
              <w:adjustRightInd w:val="0"/>
              <w:spacing w:line="360" w:lineRule="auto"/>
              <w:ind w:left="318" w:hanging="284"/>
              <w:contextualSpacing/>
              <w:jc w:val="both"/>
              <w:textAlignment w:val="baseline"/>
              <w:rPr>
                <w:lang w:eastAsia="en-US"/>
              </w:rPr>
            </w:pPr>
            <w:r w:rsidRPr="00374CF3">
              <w:rPr>
                <w:lang w:eastAsia="en-US"/>
              </w:rPr>
              <w:t>проверка условия завершения;</w:t>
            </w:r>
          </w:p>
          <w:p w:rsidR="00374CF3" w:rsidRPr="00374CF3" w:rsidRDefault="00374CF3" w:rsidP="00BD6712">
            <w:pPr>
              <w:numPr>
                <w:ilvl w:val="0"/>
                <w:numId w:val="9"/>
              </w:numPr>
              <w:overflowPunct w:val="0"/>
              <w:autoSpaceDE w:val="0"/>
              <w:autoSpaceDN w:val="0"/>
              <w:adjustRightInd w:val="0"/>
              <w:spacing w:line="360" w:lineRule="auto"/>
              <w:ind w:left="318" w:hanging="284"/>
              <w:contextualSpacing/>
              <w:jc w:val="both"/>
              <w:textAlignment w:val="baseline"/>
              <w:rPr>
                <w:lang w:eastAsia="en-US"/>
              </w:rPr>
            </w:pPr>
            <w:r w:rsidRPr="00374CF3">
              <w:rPr>
                <w:lang w:eastAsia="en-US"/>
              </w:rPr>
              <w:t>сохранение лучшего положения агента основного роя.</w:t>
            </w:r>
          </w:p>
          <w:p w:rsidR="00374CF3" w:rsidRPr="00374CF3" w:rsidRDefault="00374CF3" w:rsidP="00374CF3">
            <w:pPr>
              <w:keepNext/>
              <w:keepLines/>
              <w:suppressAutoHyphens/>
              <w:spacing w:line="360" w:lineRule="auto"/>
              <w:outlineLvl w:val="0"/>
              <w:rPr>
                <w:lang w:eastAsia="en-US"/>
              </w:rPr>
            </w:pPr>
            <w:r w:rsidRPr="00374CF3">
              <w:rPr>
                <w:lang w:eastAsia="en-US"/>
              </w:rPr>
              <w:t xml:space="preserve">2. Реализация </w:t>
            </w:r>
            <w:r w:rsidR="00600F19">
              <w:rPr>
                <w:lang w:eastAsia="en-US"/>
              </w:rPr>
              <w:t xml:space="preserve">модифицированного </w:t>
            </w:r>
            <w:r w:rsidR="00600F19">
              <w:rPr>
                <w:lang w:val="en-US" w:eastAsia="en-US"/>
              </w:rPr>
              <w:t>IW</w:t>
            </w:r>
            <w:bookmarkStart w:id="0" w:name="_GoBack"/>
            <w:bookmarkEnd w:id="0"/>
            <w:r w:rsidRPr="00374CF3">
              <w:rPr>
                <w:lang w:eastAsia="en-US"/>
              </w:rPr>
              <w:t>PSO алгоритма.</w:t>
            </w:r>
          </w:p>
          <w:p w:rsidR="00374CF3" w:rsidRPr="00374CF3" w:rsidRDefault="00374CF3" w:rsidP="00374CF3">
            <w:pPr>
              <w:spacing w:line="360" w:lineRule="auto"/>
              <w:rPr>
                <w:lang w:eastAsia="en-US"/>
              </w:rPr>
            </w:pPr>
            <w:r w:rsidRPr="00374CF3">
              <w:rPr>
                <w:lang w:eastAsia="en-US"/>
              </w:rPr>
              <w:t xml:space="preserve">3. Реализация модифицированного </w:t>
            </w:r>
            <w:r w:rsidRPr="00374CF3">
              <w:rPr>
                <w:lang w:val="en-US" w:eastAsia="en-US"/>
              </w:rPr>
              <w:t>FI</w:t>
            </w:r>
            <w:r w:rsidRPr="00374CF3">
              <w:rPr>
                <w:lang w:eastAsia="en-US"/>
              </w:rPr>
              <w:t>PSO алгоритма.</w:t>
            </w:r>
          </w:p>
          <w:p w:rsidR="00374CF3" w:rsidRPr="00374CF3" w:rsidRDefault="00374CF3" w:rsidP="00374CF3">
            <w:pPr>
              <w:spacing w:line="360" w:lineRule="auto"/>
              <w:rPr>
                <w:lang w:eastAsia="en-US"/>
              </w:rPr>
            </w:pPr>
            <w:r w:rsidRPr="00374CF3">
              <w:rPr>
                <w:lang w:eastAsia="en-US"/>
              </w:rPr>
              <w:t>- Редукция малоинформативных дескрипторов.</w:t>
            </w:r>
          </w:p>
        </w:tc>
      </w:tr>
    </w:tbl>
    <w:p w:rsidR="00374CF3" w:rsidRPr="00374CF3" w:rsidRDefault="00374CF3" w:rsidP="00374CF3">
      <w:pPr>
        <w:widowControl w:val="0"/>
        <w:spacing w:line="360" w:lineRule="auto"/>
        <w:jc w:val="both"/>
      </w:pPr>
      <w:r>
        <w:lastRenderedPageBreak/>
        <w:t>Продолжение таблицы 2.</w:t>
      </w:r>
      <w:r w:rsidR="004858C5">
        <w:t>2</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2"/>
        <w:gridCol w:w="7097"/>
      </w:tblGrid>
      <w:tr w:rsidR="00374CF3" w:rsidTr="009B4BF5">
        <w:tc>
          <w:tcPr>
            <w:tcW w:w="2542" w:type="dxa"/>
            <w:tcBorders>
              <w:top w:val="single" w:sz="4" w:space="0" w:color="auto"/>
              <w:left w:val="single" w:sz="4" w:space="0" w:color="auto"/>
              <w:bottom w:val="single" w:sz="4" w:space="0" w:color="auto"/>
              <w:right w:val="single" w:sz="4" w:space="0" w:color="auto"/>
            </w:tcBorders>
          </w:tcPr>
          <w:p w:rsidR="00374CF3" w:rsidRDefault="00374CF3" w:rsidP="00374CF3">
            <w:pPr>
              <w:spacing w:line="360" w:lineRule="auto"/>
              <w:jc w:val="center"/>
              <w:rPr>
                <w:lang w:eastAsia="en-US"/>
              </w:rPr>
            </w:pPr>
            <w:r>
              <w:rPr>
                <w:lang w:eastAsia="en-US"/>
              </w:rPr>
              <w:t>1</w:t>
            </w:r>
          </w:p>
        </w:tc>
        <w:tc>
          <w:tcPr>
            <w:tcW w:w="7097" w:type="dxa"/>
            <w:tcBorders>
              <w:top w:val="single" w:sz="4" w:space="0" w:color="auto"/>
              <w:left w:val="single" w:sz="4" w:space="0" w:color="auto"/>
              <w:bottom w:val="single" w:sz="4" w:space="0" w:color="auto"/>
              <w:right w:val="single" w:sz="4" w:space="0" w:color="auto"/>
            </w:tcBorders>
          </w:tcPr>
          <w:p w:rsidR="00374CF3" w:rsidRDefault="00374CF3" w:rsidP="00374CF3">
            <w:pPr>
              <w:spacing w:line="360" w:lineRule="auto"/>
              <w:jc w:val="center"/>
              <w:rPr>
                <w:lang w:eastAsia="en-US"/>
              </w:rPr>
            </w:pPr>
            <w:r>
              <w:rPr>
                <w:lang w:eastAsia="en-US"/>
              </w:rPr>
              <w:t>2</w:t>
            </w:r>
          </w:p>
        </w:tc>
      </w:tr>
      <w:tr w:rsidR="00374CF3" w:rsidTr="009B4BF5">
        <w:tc>
          <w:tcPr>
            <w:tcW w:w="2542" w:type="dxa"/>
            <w:tcBorders>
              <w:top w:val="single" w:sz="4" w:space="0" w:color="auto"/>
              <w:left w:val="single" w:sz="4" w:space="0" w:color="auto"/>
              <w:bottom w:val="single" w:sz="4" w:space="0" w:color="auto"/>
              <w:right w:val="single" w:sz="4" w:space="0" w:color="auto"/>
            </w:tcBorders>
            <w:hideMark/>
          </w:tcPr>
          <w:p w:rsidR="00374CF3" w:rsidRDefault="00374CF3" w:rsidP="00374CF3">
            <w:pPr>
              <w:spacing w:line="360" w:lineRule="auto"/>
              <w:rPr>
                <w:lang w:eastAsia="en-US"/>
              </w:rPr>
            </w:pPr>
            <w:r>
              <w:rPr>
                <w:lang w:eastAsia="en-US"/>
              </w:rPr>
              <w:t xml:space="preserve">Агент распознавания образов </w:t>
            </w:r>
          </w:p>
        </w:tc>
        <w:tc>
          <w:tcPr>
            <w:tcW w:w="7097" w:type="dxa"/>
            <w:tcBorders>
              <w:top w:val="single" w:sz="4" w:space="0" w:color="auto"/>
              <w:left w:val="single" w:sz="4" w:space="0" w:color="auto"/>
              <w:bottom w:val="single" w:sz="4" w:space="0" w:color="auto"/>
              <w:right w:val="single" w:sz="4" w:space="0" w:color="auto"/>
            </w:tcBorders>
            <w:hideMark/>
          </w:tcPr>
          <w:p w:rsidR="00374CF3" w:rsidRDefault="00374CF3" w:rsidP="00374CF3">
            <w:pPr>
              <w:spacing w:line="360" w:lineRule="auto"/>
              <w:rPr>
                <w:lang w:val="kk-KZ" w:eastAsia="en-US"/>
              </w:rPr>
            </w:pPr>
            <w:r>
              <w:rPr>
                <w:lang w:eastAsia="en-US"/>
              </w:rPr>
              <w:t xml:space="preserve">- </w:t>
            </w:r>
            <w:r>
              <w:rPr>
                <w:lang w:val="kk-KZ" w:eastAsia="en-US"/>
              </w:rPr>
              <w:t>Реализация технологии ИИС и построение оптимальной иммунносетевой модели.</w:t>
            </w:r>
          </w:p>
          <w:p w:rsidR="00374CF3" w:rsidRDefault="00374CF3" w:rsidP="00374CF3">
            <w:pPr>
              <w:spacing w:line="360" w:lineRule="auto"/>
              <w:rPr>
                <w:lang w:eastAsia="en-US"/>
              </w:rPr>
            </w:pPr>
            <w:r>
              <w:rPr>
                <w:lang w:val="kk-KZ" w:eastAsia="en-US"/>
              </w:rPr>
              <w:t xml:space="preserve">- </w:t>
            </w:r>
            <w:r>
              <w:rPr>
                <w:lang w:eastAsia="en-US"/>
              </w:rPr>
              <w:t xml:space="preserve">Создание матриц эталонов и матриц образов, сформированных из временных рядов (дескрипторов). </w:t>
            </w:r>
          </w:p>
          <w:p w:rsidR="00374CF3" w:rsidRDefault="00374CF3" w:rsidP="00374CF3">
            <w:pPr>
              <w:spacing w:line="360" w:lineRule="auto"/>
              <w:rPr>
                <w:lang w:eastAsia="en-US"/>
              </w:rPr>
            </w:pPr>
            <w:r>
              <w:rPr>
                <w:lang w:eastAsia="en-US"/>
              </w:rPr>
              <w:t>- Обучение ИИС с учителем.</w:t>
            </w:r>
          </w:p>
          <w:p w:rsidR="00374CF3" w:rsidRDefault="00374CF3" w:rsidP="00374CF3">
            <w:pPr>
              <w:spacing w:line="360" w:lineRule="auto"/>
              <w:rPr>
                <w:lang w:eastAsia="en-US"/>
              </w:rPr>
            </w:pPr>
            <w:r>
              <w:rPr>
                <w:lang w:eastAsia="en-US"/>
              </w:rPr>
              <w:t>- Сингулярное разложение матриц (SVD).</w:t>
            </w:r>
          </w:p>
          <w:p w:rsidR="00374CF3" w:rsidRDefault="00374CF3" w:rsidP="00374CF3">
            <w:pPr>
              <w:spacing w:line="360" w:lineRule="auto"/>
              <w:rPr>
                <w:lang w:eastAsia="en-US"/>
              </w:rPr>
            </w:pPr>
            <w:r>
              <w:rPr>
                <w:lang w:eastAsia="en-US"/>
              </w:rPr>
              <w:t>- Определение энергий связи между формальными пептидами.</w:t>
            </w:r>
          </w:p>
          <w:p w:rsidR="00374CF3" w:rsidRDefault="00374CF3" w:rsidP="00374CF3">
            <w:pPr>
              <w:spacing w:line="360" w:lineRule="auto"/>
              <w:rPr>
                <w:lang w:eastAsia="en-US"/>
              </w:rPr>
            </w:pPr>
            <w:r>
              <w:rPr>
                <w:lang w:eastAsia="en-US"/>
              </w:rPr>
              <w:t>- Решение задачи распознавания образов на основе определения минимума значения энергии связи и прогноз.</w:t>
            </w:r>
          </w:p>
        </w:tc>
      </w:tr>
      <w:tr w:rsidR="00374CF3" w:rsidTr="009B4BF5">
        <w:tc>
          <w:tcPr>
            <w:tcW w:w="2542" w:type="dxa"/>
            <w:tcBorders>
              <w:top w:val="single" w:sz="4" w:space="0" w:color="auto"/>
              <w:left w:val="single" w:sz="4" w:space="0" w:color="auto"/>
              <w:bottom w:val="single" w:sz="4" w:space="0" w:color="auto"/>
              <w:right w:val="single" w:sz="4" w:space="0" w:color="auto"/>
            </w:tcBorders>
            <w:hideMark/>
          </w:tcPr>
          <w:p w:rsidR="00374CF3" w:rsidRDefault="00374CF3" w:rsidP="00374CF3">
            <w:pPr>
              <w:spacing w:line="360" w:lineRule="auto"/>
              <w:rPr>
                <w:lang w:eastAsia="en-US"/>
              </w:rPr>
            </w:pPr>
            <w:r>
              <w:rPr>
                <w:lang w:eastAsia="en-US"/>
              </w:rPr>
              <w:t>Агент оценки прогнозирования ИИС</w:t>
            </w:r>
          </w:p>
        </w:tc>
        <w:tc>
          <w:tcPr>
            <w:tcW w:w="7097" w:type="dxa"/>
            <w:tcBorders>
              <w:top w:val="single" w:sz="4" w:space="0" w:color="auto"/>
              <w:left w:val="single" w:sz="4" w:space="0" w:color="auto"/>
              <w:bottom w:val="single" w:sz="4" w:space="0" w:color="auto"/>
              <w:right w:val="single" w:sz="4" w:space="0" w:color="auto"/>
            </w:tcBorders>
            <w:hideMark/>
          </w:tcPr>
          <w:p w:rsidR="00374CF3" w:rsidRDefault="00374CF3" w:rsidP="00374CF3">
            <w:pPr>
              <w:spacing w:line="360" w:lineRule="auto"/>
              <w:rPr>
                <w:lang w:eastAsia="en-US"/>
              </w:rPr>
            </w:pPr>
            <w:r>
              <w:rPr>
                <w:lang w:eastAsia="en-US"/>
              </w:rPr>
              <w:t>- Оценка энергетических погрешностей ИИС.</w:t>
            </w:r>
          </w:p>
          <w:p w:rsidR="00374CF3" w:rsidRDefault="00374CF3" w:rsidP="00374CF3">
            <w:pPr>
              <w:spacing w:line="360" w:lineRule="auto"/>
              <w:rPr>
                <w:lang w:eastAsia="en-US"/>
              </w:rPr>
            </w:pPr>
            <w:r>
              <w:rPr>
                <w:lang w:eastAsia="en-US"/>
              </w:rPr>
              <w:t>- Усреднение потенциалов по гомологам.</w:t>
            </w:r>
          </w:p>
          <w:p w:rsidR="00374CF3" w:rsidRDefault="00374CF3" w:rsidP="00374CF3">
            <w:pPr>
              <w:spacing w:line="360" w:lineRule="auto"/>
              <w:rPr>
                <w:lang w:eastAsia="en-US"/>
              </w:rPr>
            </w:pPr>
            <w:r>
              <w:rPr>
                <w:lang w:eastAsia="en-US"/>
              </w:rPr>
              <w:t>- Вычисление энергии нативной (функциональной) структуры по усредненным гомологам.</w:t>
            </w:r>
          </w:p>
          <w:p w:rsidR="00374CF3" w:rsidRDefault="00374CF3" w:rsidP="00374CF3">
            <w:pPr>
              <w:spacing w:line="360" w:lineRule="auto"/>
              <w:rPr>
                <w:lang w:eastAsia="en-US"/>
              </w:rPr>
            </w:pPr>
            <w:r>
              <w:rPr>
                <w:lang w:eastAsia="en-US"/>
              </w:rPr>
              <w:t xml:space="preserve">- Расчет Z - </w:t>
            </w:r>
            <w:r>
              <w:rPr>
                <w:lang w:val="kk-KZ" w:eastAsia="en-US"/>
              </w:rPr>
              <w:t xml:space="preserve">фактора </w:t>
            </w:r>
            <w:r>
              <w:rPr>
                <w:lang w:eastAsia="en-US"/>
              </w:rPr>
              <w:t>(среднее число стандартных отклонений между энергией нативной структуры и энергией случайно выбранной укладки цепи).</w:t>
            </w:r>
          </w:p>
          <w:p w:rsidR="00374CF3" w:rsidRDefault="00374CF3" w:rsidP="00374CF3">
            <w:pPr>
              <w:spacing w:line="360" w:lineRule="auto"/>
              <w:rPr>
                <w:lang w:eastAsia="en-US"/>
              </w:rPr>
            </w:pPr>
            <w:r>
              <w:rPr>
                <w:lang w:eastAsia="en-US"/>
              </w:rPr>
              <w:t>- Определение коэффициентов риска прогнозирования.</w:t>
            </w:r>
          </w:p>
        </w:tc>
      </w:tr>
      <w:tr w:rsidR="00374CF3" w:rsidTr="009B4BF5">
        <w:tc>
          <w:tcPr>
            <w:tcW w:w="2542" w:type="dxa"/>
            <w:tcBorders>
              <w:top w:val="single" w:sz="4" w:space="0" w:color="auto"/>
              <w:left w:val="single" w:sz="4" w:space="0" w:color="auto"/>
              <w:bottom w:val="single" w:sz="4" w:space="0" w:color="auto"/>
              <w:right w:val="single" w:sz="4" w:space="0" w:color="auto"/>
            </w:tcBorders>
            <w:hideMark/>
          </w:tcPr>
          <w:p w:rsidR="00374CF3" w:rsidRDefault="00374CF3" w:rsidP="00374CF3">
            <w:pPr>
              <w:spacing w:line="360" w:lineRule="auto"/>
              <w:rPr>
                <w:lang w:eastAsia="en-US"/>
              </w:rPr>
            </w:pPr>
            <w:r>
              <w:rPr>
                <w:lang w:eastAsia="en-US"/>
              </w:rPr>
              <w:t xml:space="preserve">Агент помощник </w:t>
            </w:r>
          </w:p>
        </w:tc>
        <w:tc>
          <w:tcPr>
            <w:tcW w:w="7097" w:type="dxa"/>
            <w:tcBorders>
              <w:top w:val="single" w:sz="4" w:space="0" w:color="auto"/>
              <w:left w:val="single" w:sz="4" w:space="0" w:color="auto"/>
              <w:bottom w:val="single" w:sz="4" w:space="0" w:color="auto"/>
              <w:right w:val="single" w:sz="4" w:space="0" w:color="auto"/>
            </w:tcBorders>
            <w:hideMark/>
          </w:tcPr>
          <w:p w:rsidR="00374CF3" w:rsidRDefault="00374CF3" w:rsidP="00374CF3">
            <w:pPr>
              <w:spacing w:line="360" w:lineRule="auto"/>
              <w:rPr>
                <w:noProof/>
                <w:lang w:eastAsia="en-US"/>
              </w:rPr>
            </w:pPr>
            <w:r>
              <w:rPr>
                <w:bCs/>
                <w:noProof/>
                <w:lang w:eastAsia="en-US"/>
              </w:rPr>
              <w:t xml:space="preserve">- </w:t>
            </w:r>
            <w:r>
              <w:rPr>
                <w:noProof/>
                <w:lang w:eastAsia="en-US"/>
              </w:rPr>
              <w:t xml:space="preserve">Помощь при </w:t>
            </w:r>
            <w:r>
              <w:rPr>
                <w:bCs/>
                <w:noProof/>
                <w:lang w:eastAsia="en-US"/>
              </w:rPr>
              <w:t>выборе алгоритма</w:t>
            </w:r>
            <w:r>
              <w:rPr>
                <w:noProof/>
                <w:lang w:eastAsia="en-US"/>
              </w:rPr>
              <w:t>.</w:t>
            </w:r>
          </w:p>
          <w:p w:rsidR="00374CF3" w:rsidRDefault="00374CF3" w:rsidP="00374CF3">
            <w:pPr>
              <w:spacing w:line="360" w:lineRule="auto"/>
              <w:rPr>
                <w:bCs/>
                <w:noProof/>
                <w:lang w:eastAsia="en-US"/>
              </w:rPr>
            </w:pPr>
            <w:r>
              <w:rPr>
                <w:noProof/>
                <w:lang w:eastAsia="en-US"/>
              </w:rPr>
              <w:t xml:space="preserve">-  </w:t>
            </w:r>
            <w:r>
              <w:rPr>
                <w:bCs/>
                <w:noProof/>
                <w:lang w:eastAsia="en-US"/>
              </w:rPr>
              <w:t xml:space="preserve">Формирование подсказок при </w:t>
            </w:r>
            <w:r>
              <w:rPr>
                <w:noProof/>
                <w:lang w:eastAsia="en-US"/>
              </w:rPr>
              <w:t>вводе параметров алгоритма</w:t>
            </w:r>
            <w:r>
              <w:rPr>
                <w:bCs/>
                <w:noProof/>
                <w:lang w:eastAsia="en-US"/>
              </w:rPr>
              <w:t>.</w:t>
            </w:r>
          </w:p>
          <w:p w:rsidR="00374CF3" w:rsidRDefault="00374CF3" w:rsidP="00374CF3">
            <w:pPr>
              <w:tabs>
                <w:tab w:val="left" w:pos="142"/>
              </w:tabs>
              <w:spacing w:line="360" w:lineRule="auto"/>
              <w:rPr>
                <w:bCs/>
                <w:noProof/>
                <w:lang w:eastAsia="en-US"/>
              </w:rPr>
            </w:pPr>
            <w:r>
              <w:rPr>
                <w:bCs/>
                <w:noProof/>
                <w:lang w:eastAsia="en-US"/>
              </w:rPr>
              <w:t>- Поддержка при функционировании в программной среде.</w:t>
            </w:r>
          </w:p>
        </w:tc>
      </w:tr>
    </w:tbl>
    <w:p w:rsidR="00374CF3" w:rsidRDefault="00374CF3" w:rsidP="00655F73">
      <w:pPr>
        <w:widowControl w:val="0"/>
        <w:spacing w:line="360" w:lineRule="auto"/>
        <w:ind w:firstLine="567"/>
        <w:jc w:val="both"/>
      </w:pPr>
    </w:p>
    <w:p w:rsidR="00655F73" w:rsidRDefault="00655F73" w:rsidP="00655F73">
      <w:pPr>
        <w:widowControl w:val="0"/>
        <w:spacing w:line="360" w:lineRule="auto"/>
        <w:ind w:firstLine="567"/>
        <w:jc w:val="both"/>
        <w:rPr>
          <w:lang w:val="kk-KZ"/>
        </w:rPr>
      </w:pPr>
      <w:r>
        <w:t>2.</w:t>
      </w:r>
      <w:r w:rsidR="00D66C92">
        <w:t>6</w:t>
      </w:r>
      <w:r>
        <w:t xml:space="preserve"> </w:t>
      </w:r>
      <w:r>
        <w:rPr>
          <w:lang w:val="kk-KZ"/>
        </w:rPr>
        <w:t>Заключение</w:t>
      </w:r>
    </w:p>
    <w:p w:rsidR="00655F73" w:rsidRDefault="00655F73" w:rsidP="00655F73">
      <w:pPr>
        <w:widowControl w:val="0"/>
        <w:spacing w:line="360" w:lineRule="auto"/>
        <w:ind w:firstLine="567"/>
        <w:jc w:val="both"/>
        <w:rPr>
          <w:lang w:val="kk-KZ"/>
        </w:rPr>
      </w:pPr>
    </w:p>
    <w:p w:rsidR="00655F73" w:rsidRDefault="00655F73" w:rsidP="00655F73">
      <w:pPr>
        <w:spacing w:line="360" w:lineRule="auto"/>
        <w:ind w:firstLine="567"/>
        <w:jc w:val="both"/>
      </w:pPr>
      <w:r>
        <w:t>В ходе выполнения проекта согласно календарному плану были получены следующие результаты:</w:t>
      </w:r>
    </w:p>
    <w:p w:rsidR="00655F73" w:rsidRDefault="00655F73" w:rsidP="00DB0E0C">
      <w:pPr>
        <w:spacing w:line="360" w:lineRule="auto"/>
        <w:ind w:firstLine="567"/>
        <w:jc w:val="both"/>
      </w:pPr>
      <w:r>
        <w:t xml:space="preserve">- </w:t>
      </w:r>
      <w:r>
        <w:rPr>
          <w:bCs/>
          <w:noProof/>
          <w:lang w:val="kk-KZ"/>
        </w:rPr>
        <w:t>Разработан</w:t>
      </w:r>
      <w:r>
        <w:t xml:space="preserve"> модифицированный алгоритм роя частиц с весом инерции (</w:t>
      </w:r>
      <w:r w:rsidR="00D0196E">
        <w:rPr>
          <w:lang w:val="en-US"/>
        </w:rPr>
        <w:t>IW</w:t>
      </w:r>
      <w:r>
        <w:rPr>
          <w:lang w:val="en-US"/>
        </w:rPr>
        <w:t>PSO</w:t>
      </w:r>
      <w:r>
        <w:t xml:space="preserve">) для многофункциональной ИИС. </w:t>
      </w:r>
    </w:p>
    <w:p w:rsidR="00655F73" w:rsidRDefault="00655F73" w:rsidP="00DB0E0C">
      <w:pPr>
        <w:spacing w:line="360" w:lineRule="auto"/>
        <w:ind w:firstLine="567"/>
        <w:jc w:val="both"/>
      </w:pPr>
      <w:r>
        <w:rPr>
          <w:bCs/>
          <w:noProof/>
        </w:rPr>
        <w:t xml:space="preserve">- </w:t>
      </w:r>
      <w:r>
        <w:rPr>
          <w:bCs/>
          <w:noProof/>
          <w:lang w:val="kk-KZ"/>
        </w:rPr>
        <w:t>Разработан</w:t>
      </w:r>
      <w:r>
        <w:t xml:space="preserve"> модифицированный к</w:t>
      </w:r>
      <w:r>
        <w:rPr>
          <w:lang w:val="kk-KZ"/>
        </w:rPr>
        <w:t xml:space="preserve">ооперативный алгоритм роя частиц </w:t>
      </w:r>
      <w:r>
        <w:t>(</w:t>
      </w:r>
      <w:r>
        <w:rPr>
          <w:lang w:val="en-US"/>
        </w:rPr>
        <w:t>CPSO</w:t>
      </w:r>
      <w:r>
        <w:t xml:space="preserve">) для многофункциональной ИИС. </w:t>
      </w:r>
    </w:p>
    <w:p w:rsidR="00655F73" w:rsidRDefault="00655F73" w:rsidP="00DB0E0C">
      <w:pPr>
        <w:spacing w:line="360" w:lineRule="auto"/>
        <w:ind w:firstLine="567"/>
        <w:jc w:val="both"/>
      </w:pPr>
      <w:r>
        <w:t>- П</w:t>
      </w:r>
      <w:r>
        <w:rPr>
          <w:lang w:val="kk-KZ"/>
        </w:rPr>
        <w:t>олучены</w:t>
      </w:r>
      <w:r>
        <w:t xml:space="preserve"> результаты моделирования модифицированных алгоритмов роя частиц</w:t>
      </w:r>
      <w:r>
        <w:rPr>
          <w:lang w:val="kk-KZ"/>
        </w:rPr>
        <w:t xml:space="preserve"> </w:t>
      </w:r>
      <w:r>
        <w:t>(</w:t>
      </w:r>
      <w:r w:rsidR="00D0196E">
        <w:rPr>
          <w:lang w:val="en-US"/>
        </w:rPr>
        <w:t>IW</w:t>
      </w:r>
      <w:r>
        <w:rPr>
          <w:lang w:val="en-US"/>
        </w:rPr>
        <w:t>PSO</w:t>
      </w:r>
      <w:r w:rsidRPr="00655F73">
        <w:t xml:space="preserve"> </w:t>
      </w:r>
      <w:r>
        <w:rPr>
          <w:lang w:val="kk-KZ"/>
        </w:rPr>
        <w:t xml:space="preserve">и </w:t>
      </w:r>
      <w:r>
        <w:rPr>
          <w:lang w:val="en-US"/>
        </w:rPr>
        <w:t>CPSO</w:t>
      </w:r>
      <w:r>
        <w:t xml:space="preserve">) на базе реальных производственных данных нефтегазовой компании ТенгизШевройл </w:t>
      </w:r>
      <w:r>
        <w:rPr>
          <w:lang w:val="kk-KZ"/>
        </w:rPr>
        <w:t xml:space="preserve">для диагностики промышленного оборудования </w:t>
      </w:r>
      <w:r>
        <w:t>(с использованием суточных замеров показаний с датчиков установки У300) на основе ИИС.</w:t>
      </w:r>
    </w:p>
    <w:p w:rsidR="00D66C92" w:rsidRDefault="00655F73" w:rsidP="00DB0E0C">
      <w:pPr>
        <w:spacing w:line="360" w:lineRule="auto"/>
        <w:ind w:firstLine="567"/>
        <w:jc w:val="both"/>
      </w:pPr>
      <w:r>
        <w:lastRenderedPageBreak/>
        <w:t>- Проведен сравнительный анализ результатов моделирования модифицированных алгоритмов роя частиц</w:t>
      </w:r>
      <w:r>
        <w:rPr>
          <w:lang w:val="kk-KZ"/>
        </w:rPr>
        <w:t xml:space="preserve"> </w:t>
      </w:r>
      <w:r>
        <w:t>(</w:t>
      </w:r>
      <w:r w:rsidR="00D0196E">
        <w:rPr>
          <w:lang w:val="en-US"/>
        </w:rPr>
        <w:t>IW</w:t>
      </w:r>
      <w:r>
        <w:rPr>
          <w:lang w:val="en-US"/>
        </w:rPr>
        <w:t>PSO</w:t>
      </w:r>
      <w:r w:rsidRPr="00655F73">
        <w:t xml:space="preserve"> </w:t>
      </w:r>
      <w:r>
        <w:rPr>
          <w:lang w:val="kk-KZ"/>
        </w:rPr>
        <w:t xml:space="preserve">и </w:t>
      </w:r>
      <w:r>
        <w:rPr>
          <w:lang w:val="en-US"/>
        </w:rPr>
        <w:t>CPSO</w:t>
      </w:r>
      <w:r>
        <w:t>) с классическим алгоритмом роя частиц (</w:t>
      </w:r>
      <w:r>
        <w:rPr>
          <w:lang w:val="en-US"/>
        </w:rPr>
        <w:t>PSO</w:t>
      </w:r>
      <w:r>
        <w:t>).</w:t>
      </w:r>
    </w:p>
    <w:p w:rsidR="001C4E67" w:rsidRPr="003B0566" w:rsidRDefault="00D66C92" w:rsidP="00DB0E0C">
      <w:pPr>
        <w:spacing w:line="360" w:lineRule="auto"/>
        <w:ind w:firstLine="567"/>
        <w:jc w:val="both"/>
      </w:pPr>
      <w:r w:rsidRPr="00DB0E0C">
        <w:t xml:space="preserve">- Разработана мультиагентная </w:t>
      </w:r>
      <w:r w:rsidRPr="00DB0E0C">
        <w:rPr>
          <w:lang w:val="en-US"/>
        </w:rPr>
        <w:t>Smart</w:t>
      </w:r>
      <w:r w:rsidRPr="00DB0E0C">
        <w:t>-система на основе модифицированных алгоритмов роя частиц (</w:t>
      </w:r>
      <w:r w:rsidRPr="00DB0E0C">
        <w:rPr>
          <w:lang w:val="en-US"/>
        </w:rPr>
        <w:t>IWPSO</w:t>
      </w:r>
      <w:r w:rsidRPr="00DB0E0C">
        <w:t xml:space="preserve"> </w:t>
      </w:r>
      <w:r w:rsidRPr="00DB0E0C">
        <w:rPr>
          <w:lang w:val="kk-KZ"/>
        </w:rPr>
        <w:t>и</w:t>
      </w:r>
      <w:r w:rsidRPr="00DB0E0C">
        <w:t xml:space="preserve"> </w:t>
      </w:r>
      <w:r w:rsidRPr="00DB0E0C">
        <w:rPr>
          <w:lang w:val="en-US"/>
        </w:rPr>
        <w:t>CPSO</w:t>
      </w:r>
      <w:r w:rsidRPr="00DB0E0C">
        <w:t>) и иммунносетевого моделирования</w:t>
      </w:r>
      <w:r w:rsidR="004228BB" w:rsidRPr="00DB0E0C">
        <w:t xml:space="preserve">. Разработанная мультиагентная </w:t>
      </w:r>
      <w:r w:rsidR="004228BB" w:rsidRPr="00DB0E0C">
        <w:rPr>
          <w:lang w:val="en-US"/>
        </w:rPr>
        <w:t>Smart</w:t>
      </w:r>
      <w:r w:rsidR="004228BB" w:rsidRPr="00DB0E0C">
        <w:t>-система может быть использована для решения задачи прогнозирования в других областях, например в промышленности, экономике и образовании.</w:t>
      </w:r>
    </w:p>
    <w:p w:rsidR="001C4E67" w:rsidRPr="003B0566" w:rsidRDefault="001C4E67" w:rsidP="00146A7B">
      <w:pPr>
        <w:widowControl w:val="0"/>
        <w:ind w:firstLine="567"/>
        <w:jc w:val="both"/>
      </w:pPr>
    </w:p>
    <w:p w:rsidR="00D2460E" w:rsidRPr="003B0566" w:rsidRDefault="00D2460E" w:rsidP="00FE188B">
      <w:pPr>
        <w:pStyle w:val="a4"/>
        <w:spacing w:line="360" w:lineRule="auto"/>
        <w:ind w:firstLine="567"/>
        <w:rPr>
          <w:sz w:val="24"/>
        </w:rPr>
      </w:pPr>
      <w:r w:rsidRPr="003B0566">
        <w:rPr>
          <w:sz w:val="24"/>
        </w:rPr>
        <w:br w:type="page"/>
      </w:r>
    </w:p>
    <w:tbl>
      <w:tblPr>
        <w:tblStyle w:val="a8"/>
        <w:tblW w:w="96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628"/>
      </w:tblGrid>
      <w:tr w:rsidR="00192D03" w:rsidRPr="00E05D35" w:rsidTr="000A7160">
        <w:tc>
          <w:tcPr>
            <w:tcW w:w="9628" w:type="dxa"/>
            <w:tcMar>
              <w:left w:w="0" w:type="dxa"/>
              <w:right w:w="0" w:type="dxa"/>
            </w:tcMar>
          </w:tcPr>
          <w:p w:rsidR="00192D03" w:rsidRPr="000E09E1" w:rsidRDefault="00192D03" w:rsidP="00192D03">
            <w:pPr>
              <w:spacing w:line="360" w:lineRule="auto"/>
              <w:ind w:firstLine="567"/>
              <w:jc w:val="both"/>
              <w:rPr>
                <w:sz w:val="24"/>
                <w:szCs w:val="24"/>
              </w:rPr>
            </w:pPr>
            <w:r w:rsidRPr="000E09E1">
              <w:rPr>
                <w:sz w:val="24"/>
                <w:szCs w:val="24"/>
              </w:rPr>
              <w:lastRenderedPageBreak/>
              <w:t xml:space="preserve">3 РАЗРАБОТКА ИННОВАЦИОННОЙ КОГНИТИВНОЙ </w:t>
            </w:r>
            <w:r w:rsidRPr="000E09E1">
              <w:rPr>
                <w:sz w:val="24"/>
                <w:szCs w:val="24"/>
                <w:lang w:val="en-US"/>
              </w:rPr>
              <w:t>SMART</w:t>
            </w:r>
            <w:r w:rsidRPr="000E09E1">
              <w:rPr>
                <w:sz w:val="24"/>
                <w:szCs w:val="24"/>
              </w:rPr>
              <w:t xml:space="preserve">-ТЕХНОЛОГИИ НА ОСНОВЕ ИИС ДЛЯ ДИСТАНЦИОННОГО ОБУЧЕНИЯ ЛЮДЕЙ С ОСЛАБЛЕННЫМ ЗРЕНИЕМ ОБОРУДОВАНИЮ КОМПАНИИ </w:t>
            </w:r>
            <w:r w:rsidRPr="000E09E1">
              <w:rPr>
                <w:sz w:val="24"/>
                <w:szCs w:val="24"/>
                <w:lang w:val="en-US"/>
              </w:rPr>
              <w:t>HONEYWELL</w:t>
            </w:r>
            <w:r w:rsidRPr="000E09E1">
              <w:rPr>
                <w:sz w:val="24"/>
                <w:szCs w:val="24"/>
              </w:rPr>
              <w:t xml:space="preserve"> С УЧЕТОМ ОСОБЕННОСТЕЙ ЗРЕНИЯ И ПСИХОТИПА</w:t>
            </w:r>
          </w:p>
          <w:p w:rsidR="00192D03" w:rsidRDefault="00192D03" w:rsidP="00192D03">
            <w:pPr>
              <w:spacing w:line="360" w:lineRule="auto"/>
              <w:ind w:firstLine="567"/>
              <w:jc w:val="both"/>
            </w:pPr>
          </w:p>
          <w:p w:rsidR="00411474" w:rsidRPr="000E09E1" w:rsidRDefault="00192D03" w:rsidP="00345CA0">
            <w:pPr>
              <w:spacing w:line="360" w:lineRule="auto"/>
              <w:ind w:firstLine="567"/>
              <w:jc w:val="both"/>
              <w:rPr>
                <w:sz w:val="24"/>
                <w:szCs w:val="24"/>
              </w:rPr>
            </w:pPr>
            <w:r w:rsidRPr="000E09E1">
              <w:rPr>
                <w:sz w:val="24"/>
                <w:szCs w:val="24"/>
              </w:rPr>
              <w:t xml:space="preserve">Исследования посвящены актуальной проблеме создания инновационной когнитивной </w:t>
            </w:r>
            <w:r w:rsidRPr="000E09E1">
              <w:rPr>
                <w:sz w:val="24"/>
                <w:szCs w:val="24"/>
                <w:lang w:val="en-US"/>
              </w:rPr>
              <w:t>Smart</w:t>
            </w:r>
            <w:r w:rsidRPr="000E09E1">
              <w:rPr>
                <w:sz w:val="24"/>
                <w:szCs w:val="24"/>
              </w:rPr>
              <w:t xml:space="preserve">-технологии для дистанционного обучения людей с ослабленным зрением (ЛОЗ) современному </w:t>
            </w:r>
            <w:r w:rsidRPr="000E09E1">
              <w:rPr>
                <w:sz w:val="24"/>
                <w:szCs w:val="24"/>
                <w:lang w:val="kk-KZ"/>
              </w:rPr>
              <w:t xml:space="preserve">реальному </w:t>
            </w:r>
            <w:r w:rsidRPr="000E09E1">
              <w:rPr>
                <w:sz w:val="24"/>
                <w:szCs w:val="24"/>
              </w:rPr>
              <w:t xml:space="preserve">промышленному </w:t>
            </w:r>
            <w:r w:rsidRPr="000E09E1">
              <w:rPr>
                <w:sz w:val="24"/>
                <w:szCs w:val="24"/>
                <w:lang w:val="kk-KZ"/>
              </w:rPr>
              <w:t>оборудованию в нефтегазовой отрасли</w:t>
            </w:r>
            <w:r w:rsidRPr="000E09E1">
              <w:rPr>
                <w:sz w:val="24"/>
                <w:szCs w:val="24"/>
              </w:rPr>
              <w:t xml:space="preserve">. Решается актуальная проблема подготовки высокопрофессиональных инженерных кадров на основе подключения к лаборатории коллективного пользования (ЛКП) компании Honeywell для обучения </w:t>
            </w:r>
            <w:r w:rsidRPr="000E09E1">
              <w:rPr>
                <w:sz w:val="24"/>
                <w:szCs w:val="24"/>
                <w:lang w:val="kk-KZ"/>
              </w:rPr>
              <w:t xml:space="preserve">оборудованию </w:t>
            </w:r>
            <w:r w:rsidRPr="000E09E1">
              <w:rPr>
                <w:sz w:val="24"/>
                <w:szCs w:val="24"/>
              </w:rPr>
              <w:t>с использованием распределенной системы управления Experion PKS. Применение когнитивного подхода позволяет обеспечить качественное персонализированное дистанционное обучение в зависимости от типа центральной нервной системы обучающихся</w:t>
            </w:r>
            <w:r w:rsidR="00223FF7" w:rsidRPr="000E09E1">
              <w:rPr>
                <w:sz w:val="24"/>
                <w:szCs w:val="24"/>
                <w:lang w:val="kk-KZ"/>
              </w:rPr>
              <w:t xml:space="preserve"> </w:t>
            </w:r>
            <w:r w:rsidR="00BF3DCB" w:rsidRPr="000E09E1">
              <w:rPr>
                <w:sz w:val="24"/>
                <w:szCs w:val="24"/>
              </w:rPr>
              <w:t>(сангви</w:t>
            </w:r>
            <w:r w:rsidR="00223FF7" w:rsidRPr="000E09E1">
              <w:rPr>
                <w:sz w:val="24"/>
                <w:szCs w:val="24"/>
              </w:rPr>
              <w:t xml:space="preserve">ника, </w:t>
            </w:r>
            <w:r w:rsidR="00223FF7" w:rsidRPr="000E09E1">
              <w:rPr>
                <w:sz w:val="24"/>
                <w:szCs w:val="24"/>
                <w:lang w:val="kk-KZ"/>
              </w:rPr>
              <w:t>холерика</w:t>
            </w:r>
            <w:r w:rsidR="00223FF7" w:rsidRPr="000E09E1">
              <w:rPr>
                <w:sz w:val="24"/>
                <w:szCs w:val="24"/>
              </w:rPr>
              <w:t xml:space="preserve">, </w:t>
            </w:r>
            <w:r w:rsidR="00B70539" w:rsidRPr="000E09E1">
              <w:rPr>
                <w:sz w:val="24"/>
                <w:szCs w:val="24"/>
                <w:lang w:val="kk-KZ"/>
              </w:rPr>
              <w:t>ф</w:t>
            </w:r>
            <w:r w:rsidR="00223FF7" w:rsidRPr="000E09E1">
              <w:rPr>
                <w:sz w:val="24"/>
                <w:szCs w:val="24"/>
                <w:lang w:val="kk-KZ"/>
              </w:rPr>
              <w:t>легматика или меланхолика</w:t>
            </w:r>
            <w:r w:rsidR="00142179" w:rsidRPr="000E09E1">
              <w:rPr>
                <w:sz w:val="24"/>
                <w:szCs w:val="24"/>
              </w:rPr>
              <w:t>),</w:t>
            </w:r>
            <w:r w:rsidRPr="000E09E1">
              <w:rPr>
                <w:sz w:val="24"/>
                <w:szCs w:val="24"/>
              </w:rPr>
              <w:t xml:space="preserve"> психофизиологических особенностей восприятия и усвоения текущей информации, а также особенностей зрения</w:t>
            </w:r>
            <w:r w:rsidR="00C4740A" w:rsidRPr="000E09E1">
              <w:rPr>
                <w:sz w:val="24"/>
                <w:szCs w:val="24"/>
              </w:rPr>
              <w:t xml:space="preserve"> (миопии и гиперметропии)</w:t>
            </w:r>
            <w:r w:rsidRPr="000E09E1">
              <w:rPr>
                <w:sz w:val="24"/>
                <w:szCs w:val="24"/>
              </w:rPr>
              <w:t xml:space="preserve">. Обработка дескрипторов, характеризующих каждого обучающегося осуществляется на основе </w:t>
            </w:r>
            <w:r w:rsidR="00345CA0" w:rsidRPr="000E09E1">
              <w:rPr>
                <w:sz w:val="24"/>
                <w:szCs w:val="24"/>
              </w:rPr>
              <w:t xml:space="preserve">модифицированных алгоритмов искусственных иммунных систем </w:t>
            </w:r>
            <w:r w:rsidRPr="000E09E1">
              <w:rPr>
                <w:sz w:val="24"/>
                <w:szCs w:val="24"/>
              </w:rPr>
              <w:t xml:space="preserve">(ИИС). Формирование когнитивно-визуальных схем для динамической подачи персонализированной обучающей информации и работы с оборудованием в ЛКП позволяет существенно повысить уровень обучения и способствует формированию профессиональных навыков управления сложными техническими и технологическими процессами. </w:t>
            </w:r>
          </w:p>
          <w:p w:rsidR="00C4740A" w:rsidRPr="000E09E1" w:rsidRDefault="00C4740A" w:rsidP="00345CA0">
            <w:pPr>
              <w:spacing w:line="360" w:lineRule="auto"/>
              <w:ind w:firstLine="567"/>
              <w:jc w:val="both"/>
              <w:rPr>
                <w:sz w:val="24"/>
                <w:szCs w:val="24"/>
              </w:rPr>
            </w:pPr>
            <w:r w:rsidRPr="000E09E1">
              <w:rPr>
                <w:sz w:val="24"/>
                <w:szCs w:val="24"/>
              </w:rPr>
              <w:t xml:space="preserve">В дальнейшем </w:t>
            </w:r>
            <w:r w:rsidRPr="000E09E1">
              <w:rPr>
                <w:sz w:val="24"/>
                <w:szCs w:val="24"/>
                <w:lang w:val="kk-KZ"/>
              </w:rPr>
              <w:t>предлагаемая</w:t>
            </w:r>
            <w:r w:rsidRPr="000E09E1">
              <w:rPr>
                <w:sz w:val="24"/>
                <w:szCs w:val="24"/>
              </w:rPr>
              <w:t xml:space="preserve"> когнитивная </w:t>
            </w:r>
            <w:r w:rsidRPr="000E09E1">
              <w:rPr>
                <w:sz w:val="24"/>
                <w:szCs w:val="24"/>
                <w:lang w:val="en-US"/>
              </w:rPr>
              <w:t>Smart</w:t>
            </w:r>
            <w:r w:rsidRPr="000E09E1">
              <w:rPr>
                <w:sz w:val="24"/>
                <w:szCs w:val="24"/>
              </w:rPr>
              <w:t xml:space="preserve"> - технология </w:t>
            </w:r>
            <w:r w:rsidRPr="000E09E1">
              <w:rPr>
                <w:sz w:val="24"/>
                <w:szCs w:val="24"/>
                <w:lang w:val="kk-KZ"/>
              </w:rPr>
              <w:t xml:space="preserve">может </w:t>
            </w:r>
            <w:r w:rsidRPr="000E09E1">
              <w:rPr>
                <w:sz w:val="24"/>
                <w:szCs w:val="24"/>
              </w:rPr>
              <w:t>применяться при разработке мнемосхем для управления сложными техническими, технологическими процессами и осуществления информационной поддержки деятельности человека с учетом индивидуальных психофизиологических особенностей восприятия и осознания текущей информации.</w:t>
            </w:r>
          </w:p>
          <w:p w:rsidR="00B70539" w:rsidRPr="000E09E1" w:rsidRDefault="00B70539" w:rsidP="00192D03">
            <w:pPr>
              <w:spacing w:line="360" w:lineRule="auto"/>
              <w:ind w:firstLine="567"/>
              <w:jc w:val="both"/>
              <w:rPr>
                <w:sz w:val="24"/>
                <w:szCs w:val="24"/>
              </w:rPr>
            </w:pPr>
          </w:p>
          <w:p w:rsidR="00B70539" w:rsidRPr="000E09E1" w:rsidRDefault="00345CA0" w:rsidP="00192D03">
            <w:pPr>
              <w:spacing w:line="360" w:lineRule="auto"/>
              <w:ind w:firstLine="567"/>
              <w:jc w:val="both"/>
              <w:rPr>
                <w:sz w:val="24"/>
                <w:szCs w:val="24"/>
                <w:lang w:val="kk-KZ"/>
              </w:rPr>
            </w:pPr>
            <w:r w:rsidRPr="000E09E1">
              <w:rPr>
                <w:sz w:val="24"/>
                <w:szCs w:val="24"/>
              </w:rPr>
              <w:t xml:space="preserve">3.1 Когнитивные </w:t>
            </w:r>
            <w:r w:rsidRPr="000E09E1">
              <w:rPr>
                <w:sz w:val="24"/>
                <w:szCs w:val="24"/>
                <w:lang w:val="en-US"/>
              </w:rPr>
              <w:t>Smart</w:t>
            </w:r>
            <w:r w:rsidR="00BF3DCB" w:rsidRPr="000E09E1">
              <w:rPr>
                <w:sz w:val="24"/>
                <w:szCs w:val="24"/>
              </w:rPr>
              <w:t>-</w:t>
            </w:r>
            <w:r w:rsidR="00840305" w:rsidRPr="000E09E1">
              <w:rPr>
                <w:sz w:val="24"/>
                <w:szCs w:val="24"/>
              </w:rPr>
              <w:t>технологии</w:t>
            </w:r>
            <w:r w:rsidRPr="000E09E1">
              <w:rPr>
                <w:sz w:val="24"/>
                <w:szCs w:val="24"/>
              </w:rPr>
              <w:t xml:space="preserve"> </w:t>
            </w:r>
            <w:r w:rsidR="00D80029" w:rsidRPr="000E09E1">
              <w:rPr>
                <w:sz w:val="24"/>
                <w:szCs w:val="24"/>
                <w:lang w:val="kk-KZ"/>
              </w:rPr>
              <w:t>дистанционного обучения</w:t>
            </w:r>
          </w:p>
          <w:p w:rsidR="003A74D4" w:rsidRPr="000E09E1" w:rsidRDefault="003A74D4" w:rsidP="00192D03">
            <w:pPr>
              <w:spacing w:line="360" w:lineRule="auto"/>
              <w:ind w:firstLine="567"/>
              <w:jc w:val="both"/>
              <w:rPr>
                <w:sz w:val="24"/>
                <w:szCs w:val="24"/>
              </w:rPr>
            </w:pPr>
          </w:p>
          <w:p w:rsidR="00BF3DCB" w:rsidRPr="000E09E1" w:rsidRDefault="00BF3DCB" w:rsidP="00BF3DCB">
            <w:pPr>
              <w:spacing w:line="360" w:lineRule="auto"/>
              <w:ind w:firstLine="567"/>
              <w:jc w:val="both"/>
              <w:rPr>
                <w:sz w:val="24"/>
                <w:szCs w:val="24"/>
              </w:rPr>
            </w:pPr>
            <w:r w:rsidRPr="000E09E1">
              <w:rPr>
                <w:sz w:val="24"/>
                <w:szCs w:val="24"/>
              </w:rPr>
              <w:t xml:space="preserve">Так как проблемы со зрением в той или иной мере возникают у более чем восьмидесяти процентов населения, а дистанционное обучение подразумевает большое количество проведенного времени за компьютером, что приводит к дополнительной нагрузке на зрение и ухудшению восприятия информации, то очевидна перспективность данных исследований. </w:t>
            </w:r>
          </w:p>
          <w:p w:rsidR="00192D03" w:rsidRPr="00376788" w:rsidRDefault="00192D03" w:rsidP="00192D03">
            <w:pPr>
              <w:spacing w:line="360" w:lineRule="auto"/>
              <w:ind w:firstLine="567"/>
              <w:jc w:val="both"/>
              <w:rPr>
                <w:sz w:val="24"/>
                <w:szCs w:val="24"/>
              </w:rPr>
            </w:pPr>
            <w:r w:rsidRPr="000E09E1">
              <w:rPr>
                <w:sz w:val="24"/>
                <w:szCs w:val="24"/>
              </w:rPr>
              <w:t xml:space="preserve">Движущейся силой современного общества является научно-технический прогресс в </w:t>
            </w:r>
            <w:r w:rsidRPr="00376788">
              <w:rPr>
                <w:sz w:val="24"/>
                <w:szCs w:val="24"/>
              </w:rPr>
              <w:lastRenderedPageBreak/>
              <w:t>области создания новейших высокоэффективных информационных технологий. Эволюция в сфере создания нового высокотехнологичного промышленного оборудования, а также сложности, связанные с его эксплуатацией, требуют разработки эффективных подходов для подготовки высокопрофессиональных инженерных кадров и применения инновационных технологий дистанционного обучения (ДО). В информационном пространстве дистанционное обучение является одним из перспективных направ</w:t>
            </w:r>
            <w:r w:rsidR="00186DC3">
              <w:rPr>
                <w:sz w:val="24"/>
                <w:szCs w:val="24"/>
              </w:rPr>
              <w:t>лений в образовании. В работе [57</w:t>
            </w:r>
            <w:r w:rsidRPr="00376788">
              <w:rPr>
                <w:sz w:val="24"/>
                <w:szCs w:val="24"/>
              </w:rPr>
              <w:t xml:space="preserve">] </w:t>
            </w:r>
            <w:r w:rsidRPr="00376788">
              <w:rPr>
                <w:sz w:val="24"/>
                <w:szCs w:val="24"/>
                <w:lang w:val="kk-KZ"/>
              </w:rPr>
              <w:t xml:space="preserve">представлены исследования по внедрению дистанционного обучения в различных странах, таких как </w:t>
            </w:r>
            <w:r w:rsidRPr="00376788">
              <w:rPr>
                <w:sz w:val="24"/>
                <w:szCs w:val="24"/>
              </w:rPr>
              <w:t>Австралия, Россия, Турция, Саудовская Аравия и проведен сравнительный анализ эффективност</w:t>
            </w:r>
            <w:r w:rsidR="00186DC3">
              <w:rPr>
                <w:sz w:val="24"/>
                <w:szCs w:val="24"/>
              </w:rPr>
              <w:t>и его использования. В статье [5</w:t>
            </w:r>
            <w:r w:rsidR="00186DC3" w:rsidRPr="00186DC3">
              <w:rPr>
                <w:sz w:val="24"/>
                <w:szCs w:val="24"/>
              </w:rPr>
              <w:t>8</w:t>
            </w:r>
            <w:r w:rsidRPr="00376788">
              <w:rPr>
                <w:sz w:val="24"/>
                <w:szCs w:val="24"/>
              </w:rPr>
              <w:t>] рассматриваются современные технологи</w:t>
            </w:r>
            <w:r w:rsidRPr="00376788">
              <w:rPr>
                <w:sz w:val="24"/>
                <w:szCs w:val="24"/>
                <w:lang w:val="kk-KZ"/>
              </w:rPr>
              <w:t>и</w:t>
            </w:r>
            <w:r w:rsidRPr="00376788">
              <w:rPr>
                <w:sz w:val="24"/>
                <w:szCs w:val="24"/>
              </w:rPr>
              <w:t xml:space="preserve"> обработки информации и влияние ДО на процесс обучения. </w:t>
            </w:r>
          </w:p>
          <w:p w:rsidR="00192D03" w:rsidRPr="00376788" w:rsidRDefault="00192D03" w:rsidP="00192D03">
            <w:pPr>
              <w:spacing w:line="360" w:lineRule="auto"/>
              <w:ind w:firstLine="567"/>
              <w:jc w:val="both"/>
              <w:rPr>
                <w:sz w:val="24"/>
                <w:szCs w:val="24"/>
              </w:rPr>
            </w:pPr>
            <w:r w:rsidRPr="00376788">
              <w:rPr>
                <w:sz w:val="24"/>
                <w:szCs w:val="24"/>
              </w:rPr>
              <w:t xml:space="preserve">Характерной особенностью </w:t>
            </w:r>
            <w:r w:rsidRPr="00376788">
              <w:rPr>
                <w:sz w:val="24"/>
                <w:szCs w:val="24"/>
                <w:lang w:val="kk-KZ"/>
              </w:rPr>
              <w:t xml:space="preserve">современного </w:t>
            </w:r>
            <w:r w:rsidRPr="00376788">
              <w:rPr>
                <w:sz w:val="24"/>
                <w:szCs w:val="24"/>
              </w:rPr>
              <w:t xml:space="preserve">ДО является </w:t>
            </w:r>
            <w:r w:rsidRPr="00376788">
              <w:rPr>
                <w:sz w:val="24"/>
                <w:szCs w:val="24"/>
                <w:lang w:val="kk-KZ"/>
              </w:rPr>
              <w:t xml:space="preserve">разработка и внедрение интеллектуальных </w:t>
            </w:r>
            <w:r w:rsidRPr="00376788">
              <w:rPr>
                <w:sz w:val="24"/>
                <w:szCs w:val="24"/>
              </w:rPr>
              <w:t>технологий, рост инноваций</w:t>
            </w:r>
            <w:r w:rsidRPr="00376788">
              <w:rPr>
                <w:sz w:val="24"/>
                <w:szCs w:val="24"/>
                <w:lang w:val="kk-KZ"/>
              </w:rPr>
              <w:t xml:space="preserve"> и </w:t>
            </w:r>
            <w:r w:rsidRPr="00376788">
              <w:rPr>
                <w:sz w:val="24"/>
                <w:szCs w:val="24"/>
              </w:rPr>
              <w:t xml:space="preserve">переход на новые формы </w:t>
            </w:r>
            <w:r w:rsidR="00186DC3">
              <w:rPr>
                <w:sz w:val="24"/>
                <w:szCs w:val="24"/>
              </w:rPr>
              <w:t>персонализированного обучения [59</w:t>
            </w:r>
            <w:r w:rsidRPr="00376788">
              <w:rPr>
                <w:sz w:val="24"/>
                <w:szCs w:val="24"/>
              </w:rPr>
              <w:t xml:space="preserve">]. В последнее время актуальны разработки интеллектуальных информационных технологий </w:t>
            </w:r>
            <w:r w:rsidRPr="00376788">
              <w:rPr>
                <w:sz w:val="24"/>
                <w:szCs w:val="24"/>
                <w:lang w:val="kk-KZ"/>
              </w:rPr>
              <w:t>ДО</w:t>
            </w:r>
            <w:r w:rsidRPr="00376788">
              <w:rPr>
                <w:sz w:val="24"/>
                <w:szCs w:val="24"/>
              </w:rPr>
              <w:t xml:space="preserve"> с использованием различных нетрадиционных </w:t>
            </w:r>
            <w:r w:rsidRPr="00376788">
              <w:rPr>
                <w:sz w:val="24"/>
                <w:szCs w:val="24"/>
                <w:lang w:val="kk-KZ"/>
              </w:rPr>
              <w:t>биоинсперированных подходов на основе</w:t>
            </w:r>
            <w:r w:rsidRPr="00376788">
              <w:rPr>
                <w:sz w:val="24"/>
                <w:szCs w:val="24"/>
              </w:rPr>
              <w:t xml:space="preserve"> нейронных сетей, генетических алгоритмов, </w:t>
            </w:r>
            <w:r w:rsidRPr="00376788">
              <w:rPr>
                <w:sz w:val="24"/>
                <w:szCs w:val="24"/>
                <w:lang w:val="kk-KZ"/>
              </w:rPr>
              <w:t xml:space="preserve">искусственных иммунных систем </w:t>
            </w:r>
            <w:r w:rsidR="00186DC3">
              <w:rPr>
                <w:sz w:val="24"/>
                <w:szCs w:val="24"/>
              </w:rPr>
              <w:t>[60</w:t>
            </w:r>
            <w:r w:rsidRPr="00376788">
              <w:rPr>
                <w:sz w:val="24"/>
                <w:szCs w:val="24"/>
              </w:rPr>
              <w:t xml:space="preserve">], алгоритмов роевого интеллекта и т.д.  </w:t>
            </w:r>
          </w:p>
          <w:p w:rsidR="00192D03" w:rsidRPr="00376788" w:rsidRDefault="00192D03" w:rsidP="00192D03">
            <w:pPr>
              <w:spacing w:line="360" w:lineRule="auto"/>
              <w:ind w:firstLine="567"/>
              <w:jc w:val="both"/>
              <w:rPr>
                <w:sz w:val="24"/>
                <w:szCs w:val="24"/>
                <w:lang w:val="kk-KZ"/>
              </w:rPr>
            </w:pPr>
            <w:r w:rsidRPr="00376788">
              <w:rPr>
                <w:sz w:val="24"/>
                <w:szCs w:val="24"/>
              </w:rPr>
              <w:t xml:space="preserve">Широкое распространение получили </w:t>
            </w:r>
            <w:r w:rsidRPr="00376788">
              <w:rPr>
                <w:sz w:val="24"/>
                <w:szCs w:val="24"/>
                <w:lang w:val="en-GB"/>
              </w:rPr>
              <w:t>Smart</w:t>
            </w:r>
            <w:r w:rsidR="00BF3DCB" w:rsidRPr="00376788">
              <w:rPr>
                <w:sz w:val="24"/>
                <w:szCs w:val="24"/>
              </w:rPr>
              <w:t>-</w:t>
            </w:r>
            <w:r w:rsidRPr="00376788">
              <w:rPr>
                <w:sz w:val="24"/>
                <w:szCs w:val="24"/>
              </w:rPr>
              <w:t xml:space="preserve">технологии, которые предполагают применение когнитивного подхода при </w:t>
            </w:r>
            <w:r w:rsidR="00186DC3">
              <w:rPr>
                <w:sz w:val="24"/>
                <w:szCs w:val="24"/>
              </w:rPr>
              <w:t>организации процесса обучения [61</w:t>
            </w:r>
            <w:r w:rsidRPr="00376788">
              <w:rPr>
                <w:sz w:val="24"/>
                <w:szCs w:val="24"/>
              </w:rPr>
              <w:t xml:space="preserve">]. </w:t>
            </w:r>
            <w:r w:rsidRPr="00376788">
              <w:rPr>
                <w:sz w:val="24"/>
                <w:szCs w:val="24"/>
                <w:lang w:val="kk-KZ"/>
              </w:rPr>
              <w:t xml:space="preserve">В </w:t>
            </w:r>
            <w:r w:rsidR="00186DC3">
              <w:rPr>
                <w:sz w:val="24"/>
                <w:szCs w:val="24"/>
              </w:rPr>
              <w:t>работе [62</w:t>
            </w:r>
            <w:r w:rsidRPr="00376788">
              <w:rPr>
                <w:sz w:val="24"/>
                <w:szCs w:val="24"/>
              </w:rPr>
              <w:t xml:space="preserve">] </w:t>
            </w:r>
            <w:r w:rsidRPr="00376788">
              <w:rPr>
                <w:sz w:val="24"/>
                <w:szCs w:val="24"/>
                <w:lang w:val="kk-KZ"/>
              </w:rPr>
              <w:t xml:space="preserve">описаны </w:t>
            </w:r>
            <w:r w:rsidRPr="00376788">
              <w:rPr>
                <w:sz w:val="24"/>
                <w:szCs w:val="24"/>
              </w:rPr>
              <w:t xml:space="preserve">современные </w:t>
            </w:r>
            <w:r w:rsidRPr="00376788">
              <w:rPr>
                <w:sz w:val="24"/>
                <w:szCs w:val="24"/>
                <w:lang w:val="kk-KZ"/>
              </w:rPr>
              <w:t xml:space="preserve">подходы </w:t>
            </w:r>
            <w:r w:rsidRPr="00376788">
              <w:rPr>
                <w:sz w:val="24"/>
                <w:szCs w:val="24"/>
              </w:rPr>
              <w:t>ИИ и когнитивные технологи</w:t>
            </w:r>
            <w:r w:rsidRPr="00376788">
              <w:rPr>
                <w:sz w:val="24"/>
                <w:szCs w:val="24"/>
                <w:lang w:val="kk-KZ"/>
              </w:rPr>
              <w:t>и</w:t>
            </w:r>
            <w:r w:rsidRPr="00376788">
              <w:rPr>
                <w:sz w:val="24"/>
                <w:szCs w:val="24"/>
              </w:rPr>
              <w:t xml:space="preserve"> для улучшения традиционных методов преподавания </w:t>
            </w:r>
            <w:r w:rsidRPr="00376788">
              <w:rPr>
                <w:sz w:val="24"/>
                <w:szCs w:val="24"/>
                <w:lang w:val="kk-KZ"/>
              </w:rPr>
              <w:t xml:space="preserve">в </w:t>
            </w:r>
            <w:r w:rsidRPr="00376788">
              <w:rPr>
                <w:sz w:val="24"/>
                <w:szCs w:val="24"/>
              </w:rPr>
              <w:t xml:space="preserve">онлайн </w:t>
            </w:r>
            <w:r w:rsidRPr="00376788">
              <w:rPr>
                <w:sz w:val="24"/>
                <w:szCs w:val="24"/>
                <w:lang w:val="kk-KZ"/>
              </w:rPr>
              <w:t>режиме</w:t>
            </w:r>
            <w:r w:rsidRPr="00376788">
              <w:rPr>
                <w:sz w:val="24"/>
                <w:szCs w:val="24"/>
              </w:rPr>
              <w:t>. Индивидуальные различия в характере яв</w:t>
            </w:r>
            <w:r w:rsidR="00186DC3">
              <w:rPr>
                <w:sz w:val="24"/>
                <w:szCs w:val="24"/>
              </w:rPr>
              <w:t>ляются предметом исследования [63</w:t>
            </w:r>
            <w:r w:rsidRPr="00376788">
              <w:rPr>
                <w:sz w:val="24"/>
                <w:szCs w:val="24"/>
              </w:rPr>
              <w:t>]. Рассматриваются различные психотипы человека и влияние характера на е</w:t>
            </w:r>
            <w:r w:rsidR="00186DC3">
              <w:rPr>
                <w:sz w:val="24"/>
                <w:szCs w:val="24"/>
              </w:rPr>
              <w:t>го поведение. В исследованиях [64</w:t>
            </w:r>
            <w:r w:rsidRPr="00376788">
              <w:rPr>
                <w:sz w:val="24"/>
                <w:szCs w:val="24"/>
              </w:rPr>
              <w:t>,</w:t>
            </w:r>
            <w:r w:rsidR="00186DC3" w:rsidRPr="00186DC3">
              <w:rPr>
                <w:sz w:val="24"/>
                <w:szCs w:val="24"/>
              </w:rPr>
              <w:t xml:space="preserve"> </w:t>
            </w:r>
            <w:r w:rsidR="00186DC3">
              <w:rPr>
                <w:sz w:val="24"/>
                <w:szCs w:val="24"/>
              </w:rPr>
              <w:t>65</w:t>
            </w:r>
            <w:r w:rsidRPr="00376788">
              <w:rPr>
                <w:sz w:val="24"/>
                <w:szCs w:val="24"/>
              </w:rPr>
              <w:t xml:space="preserve">] на основе методов ИИ анализируется эмоциональная устойчивость обучающихся, влияющая на успех работы в онлайн-группах. Также в последнее время вызывают интерес когнитивные </w:t>
            </w:r>
            <w:r w:rsidRPr="00376788">
              <w:rPr>
                <w:sz w:val="24"/>
                <w:szCs w:val="24"/>
                <w:lang w:val="en-GB"/>
              </w:rPr>
              <w:t>Smart</w:t>
            </w:r>
            <w:r w:rsidR="00BF3DCB" w:rsidRPr="00376788">
              <w:rPr>
                <w:sz w:val="24"/>
                <w:szCs w:val="24"/>
              </w:rPr>
              <w:t>-</w:t>
            </w:r>
            <w:r w:rsidRPr="00376788">
              <w:rPr>
                <w:sz w:val="24"/>
                <w:szCs w:val="24"/>
              </w:rPr>
              <w:t xml:space="preserve">технологии </w:t>
            </w:r>
            <w:r w:rsidRPr="00376788">
              <w:rPr>
                <w:sz w:val="24"/>
                <w:szCs w:val="24"/>
                <w:lang w:val="kk-KZ"/>
              </w:rPr>
              <w:t xml:space="preserve">ДО </w:t>
            </w:r>
            <w:r w:rsidRPr="00376788">
              <w:rPr>
                <w:sz w:val="24"/>
                <w:szCs w:val="24"/>
              </w:rPr>
              <w:t xml:space="preserve">для </w:t>
            </w:r>
            <w:r w:rsidR="00186DC3">
              <w:rPr>
                <w:sz w:val="24"/>
                <w:szCs w:val="24"/>
              </w:rPr>
              <w:t>людей с ослабленным зрением. В статье [66</w:t>
            </w:r>
            <w:r w:rsidRPr="00376788">
              <w:rPr>
                <w:sz w:val="24"/>
                <w:szCs w:val="24"/>
              </w:rPr>
              <w:t>] отмечается, что хорошее зрение является неотъемлемой частью процесса ДО. Проблемы со зрением приводят к снижению эффективности учебного процесса и требуют определенной коррекции поведения при изучен</w:t>
            </w:r>
            <w:r w:rsidR="00EE4D79">
              <w:rPr>
                <w:sz w:val="24"/>
                <w:szCs w:val="24"/>
              </w:rPr>
              <w:t>ии информации за компьютером [67</w:t>
            </w:r>
            <w:r w:rsidRPr="00376788">
              <w:rPr>
                <w:sz w:val="24"/>
                <w:szCs w:val="24"/>
              </w:rPr>
              <w:t>]. Актуальна разработка специализированных систем ДО для людей с ослабленным зрением</w:t>
            </w:r>
            <w:r w:rsidR="0002620C" w:rsidRPr="00376788">
              <w:rPr>
                <w:sz w:val="24"/>
                <w:szCs w:val="24"/>
              </w:rPr>
              <w:t xml:space="preserve"> (ЛОЗ)</w:t>
            </w:r>
            <w:r w:rsidRPr="00376788">
              <w:rPr>
                <w:sz w:val="24"/>
                <w:szCs w:val="24"/>
              </w:rPr>
              <w:t xml:space="preserve">. </w:t>
            </w:r>
          </w:p>
          <w:p w:rsidR="00192D03" w:rsidRPr="000E09E1" w:rsidRDefault="003A74D4" w:rsidP="003D5B04">
            <w:pPr>
              <w:spacing w:line="360" w:lineRule="auto"/>
              <w:ind w:firstLine="539"/>
              <w:jc w:val="both"/>
              <w:rPr>
                <w:sz w:val="24"/>
                <w:szCs w:val="24"/>
              </w:rPr>
            </w:pPr>
            <w:r w:rsidRPr="00376788">
              <w:rPr>
                <w:sz w:val="24"/>
                <w:szCs w:val="24"/>
              </w:rPr>
              <w:t xml:space="preserve">Предлагаемые исследования являются продолжением цикла работ, посвященных дистанционному обучению </w:t>
            </w:r>
            <w:r w:rsidR="0002620C" w:rsidRPr="00376788">
              <w:rPr>
                <w:sz w:val="24"/>
                <w:szCs w:val="24"/>
              </w:rPr>
              <w:t xml:space="preserve">ЛОЗ </w:t>
            </w:r>
            <w:r w:rsidRPr="00376788">
              <w:rPr>
                <w:sz w:val="24"/>
                <w:szCs w:val="24"/>
                <w:lang w:val="kk-KZ"/>
              </w:rPr>
              <w:t>инженерным специальностям</w:t>
            </w:r>
            <w:r w:rsidRPr="00376788">
              <w:rPr>
                <w:sz w:val="24"/>
                <w:szCs w:val="24"/>
              </w:rPr>
              <w:t>.</w:t>
            </w:r>
            <w:r w:rsidR="0002620C" w:rsidRPr="00376788">
              <w:rPr>
                <w:sz w:val="24"/>
                <w:szCs w:val="24"/>
              </w:rPr>
              <w:t xml:space="preserve"> </w:t>
            </w:r>
            <w:r w:rsidR="005906C8" w:rsidRPr="00376788">
              <w:rPr>
                <w:sz w:val="24"/>
                <w:szCs w:val="24"/>
              </w:rPr>
              <w:t xml:space="preserve">В статье </w:t>
            </w:r>
            <w:r w:rsidR="00EE4D79">
              <w:rPr>
                <w:sz w:val="24"/>
                <w:szCs w:val="24"/>
              </w:rPr>
              <w:t>[68</w:t>
            </w:r>
            <w:r w:rsidR="0002620C" w:rsidRPr="00376788">
              <w:rPr>
                <w:sz w:val="24"/>
                <w:szCs w:val="24"/>
              </w:rPr>
              <w:t xml:space="preserve">] </w:t>
            </w:r>
            <w:r w:rsidR="005906C8" w:rsidRPr="00376788">
              <w:rPr>
                <w:sz w:val="24"/>
                <w:szCs w:val="24"/>
                <w:lang w:val="kk-KZ"/>
              </w:rPr>
              <w:t xml:space="preserve">представлена </w:t>
            </w:r>
            <w:r w:rsidR="0002620C" w:rsidRPr="00376788">
              <w:rPr>
                <w:sz w:val="24"/>
                <w:szCs w:val="24"/>
                <w:lang w:val="kk-KZ"/>
              </w:rPr>
              <w:t>разработк</w:t>
            </w:r>
            <w:r w:rsidR="005906C8" w:rsidRPr="00376788">
              <w:rPr>
                <w:sz w:val="24"/>
                <w:szCs w:val="24"/>
                <w:lang w:val="kk-KZ"/>
              </w:rPr>
              <w:t>а</w:t>
            </w:r>
            <w:r w:rsidR="0002620C" w:rsidRPr="00376788">
              <w:rPr>
                <w:sz w:val="24"/>
                <w:szCs w:val="24"/>
                <w:lang w:val="kk-KZ"/>
              </w:rPr>
              <w:t xml:space="preserve"> </w:t>
            </w:r>
            <w:r w:rsidR="0002620C" w:rsidRPr="00376788">
              <w:rPr>
                <w:sz w:val="24"/>
                <w:szCs w:val="24"/>
              </w:rPr>
              <w:t>специализирован</w:t>
            </w:r>
            <w:r w:rsidR="0002620C" w:rsidRPr="00376788">
              <w:rPr>
                <w:sz w:val="24"/>
                <w:szCs w:val="24"/>
                <w:lang w:val="kk-KZ"/>
              </w:rPr>
              <w:t>ой</w:t>
            </w:r>
            <w:r w:rsidR="0002620C" w:rsidRPr="00376788">
              <w:rPr>
                <w:sz w:val="24"/>
                <w:szCs w:val="24"/>
              </w:rPr>
              <w:t xml:space="preserve"> </w:t>
            </w:r>
            <w:r w:rsidR="0002620C" w:rsidRPr="00376788">
              <w:rPr>
                <w:sz w:val="24"/>
                <w:szCs w:val="24"/>
                <w:lang w:val="kk-KZ"/>
              </w:rPr>
              <w:t xml:space="preserve">мультиагентной </w:t>
            </w:r>
            <w:r w:rsidR="0002620C" w:rsidRPr="00376788">
              <w:rPr>
                <w:sz w:val="24"/>
                <w:szCs w:val="24"/>
              </w:rPr>
              <w:t>систем</w:t>
            </w:r>
            <w:r w:rsidR="003D5B04" w:rsidRPr="00376788">
              <w:rPr>
                <w:sz w:val="24"/>
                <w:szCs w:val="24"/>
              </w:rPr>
              <w:t>ы</w:t>
            </w:r>
            <w:r w:rsidR="0002620C" w:rsidRPr="00376788">
              <w:rPr>
                <w:sz w:val="24"/>
                <w:szCs w:val="24"/>
              </w:rPr>
              <w:t xml:space="preserve"> дистанционного обучения для людей с ограниченными возможностями зрения </w:t>
            </w:r>
            <w:r w:rsidR="0002620C" w:rsidRPr="00376788">
              <w:rPr>
                <w:sz w:val="24"/>
                <w:szCs w:val="24"/>
                <w:lang w:val="kk-KZ"/>
              </w:rPr>
              <w:t>на основе нейронных сетей и нейро-нечеткой логики.</w:t>
            </w:r>
            <w:r w:rsidRPr="00376788">
              <w:rPr>
                <w:sz w:val="24"/>
                <w:szCs w:val="24"/>
                <w:lang w:val="kk-KZ"/>
              </w:rPr>
              <w:t xml:space="preserve"> В работе </w:t>
            </w:r>
            <w:r w:rsidRPr="00376788">
              <w:rPr>
                <w:sz w:val="24"/>
                <w:szCs w:val="24"/>
              </w:rPr>
              <w:t>[</w:t>
            </w:r>
            <w:r w:rsidR="00EE4D79">
              <w:rPr>
                <w:sz w:val="24"/>
                <w:szCs w:val="24"/>
              </w:rPr>
              <w:t>69</w:t>
            </w:r>
            <w:r w:rsidRPr="00376788">
              <w:rPr>
                <w:sz w:val="24"/>
                <w:szCs w:val="24"/>
              </w:rPr>
              <w:t xml:space="preserve">] </w:t>
            </w:r>
            <w:r w:rsidR="003D5B04" w:rsidRPr="00376788">
              <w:rPr>
                <w:sz w:val="24"/>
                <w:szCs w:val="24"/>
                <w:lang w:val="kk-KZ"/>
              </w:rPr>
              <w:t>рассматривается</w:t>
            </w:r>
            <w:r w:rsidRPr="00376788">
              <w:rPr>
                <w:sz w:val="24"/>
                <w:szCs w:val="24"/>
                <w:lang w:val="kk-KZ"/>
              </w:rPr>
              <w:t xml:space="preserve"> процедура сбора данных с реального </w:t>
            </w:r>
            <w:r w:rsidRPr="00376788">
              <w:rPr>
                <w:sz w:val="24"/>
                <w:szCs w:val="24"/>
                <w:lang w:val="kk-KZ"/>
              </w:rPr>
              <w:lastRenderedPageBreak/>
              <w:t>объекта промышленной автоматизации</w:t>
            </w:r>
            <w:r w:rsidRPr="00376788">
              <w:rPr>
                <w:color w:val="000000"/>
                <w:sz w:val="24"/>
                <w:szCs w:val="24"/>
              </w:rPr>
              <w:t xml:space="preserve"> с использованием оборудования </w:t>
            </w:r>
            <w:r w:rsidRPr="00376788">
              <w:rPr>
                <w:color w:val="000000"/>
                <w:sz w:val="24"/>
                <w:szCs w:val="24"/>
                <w:lang w:val="en-US"/>
              </w:rPr>
              <w:t>Schneider</w:t>
            </w:r>
            <w:r w:rsidRPr="00376788">
              <w:rPr>
                <w:color w:val="000000"/>
                <w:sz w:val="24"/>
                <w:szCs w:val="24"/>
              </w:rPr>
              <w:t xml:space="preserve"> </w:t>
            </w:r>
            <w:r w:rsidRPr="00376788">
              <w:rPr>
                <w:color w:val="000000"/>
                <w:sz w:val="24"/>
                <w:szCs w:val="24"/>
                <w:lang w:val="en-US"/>
              </w:rPr>
              <w:t>Electric</w:t>
            </w:r>
            <w:r w:rsidRPr="00376788">
              <w:rPr>
                <w:sz w:val="24"/>
                <w:szCs w:val="24"/>
                <w:lang w:val="kk-KZ"/>
              </w:rPr>
              <w:t xml:space="preserve"> и организации информационного обмена данными для интеллектуальной системы управления на основе </w:t>
            </w:r>
            <w:r w:rsidR="00920FFD" w:rsidRPr="00376788">
              <w:rPr>
                <w:sz w:val="24"/>
                <w:szCs w:val="24"/>
              </w:rPr>
              <w:t>ИИС</w:t>
            </w:r>
            <w:r w:rsidRPr="00376788">
              <w:rPr>
                <w:sz w:val="24"/>
                <w:szCs w:val="24"/>
              </w:rPr>
              <w:t>. П</w:t>
            </w:r>
            <w:r w:rsidRPr="00376788">
              <w:rPr>
                <w:sz w:val="24"/>
                <w:szCs w:val="24"/>
                <w:lang w:val="kk-KZ"/>
              </w:rPr>
              <w:t xml:space="preserve">рименяется технология </w:t>
            </w:r>
            <w:r w:rsidRPr="00376788">
              <w:rPr>
                <w:bCs/>
                <w:color w:val="000000"/>
                <w:sz w:val="24"/>
                <w:szCs w:val="24"/>
              </w:rPr>
              <w:t>OPC</w:t>
            </w:r>
            <w:r w:rsidRPr="00376788">
              <w:rPr>
                <w:rStyle w:val="apple-converted-space"/>
                <w:color w:val="000000"/>
                <w:sz w:val="24"/>
                <w:szCs w:val="24"/>
              </w:rPr>
              <w:t xml:space="preserve"> </w:t>
            </w:r>
            <w:r w:rsidRPr="00376788">
              <w:rPr>
                <w:color w:val="000000"/>
                <w:sz w:val="24"/>
                <w:szCs w:val="24"/>
              </w:rPr>
              <w:t xml:space="preserve">(OLE for Process Control), которая предназначена для обмена </w:t>
            </w:r>
            <w:r w:rsidRPr="00376788">
              <w:rPr>
                <w:color w:val="000000"/>
                <w:sz w:val="24"/>
                <w:szCs w:val="24"/>
                <w:lang w:val="kk-KZ"/>
              </w:rPr>
              <w:t xml:space="preserve">данными </w:t>
            </w:r>
            <w:r w:rsidRPr="00376788">
              <w:rPr>
                <w:color w:val="000000"/>
                <w:sz w:val="24"/>
                <w:szCs w:val="24"/>
              </w:rPr>
              <w:t xml:space="preserve">с системой измерения и управления, а также может использоваться </w:t>
            </w:r>
            <w:r w:rsidRPr="00376788">
              <w:rPr>
                <w:color w:val="000000"/>
                <w:sz w:val="24"/>
                <w:szCs w:val="24"/>
                <w:lang w:val="kk-KZ"/>
              </w:rPr>
              <w:t>при организации дистанционного доступа к реальному промышленному оборудованию в лабораториях коллективного пользования для обучения</w:t>
            </w:r>
            <w:r w:rsidRPr="000E09E1">
              <w:rPr>
                <w:color w:val="000000"/>
                <w:sz w:val="24"/>
                <w:szCs w:val="24"/>
              </w:rPr>
              <w:t xml:space="preserve">. </w:t>
            </w:r>
          </w:p>
        </w:tc>
      </w:tr>
      <w:tr w:rsidR="00192D03" w:rsidRPr="00B10D29" w:rsidTr="000A7160">
        <w:tc>
          <w:tcPr>
            <w:tcW w:w="9628" w:type="dxa"/>
            <w:tcMar>
              <w:left w:w="0" w:type="dxa"/>
              <w:right w:w="0" w:type="dxa"/>
            </w:tcMar>
          </w:tcPr>
          <w:p w:rsidR="00223FF7" w:rsidRPr="00D55D86" w:rsidRDefault="00223FF7" w:rsidP="00DF1BCB">
            <w:pPr>
              <w:spacing w:line="360" w:lineRule="auto"/>
              <w:ind w:firstLine="709"/>
              <w:jc w:val="both"/>
              <w:rPr>
                <w:sz w:val="24"/>
                <w:szCs w:val="24"/>
              </w:rPr>
            </w:pPr>
          </w:p>
          <w:p w:rsidR="00223FF7" w:rsidRPr="00D55D86" w:rsidRDefault="00192D03" w:rsidP="00BF3DCB">
            <w:pPr>
              <w:spacing w:line="360" w:lineRule="auto"/>
              <w:ind w:firstLine="567"/>
              <w:jc w:val="both"/>
              <w:rPr>
                <w:sz w:val="24"/>
                <w:szCs w:val="24"/>
                <w:lang w:val="kk-KZ"/>
              </w:rPr>
            </w:pPr>
            <w:r w:rsidRPr="00D55D86">
              <w:rPr>
                <w:sz w:val="24"/>
                <w:szCs w:val="24"/>
              </w:rPr>
              <w:t>3</w:t>
            </w:r>
            <w:r w:rsidR="001D0E00" w:rsidRPr="00D55D86">
              <w:rPr>
                <w:sz w:val="24"/>
                <w:szCs w:val="24"/>
              </w:rPr>
              <w:t>.2</w:t>
            </w:r>
            <w:r w:rsidRPr="00D55D86">
              <w:rPr>
                <w:sz w:val="24"/>
                <w:szCs w:val="24"/>
              </w:rPr>
              <w:t xml:space="preserve"> </w:t>
            </w:r>
            <w:r w:rsidRPr="00D55D86">
              <w:rPr>
                <w:sz w:val="24"/>
                <w:szCs w:val="24"/>
                <w:lang w:val="kk-KZ"/>
              </w:rPr>
              <w:t>Постанов</w:t>
            </w:r>
            <w:r w:rsidR="00DF56E0" w:rsidRPr="00D55D86">
              <w:rPr>
                <w:sz w:val="24"/>
                <w:szCs w:val="24"/>
                <w:lang w:val="kk-KZ"/>
              </w:rPr>
              <w:t>ка задачи и методы исследования</w:t>
            </w:r>
            <w:r w:rsidRPr="00D55D86">
              <w:rPr>
                <w:sz w:val="24"/>
                <w:szCs w:val="24"/>
                <w:lang w:val="kk-KZ"/>
              </w:rPr>
              <w:t xml:space="preserve"> </w:t>
            </w:r>
          </w:p>
          <w:p w:rsidR="00223FF7" w:rsidRPr="00D55D86" w:rsidRDefault="00223FF7" w:rsidP="00DF1BCB">
            <w:pPr>
              <w:spacing w:line="360" w:lineRule="auto"/>
              <w:ind w:firstLine="709"/>
              <w:jc w:val="both"/>
              <w:rPr>
                <w:sz w:val="24"/>
                <w:szCs w:val="24"/>
                <w:lang w:val="kk-KZ"/>
              </w:rPr>
            </w:pPr>
          </w:p>
          <w:p w:rsidR="00192D03" w:rsidRPr="00D55D86" w:rsidRDefault="00192D03" w:rsidP="00BF3DCB">
            <w:pPr>
              <w:spacing w:line="360" w:lineRule="auto"/>
              <w:ind w:firstLine="567"/>
              <w:jc w:val="both"/>
              <w:rPr>
                <w:sz w:val="24"/>
                <w:szCs w:val="24"/>
                <w:lang w:val="kk-KZ"/>
              </w:rPr>
            </w:pPr>
            <w:r w:rsidRPr="00D55D86">
              <w:rPr>
                <w:sz w:val="24"/>
                <w:szCs w:val="24"/>
                <w:lang w:val="kk-KZ"/>
              </w:rPr>
              <w:t>Постановка задачи</w:t>
            </w:r>
            <w:r w:rsidRPr="00D55D86">
              <w:rPr>
                <w:b/>
                <w:sz w:val="24"/>
                <w:szCs w:val="24"/>
                <w:lang w:val="kk-KZ"/>
              </w:rPr>
              <w:t xml:space="preserve"> </w:t>
            </w:r>
            <w:r w:rsidRPr="00D55D86">
              <w:rPr>
                <w:sz w:val="24"/>
                <w:szCs w:val="24"/>
                <w:lang w:val="kk-KZ"/>
              </w:rPr>
              <w:t>формулируется следующим образом:</w:t>
            </w:r>
            <w:r w:rsidRPr="00D55D86">
              <w:rPr>
                <w:b/>
                <w:sz w:val="24"/>
                <w:szCs w:val="24"/>
                <w:lang w:val="kk-KZ"/>
              </w:rPr>
              <w:t xml:space="preserve"> </w:t>
            </w:r>
            <w:r w:rsidRPr="00D55D86">
              <w:rPr>
                <w:sz w:val="24"/>
                <w:szCs w:val="24"/>
                <w:lang w:val="kk-KZ"/>
              </w:rPr>
              <w:t>необходимо</w:t>
            </w:r>
            <w:r w:rsidRPr="00D55D86">
              <w:rPr>
                <w:b/>
                <w:sz w:val="24"/>
                <w:szCs w:val="24"/>
                <w:lang w:val="kk-KZ"/>
              </w:rPr>
              <w:t xml:space="preserve"> </w:t>
            </w:r>
            <w:r w:rsidRPr="00D55D86">
              <w:rPr>
                <w:sz w:val="24"/>
                <w:szCs w:val="24"/>
                <w:lang w:val="kk-KZ"/>
              </w:rPr>
              <w:t xml:space="preserve">разработать инновационную когнитивную </w:t>
            </w:r>
            <w:r w:rsidRPr="00D55D86">
              <w:rPr>
                <w:sz w:val="24"/>
                <w:szCs w:val="24"/>
                <w:lang w:val="en-US"/>
              </w:rPr>
              <w:t>Smart</w:t>
            </w:r>
            <w:r w:rsidRPr="00D55D86">
              <w:rPr>
                <w:sz w:val="24"/>
                <w:szCs w:val="24"/>
              </w:rPr>
              <w:t>-</w:t>
            </w:r>
            <w:r w:rsidRPr="00D55D86">
              <w:rPr>
                <w:sz w:val="24"/>
                <w:szCs w:val="24"/>
                <w:lang w:val="kk-KZ"/>
              </w:rPr>
              <w:t xml:space="preserve">технологию персонализированного ДО инженерным специальностям людей с ослабленным зрением в лабораториях коллективного пользования на современном промышленном оборудовании </w:t>
            </w:r>
            <w:r w:rsidRPr="00D55D86">
              <w:rPr>
                <w:sz w:val="24"/>
                <w:szCs w:val="24"/>
              </w:rPr>
              <w:t xml:space="preserve">фирмы </w:t>
            </w:r>
            <w:r w:rsidRPr="00D55D86">
              <w:rPr>
                <w:sz w:val="24"/>
                <w:szCs w:val="24"/>
                <w:lang w:val="kk-KZ"/>
              </w:rPr>
              <w:t>Но</w:t>
            </w:r>
            <w:r w:rsidRPr="00D55D86">
              <w:rPr>
                <w:sz w:val="24"/>
                <w:szCs w:val="24"/>
                <w:lang w:val="en-US"/>
              </w:rPr>
              <w:t>neywell</w:t>
            </w:r>
            <w:r w:rsidRPr="00D55D86">
              <w:rPr>
                <w:i/>
                <w:sz w:val="24"/>
                <w:szCs w:val="24"/>
                <w:lang w:val="kk-KZ"/>
              </w:rPr>
              <w:t xml:space="preserve"> </w:t>
            </w:r>
            <w:r w:rsidRPr="00D55D86">
              <w:rPr>
                <w:sz w:val="24"/>
                <w:szCs w:val="24"/>
              </w:rPr>
              <w:t xml:space="preserve">с использованием </w:t>
            </w:r>
            <w:r w:rsidRPr="00D55D86">
              <w:rPr>
                <w:sz w:val="24"/>
                <w:szCs w:val="24"/>
                <w:lang w:val="kk-KZ"/>
              </w:rPr>
              <w:t xml:space="preserve">платформы </w:t>
            </w:r>
            <w:r w:rsidRPr="00D55D86">
              <w:rPr>
                <w:sz w:val="24"/>
                <w:szCs w:val="24"/>
              </w:rPr>
              <w:t>Experion PKS</w:t>
            </w:r>
            <w:r w:rsidRPr="00D55D86">
              <w:rPr>
                <w:sz w:val="24"/>
                <w:szCs w:val="24"/>
                <w:lang w:val="kk-KZ"/>
              </w:rPr>
              <w:t xml:space="preserve"> на основе применения подхода искусственных иммунных систем, а также когнитивно</w:t>
            </w:r>
            <w:r w:rsidRPr="00D55D86">
              <w:rPr>
                <w:sz w:val="24"/>
                <w:szCs w:val="24"/>
              </w:rPr>
              <w:t>-</w:t>
            </w:r>
            <w:r w:rsidRPr="00D55D86">
              <w:rPr>
                <w:sz w:val="24"/>
                <w:szCs w:val="24"/>
                <w:lang w:val="kk-KZ"/>
              </w:rPr>
              <w:t>визуальных схем для динамической подачи учебной информации в зависимости от психотипа обучающегося</w:t>
            </w:r>
            <w:r w:rsidR="0002620C" w:rsidRPr="00D55D86">
              <w:rPr>
                <w:sz w:val="24"/>
                <w:szCs w:val="24"/>
                <w:lang w:val="kk-KZ"/>
              </w:rPr>
              <w:t xml:space="preserve"> </w:t>
            </w:r>
            <w:r w:rsidR="00BF3DCB" w:rsidRPr="00D55D86">
              <w:rPr>
                <w:sz w:val="24"/>
                <w:szCs w:val="24"/>
              </w:rPr>
              <w:t>(сангви</w:t>
            </w:r>
            <w:r w:rsidR="0002620C" w:rsidRPr="00D55D86">
              <w:rPr>
                <w:sz w:val="24"/>
                <w:szCs w:val="24"/>
              </w:rPr>
              <w:t xml:space="preserve">ника, </w:t>
            </w:r>
            <w:r w:rsidR="0002620C" w:rsidRPr="00D55D86">
              <w:rPr>
                <w:sz w:val="24"/>
                <w:szCs w:val="24"/>
                <w:lang w:val="kk-KZ"/>
              </w:rPr>
              <w:t>холерика</w:t>
            </w:r>
            <w:r w:rsidR="0002620C" w:rsidRPr="00D55D86">
              <w:rPr>
                <w:sz w:val="24"/>
                <w:szCs w:val="24"/>
              </w:rPr>
              <w:t xml:space="preserve">, </w:t>
            </w:r>
            <w:r w:rsidR="0002620C" w:rsidRPr="00D55D86">
              <w:rPr>
                <w:sz w:val="24"/>
                <w:szCs w:val="24"/>
                <w:lang w:val="kk-KZ"/>
              </w:rPr>
              <w:t>флегматика или меланхолика</w:t>
            </w:r>
            <w:r w:rsidR="0002620C" w:rsidRPr="00D55D86">
              <w:rPr>
                <w:sz w:val="24"/>
                <w:szCs w:val="24"/>
              </w:rPr>
              <w:t>),</w:t>
            </w:r>
            <w:r w:rsidRPr="00D55D86">
              <w:rPr>
                <w:sz w:val="24"/>
                <w:szCs w:val="24"/>
                <w:lang w:val="kk-KZ"/>
              </w:rPr>
              <w:t xml:space="preserve"> и особенностей зрения</w:t>
            </w:r>
            <w:r w:rsidR="0002620C" w:rsidRPr="00D55D86">
              <w:rPr>
                <w:sz w:val="24"/>
                <w:szCs w:val="24"/>
                <w:lang w:val="kk-KZ"/>
              </w:rPr>
              <w:t xml:space="preserve"> (миопии и гиперметропии)</w:t>
            </w:r>
            <w:r w:rsidRPr="00D55D86">
              <w:rPr>
                <w:sz w:val="24"/>
                <w:szCs w:val="24"/>
                <w:lang w:val="kk-KZ"/>
              </w:rPr>
              <w:t xml:space="preserve">. </w:t>
            </w:r>
          </w:p>
          <w:p w:rsidR="00192D03" w:rsidRPr="008E1942" w:rsidRDefault="00192D03" w:rsidP="00BF3DCB">
            <w:pPr>
              <w:spacing w:line="360" w:lineRule="auto"/>
              <w:ind w:firstLine="567"/>
              <w:jc w:val="both"/>
              <w:rPr>
                <w:bCs/>
                <w:sz w:val="24"/>
                <w:szCs w:val="24"/>
              </w:rPr>
            </w:pPr>
            <w:r w:rsidRPr="008E1942">
              <w:rPr>
                <w:sz w:val="24"/>
                <w:szCs w:val="24"/>
                <w:lang w:val="kk-KZ"/>
              </w:rPr>
              <w:t>При решении поставленной задачи д</w:t>
            </w:r>
            <w:r w:rsidRPr="008E1942">
              <w:rPr>
                <w:sz w:val="24"/>
                <w:szCs w:val="24"/>
              </w:rPr>
              <w:t>ля определения состояния зрения используется таблица Сивцева, содержащая 12 рядов</w:t>
            </w:r>
            <w:r w:rsidRPr="008E1942">
              <w:rPr>
                <w:sz w:val="24"/>
                <w:szCs w:val="24"/>
                <w:lang w:val="kk-KZ"/>
              </w:rPr>
              <w:t xml:space="preserve"> </w:t>
            </w:r>
            <w:r w:rsidRPr="008E1942">
              <w:rPr>
                <w:sz w:val="24"/>
                <w:szCs w:val="24"/>
              </w:rPr>
              <w:t>оптотипов различной величины. Определение остроты зрения выполняется по стандартной методике</w:t>
            </w:r>
            <w:r w:rsidR="008E1942" w:rsidRPr="008E1942">
              <w:rPr>
                <w:sz w:val="24"/>
                <w:szCs w:val="24"/>
              </w:rPr>
              <w:t xml:space="preserve"> [70</w:t>
            </w:r>
            <w:r w:rsidRPr="008E1942">
              <w:rPr>
                <w:bCs/>
                <w:sz w:val="24"/>
                <w:szCs w:val="24"/>
              </w:rPr>
              <w:t>]</w:t>
            </w:r>
            <w:r w:rsidRPr="008E1942">
              <w:rPr>
                <w:sz w:val="24"/>
                <w:szCs w:val="24"/>
              </w:rPr>
              <w:t xml:space="preserve">. </w:t>
            </w:r>
            <w:r w:rsidRPr="008E1942">
              <w:rPr>
                <w:sz w:val="24"/>
                <w:szCs w:val="24"/>
                <w:lang w:val="kk-KZ"/>
              </w:rPr>
              <w:t xml:space="preserve">Для определения психотипа обучающегося используется специально разработанный опросник </w:t>
            </w:r>
            <w:r w:rsidRPr="008E1942">
              <w:rPr>
                <w:bCs/>
                <w:sz w:val="24"/>
                <w:szCs w:val="24"/>
              </w:rPr>
              <w:t>А. Белова</w:t>
            </w:r>
            <w:r w:rsidRPr="008E1942">
              <w:rPr>
                <w:sz w:val="24"/>
                <w:szCs w:val="24"/>
                <w:lang w:val="kk-KZ"/>
              </w:rPr>
              <w:t>, в котором после ответа на четыре блока вопросов, предлагается формула для наиболее точного расчета психотипа человека</w:t>
            </w:r>
            <w:r w:rsidR="008E1942" w:rsidRPr="008E1942">
              <w:rPr>
                <w:sz w:val="24"/>
                <w:szCs w:val="24"/>
              </w:rPr>
              <w:t xml:space="preserve"> [71</w:t>
            </w:r>
            <w:r w:rsidRPr="008E1942">
              <w:rPr>
                <w:sz w:val="24"/>
                <w:szCs w:val="24"/>
              </w:rPr>
              <w:t>]</w:t>
            </w:r>
            <w:r w:rsidRPr="008E1942">
              <w:rPr>
                <w:sz w:val="24"/>
                <w:szCs w:val="24"/>
                <w:lang w:val="kk-KZ"/>
              </w:rPr>
              <w:t xml:space="preserve">. </w:t>
            </w:r>
            <w:r w:rsidRPr="008E1942">
              <w:rPr>
                <w:bCs/>
                <w:sz w:val="24"/>
                <w:szCs w:val="24"/>
              </w:rPr>
              <w:t>В таблице</w:t>
            </w:r>
            <w:r w:rsidR="00EA6E2E" w:rsidRPr="008E1942">
              <w:rPr>
                <w:bCs/>
                <w:sz w:val="24"/>
                <w:szCs w:val="24"/>
              </w:rPr>
              <w:t xml:space="preserve"> 3.</w:t>
            </w:r>
            <w:r w:rsidRPr="008E1942">
              <w:rPr>
                <w:bCs/>
                <w:sz w:val="24"/>
                <w:szCs w:val="24"/>
              </w:rPr>
              <w:t>1 рассматриваются четыре психотипа человека: сангвиник, холерик, флегматик и меланхолик.</w:t>
            </w:r>
          </w:p>
          <w:p w:rsidR="00223FF7" w:rsidRPr="00D55D86" w:rsidRDefault="00223FF7" w:rsidP="00DF1BCB">
            <w:pPr>
              <w:spacing w:line="360" w:lineRule="auto"/>
              <w:ind w:firstLine="709"/>
              <w:jc w:val="both"/>
              <w:rPr>
                <w:bCs/>
                <w:sz w:val="24"/>
                <w:szCs w:val="24"/>
              </w:rPr>
            </w:pPr>
          </w:p>
          <w:p w:rsidR="00192D03" w:rsidRPr="00D55D86" w:rsidRDefault="00192D03" w:rsidP="00DF1BCB">
            <w:pPr>
              <w:spacing w:line="360" w:lineRule="auto"/>
              <w:jc w:val="both"/>
              <w:rPr>
                <w:sz w:val="24"/>
                <w:szCs w:val="24"/>
                <w:lang w:val="kk-KZ"/>
              </w:rPr>
            </w:pPr>
            <w:r w:rsidRPr="00D55D86">
              <w:rPr>
                <w:bCs/>
                <w:sz w:val="24"/>
                <w:szCs w:val="24"/>
              </w:rPr>
              <w:t xml:space="preserve">Таблица </w:t>
            </w:r>
            <w:r w:rsidR="00EA6E2E" w:rsidRPr="00D55D86">
              <w:rPr>
                <w:bCs/>
                <w:sz w:val="24"/>
                <w:szCs w:val="24"/>
              </w:rPr>
              <w:t>3.</w:t>
            </w:r>
            <w:r w:rsidR="00BF3DCB" w:rsidRPr="00D55D86">
              <w:rPr>
                <w:bCs/>
                <w:sz w:val="24"/>
                <w:szCs w:val="24"/>
              </w:rPr>
              <w:t xml:space="preserve">1 – </w:t>
            </w:r>
            <w:r w:rsidRPr="00D55D86">
              <w:rPr>
                <w:bCs/>
                <w:sz w:val="24"/>
                <w:szCs w:val="24"/>
              </w:rPr>
              <w:t xml:space="preserve">Описание психотипов для </w:t>
            </w:r>
            <w:r w:rsidRPr="00D55D86">
              <w:rPr>
                <w:sz w:val="24"/>
                <w:szCs w:val="24"/>
                <w:lang w:val="kk-KZ"/>
              </w:rPr>
              <w:t xml:space="preserve">когнитивной </w:t>
            </w:r>
            <w:r w:rsidRPr="00D55D86">
              <w:rPr>
                <w:sz w:val="24"/>
                <w:szCs w:val="24"/>
                <w:lang w:val="en-US"/>
              </w:rPr>
              <w:t>Smart</w:t>
            </w:r>
            <w:r w:rsidRPr="00D55D86">
              <w:rPr>
                <w:sz w:val="24"/>
                <w:szCs w:val="24"/>
              </w:rPr>
              <w:t>-</w:t>
            </w:r>
            <w:r w:rsidRPr="00D55D86">
              <w:rPr>
                <w:sz w:val="24"/>
                <w:szCs w:val="24"/>
                <w:lang w:val="kk-KZ"/>
              </w:rPr>
              <w:t>технологии ДО ЛОЗ</w:t>
            </w:r>
          </w:p>
          <w:tbl>
            <w:tblPr>
              <w:tblW w:w="9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4110"/>
              <w:gridCol w:w="3955"/>
            </w:tblGrid>
            <w:tr w:rsidR="00192D03" w:rsidRPr="00D55D86" w:rsidTr="00D55D86">
              <w:tc>
                <w:tcPr>
                  <w:tcW w:w="1555" w:type="dxa"/>
                  <w:vMerge w:val="restart"/>
                  <w:shd w:val="clear" w:color="auto" w:fill="auto"/>
                </w:tcPr>
                <w:p w:rsidR="00192D03" w:rsidRPr="00D55D86" w:rsidRDefault="00192D03" w:rsidP="00DF1BCB">
                  <w:pPr>
                    <w:spacing w:line="360" w:lineRule="auto"/>
                    <w:jc w:val="center"/>
                    <w:rPr>
                      <w:bCs/>
                    </w:rPr>
                  </w:pPr>
                  <w:r w:rsidRPr="00D55D86">
                    <w:rPr>
                      <w:bCs/>
                    </w:rPr>
                    <w:t>Психотип</w:t>
                  </w:r>
                </w:p>
              </w:tc>
              <w:tc>
                <w:tcPr>
                  <w:tcW w:w="8065" w:type="dxa"/>
                  <w:gridSpan w:val="2"/>
                  <w:shd w:val="clear" w:color="auto" w:fill="auto"/>
                </w:tcPr>
                <w:p w:rsidR="00192D03" w:rsidRPr="00D55D86" w:rsidRDefault="00192D03" w:rsidP="00DF1BCB">
                  <w:pPr>
                    <w:spacing w:line="360" w:lineRule="auto"/>
                    <w:jc w:val="center"/>
                    <w:rPr>
                      <w:bCs/>
                    </w:rPr>
                  </w:pPr>
                  <w:r w:rsidRPr="00D55D86">
                    <w:rPr>
                      <w:bCs/>
                    </w:rPr>
                    <w:t>Описание психотипа</w:t>
                  </w:r>
                </w:p>
              </w:tc>
            </w:tr>
            <w:tr w:rsidR="00192D03" w:rsidRPr="00D55D86" w:rsidTr="00D55D86">
              <w:tc>
                <w:tcPr>
                  <w:tcW w:w="1555" w:type="dxa"/>
                  <w:vMerge/>
                  <w:shd w:val="clear" w:color="auto" w:fill="auto"/>
                </w:tcPr>
                <w:p w:rsidR="00192D03" w:rsidRPr="00D55D86" w:rsidRDefault="00192D03" w:rsidP="00DF1BCB">
                  <w:pPr>
                    <w:spacing w:line="360" w:lineRule="auto"/>
                    <w:jc w:val="both"/>
                    <w:rPr>
                      <w:bCs/>
                    </w:rPr>
                  </w:pPr>
                </w:p>
              </w:tc>
              <w:tc>
                <w:tcPr>
                  <w:tcW w:w="4110" w:type="dxa"/>
                  <w:shd w:val="clear" w:color="auto" w:fill="auto"/>
                </w:tcPr>
                <w:p w:rsidR="00192D03" w:rsidRPr="00D55D86" w:rsidRDefault="00192D03" w:rsidP="00DF1BCB">
                  <w:pPr>
                    <w:spacing w:line="360" w:lineRule="auto"/>
                    <w:jc w:val="center"/>
                    <w:rPr>
                      <w:bCs/>
                    </w:rPr>
                  </w:pPr>
                  <w:r w:rsidRPr="00D55D86">
                    <w:rPr>
                      <w:bCs/>
                    </w:rPr>
                    <w:t>Сильные стороны</w:t>
                  </w:r>
                </w:p>
              </w:tc>
              <w:tc>
                <w:tcPr>
                  <w:tcW w:w="3955" w:type="dxa"/>
                </w:tcPr>
                <w:p w:rsidR="00192D03" w:rsidRPr="00D55D86" w:rsidRDefault="00192D03" w:rsidP="00DF1BCB">
                  <w:pPr>
                    <w:spacing w:line="360" w:lineRule="auto"/>
                    <w:jc w:val="center"/>
                    <w:rPr>
                      <w:bCs/>
                    </w:rPr>
                  </w:pPr>
                  <w:r w:rsidRPr="00D55D86">
                    <w:rPr>
                      <w:bCs/>
                    </w:rPr>
                    <w:t>Слабые стороны</w:t>
                  </w:r>
                </w:p>
              </w:tc>
            </w:tr>
            <w:tr w:rsidR="0026215B" w:rsidRPr="00D55D86" w:rsidTr="00D55D86">
              <w:tc>
                <w:tcPr>
                  <w:tcW w:w="1555" w:type="dxa"/>
                  <w:shd w:val="clear" w:color="auto" w:fill="auto"/>
                </w:tcPr>
                <w:p w:rsidR="0026215B" w:rsidRPr="00D55D86" w:rsidRDefault="0026215B" w:rsidP="0026215B">
                  <w:pPr>
                    <w:spacing w:line="360" w:lineRule="auto"/>
                    <w:jc w:val="center"/>
                    <w:rPr>
                      <w:bCs/>
                    </w:rPr>
                  </w:pPr>
                  <w:r>
                    <w:rPr>
                      <w:bCs/>
                    </w:rPr>
                    <w:t>1</w:t>
                  </w:r>
                </w:p>
              </w:tc>
              <w:tc>
                <w:tcPr>
                  <w:tcW w:w="4110" w:type="dxa"/>
                  <w:shd w:val="clear" w:color="auto" w:fill="auto"/>
                </w:tcPr>
                <w:p w:rsidR="0026215B" w:rsidRPr="00D55D86" w:rsidRDefault="0026215B" w:rsidP="0026215B">
                  <w:pPr>
                    <w:spacing w:line="360" w:lineRule="auto"/>
                    <w:jc w:val="center"/>
                    <w:rPr>
                      <w:bCs/>
                    </w:rPr>
                  </w:pPr>
                  <w:r>
                    <w:rPr>
                      <w:bCs/>
                    </w:rPr>
                    <w:t>2</w:t>
                  </w:r>
                </w:p>
              </w:tc>
              <w:tc>
                <w:tcPr>
                  <w:tcW w:w="3955" w:type="dxa"/>
                </w:tcPr>
                <w:p w:rsidR="0026215B" w:rsidRPr="00D55D86" w:rsidRDefault="0026215B" w:rsidP="0026215B">
                  <w:pPr>
                    <w:spacing w:line="360" w:lineRule="auto"/>
                    <w:jc w:val="center"/>
                    <w:rPr>
                      <w:bCs/>
                    </w:rPr>
                  </w:pPr>
                  <w:r>
                    <w:rPr>
                      <w:bCs/>
                    </w:rPr>
                    <w:t>3</w:t>
                  </w:r>
                </w:p>
              </w:tc>
            </w:tr>
            <w:tr w:rsidR="00192D03" w:rsidRPr="00D55D86" w:rsidTr="00D55D86">
              <w:tc>
                <w:tcPr>
                  <w:tcW w:w="1555" w:type="dxa"/>
                  <w:shd w:val="clear" w:color="auto" w:fill="auto"/>
                </w:tcPr>
                <w:p w:rsidR="00192D03" w:rsidRPr="00D55D86" w:rsidRDefault="00192D03" w:rsidP="00DF1BCB">
                  <w:pPr>
                    <w:spacing w:line="360" w:lineRule="auto"/>
                    <w:jc w:val="center"/>
                    <w:rPr>
                      <w:bCs/>
                    </w:rPr>
                  </w:pPr>
                  <w:r w:rsidRPr="00D55D86">
                    <w:rPr>
                      <w:bCs/>
                    </w:rPr>
                    <w:t>Сангвиник</w:t>
                  </w:r>
                </w:p>
              </w:tc>
              <w:tc>
                <w:tcPr>
                  <w:tcW w:w="4110" w:type="dxa"/>
                  <w:shd w:val="clear" w:color="auto" w:fill="auto"/>
                </w:tcPr>
                <w:p w:rsidR="00192D03" w:rsidRPr="00D55D86" w:rsidRDefault="00192D03" w:rsidP="00DF1BCB">
                  <w:pPr>
                    <w:spacing w:line="360" w:lineRule="auto"/>
                    <w:jc w:val="both"/>
                    <w:rPr>
                      <w:bCs/>
                    </w:rPr>
                  </w:pPr>
                  <w:r w:rsidRPr="00D55D86">
                    <w:rPr>
                      <w:bCs/>
                    </w:rPr>
                    <w:t>Полон энтузиазма, щедрый, сострадательный, дружелюбный, общительный, разговорчивый, беззаботный, привлекательная личность.</w:t>
                  </w:r>
                </w:p>
              </w:tc>
              <w:tc>
                <w:tcPr>
                  <w:tcW w:w="3955" w:type="dxa"/>
                </w:tcPr>
                <w:p w:rsidR="00192D03" w:rsidRPr="00D55D86" w:rsidRDefault="00192D03" w:rsidP="00DF1BCB">
                  <w:pPr>
                    <w:spacing w:line="360" w:lineRule="auto"/>
                    <w:jc w:val="both"/>
                    <w:rPr>
                      <w:bCs/>
                    </w:rPr>
                  </w:pPr>
                  <w:r w:rsidRPr="00D55D86">
                    <w:t>Любит похвастаться, эгоист, неорганизованный, ненадежный, слабовольный, неуравновешенный, недисциплинированный.</w:t>
                  </w:r>
                </w:p>
              </w:tc>
            </w:tr>
          </w:tbl>
          <w:p w:rsidR="00192D03" w:rsidRDefault="00192D03" w:rsidP="00DF1BCB">
            <w:pPr>
              <w:spacing w:line="360" w:lineRule="auto"/>
              <w:jc w:val="both"/>
              <w:rPr>
                <w:bCs/>
                <w:sz w:val="24"/>
                <w:szCs w:val="24"/>
              </w:rPr>
            </w:pPr>
          </w:p>
          <w:p w:rsidR="0026215B" w:rsidRDefault="0026215B" w:rsidP="00DF1BCB">
            <w:pPr>
              <w:spacing w:line="360" w:lineRule="auto"/>
              <w:jc w:val="both"/>
              <w:rPr>
                <w:bCs/>
                <w:sz w:val="24"/>
                <w:szCs w:val="24"/>
              </w:rPr>
            </w:pPr>
            <w:r>
              <w:rPr>
                <w:bCs/>
                <w:sz w:val="24"/>
                <w:szCs w:val="24"/>
              </w:rPr>
              <w:t>Продолжение таблицы 3.1</w:t>
            </w:r>
          </w:p>
          <w:tbl>
            <w:tblPr>
              <w:tblW w:w="9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5"/>
              <w:gridCol w:w="4110"/>
              <w:gridCol w:w="3955"/>
            </w:tblGrid>
            <w:tr w:rsidR="0026215B" w:rsidRPr="00D55D86" w:rsidTr="00053CE8">
              <w:tc>
                <w:tcPr>
                  <w:tcW w:w="1555" w:type="dxa"/>
                  <w:shd w:val="clear" w:color="auto" w:fill="auto"/>
                </w:tcPr>
                <w:p w:rsidR="0026215B" w:rsidRPr="00D55D86" w:rsidRDefault="0026215B" w:rsidP="0026215B">
                  <w:pPr>
                    <w:spacing w:line="360" w:lineRule="auto"/>
                    <w:jc w:val="center"/>
                    <w:rPr>
                      <w:bCs/>
                    </w:rPr>
                  </w:pPr>
                  <w:r>
                    <w:rPr>
                      <w:bCs/>
                    </w:rPr>
                    <w:t>1</w:t>
                  </w:r>
                </w:p>
              </w:tc>
              <w:tc>
                <w:tcPr>
                  <w:tcW w:w="4110" w:type="dxa"/>
                  <w:shd w:val="clear" w:color="auto" w:fill="auto"/>
                </w:tcPr>
                <w:p w:rsidR="0026215B" w:rsidRPr="00D55D86" w:rsidRDefault="0026215B" w:rsidP="0026215B">
                  <w:pPr>
                    <w:spacing w:line="360" w:lineRule="auto"/>
                    <w:jc w:val="center"/>
                    <w:rPr>
                      <w:bCs/>
                    </w:rPr>
                  </w:pPr>
                  <w:r>
                    <w:rPr>
                      <w:bCs/>
                    </w:rPr>
                    <w:t>2</w:t>
                  </w:r>
                </w:p>
              </w:tc>
              <w:tc>
                <w:tcPr>
                  <w:tcW w:w="3955" w:type="dxa"/>
                </w:tcPr>
                <w:p w:rsidR="0026215B" w:rsidRPr="00D55D86" w:rsidRDefault="0026215B" w:rsidP="0026215B">
                  <w:pPr>
                    <w:spacing w:line="360" w:lineRule="auto"/>
                    <w:jc w:val="center"/>
                    <w:rPr>
                      <w:bCs/>
                    </w:rPr>
                  </w:pPr>
                  <w:r>
                    <w:rPr>
                      <w:bCs/>
                    </w:rPr>
                    <w:t>3</w:t>
                  </w:r>
                </w:p>
              </w:tc>
            </w:tr>
            <w:tr w:rsidR="0026215B" w:rsidRPr="00D55D86" w:rsidTr="00053CE8">
              <w:tc>
                <w:tcPr>
                  <w:tcW w:w="1555" w:type="dxa"/>
                  <w:shd w:val="clear" w:color="auto" w:fill="auto"/>
                </w:tcPr>
                <w:p w:rsidR="0026215B" w:rsidRPr="00D55D86" w:rsidRDefault="0026215B" w:rsidP="0026215B">
                  <w:pPr>
                    <w:spacing w:line="360" w:lineRule="auto"/>
                    <w:jc w:val="center"/>
                    <w:rPr>
                      <w:bCs/>
                    </w:rPr>
                  </w:pPr>
                  <w:r w:rsidRPr="00D55D86">
                    <w:rPr>
                      <w:bCs/>
                    </w:rPr>
                    <w:t>Холерик</w:t>
                  </w:r>
                </w:p>
              </w:tc>
              <w:tc>
                <w:tcPr>
                  <w:tcW w:w="4110" w:type="dxa"/>
                  <w:shd w:val="clear" w:color="auto" w:fill="auto"/>
                </w:tcPr>
                <w:p w:rsidR="0026215B" w:rsidRPr="00D55D86" w:rsidRDefault="0026215B" w:rsidP="0026215B">
                  <w:pPr>
                    <w:spacing w:line="360" w:lineRule="auto"/>
                    <w:jc w:val="both"/>
                    <w:rPr>
                      <w:bCs/>
                    </w:rPr>
                  </w:pPr>
                  <w:r w:rsidRPr="00D55D86">
                    <w:rPr>
                      <w:bCs/>
                    </w:rPr>
                    <w:t>Активный, напористый, уверенный, мужественный, оптимист, прагматик, решительный, творческий.</w:t>
                  </w:r>
                </w:p>
              </w:tc>
              <w:tc>
                <w:tcPr>
                  <w:tcW w:w="3955" w:type="dxa"/>
                </w:tcPr>
                <w:p w:rsidR="0026215B" w:rsidRPr="00D55D86" w:rsidRDefault="0026215B" w:rsidP="0026215B">
                  <w:pPr>
                    <w:spacing w:line="360" w:lineRule="auto"/>
                    <w:jc w:val="both"/>
                    <w:rPr>
                      <w:bCs/>
                    </w:rPr>
                  </w:pPr>
                  <w:r w:rsidRPr="00D55D86">
                    <w:rPr>
                      <w:bCs/>
                    </w:rPr>
                    <w:t xml:space="preserve">Гордый, самоуверенный, невнимательный к людям, раздражительный, вспыльчивый, бесстрастный, властный. </w:t>
                  </w:r>
                </w:p>
              </w:tc>
            </w:tr>
            <w:tr w:rsidR="0026215B" w:rsidRPr="00D55D86" w:rsidTr="00053CE8">
              <w:tc>
                <w:tcPr>
                  <w:tcW w:w="1555" w:type="dxa"/>
                  <w:shd w:val="clear" w:color="auto" w:fill="auto"/>
                </w:tcPr>
                <w:p w:rsidR="0026215B" w:rsidRPr="00D55D86" w:rsidRDefault="0026215B" w:rsidP="0026215B">
                  <w:pPr>
                    <w:spacing w:line="360" w:lineRule="auto"/>
                    <w:jc w:val="center"/>
                    <w:rPr>
                      <w:bCs/>
                    </w:rPr>
                  </w:pPr>
                  <w:r w:rsidRPr="00D55D86">
                    <w:rPr>
                      <w:bCs/>
                    </w:rPr>
                    <w:t>Флегматик</w:t>
                  </w:r>
                </w:p>
              </w:tc>
              <w:tc>
                <w:tcPr>
                  <w:tcW w:w="4110" w:type="dxa"/>
                  <w:shd w:val="clear" w:color="auto" w:fill="auto"/>
                </w:tcPr>
                <w:p w:rsidR="0026215B" w:rsidRPr="00D55D86" w:rsidRDefault="0026215B" w:rsidP="0026215B">
                  <w:pPr>
                    <w:spacing w:line="360" w:lineRule="auto"/>
                    <w:jc w:val="both"/>
                    <w:rPr>
                      <w:bCs/>
                    </w:rPr>
                  </w:pPr>
                  <w:r w:rsidRPr="00D55D86">
                    <w:rPr>
                      <w:bCs/>
                    </w:rPr>
                    <w:t>Знает свое дело, располагающий, организованный, ответственный, консерватор, покладистый, надежный, спокойный.</w:t>
                  </w:r>
                </w:p>
              </w:tc>
              <w:tc>
                <w:tcPr>
                  <w:tcW w:w="3955" w:type="dxa"/>
                </w:tcPr>
                <w:p w:rsidR="0026215B" w:rsidRPr="00D55D86" w:rsidRDefault="0026215B" w:rsidP="0026215B">
                  <w:pPr>
                    <w:spacing w:line="360" w:lineRule="auto"/>
                    <w:jc w:val="both"/>
                    <w:rPr>
                      <w:bCs/>
                    </w:rPr>
                  </w:pPr>
                  <w:r w:rsidRPr="00D55D86">
                    <w:rPr>
                      <w:bCs/>
                    </w:rPr>
                    <w:t>Закрытый, эгоистичный, тяжелый на подъем, скупой, нерешительный, пассивный, робкий.</w:t>
                  </w:r>
                </w:p>
              </w:tc>
            </w:tr>
            <w:tr w:rsidR="0026215B" w:rsidRPr="00D55D86" w:rsidTr="00053CE8">
              <w:tc>
                <w:tcPr>
                  <w:tcW w:w="1555" w:type="dxa"/>
                  <w:shd w:val="clear" w:color="auto" w:fill="auto"/>
                </w:tcPr>
                <w:p w:rsidR="0026215B" w:rsidRPr="00B77711" w:rsidRDefault="0026215B" w:rsidP="0026215B">
                  <w:pPr>
                    <w:spacing w:line="360" w:lineRule="auto"/>
                    <w:jc w:val="center"/>
                    <w:rPr>
                      <w:bCs/>
                    </w:rPr>
                  </w:pPr>
                  <w:r w:rsidRPr="00B77711">
                    <w:rPr>
                      <w:bCs/>
                    </w:rPr>
                    <w:t>Меланхолик</w:t>
                  </w:r>
                </w:p>
              </w:tc>
              <w:tc>
                <w:tcPr>
                  <w:tcW w:w="4110" w:type="dxa"/>
                  <w:shd w:val="clear" w:color="auto" w:fill="auto"/>
                </w:tcPr>
                <w:p w:rsidR="0026215B" w:rsidRPr="00B77711" w:rsidRDefault="0026215B" w:rsidP="0026215B">
                  <w:pPr>
                    <w:spacing w:line="360" w:lineRule="auto"/>
                    <w:jc w:val="both"/>
                    <w:rPr>
                      <w:bCs/>
                    </w:rPr>
                  </w:pPr>
                  <w:r w:rsidRPr="00B77711">
                    <w:rPr>
                      <w:bCs/>
                    </w:rPr>
                    <w:t>Эстет, трудолюбивый, идеалист, одаренный, самоотверженный, верный, дисциплинированный.</w:t>
                  </w:r>
                </w:p>
              </w:tc>
              <w:tc>
                <w:tcPr>
                  <w:tcW w:w="3955" w:type="dxa"/>
                </w:tcPr>
                <w:p w:rsidR="0026215B" w:rsidRPr="00D55D86" w:rsidRDefault="0026215B" w:rsidP="0026215B">
                  <w:pPr>
                    <w:spacing w:line="360" w:lineRule="auto"/>
                    <w:jc w:val="both"/>
                    <w:rPr>
                      <w:bCs/>
                    </w:rPr>
                  </w:pPr>
                  <w:r w:rsidRPr="00D55D86">
                    <w:rPr>
                      <w:bCs/>
                    </w:rPr>
                    <w:t xml:space="preserve">Эгоистичный, мстительный, требовательный, пессимист, не практичный, строгий, обидчивый. </w:t>
                  </w:r>
                </w:p>
              </w:tc>
            </w:tr>
          </w:tbl>
          <w:p w:rsidR="0026215B" w:rsidRPr="00D55D86" w:rsidRDefault="0026215B" w:rsidP="00DF1BCB">
            <w:pPr>
              <w:spacing w:line="360" w:lineRule="auto"/>
              <w:jc w:val="both"/>
              <w:rPr>
                <w:bCs/>
                <w:sz w:val="24"/>
                <w:szCs w:val="24"/>
              </w:rPr>
            </w:pPr>
          </w:p>
          <w:p w:rsidR="00192D03" w:rsidRPr="00D55D86" w:rsidRDefault="0026215B" w:rsidP="00DF1BCB">
            <w:pPr>
              <w:spacing w:line="360" w:lineRule="auto"/>
              <w:ind w:firstLine="567"/>
              <w:jc w:val="both"/>
              <w:rPr>
                <w:sz w:val="24"/>
                <w:szCs w:val="24"/>
              </w:rPr>
            </w:pPr>
            <w:r w:rsidRPr="00D55D86">
              <w:rPr>
                <w:sz w:val="24"/>
                <w:szCs w:val="24"/>
              </w:rPr>
              <w:t>Психотип человека является определяющей характеристикой личности и важной отправной точкой для понимания инди</w:t>
            </w:r>
            <w:r w:rsidR="008E1942">
              <w:rPr>
                <w:sz w:val="24"/>
                <w:szCs w:val="24"/>
              </w:rPr>
              <w:t>видуальных различий в людях</w:t>
            </w:r>
            <w:r w:rsidRPr="00D55D86">
              <w:rPr>
                <w:sz w:val="24"/>
                <w:szCs w:val="24"/>
              </w:rPr>
              <w:t xml:space="preserve">. </w:t>
            </w:r>
            <w:r w:rsidR="00192D03" w:rsidRPr="00D55D86">
              <w:rPr>
                <w:bCs/>
                <w:sz w:val="24"/>
                <w:szCs w:val="24"/>
              </w:rPr>
              <w:t>В реальной жизни нет людей, относящихся к определенному психотипу. О</w:t>
            </w:r>
            <w:r w:rsidR="00192D03" w:rsidRPr="00D55D86">
              <w:rPr>
                <w:sz w:val="24"/>
                <w:szCs w:val="24"/>
              </w:rPr>
              <w:t>сновное достоинство применения теста А. Белова заключается в том, что он показывает процентное соотношение всех четырех психотипов в характере человека и какие черты преобладают. Таким образом, этот тест помогает при анализе когнитивных характеристик человека и способствует построению адекватной модели обучающегося с ослабленным зрением. В зависимости от психотипа обучающегося и состояния зрения формируются когнитивно-визуальные схемы для динамической подачи обучающей информации и работы с оборудованием в ЛКП.</w:t>
            </w:r>
          </w:p>
          <w:p w:rsidR="001D0E00" w:rsidRPr="00D55D86" w:rsidRDefault="001D0E00" w:rsidP="00DF1BCB">
            <w:pPr>
              <w:spacing w:line="360" w:lineRule="auto"/>
              <w:ind w:firstLine="567"/>
              <w:jc w:val="both"/>
              <w:rPr>
                <w:sz w:val="24"/>
                <w:szCs w:val="24"/>
              </w:rPr>
            </w:pPr>
          </w:p>
          <w:p w:rsidR="001D0E00" w:rsidRPr="00D55D86" w:rsidRDefault="001D0E00" w:rsidP="00DF1BCB">
            <w:pPr>
              <w:spacing w:line="360" w:lineRule="auto"/>
              <w:ind w:firstLine="567"/>
              <w:jc w:val="both"/>
              <w:rPr>
                <w:sz w:val="24"/>
                <w:szCs w:val="24"/>
                <w:lang w:val="kk-KZ"/>
              </w:rPr>
            </w:pPr>
            <w:r w:rsidRPr="00D55D86">
              <w:rPr>
                <w:sz w:val="24"/>
                <w:szCs w:val="24"/>
              </w:rPr>
              <w:t xml:space="preserve">3.3 Разработка когнитивной </w:t>
            </w:r>
            <w:r w:rsidRPr="00D55D86">
              <w:rPr>
                <w:sz w:val="24"/>
                <w:szCs w:val="24"/>
                <w:lang w:val="en-US"/>
              </w:rPr>
              <w:t>Smart</w:t>
            </w:r>
            <w:r w:rsidR="00823025" w:rsidRPr="00D55D86">
              <w:rPr>
                <w:sz w:val="24"/>
                <w:szCs w:val="24"/>
              </w:rPr>
              <w:t>-</w:t>
            </w:r>
            <w:r w:rsidRPr="00D55D86">
              <w:rPr>
                <w:sz w:val="24"/>
                <w:szCs w:val="24"/>
                <w:lang w:val="kk-KZ"/>
              </w:rPr>
              <w:t>технологии ДО для людей с ослабленным зрением</w:t>
            </w:r>
          </w:p>
          <w:p w:rsidR="001D0E00" w:rsidRPr="00D55D86" w:rsidRDefault="001D0E00" w:rsidP="00DF1BCB">
            <w:pPr>
              <w:spacing w:line="360" w:lineRule="auto"/>
              <w:ind w:firstLine="567"/>
              <w:jc w:val="both"/>
              <w:rPr>
                <w:sz w:val="24"/>
                <w:szCs w:val="24"/>
              </w:rPr>
            </w:pPr>
          </w:p>
          <w:p w:rsidR="007C6885" w:rsidRDefault="00192D03" w:rsidP="00DF1BCB">
            <w:pPr>
              <w:spacing w:line="360" w:lineRule="auto"/>
              <w:ind w:firstLine="567"/>
              <w:jc w:val="both"/>
              <w:rPr>
                <w:sz w:val="24"/>
                <w:szCs w:val="24"/>
              </w:rPr>
            </w:pPr>
            <w:r w:rsidRPr="0026215B">
              <w:rPr>
                <w:sz w:val="24"/>
                <w:szCs w:val="24"/>
                <w:lang w:val="kk-KZ"/>
              </w:rPr>
              <w:t xml:space="preserve">На рисунке </w:t>
            </w:r>
            <w:r w:rsidR="00EA6E2E" w:rsidRPr="0026215B">
              <w:rPr>
                <w:sz w:val="24"/>
                <w:szCs w:val="24"/>
                <w:lang w:val="kk-KZ"/>
              </w:rPr>
              <w:t>3.</w:t>
            </w:r>
            <w:r w:rsidRPr="0026215B">
              <w:rPr>
                <w:sz w:val="24"/>
                <w:szCs w:val="24"/>
              </w:rPr>
              <w:t xml:space="preserve">1 приведена структурная схема когнитивной </w:t>
            </w:r>
            <w:r w:rsidRPr="0026215B">
              <w:rPr>
                <w:sz w:val="24"/>
                <w:szCs w:val="24"/>
                <w:lang w:val="en-US"/>
              </w:rPr>
              <w:t>Smart</w:t>
            </w:r>
            <w:r w:rsidR="00823025" w:rsidRPr="0026215B">
              <w:rPr>
                <w:sz w:val="24"/>
                <w:szCs w:val="24"/>
              </w:rPr>
              <w:t>-</w:t>
            </w:r>
            <w:r w:rsidRPr="0026215B">
              <w:rPr>
                <w:sz w:val="24"/>
                <w:szCs w:val="24"/>
                <w:lang w:val="kk-KZ"/>
              </w:rPr>
              <w:t>технологии ДО для людей с ослабленным зрением</w:t>
            </w:r>
            <w:r w:rsidRPr="0026215B">
              <w:rPr>
                <w:sz w:val="24"/>
                <w:szCs w:val="24"/>
              </w:rPr>
              <w:t xml:space="preserve">. На первом этапе функционирования когнитивной </w:t>
            </w:r>
            <w:r w:rsidR="00A25BF0" w:rsidRPr="0026215B">
              <w:rPr>
                <w:sz w:val="24"/>
                <w:szCs w:val="24"/>
                <w:lang w:val="en-US"/>
              </w:rPr>
              <w:t>Sm</w:t>
            </w:r>
            <w:r w:rsidR="00A25BF0" w:rsidRPr="0026215B">
              <w:rPr>
                <w:sz w:val="24"/>
                <w:szCs w:val="24"/>
              </w:rPr>
              <w:t>а</w:t>
            </w:r>
            <w:r w:rsidRPr="0026215B">
              <w:rPr>
                <w:sz w:val="24"/>
                <w:szCs w:val="24"/>
                <w:lang w:val="en-US"/>
              </w:rPr>
              <w:t>rt</w:t>
            </w:r>
            <w:r w:rsidRPr="0026215B">
              <w:rPr>
                <w:sz w:val="24"/>
                <w:szCs w:val="24"/>
              </w:rPr>
              <w:t>-</w:t>
            </w:r>
            <w:r w:rsidRPr="0026215B">
              <w:rPr>
                <w:b/>
                <w:sz w:val="24"/>
                <w:szCs w:val="24"/>
              </w:rPr>
              <w:t xml:space="preserve"> </w:t>
            </w:r>
            <w:r w:rsidRPr="0026215B">
              <w:rPr>
                <w:sz w:val="24"/>
                <w:szCs w:val="24"/>
              </w:rPr>
              <w:t xml:space="preserve">технологии </w:t>
            </w:r>
            <w:r w:rsidRPr="0026215B">
              <w:rPr>
                <w:sz w:val="24"/>
                <w:szCs w:val="24"/>
                <w:lang w:val="kk-KZ"/>
              </w:rPr>
              <w:t xml:space="preserve">ДО существляется тестирование людей по зрению и определение его психотпа. Далее создается </w:t>
            </w:r>
            <w:r w:rsidRPr="0026215B">
              <w:rPr>
                <w:sz w:val="24"/>
                <w:szCs w:val="24"/>
              </w:rPr>
              <w:t>база данных индивидуальных признаков (дескрипторов) характеризующих каждого обучающегося. Затем осуществляется обработка многомерных данных на</w:t>
            </w:r>
            <w:r w:rsidR="008E1942">
              <w:rPr>
                <w:sz w:val="24"/>
                <w:szCs w:val="24"/>
              </w:rPr>
              <w:t xml:space="preserve"> основе подхода ИИС [69</w:t>
            </w:r>
            <w:r w:rsidRPr="0026215B">
              <w:rPr>
                <w:sz w:val="24"/>
                <w:szCs w:val="24"/>
              </w:rPr>
              <w:t xml:space="preserve">]. После этого формируются когнитивно-визуальные схемы. На следующем этапе происходит подключение к ЛКП для обучения </w:t>
            </w:r>
            <w:r w:rsidRPr="0026215B">
              <w:rPr>
                <w:sz w:val="24"/>
                <w:szCs w:val="24"/>
                <w:lang w:val="kk-KZ"/>
              </w:rPr>
              <w:t>на реальном оборудовании фирмы</w:t>
            </w:r>
            <w:r w:rsidRPr="0026215B">
              <w:rPr>
                <w:sz w:val="24"/>
                <w:szCs w:val="24"/>
              </w:rPr>
              <w:t xml:space="preserve"> </w:t>
            </w:r>
            <w:r w:rsidRPr="0026215B">
              <w:rPr>
                <w:sz w:val="24"/>
                <w:szCs w:val="24"/>
              </w:rPr>
              <w:lastRenderedPageBreak/>
              <w:t>Honeywell, которое широко применяется в нефтегазовой отрасли</w:t>
            </w:r>
            <w:r w:rsidRPr="0026215B">
              <w:rPr>
                <w:sz w:val="24"/>
                <w:szCs w:val="24"/>
                <w:lang w:val="kk-KZ"/>
              </w:rPr>
              <w:t xml:space="preserve"> </w:t>
            </w:r>
            <w:r w:rsidR="00C30F2B">
              <w:rPr>
                <w:sz w:val="24"/>
                <w:szCs w:val="24"/>
              </w:rPr>
              <w:t>[72</w:t>
            </w:r>
            <w:r w:rsidRPr="0026215B">
              <w:rPr>
                <w:sz w:val="24"/>
                <w:szCs w:val="24"/>
              </w:rPr>
              <w:t xml:space="preserve">]. </w:t>
            </w:r>
            <w:r w:rsidR="007C6885" w:rsidRPr="0026215B">
              <w:rPr>
                <w:sz w:val="24"/>
                <w:szCs w:val="24"/>
              </w:rPr>
              <w:t xml:space="preserve">Затем осуществляется динамическая подача </w:t>
            </w:r>
            <w:r w:rsidR="007C6885" w:rsidRPr="0026215B">
              <w:rPr>
                <w:sz w:val="24"/>
                <w:szCs w:val="24"/>
                <w:lang w:val="kk-KZ"/>
              </w:rPr>
              <w:t xml:space="preserve">учебной </w:t>
            </w:r>
            <w:r w:rsidR="007C6885" w:rsidRPr="0026215B">
              <w:rPr>
                <w:sz w:val="24"/>
                <w:szCs w:val="24"/>
              </w:rPr>
              <w:t>информации на основе разработанных когнитивно-визуальных схем с учётом особенности зрения и психотипа обучающегося.</w:t>
            </w:r>
          </w:p>
          <w:p w:rsidR="0026215B" w:rsidRPr="0026215B" w:rsidRDefault="0026215B" w:rsidP="00DF1BCB">
            <w:pPr>
              <w:spacing w:line="360" w:lineRule="auto"/>
              <w:ind w:firstLine="567"/>
              <w:jc w:val="both"/>
              <w:rPr>
                <w:sz w:val="24"/>
                <w:szCs w:val="24"/>
              </w:rPr>
            </w:pPr>
          </w:p>
          <w:p w:rsidR="00192D03" w:rsidRPr="00D55D86" w:rsidRDefault="00192D03" w:rsidP="00DF1BCB">
            <w:pPr>
              <w:spacing w:line="360" w:lineRule="auto"/>
              <w:jc w:val="both"/>
              <w:rPr>
                <w:sz w:val="24"/>
                <w:szCs w:val="24"/>
              </w:rPr>
            </w:pPr>
            <w:r w:rsidRPr="00D55D86">
              <w:rPr>
                <w:noProof/>
              </w:rPr>
              <w:drawing>
                <wp:inline distT="0" distB="0" distL="0" distR="0">
                  <wp:extent cx="6038850" cy="3747048"/>
                  <wp:effectExtent l="0" t="0" r="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b="6711"/>
                          <a:stretch/>
                        </pic:blipFill>
                        <pic:spPr bwMode="auto">
                          <a:xfrm>
                            <a:off x="0" y="0"/>
                            <a:ext cx="6074904" cy="3769419"/>
                          </a:xfrm>
                          <a:prstGeom prst="rect">
                            <a:avLst/>
                          </a:prstGeom>
                          <a:noFill/>
                          <a:ln>
                            <a:noFill/>
                          </a:ln>
                          <a:extLst>
                            <a:ext uri="{53640926-AAD7-44D8-BBD7-CCE9431645EC}">
                              <a14:shadowObscured xmlns:a14="http://schemas.microsoft.com/office/drawing/2010/main"/>
                            </a:ext>
                          </a:extLst>
                        </pic:spPr>
                      </pic:pic>
                    </a:graphicData>
                  </a:graphic>
                </wp:inline>
              </w:drawing>
            </w:r>
          </w:p>
          <w:p w:rsidR="00223FF7" w:rsidRPr="00D55D86" w:rsidRDefault="00487F4A" w:rsidP="00AB7DD2">
            <w:pPr>
              <w:spacing w:line="360" w:lineRule="auto"/>
              <w:jc w:val="center"/>
              <w:rPr>
                <w:sz w:val="24"/>
                <w:szCs w:val="24"/>
                <w:lang w:val="kk-KZ"/>
              </w:rPr>
            </w:pPr>
            <w:r w:rsidRPr="00D55D86">
              <w:rPr>
                <w:sz w:val="24"/>
                <w:szCs w:val="24"/>
              </w:rPr>
              <w:t xml:space="preserve">Рисунок </w:t>
            </w:r>
            <w:r w:rsidR="00BC0A8E" w:rsidRPr="00D55D86">
              <w:rPr>
                <w:sz w:val="24"/>
                <w:szCs w:val="24"/>
              </w:rPr>
              <w:t xml:space="preserve">3.1 – </w:t>
            </w:r>
            <w:r w:rsidR="00BC0A8E" w:rsidRPr="00D55D86">
              <w:rPr>
                <w:sz w:val="24"/>
                <w:szCs w:val="24"/>
                <w:lang w:val="kk-KZ"/>
              </w:rPr>
              <w:t>Структурная схема к</w:t>
            </w:r>
            <w:r w:rsidR="00BC0A8E" w:rsidRPr="00D55D86">
              <w:rPr>
                <w:sz w:val="24"/>
                <w:szCs w:val="24"/>
              </w:rPr>
              <w:t xml:space="preserve">огнитивной </w:t>
            </w:r>
            <w:r w:rsidR="00BC0A8E" w:rsidRPr="00D55D86">
              <w:rPr>
                <w:sz w:val="24"/>
                <w:szCs w:val="24"/>
                <w:lang w:val="en-US"/>
              </w:rPr>
              <w:t>Smart</w:t>
            </w:r>
            <w:r w:rsidR="00BC0A8E" w:rsidRPr="00D55D86">
              <w:rPr>
                <w:sz w:val="24"/>
                <w:szCs w:val="24"/>
              </w:rPr>
              <w:t xml:space="preserve">- </w:t>
            </w:r>
            <w:r w:rsidR="00BC0A8E" w:rsidRPr="00D55D86">
              <w:rPr>
                <w:sz w:val="24"/>
                <w:szCs w:val="24"/>
                <w:lang w:val="kk-KZ"/>
              </w:rPr>
              <w:t>технологии ДО ЛОЗ</w:t>
            </w:r>
          </w:p>
          <w:p w:rsidR="007C6885" w:rsidRPr="00D55D86" w:rsidRDefault="007C6885" w:rsidP="00DF1BCB">
            <w:pPr>
              <w:spacing w:line="360" w:lineRule="auto"/>
              <w:jc w:val="both"/>
              <w:rPr>
                <w:sz w:val="24"/>
                <w:szCs w:val="24"/>
              </w:rPr>
            </w:pPr>
          </w:p>
          <w:p w:rsidR="007C6885" w:rsidRPr="00D55D86" w:rsidRDefault="007C6885" w:rsidP="00DF1BCB">
            <w:pPr>
              <w:spacing w:line="360" w:lineRule="auto"/>
              <w:ind w:firstLine="567"/>
              <w:jc w:val="both"/>
              <w:textAlignment w:val="baseline"/>
              <w:rPr>
                <w:rFonts w:eastAsia="Times New Roman"/>
                <w:sz w:val="24"/>
                <w:szCs w:val="24"/>
              </w:rPr>
            </w:pPr>
            <w:r w:rsidRPr="00D55D86">
              <w:rPr>
                <w:rFonts w:eastAsia="Times New Roman"/>
                <w:sz w:val="24"/>
                <w:szCs w:val="24"/>
              </w:rPr>
              <w:t>Применение когнитивного подхода позволяет обеспечить качественное персонализированное ДО в зависимости от типа центральной нервн</w:t>
            </w:r>
            <w:r w:rsidR="00BC0A8E" w:rsidRPr="00D55D86">
              <w:rPr>
                <w:rFonts w:eastAsia="Times New Roman"/>
                <w:sz w:val="24"/>
                <w:szCs w:val="24"/>
              </w:rPr>
              <w:t>ой системы обучающихся, психофи</w:t>
            </w:r>
            <w:r w:rsidRPr="00D55D86">
              <w:rPr>
                <w:rFonts w:eastAsia="Times New Roman"/>
                <w:sz w:val="24"/>
                <w:szCs w:val="24"/>
              </w:rPr>
              <w:t xml:space="preserve">зиологических особенностей восприятия и усвоения текущей информации, а также особенностей зрения. </w:t>
            </w:r>
            <w:r w:rsidR="008B4E15" w:rsidRPr="00D55D86">
              <w:rPr>
                <w:rFonts w:eastAsia="Times New Roman"/>
                <w:sz w:val="24"/>
                <w:szCs w:val="24"/>
              </w:rPr>
              <w:t>Т</w:t>
            </w:r>
            <w:r w:rsidRPr="00D55D86">
              <w:rPr>
                <w:rFonts w:eastAsia="Times New Roman"/>
                <w:sz w:val="24"/>
                <w:szCs w:val="24"/>
              </w:rPr>
              <w:t>емперамент обучающегося раскрывает личность по степени импульсивности и определяет темп психической деятельности</w:t>
            </w:r>
            <w:r w:rsidR="008B4E15" w:rsidRPr="00D55D86">
              <w:rPr>
                <w:rFonts w:eastAsia="Times New Roman"/>
                <w:sz w:val="24"/>
                <w:szCs w:val="24"/>
              </w:rPr>
              <w:t>, который влияет на скорость обучения и глубину восприятия информации</w:t>
            </w:r>
            <w:r w:rsidR="00646C93" w:rsidRPr="00646C93">
              <w:rPr>
                <w:rFonts w:eastAsia="Times New Roman"/>
                <w:sz w:val="24"/>
                <w:szCs w:val="24"/>
              </w:rPr>
              <w:t xml:space="preserve"> [73]</w:t>
            </w:r>
            <w:r w:rsidRPr="00D55D86">
              <w:rPr>
                <w:rFonts w:eastAsia="Times New Roman"/>
                <w:sz w:val="24"/>
                <w:szCs w:val="24"/>
              </w:rPr>
              <w:t xml:space="preserve">. Темперамент </w:t>
            </w:r>
            <w:r w:rsidR="008B4E15" w:rsidRPr="00D55D86">
              <w:rPr>
                <w:rFonts w:eastAsia="Times New Roman"/>
                <w:sz w:val="24"/>
                <w:szCs w:val="24"/>
              </w:rPr>
              <w:t>-</w:t>
            </w:r>
            <w:r w:rsidRPr="00D55D86">
              <w:rPr>
                <w:rFonts w:eastAsia="Times New Roman"/>
                <w:sz w:val="24"/>
                <w:szCs w:val="24"/>
              </w:rPr>
              <w:t xml:space="preserve"> это динамическая характеристика психической деятельности </w:t>
            </w:r>
            <w:r w:rsidR="008B4E15" w:rsidRPr="00D55D86">
              <w:rPr>
                <w:rFonts w:eastAsia="Times New Roman"/>
                <w:sz w:val="24"/>
                <w:szCs w:val="24"/>
                <w:lang w:val="kk-KZ"/>
              </w:rPr>
              <w:t>человека</w:t>
            </w:r>
            <w:r w:rsidRPr="00D55D86">
              <w:rPr>
                <w:rFonts w:eastAsia="Times New Roman"/>
                <w:sz w:val="24"/>
                <w:szCs w:val="24"/>
              </w:rPr>
              <w:t xml:space="preserve">. В </w:t>
            </w:r>
            <w:r w:rsidR="008B4E15" w:rsidRPr="00D55D86">
              <w:rPr>
                <w:rFonts w:eastAsia="Times New Roman"/>
                <w:sz w:val="24"/>
                <w:szCs w:val="24"/>
              </w:rPr>
              <w:t>таблице 1</w:t>
            </w:r>
            <w:r w:rsidRPr="00D55D86">
              <w:rPr>
                <w:rFonts w:eastAsia="Times New Roman"/>
                <w:sz w:val="24"/>
                <w:szCs w:val="24"/>
              </w:rPr>
              <w:t xml:space="preserve"> </w:t>
            </w:r>
            <w:r w:rsidR="008B4E15" w:rsidRPr="00D55D86">
              <w:rPr>
                <w:rFonts w:eastAsia="Times New Roman"/>
                <w:sz w:val="24"/>
                <w:szCs w:val="24"/>
              </w:rPr>
              <w:t xml:space="preserve">были </w:t>
            </w:r>
            <w:r w:rsidRPr="00D55D86">
              <w:rPr>
                <w:rFonts w:eastAsia="Times New Roman"/>
                <w:sz w:val="24"/>
                <w:szCs w:val="24"/>
              </w:rPr>
              <w:t xml:space="preserve">описаны четыре вида темперамента, каждый из этих четырёх темпераментов может быть определён соотношением впечатлительности и импульсивности как основных психологических свойств темперамента. Холерический темперамент характеризуется сильной впечатлительностью и большой импульсивностью; сангвинический </w:t>
            </w:r>
            <w:r w:rsidR="008B4E15" w:rsidRPr="00D55D86">
              <w:rPr>
                <w:rFonts w:eastAsia="Times New Roman"/>
                <w:sz w:val="24"/>
                <w:szCs w:val="24"/>
              </w:rPr>
              <w:t>-</w:t>
            </w:r>
            <w:r w:rsidRPr="00D55D86">
              <w:rPr>
                <w:rFonts w:eastAsia="Times New Roman"/>
                <w:sz w:val="24"/>
                <w:szCs w:val="24"/>
              </w:rPr>
              <w:t xml:space="preserve"> слабой впечатлительностью и большой импульсивностью; меланхолический </w:t>
            </w:r>
            <w:r w:rsidR="008B4E15" w:rsidRPr="00D55D86">
              <w:rPr>
                <w:rFonts w:eastAsia="Times New Roman"/>
                <w:sz w:val="24"/>
                <w:szCs w:val="24"/>
              </w:rPr>
              <w:t>-</w:t>
            </w:r>
            <w:r w:rsidRPr="00D55D86">
              <w:rPr>
                <w:rFonts w:eastAsia="Times New Roman"/>
                <w:sz w:val="24"/>
                <w:szCs w:val="24"/>
              </w:rPr>
              <w:t xml:space="preserve"> сильной впечатлительностью и малой импульсивностью; флегматический </w:t>
            </w:r>
            <w:r w:rsidR="008B4E15" w:rsidRPr="00D55D86">
              <w:rPr>
                <w:rFonts w:eastAsia="Times New Roman"/>
                <w:sz w:val="24"/>
                <w:szCs w:val="24"/>
              </w:rPr>
              <w:t>-</w:t>
            </w:r>
            <w:r w:rsidRPr="00D55D86">
              <w:rPr>
                <w:rFonts w:eastAsia="Times New Roman"/>
                <w:sz w:val="24"/>
                <w:szCs w:val="24"/>
              </w:rPr>
              <w:t xml:space="preserve"> слабой впечатлительностью и малой импульсивностью. </w:t>
            </w:r>
          </w:p>
          <w:p w:rsidR="00CE46AE" w:rsidRPr="00D55D86" w:rsidRDefault="008B4E15" w:rsidP="00DF1BCB">
            <w:pPr>
              <w:spacing w:line="360" w:lineRule="auto"/>
              <w:ind w:firstLine="708"/>
              <w:jc w:val="both"/>
              <w:rPr>
                <w:rFonts w:eastAsia="Calibri"/>
                <w:sz w:val="24"/>
                <w:szCs w:val="24"/>
              </w:rPr>
            </w:pPr>
            <w:r w:rsidRPr="00D55D86">
              <w:rPr>
                <w:rFonts w:eastAsia="Calibri"/>
                <w:sz w:val="24"/>
                <w:szCs w:val="24"/>
              </w:rPr>
              <w:lastRenderedPageBreak/>
              <w:t>Развитие компьютерной техники позволяет учитывать зрительное восприятие обучающего в зависимости от его темперамента путем подачи определенных ко</w:t>
            </w:r>
            <w:r w:rsidR="00CE46AE" w:rsidRPr="00D55D86">
              <w:rPr>
                <w:rFonts w:eastAsia="Calibri"/>
                <w:sz w:val="24"/>
                <w:szCs w:val="24"/>
              </w:rPr>
              <w:t>г</w:t>
            </w:r>
            <w:r w:rsidRPr="00D55D86">
              <w:rPr>
                <w:rFonts w:eastAsia="Calibri"/>
                <w:sz w:val="24"/>
                <w:szCs w:val="24"/>
              </w:rPr>
              <w:t xml:space="preserve">нитивных визуальным цвето-схем. Каждый цвет определённым образом воздействует на человека. Некоторые цвета возбуждают, другие, напротив, успокаивают нервную систему. Ещё И. В. Гёте отмечал действие цветов на </w:t>
            </w:r>
            <w:r w:rsidR="00CE46AE" w:rsidRPr="00D55D86">
              <w:rPr>
                <w:rFonts w:eastAsia="Calibri"/>
                <w:sz w:val="24"/>
                <w:szCs w:val="24"/>
              </w:rPr>
              <w:t>человека</w:t>
            </w:r>
            <w:r w:rsidRPr="00D55D86">
              <w:rPr>
                <w:rFonts w:eastAsia="Calibri"/>
                <w:sz w:val="24"/>
                <w:szCs w:val="24"/>
              </w:rPr>
              <w:t xml:space="preserve"> и делил с этой точки зрения цвета на: </w:t>
            </w:r>
          </w:p>
          <w:p w:rsidR="00CE46AE" w:rsidRPr="00D55D86" w:rsidRDefault="00CE46AE" w:rsidP="00823025">
            <w:pPr>
              <w:spacing w:line="360" w:lineRule="auto"/>
              <w:ind w:firstLine="567"/>
              <w:jc w:val="both"/>
              <w:rPr>
                <w:rFonts w:eastAsia="Calibri"/>
                <w:sz w:val="24"/>
                <w:szCs w:val="24"/>
              </w:rPr>
            </w:pPr>
            <w:r w:rsidRPr="00D55D86">
              <w:rPr>
                <w:rFonts w:eastAsia="Calibri"/>
                <w:sz w:val="24"/>
                <w:szCs w:val="24"/>
              </w:rPr>
              <w:t>-</w:t>
            </w:r>
            <w:r w:rsidR="008B4E15" w:rsidRPr="00D55D86">
              <w:rPr>
                <w:rFonts w:eastAsia="Calibri"/>
                <w:sz w:val="24"/>
                <w:szCs w:val="24"/>
              </w:rPr>
              <w:t xml:space="preserve"> возбуждающие, оживляющие, бодрящие</w:t>
            </w:r>
            <w:r w:rsidRPr="00D55D86">
              <w:rPr>
                <w:rFonts w:eastAsia="Calibri"/>
                <w:sz w:val="24"/>
                <w:szCs w:val="24"/>
              </w:rPr>
              <w:t>;</w:t>
            </w:r>
          </w:p>
          <w:p w:rsidR="00CE46AE" w:rsidRPr="00D55D86" w:rsidRDefault="00CE46AE" w:rsidP="00823025">
            <w:pPr>
              <w:spacing w:line="360" w:lineRule="auto"/>
              <w:ind w:firstLine="567"/>
              <w:jc w:val="both"/>
              <w:rPr>
                <w:rFonts w:eastAsia="Calibri"/>
                <w:sz w:val="24"/>
                <w:szCs w:val="24"/>
              </w:rPr>
            </w:pPr>
            <w:r w:rsidRPr="00D55D86">
              <w:rPr>
                <w:rFonts w:eastAsia="Calibri"/>
                <w:sz w:val="24"/>
                <w:szCs w:val="24"/>
              </w:rPr>
              <w:t xml:space="preserve">- </w:t>
            </w:r>
            <w:r w:rsidR="008B4E15" w:rsidRPr="00D55D86">
              <w:rPr>
                <w:rFonts w:eastAsia="Calibri"/>
                <w:sz w:val="24"/>
                <w:szCs w:val="24"/>
              </w:rPr>
              <w:t xml:space="preserve">порождающие печально-беспокойное </w:t>
            </w:r>
            <w:r w:rsidR="00C75B87" w:rsidRPr="00D55D86">
              <w:rPr>
                <w:rFonts w:eastAsia="Calibri"/>
                <w:sz w:val="24"/>
                <w:szCs w:val="24"/>
              </w:rPr>
              <w:t>состояние</w:t>
            </w:r>
            <w:r w:rsidR="008B4E15" w:rsidRPr="00D55D86">
              <w:rPr>
                <w:rFonts w:eastAsia="Calibri"/>
                <w:sz w:val="24"/>
                <w:szCs w:val="24"/>
              </w:rPr>
              <w:t xml:space="preserve">. </w:t>
            </w:r>
          </w:p>
          <w:p w:rsidR="007C6885" w:rsidRPr="00D55D86" w:rsidRDefault="008B4E15" w:rsidP="00DF1BCB">
            <w:pPr>
              <w:spacing w:line="360" w:lineRule="auto"/>
              <w:ind w:firstLine="567"/>
              <w:jc w:val="both"/>
              <w:rPr>
                <w:rFonts w:eastAsia="Times New Roman"/>
                <w:sz w:val="24"/>
                <w:szCs w:val="24"/>
              </w:rPr>
            </w:pPr>
            <w:r w:rsidRPr="00D55D86">
              <w:rPr>
                <w:rFonts w:eastAsia="Calibri"/>
                <w:sz w:val="24"/>
                <w:szCs w:val="24"/>
              </w:rPr>
              <w:t xml:space="preserve">К первым </w:t>
            </w:r>
            <w:r w:rsidR="00CE46AE" w:rsidRPr="00D55D86">
              <w:rPr>
                <w:rFonts w:eastAsia="Calibri"/>
                <w:sz w:val="24"/>
                <w:szCs w:val="24"/>
              </w:rPr>
              <w:t>относятся</w:t>
            </w:r>
            <w:r w:rsidRPr="00D55D86">
              <w:rPr>
                <w:rFonts w:eastAsia="Calibri"/>
                <w:sz w:val="24"/>
                <w:szCs w:val="24"/>
              </w:rPr>
              <w:t xml:space="preserve"> красно </w:t>
            </w:r>
            <w:r w:rsidR="00CE46AE" w:rsidRPr="00D55D86">
              <w:rPr>
                <w:rFonts w:eastAsia="Calibri"/>
                <w:sz w:val="24"/>
                <w:szCs w:val="24"/>
              </w:rPr>
              <w:t>– жёлтые, ко вторым -</w:t>
            </w:r>
            <w:r w:rsidRPr="00D55D86">
              <w:rPr>
                <w:rFonts w:eastAsia="Calibri"/>
                <w:sz w:val="24"/>
                <w:szCs w:val="24"/>
              </w:rPr>
              <w:t xml:space="preserve"> сине-фиолетовые. Промежуточное место </w:t>
            </w:r>
            <w:r w:rsidR="00CE46AE" w:rsidRPr="00D55D86">
              <w:rPr>
                <w:rFonts w:eastAsia="Calibri"/>
                <w:sz w:val="24"/>
                <w:szCs w:val="24"/>
              </w:rPr>
              <w:t>отводится</w:t>
            </w:r>
            <w:r w:rsidRPr="00D55D86">
              <w:rPr>
                <w:rFonts w:eastAsia="Calibri"/>
                <w:sz w:val="24"/>
                <w:szCs w:val="24"/>
              </w:rPr>
              <w:t xml:space="preserve"> зелёному цвету, который способствует, состоянию спокойной умиротворённости. Известную роль в этом эмоциональном воздействии цветов играют, по-видимому, и ассоциации: голубой цвет ассоциируется с цветом голубого неба, зелёный — с зеленью, голубо-зелёный </w:t>
            </w:r>
            <w:r w:rsidR="00CE46AE" w:rsidRPr="00D55D86">
              <w:rPr>
                <w:rFonts w:eastAsia="Calibri"/>
                <w:sz w:val="24"/>
                <w:szCs w:val="24"/>
              </w:rPr>
              <w:t>-</w:t>
            </w:r>
            <w:r w:rsidRPr="00D55D86">
              <w:rPr>
                <w:rFonts w:eastAsia="Calibri"/>
                <w:sz w:val="24"/>
                <w:szCs w:val="24"/>
              </w:rPr>
              <w:t xml:space="preserve"> с водою, оранжевый </w:t>
            </w:r>
            <w:r w:rsidR="00CE46AE" w:rsidRPr="00D55D86">
              <w:rPr>
                <w:rFonts w:eastAsia="Calibri"/>
                <w:sz w:val="24"/>
                <w:szCs w:val="24"/>
              </w:rPr>
              <w:t>-</w:t>
            </w:r>
            <w:r w:rsidRPr="00D55D86">
              <w:rPr>
                <w:rFonts w:eastAsia="Calibri"/>
                <w:sz w:val="24"/>
                <w:szCs w:val="24"/>
              </w:rPr>
              <w:t xml:space="preserve"> с пламенем и т.д.  Цвета производят определённое физиологическое воздействие на человеческий организм. </w:t>
            </w:r>
            <w:r w:rsidR="003737F1" w:rsidRPr="00D55D86">
              <w:rPr>
                <w:rFonts w:eastAsia="Calibri"/>
                <w:sz w:val="24"/>
                <w:szCs w:val="24"/>
              </w:rPr>
              <w:t>В иссле</w:t>
            </w:r>
            <w:r w:rsidR="00E24DB4" w:rsidRPr="00D55D86">
              <w:rPr>
                <w:rFonts w:eastAsia="Calibri"/>
                <w:sz w:val="24"/>
                <w:szCs w:val="24"/>
              </w:rPr>
              <w:t>д</w:t>
            </w:r>
            <w:r w:rsidR="003737F1" w:rsidRPr="00D55D86">
              <w:rPr>
                <w:rFonts w:eastAsia="Calibri"/>
                <w:sz w:val="24"/>
                <w:szCs w:val="24"/>
              </w:rPr>
              <w:t>ованиях [</w:t>
            </w:r>
            <w:r w:rsidR="00114B49">
              <w:rPr>
                <w:rFonts w:eastAsia="Calibri"/>
                <w:sz w:val="24"/>
                <w:szCs w:val="24"/>
              </w:rPr>
              <w:t>74</w:t>
            </w:r>
            <w:r w:rsidR="003737F1" w:rsidRPr="00D55D86">
              <w:rPr>
                <w:rFonts w:eastAsia="Calibri"/>
                <w:sz w:val="24"/>
                <w:szCs w:val="24"/>
              </w:rPr>
              <w:t>]</w:t>
            </w:r>
            <w:r w:rsidR="00E24DB4" w:rsidRPr="00D55D86">
              <w:rPr>
                <w:rFonts w:eastAsia="Calibri"/>
                <w:sz w:val="24"/>
                <w:szCs w:val="24"/>
              </w:rPr>
              <w:t xml:space="preserve"> </w:t>
            </w:r>
            <w:r w:rsidRPr="00D55D86">
              <w:rPr>
                <w:rFonts w:eastAsia="Calibri"/>
                <w:sz w:val="24"/>
                <w:szCs w:val="24"/>
              </w:rPr>
              <w:t xml:space="preserve"> установл</w:t>
            </w:r>
            <w:r w:rsidR="00E24DB4" w:rsidRPr="00D55D86">
              <w:rPr>
                <w:rFonts w:eastAsia="Calibri"/>
                <w:sz w:val="24"/>
                <w:szCs w:val="24"/>
              </w:rPr>
              <w:t>ено</w:t>
            </w:r>
            <w:r w:rsidRPr="00D55D86">
              <w:rPr>
                <w:rFonts w:eastAsia="Calibri"/>
                <w:sz w:val="24"/>
                <w:szCs w:val="24"/>
              </w:rPr>
              <w:t xml:space="preserve">, что при действии пурпурного, красного, оранжевого, жёлтого цветов учащается и углубляется дыхание и пульс, а при действии зелёного, голубого, синего и фиолетового цветов возникает обратное действие. Следовательно, первая группа цветов является возбуждающей, а вторая </w:t>
            </w:r>
            <w:r w:rsidR="00CE46AE" w:rsidRPr="00D55D86">
              <w:rPr>
                <w:rFonts w:eastAsia="Calibri"/>
                <w:sz w:val="24"/>
                <w:szCs w:val="24"/>
              </w:rPr>
              <w:t>-</w:t>
            </w:r>
            <w:r w:rsidR="00114B49">
              <w:rPr>
                <w:rFonts w:eastAsia="Calibri"/>
                <w:sz w:val="24"/>
                <w:szCs w:val="24"/>
              </w:rPr>
              <w:t xml:space="preserve"> успокаивающей [75</w:t>
            </w:r>
            <w:r w:rsidRPr="00D55D86">
              <w:rPr>
                <w:rFonts w:eastAsia="Calibri"/>
                <w:sz w:val="24"/>
                <w:szCs w:val="24"/>
              </w:rPr>
              <w:t xml:space="preserve">]. </w:t>
            </w:r>
            <w:r w:rsidR="007C6885" w:rsidRPr="00D55D86">
              <w:rPr>
                <w:rFonts w:eastAsia="Times New Roman"/>
                <w:sz w:val="24"/>
                <w:szCs w:val="24"/>
              </w:rPr>
              <w:t>Ниже приведена таблица</w:t>
            </w:r>
            <w:r w:rsidR="00CE46AE" w:rsidRPr="00D55D86">
              <w:rPr>
                <w:rFonts w:eastAsia="Times New Roman"/>
                <w:sz w:val="24"/>
                <w:szCs w:val="24"/>
              </w:rPr>
              <w:t xml:space="preserve"> </w:t>
            </w:r>
            <w:r w:rsidR="00EA6E2E" w:rsidRPr="00D55D86">
              <w:rPr>
                <w:rFonts w:eastAsia="Times New Roman"/>
                <w:sz w:val="24"/>
                <w:szCs w:val="24"/>
              </w:rPr>
              <w:t>3.</w:t>
            </w:r>
            <w:r w:rsidR="00CE46AE" w:rsidRPr="00D55D86">
              <w:rPr>
                <w:rFonts w:eastAsia="Times New Roman"/>
                <w:sz w:val="24"/>
                <w:szCs w:val="24"/>
              </w:rPr>
              <w:t>2</w:t>
            </w:r>
            <w:r w:rsidR="007C6885" w:rsidRPr="00D55D86">
              <w:rPr>
                <w:rFonts w:eastAsia="Times New Roman"/>
                <w:sz w:val="24"/>
                <w:szCs w:val="24"/>
              </w:rPr>
              <w:t xml:space="preserve"> влияния цвета </w:t>
            </w:r>
            <w:r w:rsidRPr="00D55D86">
              <w:rPr>
                <w:rFonts w:eastAsia="Times New Roman"/>
                <w:sz w:val="24"/>
                <w:szCs w:val="24"/>
              </w:rPr>
              <w:t xml:space="preserve">на </w:t>
            </w:r>
            <w:r w:rsidR="00CE46AE" w:rsidRPr="00D55D86">
              <w:rPr>
                <w:rFonts w:eastAsia="Times New Roman"/>
                <w:sz w:val="24"/>
                <w:szCs w:val="24"/>
              </w:rPr>
              <w:t>различные психотипы обучающихся в зависимости от длины цветовой волны</w:t>
            </w:r>
            <w:r w:rsidR="00955551" w:rsidRPr="00D55D86">
              <w:rPr>
                <w:rFonts w:eastAsia="Times New Roman"/>
                <w:sz w:val="24"/>
                <w:szCs w:val="24"/>
              </w:rPr>
              <w:t>.</w:t>
            </w:r>
          </w:p>
          <w:p w:rsidR="00955551" w:rsidRPr="00D55D86" w:rsidRDefault="00955551" w:rsidP="00DF1BCB">
            <w:pPr>
              <w:spacing w:line="360" w:lineRule="auto"/>
              <w:ind w:firstLine="708"/>
              <w:jc w:val="both"/>
              <w:rPr>
                <w:color w:val="222222"/>
                <w:sz w:val="24"/>
                <w:szCs w:val="24"/>
                <w:shd w:val="clear" w:color="auto" w:fill="FFFFFF"/>
              </w:rPr>
            </w:pPr>
          </w:p>
          <w:p w:rsidR="00955551" w:rsidRPr="00D55D86" w:rsidRDefault="00CE46AE" w:rsidP="00DF1BCB">
            <w:pPr>
              <w:spacing w:line="360" w:lineRule="auto"/>
              <w:jc w:val="both"/>
              <w:rPr>
                <w:rFonts w:eastAsia="Times New Roman"/>
                <w:sz w:val="24"/>
                <w:szCs w:val="24"/>
              </w:rPr>
            </w:pPr>
            <w:r w:rsidRPr="00D55D86">
              <w:rPr>
                <w:sz w:val="24"/>
                <w:szCs w:val="24"/>
                <w:shd w:val="clear" w:color="auto" w:fill="FFFFFF"/>
              </w:rPr>
              <w:t xml:space="preserve">Таблица </w:t>
            </w:r>
            <w:r w:rsidR="00955551" w:rsidRPr="00D55D86">
              <w:rPr>
                <w:sz w:val="24"/>
                <w:szCs w:val="24"/>
                <w:shd w:val="clear" w:color="auto" w:fill="FFFFFF"/>
              </w:rPr>
              <w:t>3.</w:t>
            </w:r>
            <w:r w:rsidRPr="00D55D86">
              <w:rPr>
                <w:sz w:val="24"/>
                <w:szCs w:val="24"/>
                <w:shd w:val="clear" w:color="auto" w:fill="FFFFFF"/>
              </w:rPr>
              <w:t>2</w:t>
            </w:r>
            <w:r w:rsidR="00955551" w:rsidRPr="00D55D86">
              <w:rPr>
                <w:sz w:val="24"/>
                <w:szCs w:val="24"/>
                <w:shd w:val="clear" w:color="auto" w:fill="FFFFFF"/>
              </w:rPr>
              <w:t xml:space="preserve"> </w:t>
            </w:r>
            <w:r w:rsidR="00823025" w:rsidRPr="00D55D86">
              <w:rPr>
                <w:sz w:val="24"/>
                <w:szCs w:val="24"/>
                <w:shd w:val="clear" w:color="auto" w:fill="FFFFFF"/>
              </w:rPr>
              <w:t xml:space="preserve">– </w:t>
            </w:r>
            <w:r w:rsidR="00955551" w:rsidRPr="00D55D86">
              <w:rPr>
                <w:sz w:val="24"/>
                <w:szCs w:val="24"/>
                <w:shd w:val="clear" w:color="auto" w:fill="FFFFFF"/>
              </w:rPr>
              <w:t>В</w:t>
            </w:r>
            <w:r w:rsidR="00955551" w:rsidRPr="00D55D86">
              <w:rPr>
                <w:rFonts w:eastAsia="Times New Roman"/>
                <w:sz w:val="24"/>
                <w:szCs w:val="24"/>
              </w:rPr>
              <w:t xml:space="preserve">лияние цвета на различные психотипы обучающихся </w:t>
            </w:r>
          </w:p>
          <w:tbl>
            <w:tblPr>
              <w:tblStyle w:val="a8"/>
              <w:tblW w:w="9493" w:type="dxa"/>
              <w:tblLayout w:type="fixed"/>
              <w:tblLook w:val="04A0" w:firstRow="1" w:lastRow="0" w:firstColumn="1" w:lastColumn="0" w:noHBand="0" w:noVBand="1"/>
            </w:tblPr>
            <w:tblGrid>
              <w:gridCol w:w="3964"/>
              <w:gridCol w:w="4253"/>
              <w:gridCol w:w="1276"/>
            </w:tblGrid>
            <w:tr w:rsidR="00CE46AE" w:rsidRPr="00D55D86" w:rsidTr="0026215B">
              <w:trPr>
                <w:trHeight w:val="1186"/>
              </w:trPr>
              <w:tc>
                <w:tcPr>
                  <w:tcW w:w="3964" w:type="dxa"/>
                </w:tcPr>
                <w:p w:rsidR="00CE46AE" w:rsidRPr="00D55D86" w:rsidRDefault="00CE46AE" w:rsidP="00823025">
                  <w:pPr>
                    <w:spacing w:line="360" w:lineRule="auto"/>
                    <w:rPr>
                      <w:rFonts w:eastAsia="Calibri"/>
                      <w:sz w:val="24"/>
                      <w:szCs w:val="24"/>
                    </w:rPr>
                  </w:pPr>
                  <w:r w:rsidRPr="00D55D86">
                    <w:rPr>
                      <w:rFonts w:eastAsia="Calibri"/>
                      <w:sz w:val="24"/>
                      <w:szCs w:val="24"/>
                    </w:rPr>
                    <w:t>Характеристики психотипа влияющие на восприятие информации</w:t>
                  </w:r>
                </w:p>
              </w:tc>
              <w:tc>
                <w:tcPr>
                  <w:tcW w:w="4253" w:type="dxa"/>
                </w:tcPr>
                <w:p w:rsidR="00CE46AE" w:rsidRPr="00D55D86" w:rsidRDefault="00CE46AE" w:rsidP="00823025">
                  <w:pPr>
                    <w:spacing w:line="360" w:lineRule="auto"/>
                    <w:rPr>
                      <w:rFonts w:eastAsia="Calibri"/>
                      <w:sz w:val="24"/>
                      <w:szCs w:val="24"/>
                    </w:rPr>
                  </w:pPr>
                  <w:r w:rsidRPr="00D55D86">
                    <w:rPr>
                      <w:rFonts w:eastAsia="Calibri"/>
                      <w:sz w:val="24"/>
                      <w:szCs w:val="24"/>
                    </w:rPr>
                    <w:t>Рекомендуемые цвета для обучающихся с различным темпераментом</w:t>
                  </w:r>
                </w:p>
              </w:tc>
              <w:tc>
                <w:tcPr>
                  <w:tcW w:w="1276" w:type="dxa"/>
                </w:tcPr>
                <w:p w:rsidR="00CE46AE" w:rsidRPr="00D55D86" w:rsidRDefault="00CE46AE" w:rsidP="00823025">
                  <w:pPr>
                    <w:spacing w:line="360" w:lineRule="auto"/>
                    <w:rPr>
                      <w:rFonts w:eastAsia="Calibri"/>
                      <w:sz w:val="24"/>
                      <w:szCs w:val="24"/>
                    </w:rPr>
                  </w:pPr>
                  <w:r w:rsidRPr="00D55D86">
                    <w:rPr>
                      <w:rFonts w:eastAsia="Calibri"/>
                      <w:sz w:val="24"/>
                      <w:szCs w:val="24"/>
                    </w:rPr>
                    <w:t>Длина цветовой волны</w:t>
                  </w:r>
                </w:p>
              </w:tc>
            </w:tr>
            <w:tr w:rsidR="00823025" w:rsidRPr="00D55D86" w:rsidTr="0026215B">
              <w:trPr>
                <w:trHeight w:val="354"/>
              </w:trPr>
              <w:tc>
                <w:tcPr>
                  <w:tcW w:w="3964" w:type="dxa"/>
                </w:tcPr>
                <w:p w:rsidR="00823025" w:rsidRPr="00D55D86" w:rsidRDefault="00823025" w:rsidP="00823025">
                  <w:pPr>
                    <w:spacing w:line="360" w:lineRule="auto"/>
                    <w:jc w:val="center"/>
                    <w:rPr>
                      <w:rFonts w:eastAsia="Calibri"/>
                      <w:sz w:val="24"/>
                      <w:szCs w:val="24"/>
                    </w:rPr>
                  </w:pPr>
                  <w:r w:rsidRPr="00D55D86">
                    <w:rPr>
                      <w:rFonts w:eastAsia="Calibri"/>
                      <w:sz w:val="24"/>
                      <w:szCs w:val="24"/>
                    </w:rPr>
                    <w:t>1</w:t>
                  </w:r>
                </w:p>
              </w:tc>
              <w:tc>
                <w:tcPr>
                  <w:tcW w:w="4253" w:type="dxa"/>
                </w:tcPr>
                <w:p w:rsidR="00823025" w:rsidRPr="00D55D86" w:rsidRDefault="00823025" w:rsidP="00823025">
                  <w:pPr>
                    <w:spacing w:line="360" w:lineRule="auto"/>
                    <w:jc w:val="center"/>
                    <w:rPr>
                      <w:rFonts w:eastAsia="Calibri"/>
                      <w:sz w:val="24"/>
                      <w:szCs w:val="24"/>
                    </w:rPr>
                  </w:pPr>
                  <w:r w:rsidRPr="00D55D86">
                    <w:rPr>
                      <w:rFonts w:eastAsia="Calibri"/>
                      <w:sz w:val="24"/>
                      <w:szCs w:val="24"/>
                    </w:rPr>
                    <w:t>2</w:t>
                  </w:r>
                </w:p>
              </w:tc>
              <w:tc>
                <w:tcPr>
                  <w:tcW w:w="1276" w:type="dxa"/>
                </w:tcPr>
                <w:p w:rsidR="00823025" w:rsidRPr="00D55D86" w:rsidRDefault="00823025" w:rsidP="00823025">
                  <w:pPr>
                    <w:spacing w:line="360" w:lineRule="auto"/>
                    <w:jc w:val="center"/>
                    <w:rPr>
                      <w:rFonts w:eastAsia="Calibri"/>
                      <w:sz w:val="24"/>
                      <w:szCs w:val="24"/>
                    </w:rPr>
                  </w:pPr>
                  <w:r w:rsidRPr="00D55D86">
                    <w:rPr>
                      <w:rFonts w:eastAsia="Calibri"/>
                      <w:sz w:val="24"/>
                      <w:szCs w:val="24"/>
                    </w:rPr>
                    <w:t>3</w:t>
                  </w:r>
                </w:p>
              </w:tc>
            </w:tr>
            <w:tr w:rsidR="00CE46AE" w:rsidRPr="00D55D86" w:rsidTr="0026215B">
              <w:trPr>
                <w:trHeight w:val="540"/>
              </w:trPr>
              <w:tc>
                <w:tcPr>
                  <w:tcW w:w="3964" w:type="dxa"/>
                </w:tcPr>
                <w:p w:rsidR="00CE46AE" w:rsidRPr="00D55D86" w:rsidRDefault="00CE46AE" w:rsidP="00027A77">
                  <w:pPr>
                    <w:spacing w:line="360" w:lineRule="auto"/>
                    <w:jc w:val="both"/>
                    <w:rPr>
                      <w:rFonts w:eastAsia="Calibri"/>
                      <w:sz w:val="24"/>
                      <w:szCs w:val="24"/>
                    </w:rPr>
                  </w:pPr>
                  <w:r w:rsidRPr="00B77711">
                    <w:rPr>
                      <w:sz w:val="24"/>
                      <w:szCs w:val="24"/>
                    </w:rPr>
                    <w:t>Сангвиник веселый, любознателен, стремится познать новое, но быстро теряет интерес. Беззаботен и поверхностен, не постоянен.</w:t>
                  </w:r>
                </w:p>
              </w:tc>
              <w:tc>
                <w:tcPr>
                  <w:tcW w:w="4253" w:type="dxa"/>
                </w:tcPr>
                <w:p w:rsidR="00CE46AE" w:rsidRPr="00D55D86" w:rsidRDefault="00CE46AE" w:rsidP="00DF1BCB">
                  <w:pPr>
                    <w:spacing w:line="360" w:lineRule="auto"/>
                    <w:jc w:val="both"/>
                    <w:rPr>
                      <w:rFonts w:eastAsia="Calibri"/>
                      <w:sz w:val="24"/>
                      <w:szCs w:val="24"/>
                    </w:rPr>
                  </w:pPr>
                  <w:r w:rsidRPr="00D55D86">
                    <w:rPr>
                      <w:rFonts w:eastAsia="Calibri"/>
                      <w:sz w:val="24"/>
                      <w:szCs w:val="24"/>
                    </w:rPr>
                    <w:t>Зеленый олицетворяет сосредоточенное внимание к своим делам, пассивность, умение защищаться, цепкость, независимость, оригинальность суждений, упорство, самоуверенность, упрямство.</w:t>
                  </w:r>
                </w:p>
              </w:tc>
              <w:tc>
                <w:tcPr>
                  <w:tcW w:w="1276" w:type="dxa"/>
                </w:tcPr>
                <w:p w:rsidR="00CE46AE" w:rsidRPr="00D55D86" w:rsidRDefault="00CE46AE" w:rsidP="00DF1BCB">
                  <w:pPr>
                    <w:spacing w:line="360" w:lineRule="auto"/>
                    <w:jc w:val="center"/>
                    <w:rPr>
                      <w:rFonts w:eastAsia="Calibri"/>
                      <w:sz w:val="24"/>
                      <w:szCs w:val="24"/>
                    </w:rPr>
                  </w:pPr>
                  <w:r w:rsidRPr="00D55D86">
                    <w:rPr>
                      <w:rFonts w:eastAsia="Calibri"/>
                      <w:sz w:val="24"/>
                      <w:szCs w:val="24"/>
                    </w:rPr>
                    <w:t>500-565 Нм</w:t>
                  </w:r>
                </w:p>
              </w:tc>
            </w:tr>
            <w:tr w:rsidR="00CE46AE" w:rsidRPr="00D55D86" w:rsidTr="0026215B">
              <w:trPr>
                <w:trHeight w:val="1315"/>
              </w:trPr>
              <w:tc>
                <w:tcPr>
                  <w:tcW w:w="3964" w:type="dxa"/>
                </w:tcPr>
                <w:p w:rsidR="00CE46AE" w:rsidRPr="00D55D86" w:rsidRDefault="00CE46AE" w:rsidP="00DF1BCB">
                  <w:pPr>
                    <w:spacing w:line="360" w:lineRule="auto"/>
                    <w:jc w:val="both"/>
                    <w:rPr>
                      <w:rFonts w:eastAsia="Calibri"/>
                      <w:sz w:val="24"/>
                      <w:szCs w:val="24"/>
                    </w:rPr>
                  </w:pPr>
                  <w:r w:rsidRPr="00D55D86">
                    <w:rPr>
                      <w:rFonts w:eastAsia="Calibri"/>
                      <w:sz w:val="24"/>
                      <w:szCs w:val="24"/>
                    </w:rPr>
                    <w:t xml:space="preserve">Холерик </w:t>
                  </w:r>
                  <w:r w:rsidRPr="00D55D86">
                    <w:rPr>
                      <w:sz w:val="24"/>
                      <w:szCs w:val="24"/>
                    </w:rPr>
                    <w:t>человек вспыльчивый. Очень активен; начав что</w:t>
                  </w:r>
                  <w:r w:rsidRPr="00D55D86">
                    <w:rPr>
                      <w:sz w:val="24"/>
                      <w:szCs w:val="24"/>
                    </w:rPr>
                    <w:noBreakHyphen/>
                    <w:t xml:space="preserve">нибудь делать, действует энергично. Увлеченность, целеустремленность, </w:t>
                  </w:r>
                  <w:r w:rsidRPr="00D55D86">
                    <w:rPr>
                      <w:sz w:val="24"/>
                      <w:szCs w:val="24"/>
                    </w:rPr>
                    <w:lastRenderedPageBreak/>
                    <w:t>трудоспособность, хорошо обучается.</w:t>
                  </w:r>
                </w:p>
              </w:tc>
              <w:tc>
                <w:tcPr>
                  <w:tcW w:w="4253" w:type="dxa"/>
                </w:tcPr>
                <w:p w:rsidR="00CE46AE" w:rsidRPr="00D55D86" w:rsidRDefault="00CE46AE" w:rsidP="00027A77">
                  <w:pPr>
                    <w:spacing w:line="360" w:lineRule="auto"/>
                    <w:jc w:val="both"/>
                    <w:rPr>
                      <w:rFonts w:eastAsia="Calibri"/>
                      <w:sz w:val="24"/>
                      <w:szCs w:val="24"/>
                    </w:rPr>
                  </w:pPr>
                  <w:r w:rsidRPr="00B77711">
                    <w:rPr>
                      <w:rFonts w:eastAsia="Calibri"/>
                      <w:sz w:val="24"/>
                      <w:szCs w:val="24"/>
                    </w:rPr>
                    <w:lastRenderedPageBreak/>
                    <w:t xml:space="preserve">Синий цвет влияет на кровяное давление, оно падает, дыхание и пульс замедляются. Поэтому синий цвет можно назвать успокаивающим, </w:t>
                  </w:r>
                  <w:r w:rsidRPr="00B77711">
                    <w:rPr>
                      <w:rFonts w:eastAsia="Calibri"/>
                      <w:sz w:val="24"/>
                      <w:szCs w:val="24"/>
                    </w:rPr>
                    <w:lastRenderedPageBreak/>
                    <w:t>мирным, сентиментальным, нежны</w:t>
                  </w:r>
                  <w:r w:rsidR="00027A77" w:rsidRPr="00B77711">
                    <w:rPr>
                      <w:rFonts w:eastAsia="Calibri"/>
                      <w:sz w:val="24"/>
                      <w:szCs w:val="24"/>
                    </w:rPr>
                    <w:t>м</w:t>
                  </w:r>
                  <w:r w:rsidRPr="00B77711">
                    <w:rPr>
                      <w:rFonts w:eastAsia="Calibri"/>
                      <w:sz w:val="24"/>
                      <w:szCs w:val="24"/>
                    </w:rPr>
                    <w:t>.</w:t>
                  </w:r>
                </w:p>
              </w:tc>
              <w:tc>
                <w:tcPr>
                  <w:tcW w:w="1276" w:type="dxa"/>
                </w:tcPr>
                <w:p w:rsidR="00CE46AE" w:rsidRPr="00D55D86" w:rsidRDefault="00CE46AE" w:rsidP="00DF1BCB">
                  <w:pPr>
                    <w:spacing w:line="360" w:lineRule="auto"/>
                    <w:jc w:val="center"/>
                    <w:rPr>
                      <w:rFonts w:eastAsia="Calibri"/>
                      <w:sz w:val="24"/>
                      <w:szCs w:val="24"/>
                    </w:rPr>
                  </w:pPr>
                  <w:r w:rsidRPr="00D55D86">
                    <w:rPr>
                      <w:rFonts w:eastAsia="Calibri"/>
                      <w:sz w:val="24"/>
                      <w:szCs w:val="24"/>
                    </w:rPr>
                    <w:lastRenderedPageBreak/>
                    <w:t>440-485 Нм</w:t>
                  </w:r>
                </w:p>
              </w:tc>
            </w:tr>
          </w:tbl>
          <w:p w:rsidR="007C6885" w:rsidRDefault="007C6885" w:rsidP="00DF1BCB">
            <w:pPr>
              <w:spacing w:line="360" w:lineRule="auto"/>
              <w:ind w:firstLine="709"/>
              <w:jc w:val="both"/>
              <w:rPr>
                <w:rFonts w:eastAsia="Calibri"/>
                <w:sz w:val="24"/>
                <w:szCs w:val="24"/>
              </w:rPr>
            </w:pPr>
          </w:p>
          <w:p w:rsidR="0026215B" w:rsidRDefault="0026215B" w:rsidP="0026215B">
            <w:pPr>
              <w:spacing w:line="360" w:lineRule="auto"/>
              <w:jc w:val="both"/>
              <w:rPr>
                <w:rFonts w:eastAsia="Calibri"/>
                <w:sz w:val="24"/>
                <w:szCs w:val="24"/>
              </w:rPr>
            </w:pPr>
            <w:r>
              <w:rPr>
                <w:rFonts w:eastAsia="Calibri"/>
                <w:sz w:val="24"/>
                <w:szCs w:val="24"/>
              </w:rPr>
              <w:t>Продолжение таблицы 3.2</w:t>
            </w:r>
          </w:p>
          <w:tbl>
            <w:tblPr>
              <w:tblStyle w:val="a8"/>
              <w:tblW w:w="9493" w:type="dxa"/>
              <w:tblLayout w:type="fixed"/>
              <w:tblLook w:val="04A0" w:firstRow="1" w:lastRow="0" w:firstColumn="1" w:lastColumn="0" w:noHBand="0" w:noVBand="1"/>
            </w:tblPr>
            <w:tblGrid>
              <w:gridCol w:w="3964"/>
              <w:gridCol w:w="4253"/>
              <w:gridCol w:w="1276"/>
            </w:tblGrid>
            <w:tr w:rsidR="0026215B" w:rsidRPr="00D55D86" w:rsidTr="0026215B">
              <w:trPr>
                <w:trHeight w:val="295"/>
              </w:trPr>
              <w:tc>
                <w:tcPr>
                  <w:tcW w:w="3964" w:type="dxa"/>
                </w:tcPr>
                <w:p w:rsidR="0026215B" w:rsidRPr="0026215B" w:rsidRDefault="0026215B" w:rsidP="0026215B">
                  <w:pPr>
                    <w:spacing w:line="360" w:lineRule="auto"/>
                    <w:jc w:val="center"/>
                    <w:rPr>
                      <w:sz w:val="24"/>
                      <w:szCs w:val="24"/>
                    </w:rPr>
                  </w:pPr>
                  <w:r w:rsidRPr="0026215B">
                    <w:rPr>
                      <w:sz w:val="24"/>
                      <w:szCs w:val="24"/>
                    </w:rPr>
                    <w:t>1</w:t>
                  </w:r>
                </w:p>
              </w:tc>
              <w:tc>
                <w:tcPr>
                  <w:tcW w:w="4253" w:type="dxa"/>
                </w:tcPr>
                <w:p w:rsidR="0026215B" w:rsidRPr="0026215B" w:rsidRDefault="0026215B" w:rsidP="0026215B">
                  <w:pPr>
                    <w:spacing w:line="360" w:lineRule="auto"/>
                    <w:jc w:val="center"/>
                    <w:rPr>
                      <w:rFonts w:eastAsia="Calibri"/>
                      <w:sz w:val="24"/>
                      <w:szCs w:val="24"/>
                    </w:rPr>
                  </w:pPr>
                  <w:r w:rsidRPr="0026215B">
                    <w:rPr>
                      <w:rFonts w:eastAsia="Calibri"/>
                      <w:sz w:val="24"/>
                      <w:szCs w:val="24"/>
                    </w:rPr>
                    <w:t>2</w:t>
                  </w:r>
                </w:p>
              </w:tc>
              <w:tc>
                <w:tcPr>
                  <w:tcW w:w="1276" w:type="dxa"/>
                </w:tcPr>
                <w:p w:rsidR="0026215B" w:rsidRPr="0026215B" w:rsidRDefault="0026215B" w:rsidP="0026215B">
                  <w:pPr>
                    <w:spacing w:line="360" w:lineRule="auto"/>
                    <w:jc w:val="center"/>
                    <w:rPr>
                      <w:rFonts w:eastAsia="Calibri"/>
                      <w:sz w:val="24"/>
                      <w:szCs w:val="24"/>
                    </w:rPr>
                  </w:pPr>
                  <w:r w:rsidRPr="0026215B">
                    <w:rPr>
                      <w:rFonts w:eastAsia="Calibri"/>
                      <w:sz w:val="24"/>
                      <w:szCs w:val="24"/>
                    </w:rPr>
                    <w:t>3</w:t>
                  </w:r>
                </w:p>
              </w:tc>
            </w:tr>
            <w:tr w:rsidR="0026215B" w:rsidRPr="00D55D86" w:rsidTr="00053CE8">
              <w:trPr>
                <w:trHeight w:val="783"/>
              </w:trPr>
              <w:tc>
                <w:tcPr>
                  <w:tcW w:w="3964" w:type="dxa"/>
                </w:tcPr>
                <w:p w:rsidR="0026215B" w:rsidRPr="00D55D86" w:rsidRDefault="0026215B" w:rsidP="0026215B">
                  <w:pPr>
                    <w:spacing w:line="360" w:lineRule="auto"/>
                    <w:jc w:val="both"/>
                    <w:rPr>
                      <w:sz w:val="24"/>
                      <w:szCs w:val="24"/>
                    </w:rPr>
                  </w:pPr>
                  <w:r w:rsidRPr="00D55D86">
                    <w:rPr>
                      <w:sz w:val="24"/>
                      <w:szCs w:val="24"/>
                    </w:rPr>
                    <w:t xml:space="preserve">Флегматик – это старательный, хладнокровный не подверженный аффективным вспышкам человек. Его недостатком оказывается склонность к лени. Благоразумен, придерживается принципов и воспринимается как мудрый человек. </w:t>
                  </w:r>
                </w:p>
              </w:tc>
              <w:tc>
                <w:tcPr>
                  <w:tcW w:w="4253" w:type="dxa"/>
                </w:tcPr>
                <w:p w:rsidR="0026215B" w:rsidRDefault="0026215B" w:rsidP="0026215B">
                  <w:pPr>
                    <w:spacing w:line="360" w:lineRule="auto"/>
                    <w:jc w:val="both"/>
                    <w:rPr>
                      <w:rFonts w:eastAsia="Calibri"/>
                      <w:sz w:val="24"/>
                      <w:szCs w:val="24"/>
                    </w:rPr>
                  </w:pPr>
                  <w:r w:rsidRPr="00B77711">
                    <w:rPr>
                      <w:rFonts w:eastAsia="Calibri"/>
                      <w:sz w:val="24"/>
                      <w:szCs w:val="24"/>
                    </w:rPr>
                    <w:t>Красный цвет – стимулирующий, действует на нервную систему, у человека поднимается кровяное давление, учащаются дыхание и пульс. Поэтому красный цвет возбуждает нервную систему, способствует пробуждению интереса к окружающему миру, стремлению к постоянному движению</w:t>
                  </w:r>
                  <w:r w:rsidRPr="00D55D86">
                    <w:rPr>
                      <w:rFonts w:eastAsia="Calibri"/>
                      <w:sz w:val="24"/>
                      <w:szCs w:val="24"/>
                    </w:rPr>
                    <w:t xml:space="preserve"> и соревнованию. </w:t>
                  </w:r>
                </w:p>
                <w:p w:rsidR="00F87DAE" w:rsidRPr="00D55D86" w:rsidRDefault="00F87DAE" w:rsidP="0026215B">
                  <w:pPr>
                    <w:spacing w:line="360" w:lineRule="auto"/>
                    <w:jc w:val="both"/>
                    <w:rPr>
                      <w:rFonts w:eastAsia="Calibri"/>
                      <w:sz w:val="24"/>
                      <w:szCs w:val="24"/>
                    </w:rPr>
                  </w:pPr>
                </w:p>
              </w:tc>
              <w:tc>
                <w:tcPr>
                  <w:tcW w:w="1276" w:type="dxa"/>
                </w:tcPr>
                <w:p w:rsidR="0026215B" w:rsidRPr="00D55D86" w:rsidRDefault="0026215B" w:rsidP="0026215B">
                  <w:pPr>
                    <w:spacing w:line="360" w:lineRule="auto"/>
                    <w:jc w:val="center"/>
                    <w:rPr>
                      <w:rFonts w:eastAsia="Calibri"/>
                      <w:sz w:val="24"/>
                      <w:szCs w:val="24"/>
                    </w:rPr>
                  </w:pPr>
                  <w:r w:rsidRPr="00D55D86">
                    <w:rPr>
                      <w:rFonts w:eastAsia="Calibri"/>
                      <w:sz w:val="24"/>
                      <w:szCs w:val="24"/>
                    </w:rPr>
                    <w:t>625-740 Нм</w:t>
                  </w:r>
                </w:p>
              </w:tc>
            </w:tr>
            <w:tr w:rsidR="0026215B" w:rsidRPr="00D55D86" w:rsidTr="00053CE8">
              <w:trPr>
                <w:trHeight w:val="60"/>
              </w:trPr>
              <w:tc>
                <w:tcPr>
                  <w:tcW w:w="3964" w:type="dxa"/>
                </w:tcPr>
                <w:p w:rsidR="0026215B" w:rsidRPr="00D55D86" w:rsidRDefault="0026215B" w:rsidP="0026215B">
                  <w:pPr>
                    <w:spacing w:line="360" w:lineRule="auto"/>
                    <w:jc w:val="both"/>
                    <w:rPr>
                      <w:rFonts w:eastAsia="Calibri"/>
                      <w:sz w:val="24"/>
                      <w:szCs w:val="24"/>
                    </w:rPr>
                  </w:pPr>
                  <w:r w:rsidRPr="00D55D86">
                    <w:rPr>
                      <w:sz w:val="24"/>
                      <w:szCs w:val="24"/>
                    </w:rPr>
                    <w:t xml:space="preserve">Меланхолик - человек мрачный. Низкая трудоспособность, мнительность, полон сомнений, готов во всем видеть повод для тревоги и опасений. </w:t>
                  </w:r>
                </w:p>
              </w:tc>
              <w:tc>
                <w:tcPr>
                  <w:tcW w:w="4253" w:type="dxa"/>
                </w:tcPr>
                <w:p w:rsidR="0026215B" w:rsidRPr="00D55D86" w:rsidRDefault="0026215B" w:rsidP="0026215B">
                  <w:pPr>
                    <w:spacing w:line="360" w:lineRule="auto"/>
                    <w:jc w:val="both"/>
                    <w:rPr>
                      <w:rFonts w:eastAsia="Calibri"/>
                      <w:sz w:val="24"/>
                      <w:szCs w:val="24"/>
                    </w:rPr>
                  </w:pPr>
                  <w:r w:rsidRPr="00D55D86">
                    <w:rPr>
                      <w:rFonts w:eastAsia="Calibri"/>
                      <w:sz w:val="24"/>
                      <w:szCs w:val="24"/>
                    </w:rPr>
                    <w:t xml:space="preserve">Желтый цвет надежды и активности. </w:t>
                  </w:r>
                </w:p>
                <w:p w:rsidR="0026215B" w:rsidRDefault="0026215B" w:rsidP="0026215B">
                  <w:pPr>
                    <w:spacing w:line="360" w:lineRule="auto"/>
                    <w:jc w:val="both"/>
                    <w:rPr>
                      <w:rFonts w:eastAsia="Calibri"/>
                      <w:sz w:val="24"/>
                      <w:szCs w:val="24"/>
                    </w:rPr>
                  </w:pPr>
                  <w:r w:rsidRPr="00D55D86">
                    <w:rPr>
                      <w:rFonts w:eastAsia="Calibri"/>
                      <w:sz w:val="24"/>
                      <w:szCs w:val="24"/>
                    </w:rPr>
                    <w:t>Он олицетворяет: интерес к окружающему миру, прожектерство, экспансивность, целеустремленность, непосредственность, оптимизм</w:t>
                  </w:r>
                </w:p>
                <w:p w:rsidR="00F87DAE" w:rsidRPr="00D55D86" w:rsidRDefault="00F87DAE" w:rsidP="0026215B">
                  <w:pPr>
                    <w:spacing w:line="360" w:lineRule="auto"/>
                    <w:jc w:val="both"/>
                    <w:rPr>
                      <w:rFonts w:eastAsia="Calibri"/>
                      <w:sz w:val="24"/>
                      <w:szCs w:val="24"/>
                    </w:rPr>
                  </w:pPr>
                </w:p>
              </w:tc>
              <w:tc>
                <w:tcPr>
                  <w:tcW w:w="1276" w:type="dxa"/>
                </w:tcPr>
                <w:p w:rsidR="0026215B" w:rsidRPr="00D55D86" w:rsidRDefault="0026215B" w:rsidP="0026215B">
                  <w:pPr>
                    <w:spacing w:line="360" w:lineRule="auto"/>
                    <w:jc w:val="center"/>
                    <w:rPr>
                      <w:rFonts w:eastAsia="Calibri"/>
                      <w:sz w:val="24"/>
                      <w:szCs w:val="24"/>
                    </w:rPr>
                  </w:pPr>
                  <w:r w:rsidRPr="00D55D86">
                    <w:rPr>
                      <w:rFonts w:eastAsia="Calibri"/>
                      <w:sz w:val="24"/>
                      <w:szCs w:val="24"/>
                    </w:rPr>
                    <w:t>565-590 Нм</w:t>
                  </w:r>
                </w:p>
              </w:tc>
            </w:tr>
          </w:tbl>
          <w:p w:rsidR="0026215B" w:rsidRPr="00D55D86" w:rsidRDefault="0026215B" w:rsidP="00DF1BCB">
            <w:pPr>
              <w:spacing w:line="360" w:lineRule="auto"/>
              <w:ind w:firstLine="709"/>
              <w:jc w:val="both"/>
              <w:rPr>
                <w:rFonts w:eastAsia="Calibri"/>
                <w:sz w:val="24"/>
                <w:szCs w:val="24"/>
              </w:rPr>
            </w:pPr>
          </w:p>
          <w:p w:rsidR="007C6885" w:rsidRPr="00C30F2B" w:rsidRDefault="007C6885" w:rsidP="00A3566D">
            <w:pPr>
              <w:spacing w:line="360" w:lineRule="auto"/>
              <w:ind w:firstLine="567"/>
              <w:jc w:val="both"/>
              <w:rPr>
                <w:rFonts w:eastAsia="Calibri"/>
                <w:sz w:val="24"/>
                <w:szCs w:val="24"/>
              </w:rPr>
            </w:pPr>
            <w:r w:rsidRPr="00C30F2B">
              <w:rPr>
                <w:rFonts w:eastAsia="Calibri"/>
                <w:sz w:val="24"/>
                <w:szCs w:val="24"/>
              </w:rPr>
              <w:t>Таким образом, данная таблица помогает при анализе когнитивных способностей и способствует построению адекватной модели обучающегося с ослабленным зрением. Обработка многомерных данных осуществляется на основе модифицированных алгоритмов искусственных иммунных систем и других подходов искусственного интеллекта. В зависимости от психотипа обучающегося и состояния зрения формируются когнитивно-визуальные схемы для динамической подачи обучающей информации и работы с оборудованием в ЛКП.</w:t>
            </w:r>
          </w:p>
          <w:p w:rsidR="00957E5F" w:rsidRDefault="00957E5F" w:rsidP="00F140B4">
            <w:pPr>
              <w:tabs>
                <w:tab w:val="left" w:pos="0"/>
              </w:tabs>
              <w:spacing w:line="360" w:lineRule="auto"/>
              <w:ind w:firstLine="567"/>
              <w:jc w:val="both"/>
              <w:rPr>
                <w:sz w:val="24"/>
                <w:szCs w:val="24"/>
              </w:rPr>
            </w:pPr>
            <w:r w:rsidRPr="00C30F2B">
              <w:rPr>
                <w:sz w:val="24"/>
                <w:szCs w:val="24"/>
              </w:rPr>
              <w:t>На рисунке 3</w:t>
            </w:r>
            <w:r w:rsidR="001F6E34" w:rsidRPr="00C30F2B">
              <w:rPr>
                <w:sz w:val="24"/>
                <w:szCs w:val="24"/>
              </w:rPr>
              <w:t>.2</w:t>
            </w:r>
            <w:r w:rsidRPr="00C30F2B">
              <w:rPr>
                <w:sz w:val="24"/>
                <w:szCs w:val="24"/>
              </w:rPr>
              <w:t xml:space="preserve"> приведена </w:t>
            </w:r>
            <w:r w:rsidR="008A611F" w:rsidRPr="00C30F2B">
              <w:rPr>
                <w:sz w:val="24"/>
                <w:szCs w:val="24"/>
              </w:rPr>
              <w:t>цветоп</w:t>
            </w:r>
            <w:r w:rsidR="00883B43" w:rsidRPr="00C30F2B">
              <w:rPr>
                <w:sz w:val="24"/>
                <w:szCs w:val="24"/>
              </w:rPr>
              <w:t>о</w:t>
            </w:r>
            <w:r w:rsidR="008A611F" w:rsidRPr="00C30F2B">
              <w:rPr>
                <w:sz w:val="24"/>
                <w:szCs w:val="24"/>
              </w:rPr>
              <w:t>дача</w:t>
            </w:r>
            <w:r w:rsidRPr="00C30F2B">
              <w:rPr>
                <w:sz w:val="24"/>
                <w:szCs w:val="24"/>
              </w:rPr>
              <w:t xml:space="preserve"> </w:t>
            </w:r>
            <w:r w:rsidR="00E57B97" w:rsidRPr="00C30F2B">
              <w:rPr>
                <w:sz w:val="24"/>
                <w:szCs w:val="24"/>
              </w:rPr>
              <w:t xml:space="preserve">обучающей </w:t>
            </w:r>
            <w:r w:rsidRPr="00C30F2B">
              <w:rPr>
                <w:sz w:val="24"/>
                <w:szCs w:val="24"/>
              </w:rPr>
              <w:t xml:space="preserve">информации </w:t>
            </w:r>
            <w:r w:rsidR="00E57B97" w:rsidRPr="00C30F2B">
              <w:rPr>
                <w:sz w:val="24"/>
                <w:szCs w:val="24"/>
              </w:rPr>
              <w:t xml:space="preserve">при ДО </w:t>
            </w:r>
            <w:r w:rsidRPr="00C30F2B">
              <w:rPr>
                <w:sz w:val="24"/>
                <w:szCs w:val="24"/>
              </w:rPr>
              <w:t xml:space="preserve">для различных </w:t>
            </w:r>
            <w:r w:rsidR="00F140B4" w:rsidRPr="00C30F2B">
              <w:rPr>
                <w:sz w:val="24"/>
                <w:szCs w:val="24"/>
              </w:rPr>
              <w:t>п</w:t>
            </w:r>
            <w:r w:rsidRPr="00C30F2B">
              <w:rPr>
                <w:sz w:val="24"/>
                <w:szCs w:val="24"/>
              </w:rPr>
              <w:t>сихотипов ЛОЗ.</w:t>
            </w:r>
            <w:r w:rsidR="00F140B4" w:rsidRPr="00C30F2B">
              <w:rPr>
                <w:sz w:val="24"/>
                <w:szCs w:val="24"/>
              </w:rPr>
              <w:t xml:space="preserve"> При реализации </w:t>
            </w:r>
            <w:r w:rsidR="00F140B4" w:rsidRPr="00C30F2B">
              <w:rPr>
                <w:sz w:val="24"/>
                <w:szCs w:val="24"/>
                <w:lang w:val="kk-KZ"/>
              </w:rPr>
              <w:t xml:space="preserve">персонализированной </w:t>
            </w:r>
            <w:r w:rsidR="00F140B4" w:rsidRPr="00C30F2B">
              <w:rPr>
                <w:sz w:val="24"/>
                <w:szCs w:val="24"/>
              </w:rPr>
              <w:t xml:space="preserve">когнитивной </w:t>
            </w:r>
            <w:r w:rsidR="00F140B4" w:rsidRPr="00C30F2B">
              <w:rPr>
                <w:sz w:val="24"/>
                <w:szCs w:val="24"/>
                <w:lang w:val="en-US"/>
              </w:rPr>
              <w:t>Smart</w:t>
            </w:r>
            <w:r w:rsidR="00F140B4" w:rsidRPr="00C30F2B">
              <w:rPr>
                <w:sz w:val="24"/>
                <w:szCs w:val="24"/>
              </w:rPr>
              <w:t>-</w:t>
            </w:r>
            <w:r w:rsidR="00F140B4" w:rsidRPr="00C30F2B">
              <w:rPr>
                <w:sz w:val="24"/>
                <w:szCs w:val="24"/>
                <w:lang w:val="kk-KZ"/>
              </w:rPr>
              <w:t>технологии ДО ЛОЗ очень важным моментом является зрительное восприятие</w:t>
            </w:r>
            <w:r w:rsidR="00F140B4" w:rsidRPr="00D55D86">
              <w:rPr>
                <w:sz w:val="24"/>
                <w:szCs w:val="24"/>
                <w:lang w:val="kk-KZ"/>
              </w:rPr>
              <w:t xml:space="preserve"> цвета</w:t>
            </w:r>
            <w:r w:rsidR="00F140B4" w:rsidRPr="00D55D86">
              <w:rPr>
                <w:sz w:val="24"/>
                <w:szCs w:val="24"/>
              </w:rPr>
              <w:t xml:space="preserve">. Люди с возбужденной </w:t>
            </w:r>
            <w:r w:rsidR="00F140B4" w:rsidRPr="00D55D86">
              <w:rPr>
                <w:sz w:val="24"/>
                <w:szCs w:val="24"/>
              </w:rPr>
              <w:lastRenderedPageBreak/>
              <w:t>нервной системой, такие как холерики гораздо лучше воспринимают зрительную информации в успокаивающем цвете, тогда как флегматикам нужен более бодрящий цвет</w:t>
            </w:r>
            <w:r w:rsidR="00400741" w:rsidRPr="00D55D86">
              <w:rPr>
                <w:sz w:val="24"/>
                <w:szCs w:val="24"/>
              </w:rPr>
              <w:t>.</w:t>
            </w:r>
          </w:p>
          <w:p w:rsidR="00835EDC" w:rsidRPr="00D55D86" w:rsidRDefault="00835EDC" w:rsidP="00F140B4">
            <w:pPr>
              <w:tabs>
                <w:tab w:val="left" w:pos="0"/>
              </w:tabs>
              <w:spacing w:line="360" w:lineRule="auto"/>
              <w:ind w:firstLine="567"/>
              <w:jc w:val="both"/>
              <w:rPr>
                <w:sz w:val="24"/>
                <w:szCs w:val="24"/>
              </w:rPr>
            </w:pPr>
          </w:p>
          <w:p w:rsidR="00920ACF" w:rsidRPr="00D55D86" w:rsidRDefault="00835EDC" w:rsidP="00A3566D">
            <w:pPr>
              <w:spacing w:line="360" w:lineRule="auto"/>
              <w:jc w:val="both"/>
              <w:rPr>
                <w:sz w:val="24"/>
                <w:szCs w:val="24"/>
              </w:rPr>
            </w:pPr>
            <w:r>
              <w:rPr>
                <w:sz w:val="24"/>
                <w:szCs w:val="24"/>
              </w:rPr>
              <w:object w:dxaOrig="11107" w:dyaOrig="7823">
                <v:shape id="_x0000_i1044" type="#_x0000_t75" style="width:479.05pt;height:301.45pt" o:ole="">
                  <v:imagedata r:id="rId50" o:title=""/>
                </v:shape>
                <o:OLEObject Type="Embed" ProgID="Visio.Drawing.11" ShapeID="_x0000_i1044" DrawAspect="Content" ObjectID="_1601099715" r:id="rId51"/>
              </w:object>
            </w:r>
          </w:p>
          <w:p w:rsidR="007C6885" w:rsidRPr="00D55D86" w:rsidRDefault="007C6885" w:rsidP="00A3566D">
            <w:pPr>
              <w:tabs>
                <w:tab w:val="left" w:pos="0"/>
              </w:tabs>
              <w:spacing w:line="360" w:lineRule="auto"/>
              <w:ind w:firstLine="567"/>
              <w:jc w:val="center"/>
              <w:rPr>
                <w:sz w:val="24"/>
                <w:szCs w:val="24"/>
              </w:rPr>
            </w:pPr>
            <w:r w:rsidRPr="00D55D86">
              <w:rPr>
                <w:sz w:val="24"/>
                <w:szCs w:val="24"/>
              </w:rPr>
              <w:t>Рисунок 3.2 – Цветоп</w:t>
            </w:r>
            <w:r w:rsidR="00AB7DD2">
              <w:rPr>
                <w:sz w:val="24"/>
                <w:szCs w:val="24"/>
              </w:rPr>
              <w:t>о</w:t>
            </w:r>
            <w:r w:rsidRPr="00D55D86">
              <w:rPr>
                <w:sz w:val="24"/>
                <w:szCs w:val="24"/>
              </w:rPr>
              <w:t xml:space="preserve">дача информации для различных психотипов </w:t>
            </w:r>
            <w:r w:rsidR="00C75B87" w:rsidRPr="00D55D86">
              <w:rPr>
                <w:sz w:val="24"/>
                <w:szCs w:val="24"/>
              </w:rPr>
              <w:t>ЛОЗ</w:t>
            </w:r>
          </w:p>
          <w:p w:rsidR="00C75B87" w:rsidRPr="00D55D86" w:rsidRDefault="00C75B87" w:rsidP="00DF1BCB">
            <w:pPr>
              <w:tabs>
                <w:tab w:val="left" w:pos="0"/>
              </w:tabs>
              <w:spacing w:line="360" w:lineRule="auto"/>
              <w:ind w:firstLine="567"/>
              <w:rPr>
                <w:sz w:val="24"/>
                <w:szCs w:val="24"/>
              </w:rPr>
            </w:pPr>
          </w:p>
          <w:p w:rsidR="00FB4AF5" w:rsidRPr="00D55D86" w:rsidRDefault="001D0E00" w:rsidP="00DF1BCB">
            <w:pPr>
              <w:tabs>
                <w:tab w:val="left" w:pos="0"/>
              </w:tabs>
              <w:spacing w:line="360" w:lineRule="auto"/>
              <w:ind w:firstLine="567"/>
              <w:rPr>
                <w:sz w:val="24"/>
                <w:szCs w:val="24"/>
              </w:rPr>
            </w:pPr>
            <w:r w:rsidRPr="00D55D86">
              <w:rPr>
                <w:sz w:val="24"/>
                <w:szCs w:val="24"/>
              </w:rPr>
              <w:t>3.4</w:t>
            </w:r>
            <w:r w:rsidR="00FB4AF5" w:rsidRPr="00D55D86">
              <w:rPr>
                <w:sz w:val="24"/>
                <w:szCs w:val="24"/>
              </w:rPr>
              <w:t xml:space="preserve"> Модель ЛКП с </w:t>
            </w:r>
            <w:r w:rsidR="00DC70A0" w:rsidRPr="00D55D86">
              <w:rPr>
                <w:sz w:val="24"/>
                <w:szCs w:val="24"/>
                <w:lang w:val="kk-KZ"/>
              </w:rPr>
              <w:t xml:space="preserve">промышленным </w:t>
            </w:r>
            <w:r w:rsidR="00FB4AF5" w:rsidRPr="00D55D86">
              <w:rPr>
                <w:sz w:val="24"/>
                <w:szCs w:val="24"/>
              </w:rPr>
              <w:t xml:space="preserve">оборудованием фирмы </w:t>
            </w:r>
            <w:r w:rsidR="00FB4AF5" w:rsidRPr="00D55D86">
              <w:rPr>
                <w:sz w:val="24"/>
                <w:szCs w:val="24"/>
                <w:lang w:val="en-US"/>
              </w:rPr>
              <w:t>Honeywell</w:t>
            </w:r>
          </w:p>
          <w:p w:rsidR="00A25BF0" w:rsidRPr="00D55D86" w:rsidRDefault="00A25BF0" w:rsidP="00DF1BCB">
            <w:pPr>
              <w:spacing w:line="360" w:lineRule="auto"/>
              <w:ind w:firstLine="567"/>
              <w:rPr>
                <w:sz w:val="24"/>
                <w:szCs w:val="24"/>
              </w:rPr>
            </w:pPr>
          </w:p>
          <w:p w:rsidR="00192D03" w:rsidRPr="00D55D86" w:rsidRDefault="001D0E00" w:rsidP="00DF1BCB">
            <w:pPr>
              <w:spacing w:line="360" w:lineRule="auto"/>
              <w:ind w:firstLine="567"/>
              <w:jc w:val="both"/>
              <w:rPr>
                <w:sz w:val="24"/>
                <w:szCs w:val="24"/>
              </w:rPr>
            </w:pPr>
            <w:r w:rsidRPr="00D55D86">
              <w:rPr>
                <w:sz w:val="24"/>
                <w:szCs w:val="24"/>
                <w:lang w:val="kk-KZ"/>
              </w:rPr>
              <w:t xml:space="preserve">На рисунке </w:t>
            </w:r>
            <w:r w:rsidR="00FA0CD0" w:rsidRPr="00D55D86">
              <w:rPr>
                <w:sz w:val="24"/>
                <w:szCs w:val="24"/>
                <w:lang w:val="kk-KZ"/>
              </w:rPr>
              <w:t>3.</w:t>
            </w:r>
            <w:r w:rsidR="003D782D" w:rsidRPr="00D55D86">
              <w:rPr>
                <w:sz w:val="24"/>
                <w:szCs w:val="24"/>
                <w:lang w:val="kk-KZ"/>
              </w:rPr>
              <w:t>3</w:t>
            </w:r>
            <w:r w:rsidRPr="00D55D86">
              <w:rPr>
                <w:sz w:val="24"/>
                <w:szCs w:val="24"/>
              </w:rPr>
              <w:t xml:space="preserve"> представлена модель ЛКП с оборудованием компании </w:t>
            </w:r>
            <w:r w:rsidRPr="00D55D86">
              <w:rPr>
                <w:sz w:val="24"/>
                <w:szCs w:val="24"/>
                <w:lang w:val="kk-KZ"/>
              </w:rPr>
              <w:t>Но</w:t>
            </w:r>
            <w:r w:rsidRPr="00D55D86">
              <w:rPr>
                <w:sz w:val="24"/>
                <w:szCs w:val="24"/>
                <w:lang w:val="en-US"/>
              </w:rPr>
              <w:t>neywell</w:t>
            </w:r>
            <w:r w:rsidRPr="00D55D86">
              <w:rPr>
                <w:i/>
                <w:sz w:val="24"/>
                <w:szCs w:val="24"/>
              </w:rPr>
              <w:t xml:space="preserve"> </w:t>
            </w:r>
            <w:r w:rsidRPr="00D55D86">
              <w:rPr>
                <w:sz w:val="24"/>
                <w:szCs w:val="24"/>
              </w:rPr>
              <w:t>на базе</w:t>
            </w:r>
            <w:r w:rsidRPr="00D55D86">
              <w:rPr>
                <w:i/>
                <w:sz w:val="24"/>
                <w:szCs w:val="24"/>
              </w:rPr>
              <w:t xml:space="preserve"> </w:t>
            </w:r>
            <w:r w:rsidRPr="00D55D86">
              <w:rPr>
                <w:sz w:val="24"/>
                <w:szCs w:val="24"/>
              </w:rPr>
              <w:t>Experion PKS (</w:t>
            </w:r>
            <w:r w:rsidRPr="00D55D86">
              <w:rPr>
                <w:sz w:val="24"/>
                <w:szCs w:val="24"/>
                <w:lang w:val="en-US"/>
              </w:rPr>
              <w:t>FTE</w:t>
            </w:r>
            <w:r w:rsidRPr="00D55D86">
              <w:rPr>
                <w:sz w:val="24"/>
                <w:szCs w:val="24"/>
              </w:rPr>
              <w:t>)</w:t>
            </w:r>
            <w:r w:rsidRPr="00D55D86">
              <w:rPr>
                <w:i/>
                <w:sz w:val="24"/>
                <w:szCs w:val="24"/>
              </w:rPr>
              <w:t xml:space="preserve">. </w:t>
            </w:r>
            <w:r w:rsidR="00192D03" w:rsidRPr="00D55D86">
              <w:rPr>
                <w:sz w:val="24"/>
                <w:szCs w:val="24"/>
              </w:rPr>
              <w:t xml:space="preserve">В </w:t>
            </w:r>
            <w:r w:rsidR="00192D03" w:rsidRPr="00D55D86">
              <w:rPr>
                <w:sz w:val="24"/>
                <w:szCs w:val="24"/>
                <w:lang w:val="kk-KZ"/>
              </w:rPr>
              <w:t xml:space="preserve">ЛКП используется </w:t>
            </w:r>
            <w:r w:rsidR="00192D03" w:rsidRPr="00D55D86">
              <w:rPr>
                <w:sz w:val="24"/>
                <w:szCs w:val="24"/>
              </w:rPr>
              <w:t>современное промышленное оборудование на основе распределенной системы управления - Experion PKS с т</w:t>
            </w:r>
            <w:r w:rsidR="00192D03" w:rsidRPr="00D55D86">
              <w:rPr>
                <w:sz w:val="24"/>
                <w:szCs w:val="24"/>
                <w:lang w:val="kk-KZ"/>
              </w:rPr>
              <w:t xml:space="preserve">ехнологией отказоустойчивого Ethernet (FTE), </w:t>
            </w:r>
            <w:r w:rsidR="00192D03" w:rsidRPr="00D55D86">
              <w:rPr>
                <w:sz w:val="24"/>
                <w:szCs w:val="24"/>
              </w:rPr>
              <w:t>которая обеспечивает сетевой обмен на скорости до 100 Мбит/с для систем PlantScape, TotalPlant S</w:t>
            </w:r>
            <w:r w:rsidR="00814E38">
              <w:rPr>
                <w:sz w:val="24"/>
                <w:szCs w:val="24"/>
              </w:rPr>
              <w:t>olution (TPS) и Experion PKS [7</w:t>
            </w:r>
            <w:r w:rsidR="00675B13">
              <w:rPr>
                <w:sz w:val="24"/>
                <w:szCs w:val="24"/>
              </w:rPr>
              <w:t>6</w:t>
            </w:r>
            <w:r w:rsidR="00192D03" w:rsidRPr="00D55D86">
              <w:rPr>
                <w:sz w:val="24"/>
                <w:szCs w:val="24"/>
              </w:rPr>
              <w:t>]. Решение Experion PKS содержит основанные на стандартах функции и инструменты для соблюдения нормативных требований, а также обеспечивает интеграцию, начиная с уровня бизнес-операций и заканчивая операциями на уровне контрольно-измерительных приборов (КИП) и производства. FTE, входящая в состав Experion и других систем Honeywell, представляет собой современное архитектурное решение, предполагающее использование готового коммерческого оборудования и аппаратных сетевых средств.</w:t>
            </w:r>
            <w:r w:rsidR="00504B63" w:rsidRPr="00D55D86">
              <w:rPr>
                <w:sz w:val="24"/>
                <w:szCs w:val="24"/>
              </w:rPr>
              <w:t xml:space="preserve"> Промышленное оборудование на основе распределенной системы управления Experion PKS</w:t>
            </w:r>
            <w:r w:rsidR="00504B63" w:rsidRPr="00D55D86">
              <w:rPr>
                <w:sz w:val="24"/>
                <w:szCs w:val="24"/>
                <w:lang w:val="kk-KZ"/>
              </w:rPr>
              <w:t xml:space="preserve"> </w:t>
            </w:r>
            <w:r w:rsidR="00504B63" w:rsidRPr="00D55D86">
              <w:rPr>
                <w:sz w:val="24"/>
                <w:szCs w:val="24"/>
              </w:rPr>
              <w:t>широко используется в ТOO «Тенгизшевройл» и Карачаганак Петролеум Оперейтинг.</w:t>
            </w:r>
          </w:p>
          <w:p w:rsidR="00192D03" w:rsidRPr="00D55D86" w:rsidRDefault="00D80A62" w:rsidP="00DF1BCB">
            <w:pPr>
              <w:spacing w:line="360" w:lineRule="auto"/>
              <w:jc w:val="center"/>
              <w:rPr>
                <w:i/>
                <w:sz w:val="24"/>
                <w:szCs w:val="24"/>
              </w:rPr>
            </w:pPr>
            <w:r w:rsidRPr="00D55D86">
              <w:rPr>
                <w:sz w:val="24"/>
                <w:szCs w:val="24"/>
              </w:rPr>
              <w:object w:dxaOrig="8312" w:dyaOrig="9683">
                <v:shape id="_x0000_i1045" type="#_x0000_t75" style="width:307.2pt;height:338.9pt" o:ole="">
                  <v:imagedata r:id="rId52" o:title=""/>
                </v:shape>
                <o:OLEObject Type="Embed" ProgID="Visio.Drawing.11" ShapeID="_x0000_i1045" DrawAspect="Content" ObjectID="_1601099716" r:id="rId53"/>
              </w:object>
            </w:r>
          </w:p>
          <w:p w:rsidR="00192D03" w:rsidRPr="00D55D86" w:rsidRDefault="00192D03" w:rsidP="00DF1BCB">
            <w:pPr>
              <w:spacing w:line="360" w:lineRule="auto"/>
              <w:jc w:val="center"/>
              <w:rPr>
                <w:sz w:val="24"/>
                <w:szCs w:val="24"/>
              </w:rPr>
            </w:pPr>
            <w:r w:rsidRPr="00D55D86">
              <w:rPr>
                <w:sz w:val="24"/>
                <w:szCs w:val="24"/>
              </w:rPr>
              <w:t>Рис</w:t>
            </w:r>
            <w:r w:rsidR="00223FF7" w:rsidRPr="00D55D86">
              <w:rPr>
                <w:sz w:val="24"/>
                <w:szCs w:val="24"/>
                <w:lang w:val="kk-KZ"/>
              </w:rPr>
              <w:t xml:space="preserve">унок </w:t>
            </w:r>
            <w:r w:rsidR="002C65DF" w:rsidRPr="00D55D86">
              <w:rPr>
                <w:sz w:val="24"/>
                <w:szCs w:val="24"/>
                <w:lang w:val="kk-KZ"/>
              </w:rPr>
              <w:t>3.</w:t>
            </w:r>
            <w:r w:rsidR="003D782D" w:rsidRPr="00D55D86">
              <w:rPr>
                <w:sz w:val="24"/>
                <w:szCs w:val="24"/>
                <w:lang w:val="kk-KZ"/>
              </w:rPr>
              <w:t>3</w:t>
            </w:r>
            <w:r w:rsidR="00B70539" w:rsidRPr="00D55D86">
              <w:rPr>
                <w:sz w:val="24"/>
                <w:szCs w:val="24"/>
                <w:lang w:val="kk-KZ"/>
              </w:rPr>
              <w:t xml:space="preserve"> </w:t>
            </w:r>
            <w:r w:rsidR="00A3566D" w:rsidRPr="00D55D86">
              <w:rPr>
                <w:sz w:val="24"/>
                <w:szCs w:val="24"/>
                <w:lang w:val="kk-KZ"/>
              </w:rPr>
              <w:t>–</w:t>
            </w:r>
            <w:r w:rsidRPr="00D55D86">
              <w:rPr>
                <w:sz w:val="24"/>
                <w:szCs w:val="24"/>
              </w:rPr>
              <w:t xml:space="preserve"> Модель ЛКП с оборудованием фирмы </w:t>
            </w:r>
            <w:r w:rsidRPr="00D55D86">
              <w:rPr>
                <w:sz w:val="24"/>
                <w:szCs w:val="24"/>
                <w:lang w:val="en-US"/>
              </w:rPr>
              <w:t>Honeywell</w:t>
            </w:r>
          </w:p>
          <w:p w:rsidR="00223FF7" w:rsidRPr="00D55D86" w:rsidRDefault="00223FF7" w:rsidP="00DF1BCB">
            <w:pPr>
              <w:spacing w:line="360" w:lineRule="auto"/>
              <w:jc w:val="center"/>
              <w:rPr>
                <w:sz w:val="24"/>
                <w:szCs w:val="24"/>
              </w:rPr>
            </w:pPr>
          </w:p>
          <w:p w:rsidR="00192D03" w:rsidRPr="00D55D86" w:rsidRDefault="00192D03" w:rsidP="00D80A62">
            <w:pPr>
              <w:widowControl w:val="0"/>
              <w:tabs>
                <w:tab w:val="left" w:pos="142"/>
              </w:tabs>
              <w:spacing w:line="360" w:lineRule="auto"/>
              <w:ind w:firstLine="567"/>
              <w:jc w:val="both"/>
              <w:rPr>
                <w:sz w:val="24"/>
                <w:szCs w:val="24"/>
              </w:rPr>
            </w:pPr>
            <w:r w:rsidRPr="00D55D86">
              <w:rPr>
                <w:sz w:val="24"/>
                <w:szCs w:val="24"/>
              </w:rPr>
              <w:t>Использование платформы Experion PKS позволяет создать единый комплекс, который обеспечивает прямой доступ к каждой рабочей станции, любому контроллеру и системам сбора</w:t>
            </w:r>
            <w:r w:rsidRPr="00D55D86">
              <w:rPr>
                <w:sz w:val="24"/>
                <w:szCs w:val="24"/>
                <w:lang w:val="kk-KZ"/>
              </w:rPr>
              <w:t xml:space="preserve"> данных</w:t>
            </w:r>
            <w:r w:rsidRPr="00D55D86">
              <w:rPr>
                <w:sz w:val="24"/>
                <w:szCs w:val="24"/>
              </w:rPr>
              <w:t>, обеспечивая повышенный уровень отказоустойчивости, снижает затраты на ввод в эксплуатацию и обслуживание</w:t>
            </w:r>
            <w:r w:rsidR="003C010E" w:rsidRPr="00D55D86">
              <w:rPr>
                <w:sz w:val="24"/>
                <w:szCs w:val="24"/>
              </w:rPr>
              <w:t xml:space="preserve">. Доступ к информации осуществляется через </w:t>
            </w:r>
            <w:r w:rsidR="003C010E" w:rsidRPr="00D55D86">
              <w:rPr>
                <w:sz w:val="24"/>
                <w:szCs w:val="24"/>
                <w:lang w:val="en-US"/>
              </w:rPr>
              <w:t>Internet</w:t>
            </w:r>
            <w:r w:rsidR="003C010E" w:rsidRPr="00D55D86">
              <w:rPr>
                <w:sz w:val="24"/>
                <w:szCs w:val="24"/>
              </w:rPr>
              <w:t xml:space="preserve"> на базе запатентованной фирмой </w:t>
            </w:r>
            <w:r w:rsidR="003C010E" w:rsidRPr="00D55D86">
              <w:rPr>
                <w:sz w:val="24"/>
                <w:szCs w:val="24"/>
                <w:lang w:val="en-US"/>
              </w:rPr>
              <w:t>Honeywell</w:t>
            </w:r>
            <w:r w:rsidR="003C010E" w:rsidRPr="00D55D86">
              <w:rPr>
                <w:sz w:val="24"/>
                <w:szCs w:val="24"/>
              </w:rPr>
              <w:t xml:space="preserve"> технологии </w:t>
            </w:r>
            <w:r w:rsidR="003C010E" w:rsidRPr="00D55D86">
              <w:rPr>
                <w:sz w:val="24"/>
                <w:szCs w:val="24"/>
                <w:lang w:val="en-US"/>
              </w:rPr>
              <w:t>HMIWeb</w:t>
            </w:r>
            <w:r w:rsidR="003C010E" w:rsidRPr="00D55D86">
              <w:rPr>
                <w:sz w:val="24"/>
                <w:szCs w:val="24"/>
              </w:rPr>
              <w:t xml:space="preserve">, которой снабжены все программные средства верхнего уровня. </w:t>
            </w:r>
            <w:r w:rsidR="003C010E" w:rsidRPr="00D55D86">
              <w:rPr>
                <w:sz w:val="24"/>
                <w:szCs w:val="24"/>
                <w:lang w:val="en-US"/>
              </w:rPr>
              <w:t>C</w:t>
            </w:r>
            <w:r w:rsidR="003C010E" w:rsidRPr="00D55D86">
              <w:rPr>
                <w:sz w:val="24"/>
                <w:szCs w:val="24"/>
              </w:rPr>
              <w:t xml:space="preserve">истема </w:t>
            </w:r>
            <w:r w:rsidR="003C010E" w:rsidRPr="00D55D86">
              <w:rPr>
                <w:sz w:val="24"/>
                <w:szCs w:val="24"/>
                <w:lang w:val="en-US"/>
              </w:rPr>
              <w:t>Experion</w:t>
            </w:r>
            <w:r w:rsidR="003C010E" w:rsidRPr="00D55D86">
              <w:rPr>
                <w:sz w:val="24"/>
                <w:szCs w:val="24"/>
              </w:rPr>
              <w:t xml:space="preserve"> </w:t>
            </w:r>
            <w:r w:rsidR="003C010E" w:rsidRPr="00D55D86">
              <w:rPr>
                <w:sz w:val="24"/>
                <w:szCs w:val="24"/>
                <w:lang w:val="en-US"/>
              </w:rPr>
              <w:t>PKS</w:t>
            </w:r>
            <w:r w:rsidR="003C010E" w:rsidRPr="00D55D86">
              <w:rPr>
                <w:sz w:val="24"/>
                <w:szCs w:val="24"/>
              </w:rPr>
              <w:t xml:space="preserve"> поддерживает промышленный интерфейс ОРС и технологии COM/DCOM, OLE, ActiveX, которые используются в наиболее распространенных промышленных и полевых сетях. </w:t>
            </w:r>
          </w:p>
        </w:tc>
      </w:tr>
      <w:tr w:rsidR="00192D03" w:rsidRPr="00B10D29" w:rsidTr="000A7160">
        <w:tc>
          <w:tcPr>
            <w:tcW w:w="9628" w:type="dxa"/>
            <w:tcMar>
              <w:left w:w="0" w:type="dxa"/>
              <w:right w:w="0" w:type="dxa"/>
            </w:tcMar>
          </w:tcPr>
          <w:p w:rsidR="00192D03" w:rsidRPr="00D55D86" w:rsidRDefault="00192D03" w:rsidP="00DF1BCB">
            <w:pPr>
              <w:spacing w:line="360" w:lineRule="auto"/>
              <w:jc w:val="both"/>
              <w:rPr>
                <w:sz w:val="24"/>
                <w:szCs w:val="24"/>
              </w:rPr>
            </w:pPr>
          </w:p>
        </w:tc>
      </w:tr>
      <w:tr w:rsidR="00192D03" w:rsidRPr="00325CDC" w:rsidTr="000A7160">
        <w:tc>
          <w:tcPr>
            <w:tcW w:w="9628" w:type="dxa"/>
            <w:tcMar>
              <w:left w:w="0" w:type="dxa"/>
              <w:right w:w="0" w:type="dxa"/>
            </w:tcMar>
          </w:tcPr>
          <w:p w:rsidR="00FA54D4" w:rsidRPr="00D55D86" w:rsidRDefault="00FA54D4" w:rsidP="00DF1BCB">
            <w:pPr>
              <w:spacing w:line="360" w:lineRule="auto"/>
              <w:ind w:firstLine="567"/>
              <w:jc w:val="both"/>
              <w:rPr>
                <w:sz w:val="24"/>
                <w:szCs w:val="24"/>
              </w:rPr>
            </w:pPr>
            <w:r w:rsidRPr="00D55D86">
              <w:rPr>
                <w:sz w:val="24"/>
                <w:szCs w:val="24"/>
              </w:rPr>
              <w:t>3.</w:t>
            </w:r>
            <w:r w:rsidR="00504B63" w:rsidRPr="00D55D86">
              <w:rPr>
                <w:sz w:val="24"/>
                <w:szCs w:val="24"/>
              </w:rPr>
              <w:t>5</w:t>
            </w:r>
            <w:r w:rsidRPr="00D55D86">
              <w:rPr>
                <w:sz w:val="24"/>
                <w:szCs w:val="24"/>
              </w:rPr>
              <w:t xml:space="preserve"> Заключение </w:t>
            </w:r>
          </w:p>
          <w:p w:rsidR="00C64FD3" w:rsidRPr="00D55D86" w:rsidRDefault="00C64FD3" w:rsidP="00DF1BCB">
            <w:pPr>
              <w:spacing w:line="360" w:lineRule="auto"/>
              <w:ind w:firstLine="567"/>
              <w:jc w:val="both"/>
              <w:rPr>
                <w:sz w:val="24"/>
                <w:szCs w:val="24"/>
              </w:rPr>
            </w:pPr>
          </w:p>
          <w:p w:rsidR="00192D03" w:rsidRPr="00D55D86" w:rsidRDefault="00FA54D4" w:rsidP="00DF1BCB">
            <w:pPr>
              <w:spacing w:line="360" w:lineRule="auto"/>
              <w:ind w:firstLine="567"/>
              <w:jc w:val="both"/>
              <w:rPr>
                <w:sz w:val="24"/>
                <w:szCs w:val="24"/>
              </w:rPr>
            </w:pPr>
            <w:r w:rsidRPr="00D55D86">
              <w:rPr>
                <w:sz w:val="24"/>
                <w:szCs w:val="24"/>
              </w:rPr>
              <w:t xml:space="preserve">Проводимые исследования по созданию инновационной </w:t>
            </w:r>
            <w:r w:rsidR="00C64FD3" w:rsidRPr="00D55D86">
              <w:rPr>
                <w:sz w:val="24"/>
                <w:szCs w:val="24"/>
              </w:rPr>
              <w:t xml:space="preserve">персонализированной </w:t>
            </w:r>
            <w:r w:rsidRPr="00D55D86">
              <w:rPr>
                <w:sz w:val="24"/>
                <w:szCs w:val="24"/>
              </w:rPr>
              <w:t xml:space="preserve">когнитивной Smart - технологии </w:t>
            </w:r>
            <w:r w:rsidR="00C64FD3" w:rsidRPr="00D55D86">
              <w:rPr>
                <w:sz w:val="24"/>
                <w:szCs w:val="24"/>
              </w:rPr>
              <w:t xml:space="preserve">ДО ЛОЗ </w:t>
            </w:r>
            <w:r w:rsidRPr="00D55D86">
              <w:rPr>
                <w:sz w:val="24"/>
                <w:szCs w:val="24"/>
              </w:rPr>
              <w:t xml:space="preserve">инженерным специальностям на основе подхода ИИС с </w:t>
            </w:r>
            <w:r w:rsidR="00C64FD3" w:rsidRPr="00D55D86">
              <w:rPr>
                <w:sz w:val="24"/>
                <w:szCs w:val="24"/>
              </w:rPr>
              <w:t>учетом особенностей зрения и психотипа</w:t>
            </w:r>
            <w:r w:rsidR="00675B13">
              <w:rPr>
                <w:sz w:val="24"/>
                <w:szCs w:val="24"/>
              </w:rPr>
              <w:t xml:space="preserve"> </w:t>
            </w:r>
            <w:r w:rsidR="00675B13" w:rsidRPr="00675B13">
              <w:rPr>
                <w:sz w:val="24"/>
                <w:szCs w:val="24"/>
              </w:rPr>
              <w:t>[77, 78]</w:t>
            </w:r>
            <w:r w:rsidRPr="00D55D86">
              <w:rPr>
                <w:sz w:val="24"/>
                <w:szCs w:val="24"/>
              </w:rPr>
              <w:t xml:space="preserve">, а также реального промышленного оборудования фирмы Ноneywell являются актуальными и решают важную задачу подготовки высококвалифицированных инженерных кадров в нефтегазовой отрасли. </w:t>
            </w:r>
          </w:p>
          <w:p w:rsidR="00192D03" w:rsidRPr="00D55D86" w:rsidRDefault="00192D03" w:rsidP="00DF1BCB">
            <w:pPr>
              <w:spacing w:line="360" w:lineRule="auto"/>
              <w:jc w:val="center"/>
              <w:rPr>
                <w:sz w:val="24"/>
                <w:szCs w:val="24"/>
              </w:rPr>
            </w:pPr>
            <w:r w:rsidRPr="00D55D86">
              <w:rPr>
                <w:sz w:val="24"/>
                <w:szCs w:val="24"/>
              </w:rPr>
              <w:lastRenderedPageBreak/>
              <w:t>ЗАКЛЮЧЕНИЕ</w:t>
            </w:r>
          </w:p>
          <w:p w:rsidR="00192D03" w:rsidRPr="00D55D86" w:rsidRDefault="00192D03" w:rsidP="00DF1BCB">
            <w:pPr>
              <w:spacing w:line="360" w:lineRule="auto"/>
              <w:ind w:firstLine="567"/>
              <w:jc w:val="both"/>
              <w:rPr>
                <w:sz w:val="24"/>
                <w:szCs w:val="24"/>
              </w:rPr>
            </w:pPr>
          </w:p>
          <w:p w:rsidR="00192D03" w:rsidRPr="00D55D86" w:rsidRDefault="00192D03" w:rsidP="00DF1BCB">
            <w:pPr>
              <w:pStyle w:val="Default"/>
              <w:spacing w:line="360" w:lineRule="auto"/>
              <w:ind w:firstLine="567"/>
              <w:jc w:val="both"/>
            </w:pPr>
            <w:r w:rsidRPr="00D55D86">
              <w:t xml:space="preserve">В ходе выполнения проекта по разработке когнитивной </w:t>
            </w:r>
            <w:r w:rsidRPr="00D55D86">
              <w:rPr>
                <w:lang w:val="en-US"/>
              </w:rPr>
              <w:t>Smart</w:t>
            </w:r>
            <w:r w:rsidRPr="00D55D86">
              <w:t xml:space="preserve"> – технологии для интеллектуальных систем управления сложными объектами на основе подходов искусственного интеллекта, согласно календарному плану (Приложение </w:t>
            </w:r>
            <w:r w:rsidR="00F37956" w:rsidRPr="00D55D86">
              <w:t>А</w:t>
            </w:r>
            <w:r w:rsidRPr="00D55D86">
              <w:t>), были получены следующие основные результаты:</w:t>
            </w:r>
          </w:p>
          <w:p w:rsidR="00192D03" w:rsidRPr="00D55D86" w:rsidRDefault="00F37956" w:rsidP="00F37956">
            <w:pPr>
              <w:spacing w:line="360" w:lineRule="auto"/>
              <w:ind w:firstLine="567"/>
              <w:jc w:val="both"/>
              <w:rPr>
                <w:b/>
                <w:sz w:val="24"/>
                <w:szCs w:val="24"/>
                <w:u w:val="single"/>
              </w:rPr>
            </w:pPr>
            <w:r w:rsidRPr="00D55D86">
              <w:rPr>
                <w:sz w:val="24"/>
                <w:szCs w:val="24"/>
              </w:rPr>
              <w:t>- Разработана Smart-</w:t>
            </w:r>
            <w:r w:rsidR="00192D03" w:rsidRPr="00D55D86">
              <w:rPr>
                <w:sz w:val="24"/>
                <w:szCs w:val="24"/>
              </w:rPr>
              <w:t xml:space="preserve">технология построения интеллектуальных систем управления сложными объектами на основе когнитивного подхода и новейших разработок искусственного интеллекта. </w:t>
            </w:r>
          </w:p>
          <w:p w:rsidR="00192D03" w:rsidRPr="00D55D86" w:rsidRDefault="00192D03" w:rsidP="00F37956">
            <w:pPr>
              <w:spacing w:line="360" w:lineRule="auto"/>
              <w:ind w:firstLine="567"/>
              <w:jc w:val="both"/>
              <w:rPr>
                <w:sz w:val="24"/>
                <w:szCs w:val="24"/>
              </w:rPr>
            </w:pPr>
            <w:r w:rsidRPr="00D55D86">
              <w:rPr>
                <w:sz w:val="24"/>
                <w:szCs w:val="24"/>
              </w:rPr>
              <w:t xml:space="preserve">- </w:t>
            </w:r>
            <w:r w:rsidRPr="00D55D86">
              <w:rPr>
                <w:sz w:val="24"/>
                <w:szCs w:val="24"/>
                <w:lang w:val="kk-KZ"/>
              </w:rPr>
              <w:t>П</w:t>
            </w:r>
            <w:r w:rsidRPr="00D55D86">
              <w:rPr>
                <w:sz w:val="24"/>
                <w:szCs w:val="24"/>
              </w:rPr>
              <w:t xml:space="preserve">роведен аналитический обзор современного состояния Искусственных Иммунных Систем (ИИС). </w:t>
            </w:r>
          </w:p>
          <w:p w:rsidR="00192D03" w:rsidRPr="00D55D86" w:rsidRDefault="00192D03" w:rsidP="00F37956">
            <w:pPr>
              <w:spacing w:line="360" w:lineRule="auto"/>
              <w:ind w:firstLine="567"/>
              <w:jc w:val="both"/>
              <w:rPr>
                <w:sz w:val="24"/>
                <w:szCs w:val="24"/>
              </w:rPr>
            </w:pPr>
            <w:r w:rsidRPr="00D55D86">
              <w:rPr>
                <w:sz w:val="24"/>
                <w:szCs w:val="24"/>
              </w:rPr>
              <w:t xml:space="preserve">- Разработаны теоретические основы для создания многофункциональной Искусственной Иммунной Системы. </w:t>
            </w:r>
          </w:p>
          <w:p w:rsidR="00192D03" w:rsidRPr="00D55D86" w:rsidRDefault="00192D03" w:rsidP="00F37956">
            <w:pPr>
              <w:spacing w:line="360" w:lineRule="auto"/>
              <w:ind w:firstLine="567"/>
              <w:jc w:val="both"/>
              <w:rPr>
                <w:sz w:val="24"/>
                <w:szCs w:val="24"/>
              </w:rPr>
            </w:pPr>
            <w:r w:rsidRPr="00D55D86">
              <w:rPr>
                <w:sz w:val="24"/>
                <w:szCs w:val="24"/>
              </w:rPr>
              <w:t xml:space="preserve">- Рассмотрены основные механизмы управления на основе </w:t>
            </w:r>
            <w:r w:rsidRPr="00D55D86">
              <w:rPr>
                <w:sz w:val="24"/>
                <w:szCs w:val="24"/>
                <w:lang w:val="kk-KZ"/>
              </w:rPr>
              <w:t xml:space="preserve">распределенных систем управления </w:t>
            </w:r>
            <w:r w:rsidRPr="00D55D86">
              <w:rPr>
                <w:sz w:val="24"/>
                <w:szCs w:val="24"/>
              </w:rPr>
              <w:t xml:space="preserve">предприятиями Honeywell DCS, а также принципы передачи и хранения данных для работы с прогнозируемыми событиями с использованием подхода ИИС. </w:t>
            </w:r>
          </w:p>
          <w:p w:rsidR="00192D03" w:rsidRPr="00D55D86" w:rsidRDefault="00192D03" w:rsidP="00F37956">
            <w:pPr>
              <w:spacing w:line="360" w:lineRule="auto"/>
              <w:ind w:firstLine="567"/>
              <w:jc w:val="both"/>
              <w:rPr>
                <w:sz w:val="24"/>
                <w:szCs w:val="24"/>
              </w:rPr>
            </w:pPr>
            <w:r w:rsidRPr="00D55D86">
              <w:rPr>
                <w:sz w:val="24"/>
                <w:szCs w:val="24"/>
              </w:rPr>
              <w:t xml:space="preserve">- Предложена архитектура интеллектуальной </w:t>
            </w:r>
            <w:r w:rsidRPr="00D55D86">
              <w:rPr>
                <w:sz w:val="24"/>
                <w:szCs w:val="24"/>
                <w:lang w:val="kk-KZ"/>
              </w:rPr>
              <w:t>системы на основе модифицированного алгоритма ИИС</w:t>
            </w:r>
            <w:r w:rsidRPr="00D55D86">
              <w:rPr>
                <w:sz w:val="24"/>
                <w:szCs w:val="24"/>
              </w:rPr>
              <w:t xml:space="preserve"> (клонального отбора) для интеграции с Honeywell DCS. </w:t>
            </w:r>
          </w:p>
          <w:p w:rsidR="00192D03" w:rsidRPr="005D1C77" w:rsidRDefault="00192D03" w:rsidP="00F37956">
            <w:pPr>
              <w:spacing w:line="360" w:lineRule="auto"/>
              <w:ind w:firstLine="567"/>
              <w:jc w:val="both"/>
              <w:rPr>
                <w:bCs/>
                <w:noProof/>
                <w:sz w:val="24"/>
                <w:szCs w:val="24"/>
              </w:rPr>
            </w:pPr>
            <w:r w:rsidRPr="005D1C77">
              <w:rPr>
                <w:sz w:val="24"/>
                <w:szCs w:val="24"/>
              </w:rPr>
              <w:t>- Разработана</w:t>
            </w:r>
            <w:r w:rsidRPr="005D1C77">
              <w:rPr>
                <w:bCs/>
                <w:noProof/>
                <w:sz w:val="24"/>
                <w:szCs w:val="24"/>
              </w:rPr>
              <w:t xml:space="preserve"> многофункциональная ИИС на основе модифицированных алгоритмов роевого интеллекта, когнитивных технологий и мультиагентного подхода. </w:t>
            </w:r>
          </w:p>
          <w:p w:rsidR="00192D03" w:rsidRPr="005D1C77" w:rsidRDefault="00192D03" w:rsidP="00F37956">
            <w:pPr>
              <w:spacing w:line="360" w:lineRule="auto"/>
              <w:ind w:firstLine="567"/>
              <w:jc w:val="both"/>
              <w:rPr>
                <w:sz w:val="24"/>
                <w:szCs w:val="24"/>
              </w:rPr>
            </w:pPr>
            <w:r w:rsidRPr="005D1C77">
              <w:rPr>
                <w:bCs/>
                <w:noProof/>
                <w:sz w:val="24"/>
                <w:szCs w:val="24"/>
              </w:rPr>
              <w:t xml:space="preserve">- </w:t>
            </w:r>
            <w:r w:rsidRPr="005D1C77">
              <w:rPr>
                <w:bCs/>
                <w:noProof/>
                <w:sz w:val="24"/>
                <w:szCs w:val="24"/>
                <w:lang w:val="kk-KZ"/>
              </w:rPr>
              <w:t>Разработан</w:t>
            </w:r>
            <w:r w:rsidRPr="005D1C77">
              <w:rPr>
                <w:sz w:val="24"/>
                <w:szCs w:val="24"/>
              </w:rPr>
              <w:t xml:space="preserve"> модифицированный алгоритм роя частиц с весом инерции (</w:t>
            </w:r>
            <w:r w:rsidR="00F37956" w:rsidRPr="005D1C77">
              <w:rPr>
                <w:sz w:val="24"/>
                <w:szCs w:val="24"/>
                <w:lang w:val="en-US"/>
              </w:rPr>
              <w:t>IW</w:t>
            </w:r>
            <w:r w:rsidRPr="005D1C77">
              <w:rPr>
                <w:sz w:val="24"/>
                <w:szCs w:val="24"/>
                <w:lang w:val="en-US"/>
              </w:rPr>
              <w:t>PSO</w:t>
            </w:r>
            <w:r w:rsidRPr="005D1C77">
              <w:rPr>
                <w:sz w:val="24"/>
                <w:szCs w:val="24"/>
              </w:rPr>
              <w:t xml:space="preserve">) для многофункциональной ИИС. </w:t>
            </w:r>
          </w:p>
          <w:p w:rsidR="00192D03" w:rsidRPr="005D1C77" w:rsidRDefault="00192D03" w:rsidP="00F37956">
            <w:pPr>
              <w:spacing w:line="360" w:lineRule="auto"/>
              <w:ind w:firstLine="567"/>
              <w:jc w:val="both"/>
              <w:rPr>
                <w:sz w:val="24"/>
                <w:szCs w:val="24"/>
              </w:rPr>
            </w:pPr>
            <w:r w:rsidRPr="005D1C77">
              <w:rPr>
                <w:bCs/>
                <w:noProof/>
                <w:sz w:val="24"/>
                <w:szCs w:val="24"/>
              </w:rPr>
              <w:t xml:space="preserve">- </w:t>
            </w:r>
            <w:r w:rsidRPr="005D1C77">
              <w:rPr>
                <w:bCs/>
                <w:noProof/>
                <w:sz w:val="24"/>
                <w:szCs w:val="24"/>
                <w:lang w:val="kk-KZ"/>
              </w:rPr>
              <w:t>Разработан</w:t>
            </w:r>
            <w:r w:rsidRPr="005D1C77">
              <w:rPr>
                <w:sz w:val="24"/>
                <w:szCs w:val="24"/>
              </w:rPr>
              <w:t xml:space="preserve"> модифицированный </w:t>
            </w:r>
            <w:r w:rsidR="00D521FD" w:rsidRPr="005D1C77">
              <w:rPr>
                <w:sz w:val="24"/>
                <w:szCs w:val="24"/>
                <w:lang w:val="kk-KZ"/>
              </w:rPr>
              <w:t>к</w:t>
            </w:r>
            <w:r w:rsidRPr="005D1C77">
              <w:rPr>
                <w:sz w:val="24"/>
                <w:szCs w:val="24"/>
                <w:lang w:val="kk-KZ"/>
              </w:rPr>
              <w:t xml:space="preserve">ооперативный алгоритм роя частиц </w:t>
            </w:r>
            <w:r w:rsidRPr="005D1C77">
              <w:rPr>
                <w:sz w:val="24"/>
                <w:szCs w:val="24"/>
              </w:rPr>
              <w:t>(</w:t>
            </w:r>
            <w:r w:rsidRPr="005D1C77">
              <w:rPr>
                <w:sz w:val="24"/>
                <w:szCs w:val="24"/>
                <w:lang w:val="en-US"/>
              </w:rPr>
              <w:t>CPSO</w:t>
            </w:r>
            <w:r w:rsidRPr="005D1C77">
              <w:rPr>
                <w:sz w:val="24"/>
                <w:szCs w:val="24"/>
              </w:rPr>
              <w:t xml:space="preserve">) для многофункциональной ИИС. </w:t>
            </w:r>
          </w:p>
          <w:p w:rsidR="00192D03" w:rsidRPr="005D1C77" w:rsidRDefault="00192D03" w:rsidP="00F37956">
            <w:pPr>
              <w:spacing w:line="360" w:lineRule="auto"/>
              <w:ind w:firstLine="567"/>
              <w:jc w:val="both"/>
              <w:rPr>
                <w:sz w:val="24"/>
                <w:szCs w:val="24"/>
              </w:rPr>
            </w:pPr>
            <w:r w:rsidRPr="005D1C77">
              <w:rPr>
                <w:sz w:val="24"/>
                <w:szCs w:val="24"/>
              </w:rPr>
              <w:t>- П</w:t>
            </w:r>
            <w:r w:rsidRPr="005D1C77">
              <w:rPr>
                <w:sz w:val="24"/>
                <w:szCs w:val="24"/>
                <w:lang w:val="kk-KZ"/>
              </w:rPr>
              <w:t>олучены</w:t>
            </w:r>
            <w:r w:rsidRPr="005D1C77">
              <w:rPr>
                <w:sz w:val="24"/>
                <w:szCs w:val="24"/>
              </w:rPr>
              <w:t xml:space="preserve"> результаты моделирования модифицированных алгоритмов роя частиц</w:t>
            </w:r>
            <w:r w:rsidRPr="005D1C77">
              <w:rPr>
                <w:sz w:val="24"/>
                <w:szCs w:val="24"/>
                <w:lang w:val="kk-KZ"/>
              </w:rPr>
              <w:t xml:space="preserve"> </w:t>
            </w:r>
            <w:r w:rsidRPr="005D1C77">
              <w:rPr>
                <w:sz w:val="24"/>
                <w:szCs w:val="24"/>
              </w:rPr>
              <w:t>(</w:t>
            </w:r>
            <w:r w:rsidR="00F37956" w:rsidRPr="005D1C77">
              <w:rPr>
                <w:sz w:val="24"/>
                <w:szCs w:val="24"/>
                <w:lang w:val="en-US"/>
              </w:rPr>
              <w:t>IW</w:t>
            </w:r>
            <w:r w:rsidRPr="005D1C77">
              <w:rPr>
                <w:sz w:val="24"/>
                <w:szCs w:val="24"/>
                <w:lang w:val="en-US"/>
              </w:rPr>
              <w:t>PSO</w:t>
            </w:r>
            <w:r w:rsidRPr="005D1C77">
              <w:rPr>
                <w:sz w:val="24"/>
                <w:szCs w:val="24"/>
              </w:rPr>
              <w:t xml:space="preserve"> </w:t>
            </w:r>
            <w:r w:rsidRPr="005D1C77">
              <w:rPr>
                <w:sz w:val="24"/>
                <w:szCs w:val="24"/>
                <w:lang w:val="kk-KZ"/>
              </w:rPr>
              <w:t xml:space="preserve">и </w:t>
            </w:r>
            <w:r w:rsidRPr="005D1C77">
              <w:rPr>
                <w:sz w:val="24"/>
                <w:szCs w:val="24"/>
                <w:lang w:val="en-US"/>
              </w:rPr>
              <w:t>CPSO</w:t>
            </w:r>
            <w:r w:rsidRPr="005D1C77">
              <w:rPr>
                <w:sz w:val="24"/>
                <w:szCs w:val="24"/>
              </w:rPr>
              <w:t xml:space="preserve">) на базе реальных производственных данных нефтегазовой компании ТенгизШевройл </w:t>
            </w:r>
            <w:r w:rsidRPr="005D1C77">
              <w:rPr>
                <w:sz w:val="24"/>
                <w:szCs w:val="24"/>
                <w:lang w:val="kk-KZ"/>
              </w:rPr>
              <w:t xml:space="preserve">для диагностики промышленного оборудования </w:t>
            </w:r>
            <w:r w:rsidRPr="005D1C77">
              <w:rPr>
                <w:sz w:val="24"/>
                <w:szCs w:val="24"/>
              </w:rPr>
              <w:t>(с использованием суточных замеров показаний с датчиков установки У300) на основе ИИС.</w:t>
            </w:r>
          </w:p>
          <w:p w:rsidR="00192D03" w:rsidRPr="005D1C77" w:rsidRDefault="00192D03" w:rsidP="00F37956">
            <w:pPr>
              <w:spacing w:line="360" w:lineRule="auto"/>
              <w:ind w:firstLine="567"/>
              <w:jc w:val="both"/>
              <w:rPr>
                <w:sz w:val="24"/>
                <w:szCs w:val="24"/>
              </w:rPr>
            </w:pPr>
            <w:r w:rsidRPr="005D1C77">
              <w:rPr>
                <w:sz w:val="24"/>
                <w:szCs w:val="24"/>
              </w:rPr>
              <w:t>- Проведен сравнительный анализ результатов моделирования модифицированных алгоритмов роя частиц</w:t>
            </w:r>
            <w:r w:rsidRPr="005D1C77">
              <w:rPr>
                <w:sz w:val="24"/>
                <w:szCs w:val="24"/>
                <w:lang w:val="kk-KZ"/>
              </w:rPr>
              <w:t xml:space="preserve"> </w:t>
            </w:r>
            <w:r w:rsidRPr="005D1C77">
              <w:rPr>
                <w:sz w:val="24"/>
                <w:szCs w:val="24"/>
              </w:rPr>
              <w:t>(</w:t>
            </w:r>
            <w:r w:rsidR="00F37956" w:rsidRPr="005D1C77">
              <w:rPr>
                <w:sz w:val="24"/>
                <w:szCs w:val="24"/>
                <w:lang w:val="en-US"/>
              </w:rPr>
              <w:t>IW</w:t>
            </w:r>
            <w:r w:rsidRPr="005D1C77">
              <w:rPr>
                <w:sz w:val="24"/>
                <w:szCs w:val="24"/>
                <w:lang w:val="en-US"/>
              </w:rPr>
              <w:t>PSO</w:t>
            </w:r>
            <w:r w:rsidRPr="005D1C77">
              <w:rPr>
                <w:sz w:val="24"/>
                <w:szCs w:val="24"/>
              </w:rPr>
              <w:t xml:space="preserve"> </w:t>
            </w:r>
            <w:r w:rsidRPr="005D1C77">
              <w:rPr>
                <w:sz w:val="24"/>
                <w:szCs w:val="24"/>
                <w:lang w:val="kk-KZ"/>
              </w:rPr>
              <w:t xml:space="preserve">и </w:t>
            </w:r>
            <w:r w:rsidRPr="005D1C77">
              <w:rPr>
                <w:sz w:val="24"/>
                <w:szCs w:val="24"/>
                <w:lang w:val="en-US"/>
              </w:rPr>
              <w:t>CPSO</w:t>
            </w:r>
            <w:r w:rsidRPr="005D1C77">
              <w:rPr>
                <w:sz w:val="24"/>
                <w:szCs w:val="24"/>
              </w:rPr>
              <w:t>) с классическим алгоритмом роя частиц (</w:t>
            </w:r>
            <w:r w:rsidRPr="005D1C77">
              <w:rPr>
                <w:sz w:val="24"/>
                <w:szCs w:val="24"/>
                <w:lang w:val="en-US"/>
              </w:rPr>
              <w:t>PSO</w:t>
            </w:r>
            <w:r w:rsidRPr="005D1C77">
              <w:rPr>
                <w:sz w:val="24"/>
                <w:szCs w:val="24"/>
              </w:rPr>
              <w:t xml:space="preserve">). </w:t>
            </w:r>
          </w:p>
          <w:p w:rsidR="0062766F" w:rsidRPr="00D55D86" w:rsidRDefault="00192D03" w:rsidP="00F37956">
            <w:pPr>
              <w:spacing w:line="360" w:lineRule="auto"/>
              <w:ind w:firstLine="567"/>
              <w:jc w:val="both"/>
              <w:rPr>
                <w:sz w:val="24"/>
                <w:szCs w:val="24"/>
              </w:rPr>
            </w:pPr>
            <w:r w:rsidRPr="005D1C77">
              <w:rPr>
                <w:sz w:val="24"/>
                <w:szCs w:val="24"/>
              </w:rPr>
              <w:t xml:space="preserve">- </w:t>
            </w:r>
            <w:r w:rsidRPr="005D1C77">
              <w:rPr>
                <w:sz w:val="24"/>
                <w:szCs w:val="24"/>
                <w:lang w:val="kk-KZ"/>
              </w:rPr>
              <w:t xml:space="preserve">Разработана </w:t>
            </w:r>
            <w:r w:rsidRPr="005D1C77">
              <w:rPr>
                <w:sz w:val="24"/>
                <w:szCs w:val="24"/>
              </w:rPr>
              <w:t>инновационн</w:t>
            </w:r>
            <w:r w:rsidRPr="005D1C77">
              <w:rPr>
                <w:sz w:val="24"/>
                <w:szCs w:val="24"/>
                <w:lang w:val="kk-KZ"/>
              </w:rPr>
              <w:t>ая</w:t>
            </w:r>
            <w:r w:rsidRPr="005D1C77">
              <w:rPr>
                <w:sz w:val="24"/>
                <w:szCs w:val="24"/>
              </w:rPr>
              <w:t xml:space="preserve"> когнитивн</w:t>
            </w:r>
            <w:r w:rsidRPr="005D1C77">
              <w:rPr>
                <w:sz w:val="24"/>
                <w:szCs w:val="24"/>
                <w:lang w:val="kk-KZ"/>
              </w:rPr>
              <w:t>ая</w:t>
            </w:r>
            <w:r w:rsidRPr="005D1C77">
              <w:rPr>
                <w:sz w:val="24"/>
                <w:szCs w:val="24"/>
              </w:rPr>
              <w:t xml:space="preserve"> </w:t>
            </w:r>
            <w:r w:rsidRPr="005D1C77">
              <w:rPr>
                <w:sz w:val="24"/>
                <w:szCs w:val="24"/>
                <w:lang w:val="en-US"/>
              </w:rPr>
              <w:t>Smart</w:t>
            </w:r>
            <w:r w:rsidRPr="005D1C77">
              <w:rPr>
                <w:sz w:val="24"/>
                <w:szCs w:val="24"/>
              </w:rPr>
              <w:t>-технологи</w:t>
            </w:r>
            <w:r w:rsidR="00D521FD" w:rsidRPr="005D1C77">
              <w:rPr>
                <w:sz w:val="24"/>
                <w:szCs w:val="24"/>
              </w:rPr>
              <w:t>я</w:t>
            </w:r>
            <w:r w:rsidRPr="005D1C77">
              <w:rPr>
                <w:sz w:val="24"/>
                <w:szCs w:val="24"/>
              </w:rPr>
              <w:t xml:space="preserve"> на основе ИИС для дистанционного обучения людей с ослабленным зрением инженерным специальностям </w:t>
            </w:r>
            <w:r w:rsidRPr="005D1C77">
              <w:rPr>
                <w:sz w:val="24"/>
                <w:szCs w:val="24"/>
                <w:lang w:val="kk-KZ"/>
              </w:rPr>
              <w:t xml:space="preserve">в </w:t>
            </w:r>
            <w:r w:rsidRPr="005D1C77">
              <w:rPr>
                <w:sz w:val="24"/>
                <w:szCs w:val="24"/>
              </w:rPr>
              <w:t>лаборатории коллективного пользования компании Honeywell</w:t>
            </w:r>
            <w:r w:rsidRPr="005D1C77">
              <w:rPr>
                <w:w w:val="99"/>
                <w:sz w:val="24"/>
                <w:szCs w:val="24"/>
              </w:rPr>
              <w:t xml:space="preserve"> </w:t>
            </w:r>
            <w:r w:rsidRPr="005D1C77">
              <w:rPr>
                <w:sz w:val="24"/>
                <w:szCs w:val="24"/>
              </w:rPr>
              <w:t xml:space="preserve">для обучения промышленному </w:t>
            </w:r>
            <w:r w:rsidRPr="005D1C77">
              <w:rPr>
                <w:sz w:val="24"/>
                <w:szCs w:val="24"/>
                <w:lang w:val="kk-KZ"/>
              </w:rPr>
              <w:t xml:space="preserve">оборудованию </w:t>
            </w:r>
            <w:r w:rsidRPr="005D1C77">
              <w:rPr>
                <w:sz w:val="24"/>
                <w:szCs w:val="24"/>
              </w:rPr>
              <w:t>с использованием распределенной системы управления Experion PKS.</w:t>
            </w:r>
            <w:r w:rsidRPr="00D55D86">
              <w:rPr>
                <w:sz w:val="24"/>
                <w:szCs w:val="24"/>
              </w:rPr>
              <w:t xml:space="preserve"> </w:t>
            </w:r>
            <w:r w:rsidRPr="00D55D86">
              <w:rPr>
                <w:sz w:val="24"/>
                <w:szCs w:val="24"/>
              </w:rPr>
              <w:lastRenderedPageBreak/>
              <w:t>Применение когнитивного подхода позволяет обеспечить качественное персонализированное дистанционное обучение в зависимости от типа центральной нервной системы обучающихся</w:t>
            </w:r>
            <w:r w:rsidRPr="00D55D86">
              <w:rPr>
                <w:sz w:val="24"/>
                <w:szCs w:val="24"/>
                <w:lang w:val="kk-KZ"/>
              </w:rPr>
              <w:t xml:space="preserve"> </w:t>
            </w:r>
            <w:r w:rsidRPr="00D55D86">
              <w:rPr>
                <w:sz w:val="24"/>
                <w:szCs w:val="24"/>
              </w:rPr>
              <w:t xml:space="preserve">(холерик, меланхолик и т.д.), психофизиологических особенностей восприятия и усвоения текущей информации, а также особенностей зрения с учетом психотипа. </w:t>
            </w:r>
            <w:r w:rsidR="0062766F" w:rsidRPr="00D55D86">
              <w:rPr>
                <w:sz w:val="24"/>
                <w:szCs w:val="24"/>
              </w:rPr>
              <w:t xml:space="preserve">В дальнейшем </w:t>
            </w:r>
            <w:r w:rsidR="0062766F" w:rsidRPr="00D55D86">
              <w:rPr>
                <w:sz w:val="24"/>
                <w:szCs w:val="24"/>
                <w:lang w:val="kk-KZ"/>
              </w:rPr>
              <w:t>предлагаемая</w:t>
            </w:r>
            <w:r w:rsidR="0062766F" w:rsidRPr="00D55D86">
              <w:rPr>
                <w:sz w:val="24"/>
                <w:szCs w:val="24"/>
              </w:rPr>
              <w:t xml:space="preserve"> когнитивная </w:t>
            </w:r>
            <w:r w:rsidR="0062766F" w:rsidRPr="00D55D86">
              <w:rPr>
                <w:sz w:val="24"/>
                <w:szCs w:val="24"/>
                <w:lang w:val="en-US"/>
              </w:rPr>
              <w:t>Smart</w:t>
            </w:r>
            <w:r w:rsidR="0062766F" w:rsidRPr="00D55D86">
              <w:rPr>
                <w:sz w:val="24"/>
                <w:szCs w:val="24"/>
              </w:rPr>
              <w:t xml:space="preserve"> - технология </w:t>
            </w:r>
            <w:r w:rsidR="0062766F" w:rsidRPr="00D55D86">
              <w:rPr>
                <w:sz w:val="24"/>
                <w:szCs w:val="24"/>
                <w:lang w:val="kk-KZ"/>
              </w:rPr>
              <w:t xml:space="preserve">может </w:t>
            </w:r>
            <w:r w:rsidR="0062766F" w:rsidRPr="00D55D86">
              <w:rPr>
                <w:sz w:val="24"/>
                <w:szCs w:val="24"/>
              </w:rPr>
              <w:t>применяться при разработке мнемосхем для управления сложными техническими, технологическими процессами и осуществления информационной поддержки деятельности человека с учетом индивидуальных психофизиологических особенностей восприятия и осознания текущей информации.</w:t>
            </w:r>
          </w:p>
          <w:p w:rsidR="00192D03" w:rsidRPr="00D55D86" w:rsidRDefault="00192D03" w:rsidP="00DF1BCB">
            <w:pPr>
              <w:pStyle w:val="Default"/>
              <w:spacing w:line="360" w:lineRule="auto"/>
              <w:ind w:firstLine="567"/>
              <w:jc w:val="both"/>
              <w:rPr>
                <w:lang w:val="kk-KZ"/>
              </w:rPr>
            </w:pPr>
            <w:r w:rsidRPr="00D55D86">
              <w:t>- Подготовлены документы для получения свидетельства о государственной регистрации прав на объект авторского права (программа для ЭВМ): «Программное обеспечение АССО (Ant Colony for Complex Objects)».</w:t>
            </w:r>
          </w:p>
          <w:p w:rsidR="00192D03" w:rsidRPr="00D55D86" w:rsidRDefault="00F37956" w:rsidP="00DF1BCB">
            <w:pPr>
              <w:spacing w:line="360" w:lineRule="auto"/>
              <w:ind w:firstLine="567"/>
              <w:jc w:val="both"/>
              <w:rPr>
                <w:sz w:val="24"/>
                <w:szCs w:val="24"/>
              </w:rPr>
            </w:pPr>
            <w:r w:rsidRPr="00D55D86">
              <w:rPr>
                <w:sz w:val="24"/>
                <w:szCs w:val="24"/>
              </w:rPr>
              <w:t>-</w:t>
            </w:r>
            <w:r w:rsidR="00192D03" w:rsidRPr="00D55D86">
              <w:rPr>
                <w:sz w:val="24"/>
                <w:szCs w:val="24"/>
              </w:rPr>
              <w:t xml:space="preserve"> </w:t>
            </w:r>
            <w:r w:rsidR="00192D03" w:rsidRPr="000B6141">
              <w:rPr>
                <w:sz w:val="24"/>
                <w:szCs w:val="24"/>
              </w:rPr>
              <w:t xml:space="preserve">За 2018 год по результатам исследований было опубликовано </w:t>
            </w:r>
            <w:r w:rsidR="005D1C77" w:rsidRPr="000B6141">
              <w:rPr>
                <w:sz w:val="24"/>
                <w:szCs w:val="24"/>
              </w:rPr>
              <w:t>19</w:t>
            </w:r>
            <w:r w:rsidR="00192D03" w:rsidRPr="000B6141">
              <w:rPr>
                <w:sz w:val="24"/>
                <w:szCs w:val="24"/>
              </w:rPr>
              <w:t xml:space="preserve"> научных статей в журналах и материалах престижных международных конференции (Приложение </w:t>
            </w:r>
            <w:r w:rsidRPr="000B6141">
              <w:rPr>
                <w:sz w:val="24"/>
                <w:szCs w:val="24"/>
              </w:rPr>
              <w:t>Б</w:t>
            </w:r>
            <w:r w:rsidR="000B6141" w:rsidRPr="000B6141">
              <w:rPr>
                <w:sz w:val="24"/>
                <w:szCs w:val="24"/>
              </w:rPr>
              <w:t xml:space="preserve">, </w:t>
            </w:r>
            <w:r w:rsidR="005D1C77" w:rsidRPr="000B6141">
              <w:rPr>
                <w:sz w:val="24"/>
                <w:szCs w:val="24"/>
              </w:rPr>
              <w:t>В</w:t>
            </w:r>
            <w:r w:rsidR="000B6141" w:rsidRPr="000B6141">
              <w:rPr>
                <w:sz w:val="24"/>
                <w:szCs w:val="24"/>
              </w:rPr>
              <w:t xml:space="preserve"> и Д</w:t>
            </w:r>
            <w:r w:rsidR="00192D03" w:rsidRPr="000B6141">
              <w:rPr>
                <w:sz w:val="24"/>
                <w:szCs w:val="24"/>
              </w:rPr>
              <w:t>), в</w:t>
            </w:r>
            <w:r w:rsidR="00192D03" w:rsidRPr="00D55D86">
              <w:rPr>
                <w:sz w:val="24"/>
                <w:szCs w:val="24"/>
              </w:rPr>
              <w:t xml:space="preserve"> том числе 4 статьи в </w:t>
            </w:r>
            <w:r w:rsidR="00595034">
              <w:rPr>
                <w:sz w:val="24"/>
                <w:szCs w:val="24"/>
                <w:lang w:val="en-US"/>
              </w:rPr>
              <w:t>Clarivate</w:t>
            </w:r>
            <w:r w:rsidR="00595034" w:rsidRPr="00595034">
              <w:rPr>
                <w:sz w:val="24"/>
                <w:szCs w:val="24"/>
              </w:rPr>
              <w:t xml:space="preserve"> </w:t>
            </w:r>
            <w:r w:rsidR="00595034">
              <w:rPr>
                <w:sz w:val="24"/>
                <w:szCs w:val="24"/>
                <w:lang w:val="en-US"/>
              </w:rPr>
              <w:t>Analytics</w:t>
            </w:r>
            <w:r w:rsidR="00192D03" w:rsidRPr="00D55D86">
              <w:rPr>
                <w:sz w:val="24"/>
                <w:szCs w:val="24"/>
              </w:rPr>
              <w:t>.</w:t>
            </w:r>
          </w:p>
          <w:p w:rsidR="00192D03" w:rsidRPr="00D55D86" w:rsidRDefault="00192D03" w:rsidP="00DF1BCB">
            <w:pPr>
              <w:spacing w:line="360" w:lineRule="auto"/>
              <w:ind w:firstLine="567"/>
              <w:jc w:val="both"/>
              <w:rPr>
                <w:sz w:val="24"/>
                <w:szCs w:val="24"/>
              </w:rPr>
            </w:pPr>
            <w:r w:rsidRPr="00D55D86">
              <w:rPr>
                <w:sz w:val="24"/>
                <w:szCs w:val="24"/>
              </w:rPr>
              <w:br w:type="page"/>
            </w:r>
          </w:p>
          <w:p w:rsidR="00192D03" w:rsidRPr="00D55D86" w:rsidRDefault="00192D03" w:rsidP="00DF1BCB">
            <w:pPr>
              <w:spacing w:line="360" w:lineRule="auto"/>
              <w:jc w:val="both"/>
              <w:rPr>
                <w:sz w:val="24"/>
                <w:szCs w:val="24"/>
              </w:rPr>
            </w:pPr>
          </w:p>
          <w:p w:rsidR="00192D03" w:rsidRPr="00D55D86" w:rsidRDefault="00192D03" w:rsidP="00DF1BCB">
            <w:pPr>
              <w:spacing w:line="360" w:lineRule="auto"/>
              <w:jc w:val="both"/>
              <w:rPr>
                <w:sz w:val="24"/>
                <w:szCs w:val="24"/>
              </w:rPr>
            </w:pPr>
          </w:p>
          <w:p w:rsidR="00192D03" w:rsidRPr="00D55D86" w:rsidRDefault="00192D03" w:rsidP="00DF1BCB">
            <w:pPr>
              <w:spacing w:line="360" w:lineRule="auto"/>
              <w:jc w:val="both"/>
              <w:rPr>
                <w:sz w:val="24"/>
                <w:szCs w:val="24"/>
              </w:rPr>
            </w:pPr>
          </w:p>
          <w:p w:rsidR="00192D03" w:rsidRPr="00D55D86" w:rsidRDefault="00192D03" w:rsidP="00DF1BCB">
            <w:pPr>
              <w:spacing w:line="360" w:lineRule="auto"/>
              <w:jc w:val="both"/>
              <w:rPr>
                <w:sz w:val="24"/>
                <w:szCs w:val="24"/>
              </w:rPr>
            </w:pPr>
          </w:p>
          <w:p w:rsidR="00192D03" w:rsidRPr="00D55D86" w:rsidRDefault="00192D03" w:rsidP="00DF1BCB">
            <w:pPr>
              <w:spacing w:line="360" w:lineRule="auto"/>
              <w:jc w:val="both"/>
              <w:rPr>
                <w:sz w:val="24"/>
                <w:szCs w:val="24"/>
              </w:rPr>
            </w:pPr>
          </w:p>
          <w:p w:rsidR="00192D03" w:rsidRPr="00D55D86" w:rsidRDefault="00192D03" w:rsidP="00DF1BCB">
            <w:pPr>
              <w:spacing w:line="360" w:lineRule="auto"/>
              <w:jc w:val="both"/>
              <w:rPr>
                <w:sz w:val="24"/>
                <w:szCs w:val="24"/>
              </w:rPr>
            </w:pPr>
          </w:p>
          <w:p w:rsidR="00192D03" w:rsidRPr="00D55D86" w:rsidRDefault="00192D03" w:rsidP="00DF1BCB">
            <w:pPr>
              <w:spacing w:line="360" w:lineRule="auto"/>
              <w:jc w:val="both"/>
              <w:rPr>
                <w:sz w:val="24"/>
                <w:szCs w:val="24"/>
              </w:rPr>
            </w:pPr>
          </w:p>
          <w:p w:rsidR="00192D03" w:rsidRPr="00D55D86" w:rsidRDefault="00192D03" w:rsidP="00DF1BCB">
            <w:pPr>
              <w:spacing w:line="360" w:lineRule="auto"/>
              <w:jc w:val="both"/>
              <w:rPr>
                <w:sz w:val="24"/>
                <w:szCs w:val="24"/>
              </w:rPr>
            </w:pPr>
          </w:p>
          <w:p w:rsidR="00192D03" w:rsidRPr="00D55D86" w:rsidRDefault="00192D03" w:rsidP="00DF1BCB">
            <w:pPr>
              <w:spacing w:line="360" w:lineRule="auto"/>
              <w:jc w:val="both"/>
              <w:rPr>
                <w:sz w:val="24"/>
                <w:szCs w:val="24"/>
              </w:rPr>
            </w:pPr>
          </w:p>
          <w:p w:rsidR="00192D03" w:rsidRPr="00D55D86" w:rsidRDefault="00192D03" w:rsidP="00DF1BCB">
            <w:pPr>
              <w:spacing w:line="360" w:lineRule="auto"/>
              <w:jc w:val="both"/>
              <w:rPr>
                <w:sz w:val="24"/>
                <w:szCs w:val="24"/>
              </w:rPr>
            </w:pPr>
          </w:p>
          <w:p w:rsidR="00192D03" w:rsidRPr="00D55D86" w:rsidRDefault="00192D03" w:rsidP="00DF1BCB">
            <w:pPr>
              <w:spacing w:line="360" w:lineRule="auto"/>
              <w:jc w:val="both"/>
              <w:rPr>
                <w:sz w:val="24"/>
                <w:szCs w:val="24"/>
              </w:rPr>
            </w:pPr>
          </w:p>
          <w:p w:rsidR="00192D03" w:rsidRPr="00D55D86" w:rsidRDefault="00192D03" w:rsidP="00DF1BCB">
            <w:pPr>
              <w:spacing w:line="360" w:lineRule="auto"/>
              <w:jc w:val="both"/>
              <w:rPr>
                <w:sz w:val="24"/>
                <w:szCs w:val="24"/>
              </w:rPr>
            </w:pPr>
          </w:p>
          <w:p w:rsidR="00192D03" w:rsidRPr="00D55D86" w:rsidRDefault="00192D03" w:rsidP="00DF1BCB">
            <w:pPr>
              <w:spacing w:line="360" w:lineRule="auto"/>
              <w:jc w:val="both"/>
              <w:rPr>
                <w:sz w:val="24"/>
                <w:szCs w:val="24"/>
              </w:rPr>
            </w:pPr>
          </w:p>
          <w:p w:rsidR="00192D03" w:rsidRPr="00D55D86" w:rsidRDefault="00192D03" w:rsidP="00DF1BCB">
            <w:pPr>
              <w:spacing w:line="360" w:lineRule="auto"/>
              <w:jc w:val="both"/>
              <w:rPr>
                <w:sz w:val="24"/>
                <w:szCs w:val="24"/>
              </w:rPr>
            </w:pPr>
          </w:p>
          <w:p w:rsidR="00192D03" w:rsidRPr="00D55D86" w:rsidRDefault="00192D03" w:rsidP="00DF1BCB">
            <w:pPr>
              <w:spacing w:line="360" w:lineRule="auto"/>
              <w:jc w:val="center"/>
              <w:rPr>
                <w:sz w:val="24"/>
                <w:szCs w:val="24"/>
              </w:rPr>
            </w:pPr>
          </w:p>
        </w:tc>
      </w:tr>
      <w:tr w:rsidR="00192D03" w:rsidRPr="008640A1" w:rsidTr="000A7160">
        <w:tc>
          <w:tcPr>
            <w:tcW w:w="9628" w:type="dxa"/>
            <w:tcMar>
              <w:left w:w="0" w:type="dxa"/>
              <w:right w:w="0" w:type="dxa"/>
            </w:tcMar>
          </w:tcPr>
          <w:p w:rsidR="00192D03" w:rsidRPr="008640A1" w:rsidRDefault="00192D03" w:rsidP="00192D03">
            <w:pPr>
              <w:spacing w:line="360" w:lineRule="auto"/>
              <w:jc w:val="both"/>
              <w:rPr>
                <w:sz w:val="24"/>
                <w:szCs w:val="24"/>
              </w:rPr>
            </w:pPr>
          </w:p>
          <w:p w:rsidR="00655F73" w:rsidRPr="008640A1" w:rsidRDefault="00655F73" w:rsidP="00192D03">
            <w:pPr>
              <w:spacing w:line="360" w:lineRule="auto"/>
              <w:jc w:val="both"/>
              <w:rPr>
                <w:sz w:val="24"/>
                <w:szCs w:val="24"/>
              </w:rPr>
            </w:pPr>
          </w:p>
          <w:p w:rsidR="00192D03" w:rsidRPr="008640A1" w:rsidRDefault="00192D03" w:rsidP="00192D03">
            <w:pPr>
              <w:spacing w:line="360" w:lineRule="auto"/>
              <w:jc w:val="both"/>
              <w:rPr>
                <w:sz w:val="24"/>
                <w:szCs w:val="24"/>
              </w:rPr>
            </w:pPr>
          </w:p>
          <w:p w:rsidR="00192D03" w:rsidRPr="008640A1" w:rsidRDefault="00192D03" w:rsidP="00192D03">
            <w:pPr>
              <w:spacing w:line="360" w:lineRule="auto"/>
              <w:jc w:val="center"/>
              <w:rPr>
                <w:sz w:val="24"/>
                <w:szCs w:val="24"/>
                <w:lang w:val="en-US"/>
              </w:rPr>
            </w:pPr>
            <w:r w:rsidRPr="008640A1">
              <w:rPr>
                <w:sz w:val="24"/>
                <w:szCs w:val="24"/>
              </w:rPr>
              <w:lastRenderedPageBreak/>
              <w:t>СПИСОК</w:t>
            </w:r>
            <w:r w:rsidRPr="008640A1">
              <w:rPr>
                <w:sz w:val="24"/>
                <w:szCs w:val="24"/>
                <w:lang w:val="en-US"/>
              </w:rPr>
              <w:t xml:space="preserve"> </w:t>
            </w:r>
            <w:r w:rsidRPr="008640A1">
              <w:rPr>
                <w:sz w:val="24"/>
                <w:szCs w:val="24"/>
              </w:rPr>
              <w:t>ИСПОЛЬЗОВАННЫХ</w:t>
            </w:r>
            <w:r w:rsidRPr="008640A1">
              <w:rPr>
                <w:sz w:val="24"/>
                <w:szCs w:val="24"/>
                <w:lang w:val="en-US"/>
              </w:rPr>
              <w:t xml:space="preserve"> </w:t>
            </w:r>
            <w:r w:rsidRPr="008640A1">
              <w:rPr>
                <w:sz w:val="24"/>
                <w:szCs w:val="24"/>
              </w:rPr>
              <w:t>ИСТОЧНИКОВ</w:t>
            </w:r>
          </w:p>
          <w:p w:rsidR="00192D03" w:rsidRPr="008640A1" w:rsidRDefault="00192D03" w:rsidP="00192D03">
            <w:pPr>
              <w:spacing w:line="360" w:lineRule="auto"/>
              <w:jc w:val="center"/>
              <w:rPr>
                <w:sz w:val="24"/>
                <w:szCs w:val="24"/>
                <w:lang w:val="en-US"/>
              </w:rPr>
            </w:pPr>
          </w:p>
          <w:p w:rsidR="00192D03" w:rsidRPr="008640A1" w:rsidRDefault="00192D03" w:rsidP="00F37956">
            <w:pPr>
              <w:pStyle w:val="ab"/>
              <w:autoSpaceDE w:val="0"/>
              <w:autoSpaceDN w:val="0"/>
              <w:adjustRightInd w:val="0"/>
              <w:spacing w:after="0" w:line="360" w:lineRule="auto"/>
              <w:ind w:left="0" w:firstLine="567"/>
              <w:jc w:val="both"/>
              <w:rPr>
                <w:rFonts w:ascii="Times New Roman" w:hAnsi="Times New Roman" w:cs="Times New Roman"/>
                <w:b/>
                <w:bCs/>
                <w:sz w:val="24"/>
                <w:szCs w:val="24"/>
                <w:lang w:val="en-US"/>
              </w:rPr>
            </w:pPr>
            <w:r w:rsidRPr="008640A1">
              <w:rPr>
                <w:rFonts w:ascii="Times New Roman" w:hAnsi="Times New Roman" w:cs="Times New Roman"/>
                <w:sz w:val="24"/>
                <w:szCs w:val="24"/>
                <w:lang w:val="en-US"/>
              </w:rPr>
              <w:t xml:space="preserve">1 </w:t>
            </w:r>
            <w:r w:rsidRPr="004D346D">
              <w:rPr>
                <w:rFonts w:ascii="Times New Roman" w:hAnsi="Times New Roman" w:cs="Times New Roman"/>
                <w:sz w:val="24"/>
                <w:szCs w:val="24"/>
                <w:lang w:val="en-US"/>
              </w:rPr>
              <w:t>Skatkov A., Shevchenk</w:t>
            </w:r>
            <w:r w:rsidRPr="004D346D">
              <w:rPr>
                <w:rFonts w:ascii="Times New Roman" w:hAnsi="Times New Roman" w:cs="Times New Roman"/>
                <w:sz w:val="24"/>
                <w:szCs w:val="24"/>
              </w:rPr>
              <w:t>о</w:t>
            </w:r>
            <w:r w:rsidRPr="004D346D">
              <w:rPr>
                <w:rFonts w:ascii="Times New Roman" w:hAnsi="Times New Roman" w:cs="Times New Roman"/>
                <w:sz w:val="24"/>
                <w:szCs w:val="24"/>
                <w:lang w:val="en-US"/>
              </w:rPr>
              <w:t xml:space="preserve"> V., Voronin D., Moiseev D. Modeling of monitoring processes of structurally heterogeneous technological objects // International Conference on Modern Trends in Manufactu</w:t>
            </w:r>
            <w:r w:rsidR="007E0957" w:rsidRPr="004D346D">
              <w:rPr>
                <w:rFonts w:ascii="Times New Roman" w:hAnsi="Times New Roman" w:cs="Times New Roman"/>
                <w:sz w:val="24"/>
                <w:szCs w:val="24"/>
                <w:lang w:val="en-US"/>
              </w:rPr>
              <w:t>ring Technologies and Equipment</w:t>
            </w:r>
            <w:r w:rsidR="004D346D" w:rsidRPr="004D346D">
              <w:rPr>
                <w:rFonts w:ascii="Times New Roman" w:hAnsi="Times New Roman" w:cs="Times New Roman"/>
                <w:sz w:val="24"/>
                <w:szCs w:val="24"/>
                <w:lang w:val="en-US"/>
              </w:rPr>
              <w:t>. –</w:t>
            </w:r>
            <w:r w:rsidR="001B4E32" w:rsidRPr="004D346D">
              <w:rPr>
                <w:rFonts w:ascii="Times New Roman" w:hAnsi="Times New Roman" w:cs="Times New Roman"/>
                <w:sz w:val="24"/>
                <w:szCs w:val="24"/>
                <w:lang w:val="en-US"/>
              </w:rPr>
              <w:t xml:space="preserve"> Sevastopol,</w:t>
            </w:r>
            <w:r w:rsidR="000E1A78" w:rsidRPr="004D346D">
              <w:rPr>
                <w:rFonts w:ascii="Times New Roman" w:hAnsi="Times New Roman" w:cs="Times New Roman"/>
                <w:sz w:val="24"/>
                <w:szCs w:val="24"/>
                <w:lang w:val="en-US"/>
              </w:rPr>
              <w:t xml:space="preserve"> </w:t>
            </w:r>
            <w:r w:rsidRPr="004D346D">
              <w:rPr>
                <w:rFonts w:ascii="Times New Roman" w:hAnsi="Times New Roman" w:cs="Times New Roman"/>
                <w:sz w:val="24"/>
                <w:szCs w:val="24"/>
                <w:lang w:val="en-US"/>
              </w:rPr>
              <w:t xml:space="preserve">2017. </w:t>
            </w:r>
            <w:r w:rsidR="004D346D" w:rsidRPr="004D346D">
              <w:rPr>
                <w:rFonts w:ascii="Times New Roman" w:hAnsi="Times New Roman" w:cs="Times New Roman"/>
                <w:sz w:val="24"/>
                <w:szCs w:val="24"/>
                <w:lang w:val="en-US"/>
              </w:rPr>
              <w:t>–</w:t>
            </w:r>
            <w:r w:rsidRPr="004D346D">
              <w:rPr>
                <w:rFonts w:ascii="Times New Roman" w:hAnsi="Times New Roman" w:cs="Times New Roman"/>
                <w:sz w:val="24"/>
                <w:szCs w:val="24"/>
                <w:lang w:val="en-US"/>
              </w:rPr>
              <w:t xml:space="preserve"> Vol.</w:t>
            </w:r>
            <w:r w:rsidR="00EF5B89" w:rsidRPr="00EF5B89">
              <w:rPr>
                <w:rFonts w:ascii="Times New Roman" w:hAnsi="Times New Roman" w:cs="Times New Roman"/>
                <w:sz w:val="24"/>
                <w:szCs w:val="24"/>
                <w:lang w:val="en-US"/>
              </w:rPr>
              <w:t xml:space="preserve"> </w:t>
            </w:r>
            <w:r w:rsidRPr="004D346D">
              <w:rPr>
                <w:rFonts w:ascii="Times New Roman" w:hAnsi="Times New Roman" w:cs="Times New Roman"/>
                <w:sz w:val="24"/>
                <w:szCs w:val="24"/>
                <w:lang w:val="en-US"/>
              </w:rPr>
              <w:t xml:space="preserve">129. </w:t>
            </w:r>
            <w:r w:rsidR="004D346D" w:rsidRPr="004D346D">
              <w:rPr>
                <w:rFonts w:ascii="Times New Roman" w:hAnsi="Times New Roman" w:cs="Times New Roman"/>
                <w:sz w:val="24"/>
                <w:szCs w:val="24"/>
                <w:lang w:val="en-US"/>
              </w:rPr>
              <w:t>–</w:t>
            </w:r>
            <w:r w:rsidRPr="004D346D">
              <w:rPr>
                <w:rFonts w:ascii="Times New Roman" w:hAnsi="Times New Roman" w:cs="Times New Roman"/>
                <w:sz w:val="24"/>
                <w:szCs w:val="24"/>
                <w:lang w:val="en-US"/>
              </w:rPr>
              <w:t xml:space="preserve"> P. 1-6.</w:t>
            </w:r>
          </w:p>
          <w:p w:rsidR="00192D03" w:rsidRPr="008640A1" w:rsidRDefault="00192D03" w:rsidP="00F37956">
            <w:pPr>
              <w:autoSpaceDE w:val="0"/>
              <w:autoSpaceDN w:val="0"/>
              <w:adjustRightInd w:val="0"/>
              <w:spacing w:line="360" w:lineRule="auto"/>
              <w:ind w:firstLine="567"/>
              <w:jc w:val="both"/>
              <w:rPr>
                <w:sz w:val="24"/>
                <w:szCs w:val="24"/>
                <w:lang w:val="en-US"/>
              </w:rPr>
            </w:pPr>
            <w:r w:rsidRPr="004D346D">
              <w:rPr>
                <w:sz w:val="24"/>
                <w:szCs w:val="24"/>
                <w:lang w:val="en-US"/>
              </w:rPr>
              <w:t>2 Chinedu I. Ossai. Integrated Big Data Analytics Technique for Real-Time Prognostics, Fault Detection and Identification for Complex Systems // Infrastructures.</w:t>
            </w:r>
            <w:r w:rsidR="004D346D" w:rsidRPr="004D346D">
              <w:rPr>
                <w:sz w:val="24"/>
                <w:szCs w:val="24"/>
                <w:lang w:val="en-US"/>
              </w:rPr>
              <w:t xml:space="preserve"> – </w:t>
            </w:r>
            <w:r w:rsidRPr="004D346D">
              <w:rPr>
                <w:sz w:val="24"/>
                <w:szCs w:val="24"/>
                <w:lang w:val="en-US"/>
              </w:rPr>
              <w:t xml:space="preserve">2017. </w:t>
            </w:r>
            <w:r w:rsidR="004D346D" w:rsidRPr="004D346D">
              <w:rPr>
                <w:sz w:val="24"/>
                <w:szCs w:val="24"/>
                <w:lang w:val="en-US"/>
              </w:rPr>
              <w:t>–</w:t>
            </w:r>
            <w:r w:rsidR="007E0957" w:rsidRPr="004D346D">
              <w:rPr>
                <w:sz w:val="24"/>
                <w:szCs w:val="24"/>
                <w:lang w:val="en-US"/>
              </w:rPr>
              <w:t xml:space="preserve"> </w:t>
            </w:r>
            <w:r w:rsidR="007F2157" w:rsidRPr="004D346D">
              <w:rPr>
                <w:sz w:val="24"/>
                <w:szCs w:val="24"/>
                <w:lang w:val="en-US"/>
              </w:rPr>
              <w:t>Vol. 2,</w:t>
            </w:r>
            <w:r w:rsidRPr="004D346D">
              <w:rPr>
                <w:sz w:val="24"/>
                <w:szCs w:val="24"/>
                <w:lang w:val="en-US"/>
              </w:rPr>
              <w:t xml:space="preserve"> №20. </w:t>
            </w:r>
            <w:r w:rsidR="004D346D" w:rsidRPr="004D346D">
              <w:rPr>
                <w:sz w:val="24"/>
                <w:szCs w:val="24"/>
                <w:lang w:val="en-US"/>
              </w:rPr>
              <w:t>–</w:t>
            </w:r>
            <w:r w:rsidRPr="004D346D">
              <w:rPr>
                <w:sz w:val="24"/>
                <w:szCs w:val="24"/>
                <w:lang w:val="en-US"/>
              </w:rPr>
              <w:t xml:space="preserve"> P.</w:t>
            </w:r>
            <w:r w:rsidR="00F37956" w:rsidRPr="004D346D">
              <w:rPr>
                <w:sz w:val="24"/>
                <w:szCs w:val="24"/>
                <w:lang w:val="en-US"/>
              </w:rPr>
              <w:t xml:space="preserve"> </w:t>
            </w:r>
            <w:r w:rsidRPr="004D346D">
              <w:rPr>
                <w:sz w:val="24"/>
                <w:szCs w:val="24"/>
                <w:lang w:val="en-US"/>
              </w:rPr>
              <w:t>1-15.</w:t>
            </w:r>
            <w:r w:rsidRPr="008640A1">
              <w:rPr>
                <w:sz w:val="24"/>
                <w:szCs w:val="24"/>
                <w:lang w:val="en-US"/>
              </w:rPr>
              <w:t xml:space="preserve"> </w:t>
            </w:r>
          </w:p>
          <w:p w:rsidR="00192D03" w:rsidRPr="008640A1" w:rsidRDefault="00192D03" w:rsidP="00F37956">
            <w:pPr>
              <w:tabs>
                <w:tab w:val="left" w:pos="851"/>
              </w:tabs>
              <w:spacing w:line="360" w:lineRule="auto"/>
              <w:ind w:firstLine="567"/>
              <w:jc w:val="both"/>
              <w:rPr>
                <w:rStyle w:val="ng-binding"/>
                <w:color w:val="000000"/>
                <w:sz w:val="24"/>
                <w:szCs w:val="24"/>
                <w:lang w:val="en-US"/>
              </w:rPr>
            </w:pPr>
            <w:r w:rsidRPr="004D346D">
              <w:rPr>
                <w:color w:val="000000"/>
                <w:sz w:val="24"/>
                <w:szCs w:val="24"/>
                <w:lang w:val="en-US"/>
              </w:rPr>
              <w:t xml:space="preserve">3 </w:t>
            </w:r>
            <w:r w:rsidRPr="004D346D">
              <w:rPr>
                <w:rStyle w:val="ng-binding"/>
                <w:sz w:val="24"/>
                <w:szCs w:val="24"/>
                <w:lang w:val="en-US"/>
              </w:rPr>
              <w:t>German S., Shin S., Tsourdos A. Immune-system inspired approach for decentralized multi-agent control // Proceeding of the IEEE 24th Mediterranean Conference</w:t>
            </w:r>
            <w:r w:rsidR="00F37956" w:rsidRPr="004D346D">
              <w:rPr>
                <w:rStyle w:val="ng-binding"/>
                <w:sz w:val="24"/>
                <w:szCs w:val="24"/>
                <w:lang w:val="en-US"/>
              </w:rPr>
              <w:t xml:space="preserve"> on Control and Automation</w:t>
            </w:r>
            <w:r w:rsidR="004D346D" w:rsidRPr="004D346D">
              <w:rPr>
                <w:rStyle w:val="ng-binding"/>
                <w:sz w:val="24"/>
                <w:szCs w:val="24"/>
                <w:lang w:val="en-US"/>
              </w:rPr>
              <w:t>. –</w:t>
            </w:r>
            <w:r w:rsidR="001B4E32" w:rsidRPr="004D346D">
              <w:rPr>
                <w:rStyle w:val="ng-binding"/>
                <w:sz w:val="24"/>
                <w:szCs w:val="24"/>
                <w:lang w:val="en-US"/>
              </w:rPr>
              <w:t xml:space="preserve"> </w:t>
            </w:r>
            <w:hyperlink r:id="rId54" w:history="1">
              <w:r w:rsidR="001B4E32" w:rsidRPr="004D346D">
                <w:rPr>
                  <w:rStyle w:val="ng-binding"/>
                  <w:sz w:val="24"/>
                  <w:szCs w:val="24"/>
                  <w:lang w:val="en-US"/>
                </w:rPr>
                <w:t>Greece</w:t>
              </w:r>
            </w:hyperlink>
            <w:r w:rsidR="004D346D" w:rsidRPr="004D346D">
              <w:rPr>
                <w:rStyle w:val="ng-binding"/>
                <w:sz w:val="24"/>
                <w:szCs w:val="24"/>
                <w:lang w:val="en-US"/>
              </w:rPr>
              <w:t xml:space="preserve">, </w:t>
            </w:r>
            <w:r w:rsidRPr="004D346D">
              <w:rPr>
                <w:rStyle w:val="ng-binding"/>
                <w:sz w:val="24"/>
                <w:szCs w:val="24"/>
                <w:lang w:val="en-US"/>
              </w:rPr>
              <w:t xml:space="preserve">2016. </w:t>
            </w:r>
            <w:r w:rsidR="004D346D" w:rsidRPr="004D346D">
              <w:rPr>
                <w:rStyle w:val="ng-binding"/>
                <w:sz w:val="24"/>
                <w:szCs w:val="24"/>
                <w:lang w:val="en-US"/>
              </w:rPr>
              <w:t>–</w:t>
            </w:r>
            <w:r w:rsidRPr="004D346D">
              <w:rPr>
                <w:rStyle w:val="ng-binding"/>
                <w:sz w:val="24"/>
                <w:szCs w:val="24"/>
                <w:lang w:val="en-US"/>
              </w:rPr>
              <w:t xml:space="preserve"> P. 1020</w:t>
            </w:r>
            <w:r w:rsidR="00F37956" w:rsidRPr="004D346D">
              <w:rPr>
                <w:rStyle w:val="ng-binding"/>
                <w:sz w:val="24"/>
                <w:szCs w:val="24"/>
                <w:lang w:val="en-US"/>
              </w:rPr>
              <w:t>-</w:t>
            </w:r>
            <w:r w:rsidRPr="004D346D">
              <w:rPr>
                <w:rStyle w:val="ng-binding"/>
                <w:sz w:val="24"/>
                <w:szCs w:val="24"/>
                <w:lang w:val="en-US"/>
              </w:rPr>
              <w:t>1025.</w:t>
            </w:r>
          </w:p>
          <w:p w:rsidR="00192D03" w:rsidRPr="008640A1" w:rsidRDefault="00192D03" w:rsidP="00C8155E">
            <w:pPr>
              <w:tabs>
                <w:tab w:val="left" w:pos="851"/>
              </w:tabs>
              <w:spacing w:line="360" w:lineRule="auto"/>
              <w:ind w:firstLine="567"/>
              <w:jc w:val="both"/>
              <w:rPr>
                <w:sz w:val="24"/>
                <w:szCs w:val="24"/>
                <w:lang w:val="en-US"/>
              </w:rPr>
            </w:pPr>
            <w:r w:rsidRPr="004D346D">
              <w:rPr>
                <w:sz w:val="24"/>
                <w:szCs w:val="24"/>
                <w:lang w:val="en-US"/>
              </w:rPr>
              <w:t xml:space="preserve">4 </w:t>
            </w:r>
            <w:hyperlink r:id="rId55" w:history="1">
              <w:r w:rsidRPr="004D346D">
                <w:rPr>
                  <w:rStyle w:val="ng-binding"/>
                  <w:sz w:val="24"/>
                  <w:szCs w:val="24"/>
                  <w:lang w:val="en-US"/>
                </w:rPr>
                <w:t xml:space="preserve"> Carneiro</w:t>
              </w:r>
              <w:r w:rsidR="00C8155E" w:rsidRPr="004D346D">
                <w:rPr>
                  <w:rStyle w:val="ng-binding"/>
                  <w:sz w:val="24"/>
                  <w:szCs w:val="24"/>
                  <w:lang w:val="en-US"/>
                </w:rPr>
                <w:t xml:space="preserve"> S.M.</w:t>
              </w:r>
              <w:r w:rsidRPr="004D346D">
                <w:rPr>
                  <w:rStyle w:val="ng-binding"/>
                  <w:sz w:val="24"/>
                  <w:szCs w:val="24"/>
                  <w:lang w:val="en-US"/>
                </w:rPr>
                <w:t xml:space="preserve">, </w:t>
              </w:r>
            </w:hyperlink>
            <w:hyperlink r:id="rId56" w:history="1">
              <w:r w:rsidR="00C8155E" w:rsidRPr="004D346D">
                <w:rPr>
                  <w:rStyle w:val="ng-binding"/>
                  <w:sz w:val="24"/>
                  <w:szCs w:val="24"/>
                  <w:lang w:val="en-US"/>
                </w:rPr>
                <w:t>Thiago A.R.</w:t>
              </w:r>
              <w:r w:rsidRPr="004D346D">
                <w:rPr>
                  <w:rStyle w:val="ng-binding"/>
                  <w:sz w:val="24"/>
                  <w:szCs w:val="24"/>
                  <w:lang w:val="en-US"/>
                </w:rPr>
                <w:t>,</w:t>
              </w:r>
            </w:hyperlink>
            <w:r w:rsidR="00C8155E" w:rsidRPr="004D346D">
              <w:rPr>
                <w:rStyle w:val="ng-binding"/>
                <w:sz w:val="24"/>
                <w:szCs w:val="24"/>
                <w:lang w:val="en-US"/>
              </w:rPr>
              <w:t xml:space="preserve"> </w:t>
            </w:r>
            <w:hyperlink r:id="rId57" w:history="1">
              <w:r w:rsidRPr="004D346D">
                <w:rPr>
                  <w:rStyle w:val="ng-binding"/>
                  <w:sz w:val="24"/>
                  <w:szCs w:val="24"/>
                  <w:lang w:val="en-US"/>
                </w:rPr>
                <w:t>Ricardo de A.L. Rabêlo,</w:t>
              </w:r>
            </w:hyperlink>
            <w:r w:rsidR="00C8155E" w:rsidRPr="004D346D">
              <w:rPr>
                <w:rStyle w:val="ng-binding"/>
                <w:sz w:val="24"/>
                <w:szCs w:val="24"/>
                <w:lang w:val="en-US"/>
              </w:rPr>
              <w:t xml:space="preserve"> </w:t>
            </w:r>
            <w:hyperlink r:id="rId58" w:history="1">
              <w:r w:rsidRPr="004D346D">
                <w:rPr>
                  <w:rStyle w:val="ng-binding"/>
                  <w:sz w:val="24"/>
                  <w:szCs w:val="24"/>
                  <w:lang w:val="en-US"/>
                </w:rPr>
                <w:t>Francisca R.V. Silveira,</w:t>
              </w:r>
            </w:hyperlink>
            <w:r w:rsidR="00C8155E" w:rsidRPr="004D346D">
              <w:rPr>
                <w:rStyle w:val="ng-binding"/>
                <w:sz w:val="24"/>
                <w:szCs w:val="24"/>
                <w:lang w:val="en-US"/>
              </w:rPr>
              <w:t xml:space="preserve"> </w:t>
            </w:r>
            <w:hyperlink r:id="rId59" w:history="1">
              <w:r w:rsidRPr="004D346D">
                <w:rPr>
                  <w:rStyle w:val="ng-binding"/>
                  <w:sz w:val="24"/>
                  <w:szCs w:val="24"/>
                  <w:lang w:val="en-US"/>
                </w:rPr>
                <w:t xml:space="preserve">Gustavo A.L. de Campos. </w:t>
              </w:r>
            </w:hyperlink>
            <w:r w:rsidRPr="004D346D">
              <w:rPr>
                <w:rStyle w:val="ng-binding"/>
                <w:sz w:val="24"/>
                <w:szCs w:val="24"/>
                <w:lang w:val="en-US"/>
              </w:rPr>
              <w:t>Artificial Immune Systems in intelligent agents test //</w:t>
            </w:r>
            <w:r w:rsidR="007E0957" w:rsidRPr="004D346D">
              <w:rPr>
                <w:rStyle w:val="ng-binding"/>
                <w:sz w:val="24"/>
                <w:szCs w:val="24"/>
                <w:lang w:val="en-US"/>
              </w:rPr>
              <w:t xml:space="preserve"> </w:t>
            </w:r>
            <w:r w:rsidRPr="004D346D">
              <w:rPr>
                <w:sz w:val="24"/>
                <w:szCs w:val="24"/>
                <w:lang w:val="en-US"/>
              </w:rPr>
              <w:t>Proceeding of the IEEE Congress on Evolutionary Computati</w:t>
            </w:r>
            <w:r w:rsidR="00C8155E" w:rsidRPr="004D346D">
              <w:rPr>
                <w:sz w:val="24"/>
                <w:szCs w:val="24"/>
                <w:lang w:val="en-US"/>
              </w:rPr>
              <w:t>on</w:t>
            </w:r>
            <w:r w:rsidR="004D346D" w:rsidRPr="004D346D">
              <w:rPr>
                <w:sz w:val="24"/>
                <w:szCs w:val="24"/>
                <w:lang w:val="en-US"/>
              </w:rPr>
              <w:t xml:space="preserve">. – </w:t>
            </w:r>
            <w:r w:rsidR="0085493F" w:rsidRPr="004D346D">
              <w:rPr>
                <w:sz w:val="24"/>
                <w:szCs w:val="24"/>
                <w:lang w:val="en-US"/>
              </w:rPr>
              <w:t xml:space="preserve">Sendai, </w:t>
            </w:r>
            <w:r w:rsidRPr="004D346D">
              <w:rPr>
                <w:sz w:val="24"/>
                <w:szCs w:val="24"/>
                <w:lang w:val="en-US"/>
              </w:rPr>
              <w:t>2015. – P. 536</w:t>
            </w:r>
            <w:r w:rsidR="00C8155E" w:rsidRPr="004D346D">
              <w:rPr>
                <w:sz w:val="24"/>
                <w:szCs w:val="24"/>
                <w:lang w:val="en-US"/>
              </w:rPr>
              <w:t>-</w:t>
            </w:r>
            <w:r w:rsidRPr="004D346D">
              <w:rPr>
                <w:sz w:val="24"/>
                <w:szCs w:val="24"/>
                <w:lang w:val="en-US"/>
              </w:rPr>
              <w:t>543.</w:t>
            </w:r>
            <w:r w:rsidRPr="008640A1">
              <w:rPr>
                <w:sz w:val="24"/>
                <w:szCs w:val="24"/>
                <w:lang w:val="en-US"/>
              </w:rPr>
              <w:t xml:space="preserve"> </w:t>
            </w:r>
          </w:p>
          <w:p w:rsidR="00192D03" w:rsidRPr="008640A1" w:rsidRDefault="007A7554" w:rsidP="00192D03">
            <w:pPr>
              <w:tabs>
                <w:tab w:val="left" w:pos="993"/>
              </w:tabs>
              <w:autoSpaceDE w:val="0"/>
              <w:autoSpaceDN w:val="0"/>
              <w:adjustRightInd w:val="0"/>
              <w:spacing w:line="360" w:lineRule="auto"/>
              <w:ind w:firstLine="567"/>
              <w:jc w:val="both"/>
              <w:rPr>
                <w:sz w:val="24"/>
                <w:szCs w:val="24"/>
                <w:lang w:val="en-US"/>
              </w:rPr>
            </w:pPr>
            <w:r w:rsidRPr="008640A1">
              <w:rPr>
                <w:sz w:val="24"/>
                <w:szCs w:val="24"/>
                <w:lang w:val="en-US"/>
              </w:rPr>
              <w:t>5</w:t>
            </w:r>
            <w:r w:rsidR="00192D03" w:rsidRPr="008640A1">
              <w:rPr>
                <w:sz w:val="24"/>
                <w:szCs w:val="24"/>
                <w:lang w:val="en-US"/>
              </w:rPr>
              <w:t xml:space="preserve"> Silva I.N., Hernane Spatti D., Andrade Flauzino R. Artificial Neural Networks. – Springer, 2017. – 277 p.</w:t>
            </w:r>
          </w:p>
          <w:p w:rsidR="00192D03" w:rsidRPr="008640A1" w:rsidRDefault="007A7554" w:rsidP="007A7554">
            <w:pPr>
              <w:spacing w:line="360" w:lineRule="auto"/>
              <w:ind w:firstLine="567"/>
              <w:jc w:val="both"/>
              <w:rPr>
                <w:sz w:val="24"/>
                <w:szCs w:val="24"/>
                <w:lang w:val="en-US"/>
              </w:rPr>
            </w:pPr>
            <w:r w:rsidRPr="008640A1">
              <w:rPr>
                <w:sz w:val="24"/>
                <w:szCs w:val="24"/>
                <w:lang w:val="en-US"/>
              </w:rPr>
              <w:t>6</w:t>
            </w:r>
            <w:r w:rsidR="00192D03" w:rsidRPr="008640A1">
              <w:rPr>
                <w:sz w:val="24"/>
                <w:szCs w:val="24"/>
                <w:lang w:val="en-US"/>
              </w:rPr>
              <w:t xml:space="preserve"> Wang</w:t>
            </w:r>
            <w:r w:rsidR="00C8155E" w:rsidRPr="008640A1">
              <w:rPr>
                <w:sz w:val="24"/>
                <w:szCs w:val="24"/>
                <w:lang w:val="en-US"/>
              </w:rPr>
              <w:t xml:space="preserve"> G.</w:t>
            </w:r>
            <w:r w:rsidR="00192D03" w:rsidRPr="008640A1">
              <w:rPr>
                <w:sz w:val="24"/>
                <w:szCs w:val="24"/>
                <w:lang w:val="en-US"/>
              </w:rPr>
              <w:t>, Xiao</w:t>
            </w:r>
            <w:r w:rsidR="00C8155E" w:rsidRPr="008640A1">
              <w:rPr>
                <w:sz w:val="24"/>
                <w:szCs w:val="24"/>
                <w:lang w:val="en-US"/>
              </w:rPr>
              <w:t xml:space="preserve"> S.</w:t>
            </w:r>
            <w:r w:rsidR="00192D03" w:rsidRPr="008640A1">
              <w:rPr>
                <w:sz w:val="24"/>
                <w:szCs w:val="24"/>
                <w:lang w:val="en-US"/>
              </w:rPr>
              <w:t>, Chen</w:t>
            </w:r>
            <w:r w:rsidR="00C8155E" w:rsidRPr="008640A1">
              <w:rPr>
                <w:sz w:val="24"/>
                <w:szCs w:val="24"/>
                <w:lang w:val="en-US"/>
              </w:rPr>
              <w:t xml:space="preserve"> X.</w:t>
            </w:r>
            <w:r w:rsidR="00192D03" w:rsidRPr="008640A1">
              <w:rPr>
                <w:sz w:val="24"/>
                <w:szCs w:val="24"/>
                <w:lang w:val="en-US"/>
              </w:rPr>
              <w:t>, Li</w:t>
            </w:r>
            <w:r w:rsidR="00C8155E" w:rsidRPr="008640A1">
              <w:rPr>
                <w:sz w:val="24"/>
                <w:szCs w:val="24"/>
                <w:lang w:val="en-US"/>
              </w:rPr>
              <w:t xml:space="preserve"> X</w:t>
            </w:r>
            <w:r w:rsidR="00192D03" w:rsidRPr="008640A1">
              <w:rPr>
                <w:sz w:val="24"/>
                <w:szCs w:val="24"/>
                <w:lang w:val="en-US"/>
              </w:rPr>
              <w:t xml:space="preserve">. Application of genetic algorithm in automatic train operation // Wireless Personal Communications. – Springer, 2018. </w:t>
            </w:r>
            <w:r w:rsidR="00C8155E" w:rsidRPr="008640A1">
              <w:rPr>
                <w:sz w:val="24"/>
                <w:szCs w:val="24"/>
                <w:lang w:val="en-US"/>
              </w:rPr>
              <w:t>–</w:t>
            </w:r>
            <w:r w:rsidR="00192D03" w:rsidRPr="008640A1">
              <w:rPr>
                <w:sz w:val="24"/>
                <w:szCs w:val="24"/>
                <w:lang w:val="en-US"/>
              </w:rPr>
              <w:t xml:space="preserve"> Vol. 99. – P. 1-10.</w:t>
            </w:r>
          </w:p>
          <w:p w:rsidR="00192D03" w:rsidRPr="008640A1" w:rsidRDefault="007A7554" w:rsidP="007A7554">
            <w:pPr>
              <w:spacing w:line="360" w:lineRule="auto"/>
              <w:ind w:firstLine="567"/>
              <w:jc w:val="both"/>
              <w:rPr>
                <w:sz w:val="24"/>
                <w:szCs w:val="24"/>
                <w:lang w:val="en-US"/>
              </w:rPr>
            </w:pPr>
            <w:r w:rsidRPr="008640A1">
              <w:rPr>
                <w:sz w:val="24"/>
                <w:szCs w:val="24"/>
                <w:lang w:val="en-US"/>
              </w:rPr>
              <w:t>7</w:t>
            </w:r>
            <w:r w:rsidR="00192D03" w:rsidRPr="008640A1">
              <w:rPr>
                <w:sz w:val="24"/>
                <w:szCs w:val="24"/>
                <w:lang w:val="en-US"/>
              </w:rPr>
              <w:t xml:space="preserve"> Gao</w:t>
            </w:r>
            <w:r w:rsidR="00C8155E" w:rsidRPr="008640A1">
              <w:rPr>
                <w:sz w:val="24"/>
                <w:szCs w:val="24"/>
                <w:lang w:val="en-US"/>
              </w:rPr>
              <w:t xml:space="preserve"> S.</w:t>
            </w:r>
            <w:r w:rsidR="00192D03" w:rsidRPr="008640A1">
              <w:rPr>
                <w:sz w:val="24"/>
                <w:szCs w:val="24"/>
                <w:lang w:val="en-US"/>
              </w:rPr>
              <w:t>, Wu</w:t>
            </w:r>
            <w:r w:rsidR="00C8155E" w:rsidRPr="008640A1">
              <w:rPr>
                <w:sz w:val="24"/>
                <w:szCs w:val="24"/>
                <w:lang w:val="en-US"/>
              </w:rPr>
              <w:t xml:space="preserve"> X.</w:t>
            </w:r>
            <w:r w:rsidR="00192D03" w:rsidRPr="008640A1">
              <w:rPr>
                <w:sz w:val="24"/>
                <w:szCs w:val="24"/>
                <w:lang w:val="en-US"/>
              </w:rPr>
              <w:t>, Luan</w:t>
            </w:r>
            <w:r w:rsidR="00C8155E" w:rsidRPr="008640A1">
              <w:rPr>
                <w:sz w:val="24"/>
                <w:szCs w:val="24"/>
                <w:lang w:val="en-US"/>
              </w:rPr>
              <w:t xml:space="preserve"> L.</w:t>
            </w:r>
            <w:r w:rsidR="00192D03" w:rsidRPr="008640A1">
              <w:rPr>
                <w:sz w:val="24"/>
                <w:szCs w:val="24"/>
                <w:lang w:val="en-US"/>
              </w:rPr>
              <w:t>, Wang</w:t>
            </w:r>
            <w:r w:rsidR="00C8155E" w:rsidRPr="008640A1">
              <w:rPr>
                <w:sz w:val="24"/>
                <w:szCs w:val="24"/>
                <w:lang w:val="en-US"/>
              </w:rPr>
              <w:t xml:space="preserve"> J.</w:t>
            </w:r>
            <w:r w:rsidR="00192D03" w:rsidRPr="008640A1">
              <w:rPr>
                <w:sz w:val="24"/>
                <w:szCs w:val="24"/>
                <w:lang w:val="en-US"/>
              </w:rPr>
              <w:t>, Wang</w:t>
            </w:r>
            <w:r w:rsidR="00C8155E" w:rsidRPr="008640A1">
              <w:rPr>
                <w:sz w:val="24"/>
                <w:szCs w:val="24"/>
                <w:lang w:val="en-US"/>
              </w:rPr>
              <w:t xml:space="preserve"> G.</w:t>
            </w:r>
            <w:r w:rsidR="00192D03" w:rsidRPr="008640A1">
              <w:rPr>
                <w:sz w:val="24"/>
                <w:szCs w:val="24"/>
                <w:lang w:val="en-US"/>
              </w:rPr>
              <w:t xml:space="preserve"> PSO optimal control of model-free adaptive control for PVC polymerization process // International Journal of Automation and Computing. – Springer, 2017. </w:t>
            </w:r>
            <w:r w:rsidR="00C8155E" w:rsidRPr="008640A1">
              <w:rPr>
                <w:sz w:val="24"/>
                <w:szCs w:val="24"/>
                <w:lang w:val="en-US"/>
              </w:rPr>
              <w:t>–</w:t>
            </w:r>
            <w:r w:rsidR="00192D03" w:rsidRPr="008640A1">
              <w:rPr>
                <w:sz w:val="24"/>
                <w:szCs w:val="24"/>
                <w:lang w:val="en-US"/>
              </w:rPr>
              <w:t xml:space="preserve"> Vol</w:t>
            </w:r>
            <w:r w:rsidR="00EF5B89" w:rsidRPr="00EF5B89">
              <w:rPr>
                <w:sz w:val="24"/>
                <w:szCs w:val="24"/>
                <w:lang w:val="en-US"/>
              </w:rPr>
              <w:t>.</w:t>
            </w:r>
            <w:r w:rsidR="00192D03" w:rsidRPr="008640A1">
              <w:rPr>
                <w:sz w:val="24"/>
                <w:szCs w:val="24"/>
                <w:lang w:val="en-US"/>
              </w:rPr>
              <w:t xml:space="preserve"> 14, Issue 3. – P.1-10.</w:t>
            </w:r>
          </w:p>
          <w:p w:rsidR="00192D03" w:rsidRPr="00D679E5" w:rsidRDefault="007A7554" w:rsidP="00192D03">
            <w:pPr>
              <w:tabs>
                <w:tab w:val="left" w:pos="1134"/>
              </w:tabs>
              <w:autoSpaceDE w:val="0"/>
              <w:autoSpaceDN w:val="0"/>
              <w:adjustRightInd w:val="0"/>
              <w:spacing w:line="360" w:lineRule="auto"/>
              <w:ind w:firstLine="567"/>
              <w:jc w:val="both"/>
              <w:rPr>
                <w:sz w:val="24"/>
                <w:szCs w:val="24"/>
                <w:lang w:val="en-US"/>
              </w:rPr>
            </w:pPr>
            <w:r w:rsidRPr="00D679E5">
              <w:rPr>
                <w:sz w:val="24"/>
                <w:szCs w:val="24"/>
                <w:lang w:val="en-US"/>
              </w:rPr>
              <w:t>8</w:t>
            </w:r>
            <w:r w:rsidR="00192D03" w:rsidRPr="00D679E5">
              <w:rPr>
                <w:sz w:val="24"/>
                <w:szCs w:val="24"/>
                <w:lang w:val="en-US"/>
              </w:rPr>
              <w:t xml:space="preserve"> </w:t>
            </w:r>
            <w:r w:rsidR="00C8155E" w:rsidRPr="00D679E5">
              <w:rPr>
                <w:sz w:val="24"/>
                <w:szCs w:val="24"/>
                <w:lang w:val="en-US"/>
              </w:rPr>
              <w:t>Alizadeh E., Meskin N., Khorasani</w:t>
            </w:r>
            <w:r w:rsidR="00192D03" w:rsidRPr="00D679E5">
              <w:rPr>
                <w:sz w:val="24"/>
                <w:szCs w:val="24"/>
                <w:lang w:val="en-US"/>
              </w:rPr>
              <w:t xml:space="preserve"> K. A Negative Selection Immune System Inspired Methodology for Fault Diagnosis of Wind Turbines //</w:t>
            </w:r>
            <w:r w:rsidR="00704BEB" w:rsidRPr="00D679E5">
              <w:rPr>
                <w:sz w:val="24"/>
                <w:szCs w:val="24"/>
                <w:lang w:val="en-US"/>
              </w:rPr>
              <w:t xml:space="preserve"> Proceeding of the</w:t>
            </w:r>
            <w:r w:rsidR="00192D03" w:rsidRPr="00D679E5">
              <w:rPr>
                <w:sz w:val="24"/>
                <w:szCs w:val="24"/>
                <w:lang w:val="en-US"/>
              </w:rPr>
              <w:t xml:space="preserve"> IEEE</w:t>
            </w:r>
            <w:r w:rsidR="00704BEB" w:rsidRPr="00D679E5">
              <w:rPr>
                <w:sz w:val="24"/>
                <w:szCs w:val="24"/>
                <w:lang w:val="en-US"/>
              </w:rPr>
              <w:t xml:space="preserve"> international conference</w:t>
            </w:r>
            <w:r w:rsidR="00192D03" w:rsidRPr="00D679E5">
              <w:rPr>
                <w:sz w:val="24"/>
                <w:szCs w:val="24"/>
                <w:lang w:val="en-US"/>
              </w:rPr>
              <w:t xml:space="preserve"> Transactions on Cybernetics. – 2017. – P. 1-15. </w:t>
            </w:r>
          </w:p>
          <w:p w:rsidR="00192D03" w:rsidRPr="008640A1" w:rsidRDefault="007A7554" w:rsidP="007A7554">
            <w:pPr>
              <w:spacing w:line="360" w:lineRule="auto"/>
              <w:ind w:firstLine="567"/>
              <w:jc w:val="both"/>
              <w:rPr>
                <w:sz w:val="24"/>
                <w:szCs w:val="24"/>
                <w:lang w:val="en-US"/>
              </w:rPr>
            </w:pPr>
            <w:r w:rsidRPr="008640A1">
              <w:rPr>
                <w:rFonts w:eastAsia="Times New Roman"/>
                <w:color w:val="333333"/>
                <w:sz w:val="24"/>
                <w:szCs w:val="24"/>
                <w:lang w:val="en-US"/>
              </w:rPr>
              <w:t>9</w:t>
            </w:r>
            <w:r w:rsidR="00192D03" w:rsidRPr="008640A1">
              <w:rPr>
                <w:sz w:val="24"/>
                <w:szCs w:val="24"/>
                <w:lang w:val="en-US"/>
              </w:rPr>
              <w:t xml:space="preserve"> Changdar</w:t>
            </w:r>
            <w:r w:rsidR="00C8155E" w:rsidRPr="008640A1">
              <w:rPr>
                <w:sz w:val="24"/>
                <w:szCs w:val="24"/>
                <w:lang w:val="en-US"/>
              </w:rPr>
              <w:t xml:space="preserve"> C.</w:t>
            </w:r>
            <w:r w:rsidR="00192D03" w:rsidRPr="008640A1">
              <w:rPr>
                <w:sz w:val="24"/>
                <w:szCs w:val="24"/>
                <w:lang w:val="en-US"/>
              </w:rPr>
              <w:t>, Rajat K</w:t>
            </w:r>
            <w:r w:rsidR="00C8155E" w:rsidRPr="008640A1">
              <w:rPr>
                <w:sz w:val="24"/>
                <w:szCs w:val="24"/>
                <w:lang w:val="en-US"/>
              </w:rPr>
              <w:t>.</w:t>
            </w:r>
            <w:r w:rsidR="00192D03" w:rsidRPr="008640A1">
              <w:rPr>
                <w:sz w:val="24"/>
                <w:szCs w:val="24"/>
                <w:lang w:val="en-US"/>
              </w:rPr>
              <w:t>P</w:t>
            </w:r>
            <w:r w:rsidR="00C8155E" w:rsidRPr="008640A1">
              <w:rPr>
                <w:sz w:val="24"/>
                <w:szCs w:val="24"/>
                <w:lang w:val="en-US"/>
              </w:rPr>
              <w:t>.</w:t>
            </w:r>
            <w:r w:rsidR="00192D03" w:rsidRPr="008640A1">
              <w:rPr>
                <w:sz w:val="24"/>
                <w:szCs w:val="24"/>
                <w:lang w:val="en-US"/>
              </w:rPr>
              <w:t>, Mahapatra</w:t>
            </w:r>
            <w:r w:rsidR="00C8155E" w:rsidRPr="008640A1">
              <w:rPr>
                <w:sz w:val="24"/>
                <w:szCs w:val="24"/>
                <w:lang w:val="en-US"/>
              </w:rPr>
              <w:t xml:space="preserve"> G. S</w:t>
            </w:r>
            <w:r w:rsidR="00192D03" w:rsidRPr="008640A1">
              <w:rPr>
                <w:sz w:val="24"/>
                <w:szCs w:val="24"/>
                <w:lang w:val="en-US"/>
              </w:rPr>
              <w:t xml:space="preserve">. A genetic ant colony optimization based algorithm for solid multiple travelling sales man problem in fuzzy rough environment // Soft Computing. – Springer, 2017. – Vol. 21, Issue 16. – P. 4661-4675. </w:t>
            </w:r>
          </w:p>
          <w:p w:rsidR="00B86626" w:rsidRPr="008640A1" w:rsidRDefault="00B86626" w:rsidP="007A7554">
            <w:pPr>
              <w:spacing w:line="360" w:lineRule="auto"/>
              <w:ind w:firstLine="567"/>
              <w:jc w:val="both"/>
              <w:rPr>
                <w:sz w:val="24"/>
                <w:szCs w:val="24"/>
                <w:lang w:val="en-US"/>
              </w:rPr>
            </w:pPr>
            <w:r w:rsidRPr="008640A1">
              <w:rPr>
                <w:sz w:val="24"/>
                <w:szCs w:val="24"/>
                <w:lang w:val="en-US"/>
              </w:rPr>
              <w:t>10 Kucukkoc</w:t>
            </w:r>
            <w:r w:rsidR="00C8155E" w:rsidRPr="008640A1">
              <w:rPr>
                <w:sz w:val="24"/>
                <w:szCs w:val="24"/>
                <w:lang w:val="en-US"/>
              </w:rPr>
              <w:t xml:space="preserve"> I</w:t>
            </w:r>
            <w:r w:rsidRPr="008640A1">
              <w:rPr>
                <w:sz w:val="24"/>
                <w:szCs w:val="24"/>
                <w:lang w:val="en-US"/>
              </w:rPr>
              <w:t>. Integrating ant colony and genetic algorithms in the balancing and scheduling of</w:t>
            </w:r>
            <w:r w:rsidR="00C8155E" w:rsidRPr="008640A1">
              <w:rPr>
                <w:sz w:val="24"/>
                <w:szCs w:val="24"/>
                <w:lang w:val="en-US"/>
              </w:rPr>
              <w:t xml:space="preserve"> complex assembly lines // The I</w:t>
            </w:r>
            <w:r w:rsidRPr="008640A1">
              <w:rPr>
                <w:sz w:val="24"/>
                <w:szCs w:val="24"/>
                <w:lang w:val="en-US"/>
              </w:rPr>
              <w:t>nternational Journal of advanced manufacturing technology. – Springer, 2018. –</w:t>
            </w:r>
            <w:r w:rsidR="00C8155E" w:rsidRPr="008640A1">
              <w:rPr>
                <w:sz w:val="24"/>
                <w:szCs w:val="24"/>
                <w:lang w:val="en-US"/>
              </w:rPr>
              <w:t xml:space="preserve"> </w:t>
            </w:r>
            <w:r w:rsidRPr="008640A1">
              <w:rPr>
                <w:sz w:val="24"/>
                <w:szCs w:val="24"/>
                <w:lang w:val="en-US"/>
              </w:rPr>
              <w:t>Vol.</w:t>
            </w:r>
            <w:r w:rsidR="00EF5B89" w:rsidRPr="00EF5B89">
              <w:rPr>
                <w:sz w:val="24"/>
                <w:szCs w:val="24"/>
                <w:lang w:val="en-US"/>
              </w:rPr>
              <w:t xml:space="preserve"> </w:t>
            </w:r>
            <w:r w:rsidRPr="008640A1">
              <w:rPr>
                <w:sz w:val="24"/>
                <w:szCs w:val="24"/>
                <w:lang w:val="en-US"/>
              </w:rPr>
              <w:t>82. –</w:t>
            </w:r>
            <w:r w:rsidR="00C8155E" w:rsidRPr="008640A1">
              <w:rPr>
                <w:sz w:val="24"/>
                <w:szCs w:val="24"/>
                <w:lang w:val="en-US"/>
              </w:rPr>
              <w:t xml:space="preserve"> </w:t>
            </w:r>
            <w:r w:rsidRPr="008640A1">
              <w:rPr>
                <w:sz w:val="24"/>
                <w:szCs w:val="24"/>
                <w:lang w:val="en-US"/>
              </w:rPr>
              <w:t>P.265-285.</w:t>
            </w:r>
          </w:p>
          <w:p w:rsidR="00192D03" w:rsidRPr="008640A1" w:rsidRDefault="007A7554" w:rsidP="007A7554">
            <w:pPr>
              <w:spacing w:line="360" w:lineRule="auto"/>
              <w:ind w:firstLine="567"/>
              <w:jc w:val="both"/>
              <w:rPr>
                <w:sz w:val="24"/>
                <w:szCs w:val="24"/>
                <w:lang w:val="en-US"/>
              </w:rPr>
            </w:pPr>
            <w:r w:rsidRPr="008640A1">
              <w:rPr>
                <w:sz w:val="24"/>
                <w:szCs w:val="24"/>
                <w:lang w:val="en-US"/>
              </w:rPr>
              <w:t>11</w:t>
            </w:r>
            <w:r w:rsidR="00192D03" w:rsidRPr="008640A1">
              <w:rPr>
                <w:sz w:val="24"/>
                <w:szCs w:val="24"/>
                <w:lang w:val="en-US"/>
              </w:rPr>
              <w:t xml:space="preserve"> Yen</w:t>
            </w:r>
            <w:r w:rsidR="00C8155E" w:rsidRPr="008640A1">
              <w:rPr>
                <w:sz w:val="24"/>
                <w:szCs w:val="24"/>
                <w:lang w:val="en-US"/>
              </w:rPr>
              <w:t xml:space="preserve"> C.</w:t>
            </w:r>
            <w:r w:rsidR="00192D03" w:rsidRPr="008640A1">
              <w:rPr>
                <w:sz w:val="24"/>
                <w:szCs w:val="24"/>
                <w:lang w:val="en-US"/>
              </w:rPr>
              <w:t>, Cheng</w:t>
            </w:r>
            <w:r w:rsidR="00C8155E" w:rsidRPr="008640A1">
              <w:rPr>
                <w:sz w:val="24"/>
                <w:szCs w:val="24"/>
                <w:lang w:val="en-US"/>
              </w:rPr>
              <w:t xml:space="preserve"> M</w:t>
            </w:r>
            <w:r w:rsidR="00192D03" w:rsidRPr="008640A1">
              <w:rPr>
                <w:sz w:val="24"/>
                <w:szCs w:val="24"/>
                <w:lang w:val="en-US"/>
              </w:rPr>
              <w:t xml:space="preserve">. A study of fuzzy control with ant colony algorithm used in mobile robot for shortest path planning and obstacle avoidance // Microsystem Technologies. – Springer, 2018. </w:t>
            </w:r>
            <w:r w:rsidR="00C8155E" w:rsidRPr="008640A1">
              <w:rPr>
                <w:sz w:val="24"/>
                <w:szCs w:val="24"/>
                <w:lang w:val="en-US"/>
              </w:rPr>
              <w:t>–</w:t>
            </w:r>
            <w:r w:rsidR="00192D03" w:rsidRPr="008640A1">
              <w:rPr>
                <w:sz w:val="24"/>
                <w:szCs w:val="24"/>
                <w:lang w:val="en-US"/>
              </w:rPr>
              <w:t xml:space="preserve"> Vol. 24, Issue 1. – P. 125-135. </w:t>
            </w:r>
          </w:p>
          <w:p w:rsidR="00192D03" w:rsidRPr="008640A1" w:rsidRDefault="007A7554" w:rsidP="007A7554">
            <w:pPr>
              <w:pStyle w:val="referenceitem"/>
              <w:numPr>
                <w:ilvl w:val="0"/>
                <w:numId w:val="0"/>
              </w:numPr>
              <w:spacing w:line="360" w:lineRule="auto"/>
              <w:ind w:firstLine="567"/>
              <w:rPr>
                <w:sz w:val="24"/>
                <w:szCs w:val="24"/>
                <w:lang w:bidi="en-US"/>
              </w:rPr>
            </w:pPr>
            <w:r w:rsidRPr="004D346D">
              <w:rPr>
                <w:sz w:val="24"/>
                <w:szCs w:val="24"/>
              </w:rPr>
              <w:t>12</w:t>
            </w:r>
            <w:r w:rsidR="00192D03" w:rsidRPr="004D346D">
              <w:rPr>
                <w:sz w:val="24"/>
                <w:szCs w:val="24"/>
              </w:rPr>
              <w:t xml:space="preserve"> </w:t>
            </w:r>
            <w:r w:rsidR="00192D03" w:rsidRPr="004D346D">
              <w:rPr>
                <w:sz w:val="24"/>
                <w:szCs w:val="24"/>
                <w:lang w:bidi="en-US"/>
              </w:rPr>
              <w:t xml:space="preserve">Dasgupta D. Recent Advances in Artificial Immune Systems: Models and Applications // </w:t>
            </w:r>
            <w:r w:rsidR="00192D03" w:rsidRPr="004D346D">
              <w:rPr>
                <w:sz w:val="24"/>
                <w:szCs w:val="24"/>
                <w:lang w:bidi="en-US"/>
              </w:rPr>
              <w:lastRenderedPageBreak/>
              <w:t xml:space="preserve">Applied Soft Computing Journal. </w:t>
            </w:r>
            <w:r w:rsidR="001E46FB" w:rsidRPr="004D346D">
              <w:rPr>
                <w:sz w:val="24"/>
                <w:szCs w:val="24"/>
                <w:lang w:bidi="en-US"/>
              </w:rPr>
              <w:t xml:space="preserve">– Elsevier, </w:t>
            </w:r>
            <w:r w:rsidR="00192D03" w:rsidRPr="004D346D">
              <w:rPr>
                <w:sz w:val="24"/>
                <w:szCs w:val="24"/>
                <w:lang w:bidi="en-US"/>
              </w:rPr>
              <w:t>2011. – Vol. 11. – P. 1574-1587.</w:t>
            </w:r>
            <w:r w:rsidR="00192D03" w:rsidRPr="008640A1">
              <w:rPr>
                <w:sz w:val="24"/>
                <w:szCs w:val="24"/>
                <w:lang w:bidi="en-US"/>
              </w:rPr>
              <w:t xml:space="preserve"> </w:t>
            </w:r>
          </w:p>
          <w:p w:rsidR="00192D03" w:rsidRPr="008640A1" w:rsidRDefault="007A7554" w:rsidP="007A7554">
            <w:pPr>
              <w:autoSpaceDE w:val="0"/>
              <w:autoSpaceDN w:val="0"/>
              <w:adjustRightInd w:val="0"/>
              <w:spacing w:line="360" w:lineRule="auto"/>
              <w:ind w:firstLine="567"/>
              <w:jc w:val="both"/>
              <w:rPr>
                <w:sz w:val="24"/>
                <w:szCs w:val="24"/>
                <w:lang w:val="en-US"/>
              </w:rPr>
            </w:pPr>
            <w:r w:rsidRPr="004D346D">
              <w:rPr>
                <w:sz w:val="24"/>
                <w:szCs w:val="24"/>
                <w:lang w:val="en-US"/>
              </w:rPr>
              <w:t>13</w:t>
            </w:r>
            <w:r w:rsidR="00192D03" w:rsidRPr="004D346D">
              <w:rPr>
                <w:sz w:val="24"/>
                <w:szCs w:val="24"/>
                <w:lang w:val="en-US"/>
              </w:rPr>
              <w:t xml:space="preserve"> Zhu</w:t>
            </w:r>
            <w:r w:rsidR="00C8155E" w:rsidRPr="004D346D">
              <w:rPr>
                <w:sz w:val="24"/>
                <w:szCs w:val="24"/>
                <w:lang w:val="en-US"/>
              </w:rPr>
              <w:t xml:space="preserve"> H.</w:t>
            </w:r>
            <w:r w:rsidR="00192D03" w:rsidRPr="004D346D">
              <w:rPr>
                <w:sz w:val="24"/>
                <w:szCs w:val="24"/>
                <w:lang w:val="en-US"/>
              </w:rPr>
              <w:t>, Wu</w:t>
            </w:r>
            <w:r w:rsidR="00C8155E" w:rsidRPr="004D346D">
              <w:rPr>
                <w:sz w:val="24"/>
                <w:szCs w:val="24"/>
                <w:lang w:val="en-US"/>
              </w:rPr>
              <w:t xml:space="preserve"> J.</w:t>
            </w:r>
            <w:r w:rsidR="00192D03" w:rsidRPr="004D346D">
              <w:rPr>
                <w:sz w:val="24"/>
                <w:szCs w:val="24"/>
                <w:lang w:val="en-US"/>
              </w:rPr>
              <w:t>, Gu</w:t>
            </w:r>
            <w:r w:rsidR="00C8155E" w:rsidRPr="004D346D">
              <w:rPr>
                <w:sz w:val="24"/>
                <w:szCs w:val="24"/>
                <w:lang w:val="en-US"/>
              </w:rPr>
              <w:t xml:space="preserve"> J</w:t>
            </w:r>
            <w:r w:rsidR="00192D03" w:rsidRPr="004D346D">
              <w:rPr>
                <w:sz w:val="24"/>
                <w:szCs w:val="24"/>
                <w:lang w:val="en-US"/>
              </w:rPr>
              <w:t>. Studies on Immune Clonal Selection Algorithm and Application of Bioinformatics // International Journal of In</w:t>
            </w:r>
            <w:r w:rsidR="009C2F2F" w:rsidRPr="004D346D">
              <w:rPr>
                <w:sz w:val="24"/>
                <w:szCs w:val="24"/>
                <w:lang w:val="en-US"/>
              </w:rPr>
              <w:t xml:space="preserve">telligent Engineering </w:t>
            </w:r>
            <w:r w:rsidR="00C8155E" w:rsidRPr="004D346D">
              <w:rPr>
                <w:sz w:val="24"/>
                <w:szCs w:val="24"/>
                <w:lang w:val="en-US"/>
              </w:rPr>
              <w:t>and</w:t>
            </w:r>
            <w:r w:rsidR="009C2F2F" w:rsidRPr="004D346D">
              <w:rPr>
                <w:sz w:val="24"/>
                <w:szCs w:val="24"/>
                <w:lang w:val="en-US"/>
              </w:rPr>
              <w:t xml:space="preserve"> Systems. </w:t>
            </w:r>
            <w:r w:rsidR="004D346D" w:rsidRPr="004D346D">
              <w:rPr>
                <w:sz w:val="24"/>
                <w:szCs w:val="24"/>
                <w:lang w:val="en-US"/>
              </w:rPr>
              <w:t>–</w:t>
            </w:r>
            <w:r w:rsidR="00D679E5" w:rsidRPr="00D679E5">
              <w:rPr>
                <w:sz w:val="24"/>
                <w:szCs w:val="24"/>
                <w:lang w:val="en-US"/>
              </w:rPr>
              <w:t xml:space="preserve"> </w:t>
            </w:r>
            <w:r w:rsidR="007F2157" w:rsidRPr="004D346D">
              <w:rPr>
                <w:sz w:val="24"/>
                <w:szCs w:val="24"/>
                <w:lang w:val="en-US"/>
              </w:rPr>
              <w:t xml:space="preserve">2015. </w:t>
            </w:r>
            <w:r w:rsidR="00C8155E" w:rsidRPr="004D346D">
              <w:rPr>
                <w:sz w:val="24"/>
                <w:szCs w:val="24"/>
                <w:lang w:val="en-US"/>
              </w:rPr>
              <w:t>–</w:t>
            </w:r>
            <w:r w:rsidR="007F2157" w:rsidRPr="004D346D">
              <w:rPr>
                <w:sz w:val="24"/>
                <w:szCs w:val="24"/>
                <w:lang w:val="en-US"/>
              </w:rPr>
              <w:t xml:space="preserve"> Vol.</w:t>
            </w:r>
            <w:r w:rsidR="00EF5B89" w:rsidRPr="00EF5B89">
              <w:rPr>
                <w:sz w:val="24"/>
                <w:szCs w:val="24"/>
                <w:lang w:val="en-US"/>
              </w:rPr>
              <w:t xml:space="preserve"> </w:t>
            </w:r>
            <w:r w:rsidR="007F2157" w:rsidRPr="004D346D">
              <w:rPr>
                <w:sz w:val="24"/>
                <w:szCs w:val="24"/>
                <w:lang w:val="en-US"/>
              </w:rPr>
              <w:t>8,</w:t>
            </w:r>
            <w:r w:rsidR="009C2F2F" w:rsidRPr="004D346D">
              <w:rPr>
                <w:sz w:val="24"/>
                <w:szCs w:val="24"/>
                <w:lang w:val="en-US"/>
              </w:rPr>
              <w:t xml:space="preserve"> </w:t>
            </w:r>
            <w:r w:rsidR="00D679E5">
              <w:rPr>
                <w:sz w:val="24"/>
                <w:szCs w:val="24"/>
                <w:lang w:val="en-US"/>
              </w:rPr>
              <w:t>№</w:t>
            </w:r>
            <w:r w:rsidR="00192D03" w:rsidRPr="004D346D">
              <w:rPr>
                <w:sz w:val="24"/>
                <w:szCs w:val="24"/>
                <w:lang w:val="en-US"/>
              </w:rPr>
              <w:t>1. – P. 10-16.</w:t>
            </w:r>
          </w:p>
          <w:p w:rsidR="00192D03" w:rsidRPr="008640A1" w:rsidRDefault="00192D03" w:rsidP="007A7554">
            <w:pPr>
              <w:autoSpaceDE w:val="0"/>
              <w:autoSpaceDN w:val="0"/>
              <w:adjustRightInd w:val="0"/>
              <w:spacing w:line="360" w:lineRule="auto"/>
              <w:ind w:firstLine="567"/>
              <w:jc w:val="both"/>
              <w:rPr>
                <w:sz w:val="24"/>
                <w:szCs w:val="24"/>
                <w:lang w:val="en-US"/>
              </w:rPr>
            </w:pPr>
            <w:r w:rsidRPr="008640A1">
              <w:rPr>
                <w:sz w:val="24"/>
                <w:szCs w:val="24"/>
                <w:lang w:val="en-US"/>
              </w:rPr>
              <w:t>1</w:t>
            </w:r>
            <w:r w:rsidR="007A7554" w:rsidRPr="008640A1">
              <w:rPr>
                <w:sz w:val="24"/>
                <w:szCs w:val="24"/>
                <w:lang w:val="en-US"/>
              </w:rPr>
              <w:t>4</w:t>
            </w:r>
            <w:r w:rsidRPr="008640A1">
              <w:rPr>
                <w:sz w:val="24"/>
                <w:szCs w:val="24"/>
                <w:lang w:val="en-US"/>
              </w:rPr>
              <w:t xml:space="preserve"> </w:t>
            </w:r>
            <w:r w:rsidRPr="00D679E5">
              <w:rPr>
                <w:sz w:val="24"/>
                <w:szCs w:val="24"/>
                <w:lang w:val="en-US"/>
              </w:rPr>
              <w:t>Ataser Z. Variable shaped detector:</w:t>
            </w:r>
            <w:r w:rsidR="007E0957" w:rsidRPr="00D679E5">
              <w:rPr>
                <w:sz w:val="24"/>
                <w:szCs w:val="24"/>
                <w:lang w:val="en-US"/>
              </w:rPr>
              <w:t xml:space="preserve"> a negative selection algorithm //</w:t>
            </w:r>
            <w:r w:rsidR="00102C16" w:rsidRPr="00D679E5">
              <w:rPr>
                <w:sz w:val="24"/>
                <w:szCs w:val="24"/>
                <w:lang w:val="en-US"/>
              </w:rPr>
              <w:t xml:space="preserve"> </w:t>
            </w:r>
            <w:hyperlink r:id="rId60" w:history="1">
              <w:r w:rsidR="00102C16" w:rsidRPr="00D679E5">
                <w:rPr>
                  <w:rStyle w:val="af1"/>
                  <w:color w:val="auto"/>
                  <w:sz w:val="24"/>
                  <w:szCs w:val="24"/>
                  <w:u w:val="none"/>
                  <w:lang w:val="en-US"/>
                </w:rPr>
                <w:t>http://etd.lib.metu.edu.tr/upload/12615629/index.pdf</w:t>
              </w:r>
            </w:hyperlink>
            <w:r w:rsidR="00102C16" w:rsidRPr="00D679E5">
              <w:rPr>
                <w:sz w:val="24"/>
                <w:szCs w:val="24"/>
                <w:lang w:val="en-US"/>
              </w:rPr>
              <w:t>: 10.05.2018</w:t>
            </w:r>
            <w:r w:rsidRPr="00D679E5">
              <w:rPr>
                <w:sz w:val="24"/>
                <w:szCs w:val="24"/>
                <w:lang w:val="en-US"/>
              </w:rPr>
              <w:t>.</w:t>
            </w:r>
          </w:p>
          <w:p w:rsidR="00192D03" w:rsidRPr="008640A1" w:rsidRDefault="007A7554" w:rsidP="007A7554">
            <w:pPr>
              <w:spacing w:line="360" w:lineRule="auto"/>
              <w:ind w:firstLine="567"/>
              <w:jc w:val="both"/>
              <w:rPr>
                <w:sz w:val="24"/>
                <w:szCs w:val="24"/>
                <w:lang w:val="kk-KZ"/>
              </w:rPr>
            </w:pPr>
            <w:r w:rsidRPr="008640A1">
              <w:rPr>
                <w:sz w:val="24"/>
                <w:szCs w:val="24"/>
                <w:lang w:val="en-US"/>
              </w:rPr>
              <w:t>15</w:t>
            </w:r>
            <w:r w:rsidR="00192D03" w:rsidRPr="008640A1">
              <w:rPr>
                <w:sz w:val="24"/>
                <w:szCs w:val="24"/>
                <w:lang w:val="en-US"/>
              </w:rPr>
              <w:t xml:space="preserve"> </w:t>
            </w:r>
            <w:r w:rsidR="00192D03" w:rsidRPr="008640A1">
              <w:rPr>
                <w:sz w:val="24"/>
                <w:szCs w:val="24"/>
                <w:lang w:val="kk-KZ"/>
              </w:rPr>
              <w:t xml:space="preserve">Samigulina G.A., Samigulina Z.I. Intellectualization of the Data Processing in the Industrial Automatization // </w:t>
            </w:r>
            <w:r w:rsidR="00192D03" w:rsidRPr="008640A1">
              <w:rPr>
                <w:sz w:val="24"/>
                <w:szCs w:val="24"/>
                <w:lang w:val="en-US"/>
              </w:rPr>
              <w:t xml:space="preserve">Proceedings </w:t>
            </w:r>
            <w:r w:rsidR="00192D03" w:rsidRPr="008640A1">
              <w:rPr>
                <w:sz w:val="24"/>
                <w:szCs w:val="24"/>
                <w:lang w:val="kk-KZ"/>
              </w:rPr>
              <w:t>SAI Intelligent Systems C</w:t>
            </w:r>
            <w:r w:rsidR="00C8155E" w:rsidRPr="008640A1">
              <w:rPr>
                <w:sz w:val="24"/>
                <w:szCs w:val="24"/>
                <w:lang w:val="kk-KZ"/>
              </w:rPr>
              <w:t>onference</w:t>
            </w:r>
            <w:r w:rsidR="00192D03" w:rsidRPr="008640A1">
              <w:rPr>
                <w:sz w:val="24"/>
                <w:szCs w:val="24"/>
                <w:lang w:val="kk-KZ"/>
              </w:rPr>
              <w:t xml:space="preserve">. </w:t>
            </w:r>
            <w:r w:rsidR="00192D03" w:rsidRPr="008640A1">
              <w:rPr>
                <w:sz w:val="24"/>
                <w:szCs w:val="24"/>
                <w:lang w:val="en-US"/>
              </w:rPr>
              <w:t>–</w:t>
            </w:r>
            <w:r w:rsidR="009F728A">
              <w:rPr>
                <w:sz w:val="24"/>
                <w:szCs w:val="24"/>
                <w:lang w:val="kk-KZ"/>
              </w:rPr>
              <w:t xml:space="preserve"> London, 2016. – Р.</w:t>
            </w:r>
            <w:r w:rsidR="00192D03" w:rsidRPr="008640A1">
              <w:rPr>
                <w:sz w:val="24"/>
                <w:szCs w:val="24"/>
                <w:lang w:val="kk-KZ"/>
              </w:rPr>
              <w:t xml:space="preserve">91-101. </w:t>
            </w:r>
          </w:p>
          <w:p w:rsidR="00192D03" w:rsidRPr="008640A1" w:rsidRDefault="00192D03" w:rsidP="007A7554">
            <w:pPr>
              <w:autoSpaceDE w:val="0"/>
              <w:autoSpaceDN w:val="0"/>
              <w:adjustRightInd w:val="0"/>
              <w:spacing w:line="360" w:lineRule="auto"/>
              <w:ind w:firstLine="567"/>
              <w:jc w:val="both"/>
              <w:rPr>
                <w:sz w:val="24"/>
                <w:szCs w:val="24"/>
                <w:lang w:val="en-US"/>
              </w:rPr>
            </w:pPr>
            <w:r w:rsidRPr="008640A1">
              <w:rPr>
                <w:sz w:val="24"/>
                <w:szCs w:val="24"/>
                <w:lang w:val="en-US"/>
              </w:rPr>
              <w:t>1</w:t>
            </w:r>
            <w:r w:rsidR="007A7554" w:rsidRPr="008640A1">
              <w:rPr>
                <w:sz w:val="24"/>
                <w:szCs w:val="24"/>
                <w:lang w:val="en-US"/>
              </w:rPr>
              <w:t>6</w:t>
            </w:r>
            <w:r w:rsidR="00C8155E" w:rsidRPr="008640A1">
              <w:rPr>
                <w:sz w:val="24"/>
                <w:szCs w:val="24"/>
                <w:lang w:val="en-US"/>
              </w:rPr>
              <w:t xml:space="preserve"> Schmidt B.</w:t>
            </w:r>
            <w:r w:rsidRPr="008640A1">
              <w:rPr>
                <w:sz w:val="24"/>
                <w:szCs w:val="24"/>
                <w:lang w:val="en-US"/>
              </w:rPr>
              <w:t>H. Artificial Immune Systems: Applications, Multi-Class Classification, Optimizations, and Analysis.</w:t>
            </w:r>
            <w:r w:rsidR="00C8155E" w:rsidRPr="008640A1">
              <w:rPr>
                <w:sz w:val="24"/>
                <w:szCs w:val="24"/>
                <w:lang w:val="en-US"/>
              </w:rPr>
              <w:t xml:space="preserve"> </w:t>
            </w:r>
            <w:r w:rsidRPr="008640A1">
              <w:rPr>
                <w:bCs/>
                <w:color w:val="351A00"/>
                <w:sz w:val="24"/>
                <w:szCs w:val="24"/>
                <w:lang w:val="en-US"/>
              </w:rPr>
              <w:t xml:space="preserve">– </w:t>
            </w:r>
            <w:r w:rsidRPr="008640A1">
              <w:rPr>
                <w:sz w:val="24"/>
                <w:szCs w:val="24"/>
                <w:lang w:val="en-US"/>
              </w:rPr>
              <w:t>Springer, 2017. – 183 p.</w:t>
            </w:r>
          </w:p>
          <w:p w:rsidR="00AB661A" w:rsidRPr="008640A1" w:rsidRDefault="00AB661A" w:rsidP="007A7554">
            <w:pPr>
              <w:autoSpaceDE w:val="0"/>
              <w:autoSpaceDN w:val="0"/>
              <w:adjustRightInd w:val="0"/>
              <w:spacing w:line="360" w:lineRule="auto"/>
              <w:ind w:firstLine="567"/>
              <w:jc w:val="both"/>
              <w:rPr>
                <w:sz w:val="24"/>
                <w:szCs w:val="24"/>
                <w:lang w:val="en-US"/>
              </w:rPr>
            </w:pPr>
            <w:r w:rsidRPr="00102C16">
              <w:rPr>
                <w:sz w:val="24"/>
                <w:szCs w:val="24"/>
                <w:lang w:val="en-US"/>
              </w:rPr>
              <w:t>17 Afaneh</w:t>
            </w:r>
            <w:r w:rsidR="00C8155E" w:rsidRPr="00102C16">
              <w:rPr>
                <w:sz w:val="24"/>
                <w:szCs w:val="24"/>
                <w:lang w:val="en-US"/>
              </w:rPr>
              <w:t xml:space="preserve"> S.</w:t>
            </w:r>
            <w:r w:rsidRPr="00102C16">
              <w:rPr>
                <w:sz w:val="24"/>
                <w:szCs w:val="24"/>
                <w:lang w:val="en-US"/>
              </w:rPr>
              <w:t>, Abuzitar</w:t>
            </w:r>
            <w:r w:rsidR="00C8155E" w:rsidRPr="00102C16">
              <w:rPr>
                <w:sz w:val="24"/>
                <w:szCs w:val="24"/>
                <w:lang w:val="en-US"/>
              </w:rPr>
              <w:t xml:space="preserve"> R.</w:t>
            </w:r>
            <w:r w:rsidRPr="00102C16">
              <w:rPr>
                <w:sz w:val="24"/>
                <w:szCs w:val="24"/>
                <w:lang w:val="en-US"/>
              </w:rPr>
              <w:t>, Al-Hamami</w:t>
            </w:r>
            <w:r w:rsidR="00C8155E" w:rsidRPr="00102C16">
              <w:rPr>
                <w:sz w:val="24"/>
                <w:szCs w:val="24"/>
                <w:lang w:val="en-US"/>
              </w:rPr>
              <w:t xml:space="preserve"> A</w:t>
            </w:r>
            <w:r w:rsidRPr="00102C16">
              <w:rPr>
                <w:sz w:val="24"/>
                <w:szCs w:val="24"/>
                <w:lang w:val="en-US"/>
              </w:rPr>
              <w:t>. Virus detection using clonal selection algorithm with Genetic Algoritm (VDC algo</w:t>
            </w:r>
            <w:r w:rsidR="00C8155E" w:rsidRPr="00102C16">
              <w:rPr>
                <w:sz w:val="24"/>
                <w:szCs w:val="24"/>
                <w:lang w:val="en-US"/>
              </w:rPr>
              <w:t>ritm) // Applied soft computing.</w:t>
            </w:r>
            <w:r w:rsidR="00102C16">
              <w:rPr>
                <w:sz w:val="24"/>
                <w:szCs w:val="24"/>
                <w:lang w:val="en-US"/>
              </w:rPr>
              <w:t xml:space="preserve"> –</w:t>
            </w:r>
            <w:r w:rsidR="00A41533" w:rsidRPr="00102C16">
              <w:rPr>
                <w:sz w:val="24"/>
                <w:szCs w:val="24"/>
                <w:lang w:val="en-US"/>
              </w:rPr>
              <w:t xml:space="preserve"> Elsevier, </w:t>
            </w:r>
            <w:r w:rsidRPr="00102C16">
              <w:rPr>
                <w:sz w:val="24"/>
                <w:szCs w:val="24"/>
                <w:lang w:val="en-US"/>
              </w:rPr>
              <w:t>2013.</w:t>
            </w:r>
            <w:r w:rsidR="007E0957" w:rsidRPr="00102C16">
              <w:rPr>
                <w:sz w:val="24"/>
                <w:szCs w:val="24"/>
                <w:lang w:val="en-US"/>
              </w:rPr>
              <w:t xml:space="preserve"> </w:t>
            </w:r>
            <w:r w:rsidR="00C8155E" w:rsidRPr="00102C16">
              <w:rPr>
                <w:sz w:val="24"/>
                <w:szCs w:val="24"/>
                <w:lang w:val="en-US"/>
              </w:rPr>
              <w:t>–</w:t>
            </w:r>
            <w:r w:rsidRPr="00102C16">
              <w:rPr>
                <w:sz w:val="24"/>
                <w:szCs w:val="24"/>
                <w:lang w:val="en-US"/>
              </w:rPr>
              <w:t xml:space="preserve"> Vol.13, Issue 1. –</w:t>
            </w:r>
            <w:r w:rsidR="00C8155E" w:rsidRPr="00102C16">
              <w:rPr>
                <w:sz w:val="24"/>
                <w:szCs w:val="24"/>
                <w:lang w:val="en-US"/>
              </w:rPr>
              <w:t xml:space="preserve"> </w:t>
            </w:r>
            <w:r w:rsidRPr="00102C16">
              <w:rPr>
                <w:sz w:val="24"/>
                <w:szCs w:val="24"/>
                <w:lang w:val="en-US"/>
              </w:rPr>
              <w:t>P.239-246.</w:t>
            </w:r>
          </w:p>
          <w:p w:rsidR="00192D03" w:rsidRPr="008640A1" w:rsidRDefault="00192D03" w:rsidP="007A7554">
            <w:pPr>
              <w:spacing w:line="360" w:lineRule="auto"/>
              <w:ind w:firstLine="567"/>
              <w:jc w:val="both"/>
              <w:rPr>
                <w:sz w:val="24"/>
                <w:szCs w:val="24"/>
                <w:lang w:val="en-US"/>
              </w:rPr>
            </w:pPr>
            <w:r w:rsidRPr="008640A1">
              <w:rPr>
                <w:sz w:val="24"/>
                <w:szCs w:val="24"/>
                <w:lang w:val="en-US"/>
              </w:rPr>
              <w:t>1</w:t>
            </w:r>
            <w:r w:rsidR="007A7554" w:rsidRPr="008640A1">
              <w:rPr>
                <w:sz w:val="24"/>
                <w:szCs w:val="24"/>
                <w:lang w:val="en-US"/>
              </w:rPr>
              <w:t>8</w:t>
            </w:r>
            <w:r w:rsidRPr="008640A1">
              <w:rPr>
                <w:sz w:val="24"/>
                <w:szCs w:val="24"/>
                <w:lang w:val="en-US"/>
              </w:rPr>
              <w:t xml:space="preserve"> Sammut C., W</w:t>
            </w:r>
            <w:r w:rsidR="00C8155E" w:rsidRPr="008640A1">
              <w:rPr>
                <w:sz w:val="24"/>
                <w:szCs w:val="24"/>
                <w:lang w:val="en-US"/>
              </w:rPr>
              <w:t>ebb I.</w:t>
            </w:r>
            <w:r w:rsidR="007A7554" w:rsidRPr="008640A1">
              <w:rPr>
                <w:sz w:val="24"/>
                <w:szCs w:val="24"/>
                <w:lang w:val="en-US"/>
              </w:rPr>
              <w:t xml:space="preserve">G.  Springer reference: </w:t>
            </w:r>
            <w:r w:rsidRPr="008640A1">
              <w:rPr>
                <w:sz w:val="24"/>
                <w:szCs w:val="24"/>
                <w:lang w:val="en-US"/>
              </w:rPr>
              <w:t>Encyclopedia of Machine learning and data mining. − Springer, 2017. – 1059 p.</w:t>
            </w:r>
          </w:p>
          <w:p w:rsidR="00192D03" w:rsidRPr="008640A1" w:rsidRDefault="007A7554" w:rsidP="007A7554">
            <w:pPr>
              <w:autoSpaceDE w:val="0"/>
              <w:autoSpaceDN w:val="0"/>
              <w:adjustRightInd w:val="0"/>
              <w:spacing w:line="360" w:lineRule="auto"/>
              <w:ind w:firstLine="567"/>
              <w:jc w:val="both"/>
              <w:rPr>
                <w:sz w:val="24"/>
                <w:szCs w:val="24"/>
                <w:lang w:val="en-US"/>
              </w:rPr>
            </w:pPr>
            <w:r w:rsidRPr="008640A1">
              <w:rPr>
                <w:sz w:val="24"/>
                <w:szCs w:val="24"/>
                <w:lang w:val="en-US"/>
              </w:rPr>
              <w:t>19</w:t>
            </w:r>
            <w:r w:rsidR="00192D03" w:rsidRPr="008640A1">
              <w:rPr>
                <w:sz w:val="24"/>
                <w:szCs w:val="24"/>
                <w:lang w:val="en-US"/>
              </w:rPr>
              <w:t xml:space="preserve"> </w:t>
            </w:r>
            <w:hyperlink r:id="rId61" w:history="1">
              <w:r w:rsidR="00192D03" w:rsidRPr="00EF5B89">
                <w:rPr>
                  <w:rStyle w:val="af1"/>
                  <w:bCs/>
                  <w:color w:val="auto"/>
                  <w:sz w:val="24"/>
                  <w:szCs w:val="24"/>
                  <w:u w:val="none"/>
                  <w:bdr w:val="none" w:sz="0" w:space="0" w:color="auto" w:frame="1"/>
                  <w:shd w:val="clear" w:color="auto" w:fill="FFFFFF"/>
                  <w:lang w:val="en-US"/>
                </w:rPr>
                <w:t>Samigulina</w:t>
              </w:r>
            </w:hyperlink>
            <w:r w:rsidR="00C8155E" w:rsidRPr="00EF5B89">
              <w:rPr>
                <w:rStyle w:val="af1"/>
                <w:bCs/>
                <w:color w:val="auto"/>
                <w:sz w:val="24"/>
                <w:szCs w:val="24"/>
                <w:u w:val="none"/>
                <w:bdr w:val="none" w:sz="0" w:space="0" w:color="auto" w:frame="1"/>
                <w:shd w:val="clear" w:color="auto" w:fill="FFFFFF"/>
                <w:lang w:val="en-US"/>
              </w:rPr>
              <w:t xml:space="preserve"> G.A.</w:t>
            </w:r>
            <w:r w:rsidR="00192D03" w:rsidRPr="00EF5B89">
              <w:rPr>
                <w:sz w:val="24"/>
                <w:szCs w:val="24"/>
                <w:lang w:val="en-US"/>
              </w:rPr>
              <w:t xml:space="preserve">, </w:t>
            </w:r>
            <w:hyperlink r:id="rId62" w:history="1">
              <w:r w:rsidR="00192D03" w:rsidRPr="00EF5B89">
                <w:rPr>
                  <w:rStyle w:val="af1"/>
                  <w:bCs/>
                  <w:color w:val="auto"/>
                  <w:sz w:val="24"/>
                  <w:szCs w:val="24"/>
                  <w:u w:val="none"/>
                  <w:bdr w:val="none" w:sz="0" w:space="0" w:color="auto" w:frame="1"/>
                  <w:shd w:val="clear" w:color="auto" w:fill="FFFFFF"/>
                  <w:lang w:val="en-US"/>
                </w:rPr>
                <w:t>Samigulina</w:t>
              </w:r>
            </w:hyperlink>
            <w:r w:rsidR="00C8155E" w:rsidRPr="00EF5B89">
              <w:rPr>
                <w:rStyle w:val="af1"/>
                <w:bCs/>
                <w:color w:val="auto"/>
                <w:sz w:val="24"/>
                <w:szCs w:val="24"/>
                <w:u w:val="none"/>
                <w:bdr w:val="none" w:sz="0" w:space="0" w:color="auto" w:frame="1"/>
                <w:shd w:val="clear" w:color="auto" w:fill="FFFFFF"/>
                <w:lang w:val="en-US"/>
              </w:rPr>
              <w:t xml:space="preserve"> Z.I</w:t>
            </w:r>
            <w:r w:rsidR="00192D03" w:rsidRPr="00EF5B89">
              <w:rPr>
                <w:sz w:val="24"/>
                <w:szCs w:val="24"/>
                <w:lang w:val="en-US"/>
              </w:rPr>
              <w:t xml:space="preserve">. </w:t>
            </w:r>
            <w:r w:rsidR="00192D03" w:rsidRPr="00EF5B89">
              <w:rPr>
                <w:sz w:val="24"/>
                <w:szCs w:val="24"/>
                <w:shd w:val="clear" w:color="auto" w:fill="FFFFFF"/>
                <w:lang w:val="en-US"/>
              </w:rPr>
              <w:t>Modified immune network algorithm based on the Random Forest approach fo</w:t>
            </w:r>
            <w:r w:rsidR="00EF5B89">
              <w:rPr>
                <w:sz w:val="24"/>
                <w:szCs w:val="24"/>
                <w:shd w:val="clear" w:color="auto" w:fill="FFFFFF"/>
                <w:lang w:val="en-US"/>
              </w:rPr>
              <w:t>r the complex objects control // Artificial Intelligence Review</w:t>
            </w:r>
            <w:r w:rsidR="00192D03" w:rsidRPr="00EF5B89">
              <w:rPr>
                <w:sz w:val="24"/>
                <w:szCs w:val="24"/>
                <w:lang w:val="en-US"/>
              </w:rPr>
              <w:t xml:space="preserve">. – Springer, 2018. – </w:t>
            </w:r>
            <w:r w:rsidR="00192D03" w:rsidRPr="00EF5B89">
              <w:rPr>
                <w:sz w:val="24"/>
                <w:szCs w:val="24"/>
              </w:rPr>
              <w:t>Р</w:t>
            </w:r>
            <w:r w:rsidR="00192D03" w:rsidRPr="00EF5B89">
              <w:rPr>
                <w:sz w:val="24"/>
                <w:szCs w:val="24"/>
                <w:lang w:val="en-US"/>
              </w:rPr>
              <w:t>.</w:t>
            </w:r>
            <w:r w:rsidR="00102C16" w:rsidRPr="00EF5B89">
              <w:rPr>
                <w:sz w:val="24"/>
                <w:szCs w:val="24"/>
                <w:lang w:val="en-US"/>
              </w:rPr>
              <w:t xml:space="preserve"> </w:t>
            </w:r>
            <w:r w:rsidR="00192D03" w:rsidRPr="00EF5B89">
              <w:rPr>
                <w:sz w:val="24"/>
                <w:szCs w:val="24"/>
                <w:lang w:val="en-US"/>
              </w:rPr>
              <w:t>1-17.</w:t>
            </w:r>
          </w:p>
          <w:p w:rsidR="00192D03" w:rsidRPr="00BE7DFB" w:rsidRDefault="00996E42" w:rsidP="00BD6712">
            <w:pPr>
              <w:pStyle w:val="referenceitem"/>
              <w:numPr>
                <w:ilvl w:val="0"/>
                <w:numId w:val="7"/>
              </w:numPr>
              <w:tabs>
                <w:tab w:val="left" w:pos="709"/>
                <w:tab w:val="left" w:pos="851"/>
              </w:tabs>
              <w:spacing w:line="360" w:lineRule="auto"/>
              <w:ind w:left="0" w:firstLine="567"/>
              <w:rPr>
                <w:sz w:val="24"/>
                <w:szCs w:val="24"/>
              </w:rPr>
            </w:pPr>
            <w:r w:rsidRPr="00BE7DFB">
              <w:rPr>
                <w:sz w:val="24"/>
                <w:szCs w:val="24"/>
              </w:rPr>
              <w:t>Dudek</w:t>
            </w:r>
            <w:r w:rsidR="00192D03" w:rsidRPr="00BE7DFB">
              <w:rPr>
                <w:sz w:val="24"/>
                <w:szCs w:val="24"/>
              </w:rPr>
              <w:t xml:space="preserve"> G. Artificial Immune System with Local Feature Selection for Short-Term Load Forecasting // IEEE Transactions on Evolutionary Computation. </w:t>
            </w:r>
            <w:r w:rsidR="007B2331" w:rsidRPr="00BE7DFB">
              <w:rPr>
                <w:sz w:val="24"/>
                <w:szCs w:val="24"/>
              </w:rPr>
              <w:t>–</w:t>
            </w:r>
            <w:r w:rsidR="00EF5B89">
              <w:rPr>
                <w:sz w:val="24"/>
                <w:szCs w:val="24"/>
              </w:rPr>
              <w:t xml:space="preserve"> </w:t>
            </w:r>
            <w:r w:rsidR="00192D03" w:rsidRPr="00BE7DFB">
              <w:rPr>
                <w:sz w:val="24"/>
                <w:szCs w:val="24"/>
              </w:rPr>
              <w:t>2017. – V</w:t>
            </w:r>
            <w:r w:rsidR="00826C14" w:rsidRPr="00BE7DFB">
              <w:rPr>
                <w:sz w:val="24"/>
                <w:szCs w:val="24"/>
              </w:rPr>
              <w:t xml:space="preserve">ol. 21, Issue 1. – P.116-130. </w:t>
            </w:r>
          </w:p>
          <w:p w:rsidR="007A7554" w:rsidRPr="008640A1" w:rsidRDefault="00826C14" w:rsidP="007A7554">
            <w:pPr>
              <w:pStyle w:val="af2"/>
              <w:spacing w:before="0" w:beforeAutospacing="0" w:after="0" w:afterAutospacing="0" w:line="360" w:lineRule="auto"/>
              <w:ind w:firstLine="567"/>
              <w:jc w:val="both"/>
              <w:rPr>
                <w:sz w:val="24"/>
                <w:szCs w:val="24"/>
                <w:lang w:val="en-US"/>
              </w:rPr>
            </w:pPr>
            <w:r w:rsidRPr="00BE7DFB">
              <w:rPr>
                <w:sz w:val="24"/>
                <w:szCs w:val="24"/>
                <w:shd w:val="clear" w:color="auto" w:fill="FFFFFF"/>
                <w:lang w:val="en-US"/>
              </w:rPr>
              <w:t xml:space="preserve">21 </w:t>
            </w:r>
            <w:r w:rsidR="007A7554" w:rsidRPr="00BE7DFB">
              <w:rPr>
                <w:sz w:val="24"/>
                <w:szCs w:val="24"/>
                <w:shd w:val="clear" w:color="auto" w:fill="FFFFFF"/>
                <w:lang w:val="en-US"/>
              </w:rPr>
              <w:t>Zhao</w:t>
            </w:r>
            <w:r w:rsidR="00996E42" w:rsidRPr="00BE7DFB">
              <w:rPr>
                <w:sz w:val="24"/>
                <w:szCs w:val="24"/>
                <w:shd w:val="clear" w:color="auto" w:fill="FFFFFF"/>
                <w:lang w:val="en-US"/>
              </w:rPr>
              <w:t xml:space="preserve"> L.</w:t>
            </w:r>
            <w:r w:rsidR="007A7554" w:rsidRPr="00BE7DFB">
              <w:rPr>
                <w:sz w:val="24"/>
                <w:szCs w:val="24"/>
                <w:shd w:val="clear" w:color="auto" w:fill="FFFFFF"/>
                <w:lang w:val="en-US"/>
              </w:rPr>
              <w:t>, Pan</w:t>
            </w:r>
            <w:r w:rsidR="00996E42" w:rsidRPr="00BE7DFB">
              <w:rPr>
                <w:sz w:val="24"/>
                <w:szCs w:val="24"/>
                <w:shd w:val="clear" w:color="auto" w:fill="FFFFFF"/>
                <w:lang w:val="en-US"/>
              </w:rPr>
              <w:t xml:space="preserve"> J</w:t>
            </w:r>
            <w:r w:rsidR="007A7554" w:rsidRPr="00BE7DFB">
              <w:rPr>
                <w:color w:val="000000" w:themeColor="text1"/>
                <w:sz w:val="24"/>
                <w:szCs w:val="24"/>
                <w:shd w:val="clear" w:color="auto" w:fill="FFFFFF"/>
                <w:lang w:val="en-US"/>
              </w:rPr>
              <w:t xml:space="preserve">. </w:t>
            </w:r>
            <w:hyperlink r:id="rId63" w:history="1">
              <w:r w:rsidR="007A7554" w:rsidRPr="00BE7DFB">
                <w:rPr>
                  <w:rStyle w:val="af1"/>
                  <w:rFonts w:eastAsia="Batang"/>
                  <w:bCs/>
                  <w:color w:val="000000" w:themeColor="text1"/>
                  <w:sz w:val="24"/>
                  <w:szCs w:val="24"/>
                  <w:u w:val="none"/>
                  <w:shd w:val="clear" w:color="auto" w:fill="FFFFFF"/>
                  <w:lang w:val="en-US"/>
                </w:rPr>
                <w:t>Directed clonal selection algorithm for associative classification</w:t>
              </w:r>
            </w:hyperlink>
            <w:r w:rsidR="007A7554" w:rsidRPr="00BE7DFB">
              <w:rPr>
                <w:color w:val="000000" w:themeColor="text1"/>
                <w:sz w:val="24"/>
                <w:szCs w:val="24"/>
                <w:lang w:val="en-US"/>
              </w:rPr>
              <w:t xml:space="preserve"> // </w:t>
            </w:r>
            <w:hyperlink r:id="rId64" w:history="1">
              <w:r w:rsidR="007A7554" w:rsidRPr="00BE7DFB">
                <w:rPr>
                  <w:rStyle w:val="af1"/>
                  <w:rFonts w:eastAsia="Batang"/>
                  <w:color w:val="000000" w:themeColor="text1"/>
                  <w:sz w:val="24"/>
                  <w:szCs w:val="24"/>
                  <w:u w:val="none"/>
                  <w:lang w:val="en-US"/>
                </w:rPr>
                <w:t>Int</w:t>
              </w:r>
              <w:r w:rsidR="00996E42" w:rsidRPr="00BE7DFB">
                <w:rPr>
                  <w:rStyle w:val="af1"/>
                  <w:rFonts w:eastAsia="Batang"/>
                  <w:color w:val="000000" w:themeColor="text1"/>
                  <w:sz w:val="24"/>
                  <w:szCs w:val="24"/>
                  <w:u w:val="none"/>
                  <w:lang w:val="en-US"/>
                </w:rPr>
                <w:t>ernational</w:t>
              </w:r>
              <w:r w:rsidR="007A7554" w:rsidRPr="00BE7DFB">
                <w:rPr>
                  <w:rStyle w:val="af1"/>
                  <w:rFonts w:eastAsia="Batang"/>
                  <w:color w:val="000000" w:themeColor="text1"/>
                  <w:sz w:val="24"/>
                  <w:szCs w:val="24"/>
                  <w:u w:val="none"/>
                  <w:lang w:val="en-US"/>
                </w:rPr>
                <w:t xml:space="preserve"> J</w:t>
              </w:r>
              <w:r w:rsidR="00996E42" w:rsidRPr="00BE7DFB">
                <w:rPr>
                  <w:rStyle w:val="af1"/>
                  <w:rFonts w:eastAsia="Batang"/>
                  <w:color w:val="000000" w:themeColor="text1"/>
                  <w:sz w:val="24"/>
                  <w:szCs w:val="24"/>
                  <w:u w:val="none"/>
                  <w:lang w:val="en-US"/>
                </w:rPr>
                <w:t>ournal</w:t>
              </w:r>
              <w:r w:rsidR="007A7554" w:rsidRPr="00BE7DFB">
                <w:rPr>
                  <w:rStyle w:val="af1"/>
                  <w:rFonts w:eastAsia="Batang"/>
                  <w:color w:val="000000" w:themeColor="text1"/>
                  <w:sz w:val="24"/>
                  <w:szCs w:val="24"/>
                  <w:u w:val="none"/>
                  <w:lang w:val="en-US"/>
                </w:rPr>
                <w:t xml:space="preserve"> of Modelling, Identification and Control</w:t>
              </w:r>
            </w:hyperlink>
            <w:r w:rsidR="007A7554" w:rsidRPr="00BE7DFB">
              <w:rPr>
                <w:rStyle w:val="af1"/>
                <w:rFonts w:eastAsia="Batang"/>
                <w:color w:val="000000" w:themeColor="text1"/>
                <w:sz w:val="24"/>
                <w:szCs w:val="24"/>
                <w:u w:val="none"/>
                <w:lang w:val="en-US"/>
              </w:rPr>
              <w:t>.</w:t>
            </w:r>
            <w:r w:rsidR="00ED2F80" w:rsidRPr="00BE7DFB">
              <w:rPr>
                <w:rStyle w:val="af1"/>
                <w:rFonts w:eastAsia="Batang"/>
                <w:color w:val="000000" w:themeColor="text1"/>
                <w:sz w:val="24"/>
                <w:szCs w:val="24"/>
                <w:u w:val="none"/>
                <w:lang w:val="en-US"/>
              </w:rPr>
              <w:t xml:space="preserve"> –</w:t>
            </w:r>
            <w:r w:rsidR="00102C16" w:rsidRPr="00BE7DFB">
              <w:rPr>
                <w:rStyle w:val="af1"/>
                <w:rFonts w:eastAsia="Batang"/>
                <w:color w:val="000000" w:themeColor="text1"/>
                <w:sz w:val="24"/>
                <w:szCs w:val="24"/>
                <w:u w:val="none"/>
                <w:lang w:val="en-US"/>
              </w:rPr>
              <w:t xml:space="preserve"> </w:t>
            </w:r>
            <w:hyperlink r:id="rId65" w:history="1">
              <w:r w:rsidR="007A7554" w:rsidRPr="00BE7DFB">
                <w:rPr>
                  <w:rStyle w:val="af1"/>
                  <w:rFonts w:eastAsia="Batang"/>
                  <w:color w:val="000000" w:themeColor="text1"/>
                  <w:sz w:val="24"/>
                  <w:szCs w:val="24"/>
                  <w:u w:val="none"/>
                  <w:lang w:val="en-US"/>
                </w:rPr>
                <w:t xml:space="preserve">2013. </w:t>
              </w:r>
              <w:r w:rsidR="00417A3D" w:rsidRPr="00BE7DFB">
                <w:rPr>
                  <w:rStyle w:val="af1"/>
                  <w:rFonts w:eastAsia="Batang"/>
                  <w:color w:val="000000" w:themeColor="text1"/>
                  <w:sz w:val="24"/>
                  <w:szCs w:val="24"/>
                  <w:u w:val="none"/>
                  <w:lang w:val="en-US"/>
                </w:rPr>
                <w:t>–</w:t>
              </w:r>
              <w:r w:rsidR="007A7554" w:rsidRPr="00BE7DFB">
                <w:rPr>
                  <w:rStyle w:val="af1"/>
                  <w:rFonts w:eastAsia="Batang"/>
                  <w:color w:val="000000" w:themeColor="text1"/>
                  <w:sz w:val="24"/>
                  <w:szCs w:val="24"/>
                  <w:u w:val="none"/>
                  <w:lang w:val="en-US"/>
                </w:rPr>
                <w:t xml:space="preserve"> Vol.18, № 3</w:t>
              </w:r>
            </w:hyperlink>
            <w:r w:rsidR="007A7554" w:rsidRPr="00BE7DFB">
              <w:rPr>
                <w:color w:val="000000" w:themeColor="text1"/>
                <w:sz w:val="24"/>
                <w:szCs w:val="24"/>
                <w:lang w:val="en-US"/>
              </w:rPr>
              <w:t xml:space="preserve">. </w:t>
            </w:r>
            <w:r w:rsidR="007A7554" w:rsidRPr="00BE7DFB">
              <w:rPr>
                <w:sz w:val="24"/>
                <w:szCs w:val="24"/>
                <w:lang w:val="en-US"/>
              </w:rPr>
              <w:t>– P.</w:t>
            </w:r>
            <w:r w:rsidR="00102C16" w:rsidRPr="00BE7DFB">
              <w:rPr>
                <w:sz w:val="24"/>
                <w:szCs w:val="24"/>
                <w:lang w:val="en-US"/>
              </w:rPr>
              <w:t xml:space="preserve"> </w:t>
            </w:r>
            <w:r w:rsidR="007A7554" w:rsidRPr="00BE7DFB">
              <w:rPr>
                <w:sz w:val="24"/>
                <w:szCs w:val="24"/>
                <w:lang w:val="en-US"/>
              </w:rPr>
              <w:t>218-225.</w:t>
            </w:r>
          </w:p>
          <w:p w:rsidR="00192D03" w:rsidRPr="008640A1" w:rsidRDefault="00417A3D" w:rsidP="00BD6712">
            <w:pPr>
              <w:pStyle w:val="ab"/>
              <w:numPr>
                <w:ilvl w:val="0"/>
                <w:numId w:val="8"/>
              </w:numPr>
              <w:tabs>
                <w:tab w:val="left" w:pos="567"/>
                <w:tab w:val="left" w:pos="851"/>
              </w:tabs>
              <w:spacing w:line="360" w:lineRule="auto"/>
              <w:ind w:left="0" w:firstLine="567"/>
              <w:jc w:val="both"/>
              <w:rPr>
                <w:rFonts w:ascii="Times New Roman" w:hAnsi="Times New Roman" w:cs="Times New Roman"/>
                <w:sz w:val="24"/>
                <w:szCs w:val="24"/>
                <w:lang w:val="kk-KZ"/>
              </w:rPr>
            </w:pPr>
            <w:r w:rsidRPr="008640A1">
              <w:rPr>
                <w:rFonts w:ascii="Times New Roman" w:hAnsi="Times New Roman" w:cs="Times New Roman"/>
                <w:sz w:val="24"/>
                <w:szCs w:val="24"/>
                <w:lang w:val="en-US"/>
              </w:rPr>
              <w:t>Esmaeil A.Z</w:t>
            </w:r>
            <w:r w:rsidR="00192D03" w:rsidRPr="008640A1">
              <w:rPr>
                <w:rFonts w:ascii="Times New Roman" w:hAnsi="Times New Roman" w:cs="Times New Roman"/>
                <w:sz w:val="24"/>
                <w:szCs w:val="24"/>
                <w:lang w:val="en-US"/>
              </w:rPr>
              <w:t>. Fault Detection and Isolation of Wind Turbines using Immune System Inspired Algorithms //</w:t>
            </w:r>
            <w:r w:rsidRPr="008640A1">
              <w:rPr>
                <w:rFonts w:ascii="Times New Roman" w:hAnsi="Times New Roman" w:cs="Times New Roman"/>
                <w:sz w:val="24"/>
                <w:szCs w:val="24"/>
                <w:lang w:val="en-US"/>
              </w:rPr>
              <w:t xml:space="preserve"> </w:t>
            </w:r>
            <w:r w:rsidR="00192D03" w:rsidRPr="008640A1">
              <w:rPr>
                <w:rFonts w:ascii="Times New Roman" w:hAnsi="Times New Roman" w:cs="Times New Roman"/>
                <w:sz w:val="24"/>
                <w:szCs w:val="24"/>
                <w:lang w:val="en-US"/>
              </w:rPr>
              <w:t>A Thesis in The Department of Electrical and Computer Engineering</w:t>
            </w:r>
            <w:r w:rsidR="007E0957" w:rsidRPr="008640A1">
              <w:rPr>
                <w:rFonts w:ascii="Times New Roman" w:hAnsi="Times New Roman" w:cs="Times New Roman"/>
                <w:sz w:val="24"/>
                <w:szCs w:val="24"/>
                <w:lang w:val="en-US"/>
              </w:rPr>
              <w:t>.</w:t>
            </w:r>
            <w:r w:rsidR="00192D03" w:rsidRPr="008640A1">
              <w:rPr>
                <w:rFonts w:ascii="Times New Roman" w:hAnsi="Times New Roman" w:cs="Times New Roman"/>
                <w:sz w:val="24"/>
                <w:szCs w:val="24"/>
                <w:lang w:val="en-US"/>
              </w:rPr>
              <w:t xml:space="preserve"> </w:t>
            </w:r>
            <w:r w:rsidRPr="008640A1">
              <w:rPr>
                <w:rFonts w:ascii="Times New Roman" w:hAnsi="Times New Roman" w:cs="Times New Roman"/>
                <w:sz w:val="24"/>
                <w:szCs w:val="24"/>
                <w:lang w:val="en-US"/>
              </w:rPr>
              <w:t>–</w:t>
            </w:r>
            <w:r w:rsidR="007E0957" w:rsidRPr="008640A1">
              <w:rPr>
                <w:rFonts w:ascii="Times New Roman" w:hAnsi="Times New Roman" w:cs="Times New Roman"/>
                <w:sz w:val="24"/>
                <w:szCs w:val="24"/>
                <w:lang w:val="en-US"/>
              </w:rPr>
              <w:t xml:space="preserve"> </w:t>
            </w:r>
            <w:r w:rsidR="00192D03" w:rsidRPr="008640A1">
              <w:rPr>
                <w:rFonts w:ascii="Times New Roman" w:hAnsi="Times New Roman" w:cs="Times New Roman"/>
                <w:sz w:val="24"/>
                <w:szCs w:val="24"/>
                <w:lang w:val="en-US"/>
              </w:rPr>
              <w:t xml:space="preserve">Canada, 2016. – </w:t>
            </w:r>
            <w:r w:rsidRPr="008640A1">
              <w:rPr>
                <w:rFonts w:ascii="Times New Roman" w:hAnsi="Times New Roman" w:cs="Times New Roman"/>
                <w:sz w:val="24"/>
                <w:szCs w:val="24"/>
                <w:lang w:val="en-US"/>
              </w:rPr>
              <w:t>P. 166</w:t>
            </w:r>
            <w:r w:rsidR="00192D03" w:rsidRPr="008640A1">
              <w:rPr>
                <w:rFonts w:ascii="Times New Roman" w:hAnsi="Times New Roman" w:cs="Times New Roman"/>
                <w:sz w:val="24"/>
                <w:szCs w:val="24"/>
                <w:lang w:val="en-US"/>
              </w:rPr>
              <w:t>.</w:t>
            </w:r>
          </w:p>
          <w:p w:rsidR="00192D03" w:rsidRPr="00BE7DFB" w:rsidRDefault="00192D03" w:rsidP="00BD6712">
            <w:pPr>
              <w:pStyle w:val="ab"/>
              <w:numPr>
                <w:ilvl w:val="0"/>
                <w:numId w:val="8"/>
              </w:numPr>
              <w:tabs>
                <w:tab w:val="left" w:pos="851"/>
              </w:tabs>
              <w:spacing w:after="0" w:line="360" w:lineRule="auto"/>
              <w:ind w:left="0" w:firstLine="567"/>
              <w:jc w:val="both"/>
              <w:rPr>
                <w:rFonts w:ascii="Times New Roman" w:hAnsi="Times New Roman" w:cs="Times New Roman"/>
                <w:sz w:val="24"/>
                <w:szCs w:val="24"/>
                <w:lang w:val="en-US"/>
              </w:rPr>
            </w:pPr>
            <w:r w:rsidRPr="00BE7DFB">
              <w:rPr>
                <w:rFonts w:ascii="Times New Roman" w:hAnsi="Times New Roman" w:cs="Times New Roman"/>
                <w:sz w:val="24"/>
                <w:szCs w:val="24"/>
                <w:lang w:val="en-US"/>
              </w:rPr>
              <w:t>Daudi J. An Overview of Application of Artificial Immune System in Swarm Robotic Systems// Adva</w:t>
            </w:r>
            <w:r w:rsidR="007E0957" w:rsidRPr="00BE7DFB">
              <w:rPr>
                <w:rFonts w:ascii="Times New Roman" w:hAnsi="Times New Roman" w:cs="Times New Roman"/>
                <w:sz w:val="24"/>
                <w:szCs w:val="24"/>
                <w:lang w:val="en-US"/>
              </w:rPr>
              <w:t xml:space="preserve">nces in Robotics </w:t>
            </w:r>
            <w:r w:rsidR="00417A3D" w:rsidRPr="00BE7DFB">
              <w:rPr>
                <w:rFonts w:ascii="Times New Roman" w:hAnsi="Times New Roman" w:cs="Times New Roman"/>
                <w:sz w:val="24"/>
                <w:szCs w:val="24"/>
                <w:lang w:val="en-US"/>
              </w:rPr>
              <w:t>and</w:t>
            </w:r>
            <w:r w:rsidR="007E0957" w:rsidRPr="00BE7DFB">
              <w:rPr>
                <w:rFonts w:ascii="Times New Roman" w:hAnsi="Times New Roman" w:cs="Times New Roman"/>
                <w:sz w:val="24"/>
                <w:szCs w:val="24"/>
                <w:lang w:val="en-US"/>
              </w:rPr>
              <w:t xml:space="preserve"> Automation. </w:t>
            </w:r>
            <w:r w:rsidR="00ED2F80" w:rsidRPr="00BE7DFB">
              <w:rPr>
                <w:rFonts w:ascii="Times New Roman" w:hAnsi="Times New Roman" w:cs="Times New Roman"/>
                <w:sz w:val="24"/>
                <w:szCs w:val="24"/>
                <w:lang w:val="en-US"/>
              </w:rPr>
              <w:t>–</w:t>
            </w:r>
            <w:r w:rsidR="00EF5B89">
              <w:rPr>
                <w:rFonts w:ascii="Times New Roman" w:hAnsi="Times New Roman" w:cs="Times New Roman"/>
                <w:sz w:val="24"/>
                <w:szCs w:val="24"/>
                <w:lang w:val="en-US"/>
              </w:rPr>
              <w:t xml:space="preserve"> </w:t>
            </w:r>
            <w:r w:rsidR="007F2157" w:rsidRPr="00BE7DFB">
              <w:rPr>
                <w:rFonts w:ascii="Times New Roman" w:hAnsi="Times New Roman" w:cs="Times New Roman"/>
                <w:sz w:val="24"/>
                <w:szCs w:val="24"/>
                <w:lang w:val="en-US"/>
              </w:rPr>
              <w:t xml:space="preserve">2015. </w:t>
            </w:r>
            <w:r w:rsidR="00417A3D" w:rsidRPr="00BE7DFB">
              <w:rPr>
                <w:rFonts w:ascii="Times New Roman" w:hAnsi="Times New Roman" w:cs="Times New Roman"/>
                <w:sz w:val="24"/>
                <w:szCs w:val="24"/>
                <w:lang w:val="en-US"/>
              </w:rPr>
              <w:t>–</w:t>
            </w:r>
            <w:r w:rsidR="007F2157" w:rsidRPr="00BE7DFB">
              <w:rPr>
                <w:rFonts w:ascii="Times New Roman" w:hAnsi="Times New Roman" w:cs="Times New Roman"/>
                <w:sz w:val="24"/>
                <w:szCs w:val="24"/>
                <w:lang w:val="en-US"/>
              </w:rPr>
              <w:t xml:space="preserve"> Vol. 4,</w:t>
            </w:r>
            <w:r w:rsidR="00417A3D" w:rsidRPr="00BE7DFB">
              <w:rPr>
                <w:rFonts w:ascii="Times New Roman" w:hAnsi="Times New Roman" w:cs="Times New Roman"/>
                <w:sz w:val="24"/>
                <w:szCs w:val="24"/>
                <w:lang w:val="en-US"/>
              </w:rPr>
              <w:t xml:space="preserve"> № 1. – P. 6</w:t>
            </w:r>
            <w:r w:rsidRPr="00BE7DFB">
              <w:rPr>
                <w:rFonts w:ascii="Times New Roman" w:hAnsi="Times New Roman" w:cs="Times New Roman"/>
                <w:sz w:val="24"/>
                <w:szCs w:val="24"/>
                <w:lang w:val="en-US"/>
              </w:rPr>
              <w:t xml:space="preserve">. </w:t>
            </w:r>
          </w:p>
          <w:p w:rsidR="00192D03" w:rsidRPr="00BE7DFB" w:rsidRDefault="00192D03" w:rsidP="00BD6712">
            <w:pPr>
              <w:pStyle w:val="ab"/>
              <w:numPr>
                <w:ilvl w:val="0"/>
                <w:numId w:val="8"/>
              </w:numPr>
              <w:tabs>
                <w:tab w:val="left" w:pos="851"/>
              </w:tabs>
              <w:spacing w:after="0" w:line="360" w:lineRule="auto"/>
              <w:ind w:left="0" w:firstLine="567"/>
              <w:jc w:val="both"/>
              <w:rPr>
                <w:rFonts w:ascii="Times New Roman" w:hAnsi="Times New Roman" w:cs="Times New Roman"/>
                <w:sz w:val="24"/>
                <w:szCs w:val="24"/>
                <w:lang w:val="kk-KZ"/>
              </w:rPr>
            </w:pPr>
            <w:r w:rsidRPr="00BE7DFB">
              <w:rPr>
                <w:rFonts w:ascii="Times New Roman" w:hAnsi="Times New Roman" w:cs="Times New Roman"/>
                <w:sz w:val="24"/>
                <w:szCs w:val="24"/>
                <w:lang w:val="en-US"/>
              </w:rPr>
              <w:t>Astachova</w:t>
            </w:r>
            <w:r w:rsidR="00417A3D" w:rsidRPr="00BE7DFB">
              <w:rPr>
                <w:rFonts w:ascii="Times New Roman" w:hAnsi="Times New Roman" w:cs="Times New Roman"/>
                <w:sz w:val="24"/>
                <w:szCs w:val="24"/>
                <w:lang w:val="en-US"/>
              </w:rPr>
              <w:t xml:space="preserve"> I.</w:t>
            </w:r>
            <w:r w:rsidRPr="00BE7DFB">
              <w:rPr>
                <w:rFonts w:ascii="Times New Roman" w:hAnsi="Times New Roman" w:cs="Times New Roman"/>
                <w:sz w:val="24"/>
                <w:szCs w:val="24"/>
                <w:lang w:val="en-US"/>
              </w:rPr>
              <w:t>, Ushakov</w:t>
            </w:r>
            <w:r w:rsidR="00417A3D" w:rsidRPr="00BE7DFB">
              <w:rPr>
                <w:rFonts w:ascii="Times New Roman" w:hAnsi="Times New Roman" w:cs="Times New Roman"/>
                <w:sz w:val="24"/>
                <w:szCs w:val="24"/>
                <w:lang w:val="en-US"/>
              </w:rPr>
              <w:t xml:space="preserve"> S.</w:t>
            </w:r>
            <w:r w:rsidRPr="00BE7DFB">
              <w:rPr>
                <w:rFonts w:ascii="Times New Roman" w:hAnsi="Times New Roman" w:cs="Times New Roman"/>
                <w:sz w:val="24"/>
                <w:szCs w:val="24"/>
                <w:lang w:val="en-US"/>
              </w:rPr>
              <w:t>, Selemenev</w:t>
            </w:r>
            <w:r w:rsidR="00417A3D" w:rsidRPr="00BE7DFB">
              <w:rPr>
                <w:rFonts w:ascii="Times New Roman" w:hAnsi="Times New Roman" w:cs="Times New Roman"/>
                <w:sz w:val="24"/>
                <w:szCs w:val="24"/>
                <w:lang w:val="en-US"/>
              </w:rPr>
              <w:t xml:space="preserve"> A.</w:t>
            </w:r>
            <w:r w:rsidRPr="00BE7DFB">
              <w:rPr>
                <w:rFonts w:ascii="Times New Roman" w:hAnsi="Times New Roman" w:cs="Times New Roman"/>
                <w:sz w:val="24"/>
                <w:szCs w:val="24"/>
                <w:lang w:val="en-US"/>
              </w:rPr>
              <w:t>, Hitskova</w:t>
            </w:r>
            <w:r w:rsidR="00417A3D" w:rsidRPr="00BE7DFB">
              <w:rPr>
                <w:rFonts w:ascii="Times New Roman" w:hAnsi="Times New Roman" w:cs="Times New Roman"/>
                <w:sz w:val="24"/>
                <w:szCs w:val="24"/>
                <w:lang w:val="en-US"/>
              </w:rPr>
              <w:t xml:space="preserve"> J. </w:t>
            </w:r>
            <w:r w:rsidRPr="00BE7DFB">
              <w:rPr>
                <w:rFonts w:ascii="Times New Roman" w:hAnsi="Times New Roman" w:cs="Times New Roman"/>
                <w:sz w:val="24"/>
                <w:szCs w:val="24"/>
                <w:lang w:val="en-US"/>
              </w:rPr>
              <w:t>The application of an artificial immune system for solving the identification pr</w:t>
            </w:r>
            <w:r w:rsidR="007E0957" w:rsidRPr="00BE7DFB">
              <w:rPr>
                <w:rFonts w:ascii="Times New Roman" w:hAnsi="Times New Roman" w:cs="Times New Roman"/>
                <w:sz w:val="24"/>
                <w:szCs w:val="24"/>
                <w:lang w:val="en-US"/>
              </w:rPr>
              <w:t>oblem // ITM Web of Conferences. –</w:t>
            </w:r>
            <w:r w:rsidR="00ED2F80" w:rsidRPr="00BE7DFB">
              <w:rPr>
                <w:rFonts w:ascii="Times New Roman" w:hAnsi="Times New Roman" w:cs="Times New Roman"/>
                <w:sz w:val="24"/>
                <w:szCs w:val="24"/>
                <w:lang w:val="en-US"/>
              </w:rPr>
              <w:t xml:space="preserve"> </w:t>
            </w:r>
            <w:hyperlink r:id="rId66" w:tgtFrame="_blank" w:history="1">
              <w:r w:rsidR="00ED2F80" w:rsidRPr="00BE7DFB">
                <w:rPr>
                  <w:rFonts w:ascii="Times New Roman" w:hAnsi="Times New Roman" w:cs="Times New Roman"/>
                  <w:sz w:val="24"/>
                  <w:szCs w:val="24"/>
                  <w:lang w:val="en-US"/>
                </w:rPr>
                <w:t>EDP Sciences</w:t>
              </w:r>
            </w:hyperlink>
            <w:r w:rsidR="00ED2F80" w:rsidRPr="00BE7DFB">
              <w:rPr>
                <w:rFonts w:ascii="Times New Roman" w:hAnsi="Times New Roman" w:cs="Times New Roman"/>
                <w:sz w:val="24"/>
                <w:szCs w:val="24"/>
                <w:lang w:val="en-US"/>
              </w:rPr>
              <w:t>,</w:t>
            </w:r>
            <w:r w:rsidR="00417A3D" w:rsidRPr="00BE7DFB">
              <w:rPr>
                <w:rFonts w:ascii="Times New Roman" w:hAnsi="Times New Roman" w:cs="Times New Roman"/>
                <w:sz w:val="24"/>
                <w:szCs w:val="24"/>
                <w:lang w:val="en-US"/>
              </w:rPr>
              <w:t xml:space="preserve"> </w:t>
            </w:r>
            <w:r w:rsidRPr="00BE7DFB">
              <w:rPr>
                <w:rFonts w:ascii="Times New Roman" w:hAnsi="Times New Roman" w:cs="Times New Roman"/>
                <w:sz w:val="24"/>
                <w:szCs w:val="24"/>
                <w:lang w:val="en-US"/>
              </w:rPr>
              <w:t xml:space="preserve">2016. – </w:t>
            </w:r>
            <w:r w:rsidR="00417A3D" w:rsidRPr="00BE7DFB">
              <w:rPr>
                <w:rFonts w:ascii="Times New Roman" w:hAnsi="Times New Roman" w:cs="Times New Roman"/>
                <w:sz w:val="24"/>
                <w:szCs w:val="24"/>
                <w:lang w:val="en-US"/>
              </w:rPr>
              <w:t xml:space="preserve">P. </w:t>
            </w:r>
            <w:r w:rsidRPr="00BE7DFB">
              <w:rPr>
                <w:rFonts w:ascii="Times New Roman" w:hAnsi="Times New Roman" w:cs="Times New Roman"/>
                <w:sz w:val="24"/>
                <w:szCs w:val="24"/>
                <w:lang w:val="en-US"/>
              </w:rPr>
              <w:t>5.</w:t>
            </w:r>
          </w:p>
          <w:p w:rsidR="00192D03" w:rsidRPr="00BE7DFB" w:rsidRDefault="00B64934" w:rsidP="00BD6712">
            <w:pPr>
              <w:pStyle w:val="ab"/>
              <w:numPr>
                <w:ilvl w:val="0"/>
                <w:numId w:val="8"/>
              </w:numPr>
              <w:tabs>
                <w:tab w:val="left" w:pos="851"/>
              </w:tabs>
              <w:spacing w:after="0" w:line="360" w:lineRule="auto"/>
              <w:ind w:left="0" w:firstLine="567"/>
              <w:jc w:val="both"/>
              <w:rPr>
                <w:rFonts w:ascii="Times New Roman" w:hAnsi="Times New Roman" w:cs="Times New Roman"/>
                <w:sz w:val="24"/>
                <w:szCs w:val="24"/>
                <w:lang w:val="en-US"/>
              </w:rPr>
            </w:pPr>
            <w:hyperlink r:id="rId67" w:history="1">
              <w:r w:rsidR="00192D03" w:rsidRPr="00BE7DFB">
                <w:rPr>
                  <w:rFonts w:ascii="Times New Roman" w:hAnsi="Times New Roman" w:cs="Times New Roman"/>
                  <w:sz w:val="24"/>
                  <w:szCs w:val="24"/>
                  <w:lang w:val="en-US"/>
                </w:rPr>
                <w:t>Wang</w:t>
              </w:r>
            </w:hyperlink>
            <w:r w:rsidR="00417A3D" w:rsidRPr="00BE7DFB">
              <w:rPr>
                <w:rFonts w:ascii="Times New Roman" w:hAnsi="Times New Roman" w:cs="Times New Roman"/>
                <w:sz w:val="24"/>
                <w:szCs w:val="24"/>
                <w:lang w:val="en-US"/>
              </w:rPr>
              <w:t xml:space="preserve"> M.</w:t>
            </w:r>
            <w:r w:rsidR="00192D03" w:rsidRPr="00BE7DFB">
              <w:rPr>
                <w:rFonts w:ascii="Times New Roman" w:hAnsi="Times New Roman" w:cs="Times New Roman"/>
                <w:sz w:val="24"/>
                <w:szCs w:val="24"/>
                <w:lang w:val="en-US"/>
              </w:rPr>
              <w:t xml:space="preserve">, </w:t>
            </w:r>
            <w:hyperlink r:id="rId68" w:history="1">
              <w:r w:rsidR="00192D03" w:rsidRPr="00BE7DFB">
                <w:rPr>
                  <w:rFonts w:ascii="Times New Roman" w:hAnsi="Times New Roman" w:cs="Times New Roman"/>
                  <w:sz w:val="24"/>
                  <w:szCs w:val="24"/>
                  <w:lang w:val="en-US"/>
                </w:rPr>
                <w:t>Feng</w:t>
              </w:r>
            </w:hyperlink>
            <w:r w:rsidR="00417A3D" w:rsidRPr="00BE7DFB">
              <w:rPr>
                <w:rFonts w:ascii="Times New Roman" w:hAnsi="Times New Roman" w:cs="Times New Roman"/>
                <w:sz w:val="24"/>
                <w:szCs w:val="24"/>
                <w:lang w:val="en-US"/>
              </w:rPr>
              <w:t xml:space="preserve"> S.</w:t>
            </w:r>
            <w:r w:rsidR="00192D03" w:rsidRPr="00BE7DFB">
              <w:rPr>
                <w:rFonts w:ascii="Times New Roman" w:hAnsi="Times New Roman" w:cs="Times New Roman"/>
                <w:sz w:val="24"/>
                <w:szCs w:val="24"/>
                <w:lang w:val="en-US"/>
              </w:rPr>
              <w:t xml:space="preserve">, </w:t>
            </w:r>
            <w:hyperlink r:id="rId69" w:history="1">
              <w:r w:rsidR="00192D03" w:rsidRPr="00BE7DFB">
                <w:rPr>
                  <w:rFonts w:ascii="Times New Roman" w:hAnsi="Times New Roman" w:cs="Times New Roman"/>
                  <w:sz w:val="24"/>
                  <w:szCs w:val="24"/>
                  <w:lang w:val="en-US"/>
                </w:rPr>
                <w:t>Li</w:t>
              </w:r>
            </w:hyperlink>
            <w:r w:rsidR="00417A3D" w:rsidRPr="00BE7DFB">
              <w:rPr>
                <w:rFonts w:ascii="Times New Roman" w:hAnsi="Times New Roman" w:cs="Times New Roman"/>
                <w:sz w:val="24"/>
                <w:szCs w:val="24"/>
                <w:lang w:val="en-US"/>
              </w:rPr>
              <w:t xml:space="preserve"> J.</w:t>
            </w:r>
            <w:r w:rsidR="00192D03" w:rsidRPr="00BE7DFB">
              <w:rPr>
                <w:rFonts w:ascii="Times New Roman" w:hAnsi="Times New Roman" w:cs="Times New Roman"/>
                <w:sz w:val="24"/>
                <w:szCs w:val="24"/>
                <w:lang w:val="en-US"/>
              </w:rPr>
              <w:t xml:space="preserve">, </w:t>
            </w:r>
            <w:hyperlink r:id="rId70" w:history="1">
              <w:r w:rsidR="00192D03" w:rsidRPr="00BE7DFB">
                <w:rPr>
                  <w:rFonts w:ascii="Times New Roman" w:hAnsi="Times New Roman" w:cs="Times New Roman"/>
                  <w:sz w:val="24"/>
                  <w:szCs w:val="24"/>
                  <w:lang w:val="en-US"/>
                </w:rPr>
                <w:t>Li</w:t>
              </w:r>
            </w:hyperlink>
            <w:r w:rsidR="00417A3D" w:rsidRPr="00BE7DFB">
              <w:rPr>
                <w:rFonts w:ascii="Times New Roman" w:hAnsi="Times New Roman" w:cs="Times New Roman"/>
                <w:sz w:val="24"/>
                <w:szCs w:val="24"/>
                <w:lang w:val="en-US"/>
              </w:rPr>
              <w:t xml:space="preserve"> Z.</w:t>
            </w:r>
            <w:r w:rsidR="00192D03" w:rsidRPr="00BE7DFB">
              <w:rPr>
                <w:rFonts w:ascii="Times New Roman" w:hAnsi="Times New Roman" w:cs="Times New Roman"/>
                <w:sz w:val="24"/>
                <w:szCs w:val="24"/>
                <w:lang w:val="en-US"/>
              </w:rPr>
              <w:t>,</w:t>
            </w:r>
            <w:hyperlink r:id="rId71" w:history="1">
              <w:r w:rsidR="00417A3D" w:rsidRPr="00BE7DFB">
                <w:rPr>
                  <w:rFonts w:ascii="Times New Roman" w:hAnsi="Times New Roman" w:cs="Times New Roman"/>
                  <w:sz w:val="24"/>
                  <w:szCs w:val="24"/>
                  <w:lang w:val="en-US"/>
                </w:rPr>
                <w:t xml:space="preserve"> </w:t>
              </w:r>
              <w:r w:rsidR="00192D03" w:rsidRPr="00BE7DFB">
                <w:rPr>
                  <w:rFonts w:ascii="Times New Roman" w:hAnsi="Times New Roman" w:cs="Times New Roman"/>
                  <w:sz w:val="24"/>
                  <w:szCs w:val="24"/>
                  <w:lang w:val="en-US"/>
                </w:rPr>
                <w:t>Xue</w:t>
              </w:r>
            </w:hyperlink>
            <w:r w:rsidR="00417A3D" w:rsidRPr="00BE7DFB">
              <w:rPr>
                <w:rFonts w:ascii="Times New Roman" w:hAnsi="Times New Roman" w:cs="Times New Roman"/>
                <w:sz w:val="24"/>
                <w:szCs w:val="24"/>
                <w:lang w:val="en-US"/>
              </w:rPr>
              <w:t xml:space="preserve"> Y.</w:t>
            </w:r>
            <w:r w:rsidR="00192D03" w:rsidRPr="00BE7DFB">
              <w:rPr>
                <w:rFonts w:ascii="Times New Roman" w:hAnsi="Times New Roman" w:cs="Times New Roman"/>
                <w:sz w:val="24"/>
                <w:szCs w:val="24"/>
                <w:lang w:val="en-US"/>
              </w:rPr>
              <w:t xml:space="preserve">, </w:t>
            </w:r>
            <w:hyperlink r:id="rId72" w:history="1">
              <w:r w:rsidR="00192D03" w:rsidRPr="00BE7DFB">
                <w:rPr>
                  <w:rFonts w:ascii="Times New Roman" w:hAnsi="Times New Roman" w:cs="Times New Roman"/>
                  <w:sz w:val="24"/>
                  <w:szCs w:val="24"/>
                  <w:lang w:val="en-US"/>
                </w:rPr>
                <w:t>Guo</w:t>
              </w:r>
            </w:hyperlink>
            <w:r w:rsidR="00417A3D" w:rsidRPr="00BE7DFB">
              <w:rPr>
                <w:rFonts w:ascii="Times New Roman" w:hAnsi="Times New Roman" w:cs="Times New Roman"/>
                <w:sz w:val="24"/>
                <w:szCs w:val="24"/>
                <w:lang w:val="en-US"/>
              </w:rPr>
              <w:t xml:space="preserve"> D</w:t>
            </w:r>
            <w:r w:rsidR="00192D03" w:rsidRPr="00BE7DFB">
              <w:rPr>
                <w:rFonts w:ascii="Times New Roman" w:hAnsi="Times New Roman" w:cs="Times New Roman"/>
                <w:sz w:val="24"/>
                <w:szCs w:val="24"/>
                <w:lang w:val="en-US"/>
              </w:rPr>
              <w:t xml:space="preserve">. Cloud Model-Based Artificial Immune Network for Complex Optimization Problem // Computational Intelligence and Neuroscience. </w:t>
            </w:r>
            <w:r w:rsidR="00417A3D" w:rsidRPr="00BE7DFB">
              <w:rPr>
                <w:rFonts w:ascii="Times New Roman" w:hAnsi="Times New Roman" w:cs="Times New Roman"/>
                <w:sz w:val="24"/>
                <w:szCs w:val="24"/>
                <w:lang w:val="en-US"/>
              </w:rPr>
              <w:t>–</w:t>
            </w:r>
            <w:r w:rsidR="00417A3D" w:rsidRPr="00BE7DFB">
              <w:rPr>
                <w:rFonts w:ascii="Times New Roman" w:hAnsi="Times New Roman" w:cs="Times New Roman"/>
                <w:sz w:val="24"/>
                <w:szCs w:val="24"/>
                <w:lang w:val="en-US"/>
              </w:rPr>
              <w:lastRenderedPageBreak/>
              <w:t>2017. – P. 17</w:t>
            </w:r>
            <w:r w:rsidR="00192D03" w:rsidRPr="00BE7DFB">
              <w:rPr>
                <w:rFonts w:ascii="Times New Roman" w:hAnsi="Times New Roman" w:cs="Times New Roman"/>
                <w:sz w:val="24"/>
                <w:szCs w:val="24"/>
                <w:lang w:val="en-US"/>
              </w:rPr>
              <w:t>.</w:t>
            </w:r>
          </w:p>
          <w:p w:rsidR="00192D03" w:rsidRPr="00BE7DFB" w:rsidRDefault="00192D03" w:rsidP="00BD6712">
            <w:pPr>
              <w:pStyle w:val="ab"/>
              <w:numPr>
                <w:ilvl w:val="0"/>
                <w:numId w:val="8"/>
              </w:numPr>
              <w:tabs>
                <w:tab w:val="left" w:pos="851"/>
              </w:tabs>
              <w:spacing w:after="0" w:line="360" w:lineRule="auto"/>
              <w:ind w:left="0" w:firstLine="567"/>
              <w:jc w:val="both"/>
              <w:rPr>
                <w:rFonts w:ascii="Times New Roman" w:hAnsi="Times New Roman" w:cs="Times New Roman"/>
                <w:sz w:val="24"/>
                <w:szCs w:val="24"/>
                <w:lang w:val="en-US"/>
              </w:rPr>
            </w:pPr>
            <w:r w:rsidRPr="00BE7DFB">
              <w:rPr>
                <w:rFonts w:ascii="Times New Roman" w:hAnsi="Times New Roman" w:cs="Times New Roman"/>
                <w:sz w:val="24"/>
                <w:szCs w:val="24"/>
                <w:lang w:val="en-US"/>
              </w:rPr>
              <w:t>Syahputra</w:t>
            </w:r>
            <w:r w:rsidR="00417A3D" w:rsidRPr="00BE7DFB">
              <w:rPr>
                <w:rFonts w:ascii="Times New Roman" w:hAnsi="Times New Roman" w:cs="Times New Roman"/>
                <w:sz w:val="24"/>
                <w:szCs w:val="24"/>
                <w:lang w:val="en-US"/>
              </w:rPr>
              <w:t xml:space="preserve"> R.</w:t>
            </w:r>
            <w:r w:rsidRPr="00BE7DFB">
              <w:rPr>
                <w:rFonts w:ascii="Times New Roman" w:hAnsi="Times New Roman" w:cs="Times New Roman"/>
                <w:sz w:val="24"/>
                <w:szCs w:val="24"/>
                <w:lang w:val="en-US"/>
              </w:rPr>
              <w:t>, Soesanti</w:t>
            </w:r>
            <w:r w:rsidR="00417A3D" w:rsidRPr="00BE7DFB">
              <w:rPr>
                <w:rFonts w:ascii="Times New Roman" w:hAnsi="Times New Roman" w:cs="Times New Roman"/>
                <w:sz w:val="24"/>
                <w:szCs w:val="24"/>
                <w:lang w:val="en-US"/>
              </w:rPr>
              <w:t xml:space="preserve"> I</w:t>
            </w:r>
            <w:r w:rsidRPr="00BE7DFB">
              <w:rPr>
                <w:rFonts w:ascii="Times New Roman" w:hAnsi="Times New Roman" w:cs="Times New Roman"/>
                <w:sz w:val="24"/>
                <w:szCs w:val="24"/>
                <w:lang w:val="en-US"/>
              </w:rPr>
              <w:t>. An Artificial Immune System Algorithm Approach for Reconfiguring Distribution Network // International Conference on Mathematics</w:t>
            </w:r>
            <w:r w:rsidR="007E0957" w:rsidRPr="00BE7DFB">
              <w:rPr>
                <w:rFonts w:ascii="Times New Roman" w:hAnsi="Times New Roman" w:cs="Times New Roman"/>
                <w:sz w:val="24"/>
                <w:szCs w:val="24"/>
                <w:lang w:val="en-US"/>
              </w:rPr>
              <w:t>: Pure, Applied and Computation</w:t>
            </w:r>
            <w:r w:rsidR="00102C16" w:rsidRPr="00BE7DFB">
              <w:rPr>
                <w:rFonts w:ascii="Times New Roman" w:hAnsi="Times New Roman" w:cs="Times New Roman"/>
                <w:sz w:val="24"/>
                <w:szCs w:val="24"/>
                <w:lang w:val="en-US"/>
              </w:rPr>
              <w:t xml:space="preserve">. – Indonesia: </w:t>
            </w:r>
            <w:r w:rsidR="00A8131B" w:rsidRPr="00BE7DFB">
              <w:rPr>
                <w:rFonts w:ascii="Times New Roman" w:hAnsi="Times New Roman" w:cs="Times New Roman"/>
                <w:sz w:val="24"/>
                <w:szCs w:val="24"/>
                <w:lang w:val="en-US"/>
              </w:rPr>
              <w:t>Institut Teknologi Sepuluh Nopember</w:t>
            </w:r>
            <w:r w:rsidR="00102C16" w:rsidRPr="00BE7DFB">
              <w:rPr>
                <w:rFonts w:ascii="Times New Roman" w:hAnsi="Times New Roman" w:cs="Times New Roman"/>
                <w:sz w:val="24"/>
                <w:szCs w:val="24"/>
                <w:lang w:val="en-US"/>
              </w:rPr>
              <w:t xml:space="preserve">, </w:t>
            </w:r>
            <w:r w:rsidRPr="00BE7DFB">
              <w:rPr>
                <w:rFonts w:ascii="Times New Roman" w:hAnsi="Times New Roman" w:cs="Times New Roman"/>
                <w:sz w:val="24"/>
                <w:szCs w:val="24"/>
                <w:lang w:val="en-US"/>
              </w:rPr>
              <w:t xml:space="preserve">2017. – </w:t>
            </w:r>
            <w:r w:rsidR="00417A3D" w:rsidRPr="00BE7DFB">
              <w:rPr>
                <w:rFonts w:ascii="Times New Roman" w:hAnsi="Times New Roman" w:cs="Times New Roman"/>
                <w:sz w:val="24"/>
                <w:szCs w:val="24"/>
                <w:lang w:val="en-US"/>
              </w:rPr>
              <w:t>P. 12</w:t>
            </w:r>
            <w:r w:rsidRPr="00BE7DFB">
              <w:rPr>
                <w:rFonts w:ascii="Times New Roman" w:hAnsi="Times New Roman" w:cs="Times New Roman"/>
                <w:sz w:val="24"/>
                <w:szCs w:val="24"/>
                <w:lang w:val="en-US"/>
              </w:rPr>
              <w:t>.</w:t>
            </w:r>
          </w:p>
          <w:p w:rsidR="00192D03" w:rsidRPr="00BE7DFB" w:rsidRDefault="00192D03" w:rsidP="00BD6712">
            <w:pPr>
              <w:pStyle w:val="ab"/>
              <w:numPr>
                <w:ilvl w:val="0"/>
                <w:numId w:val="8"/>
              </w:numPr>
              <w:tabs>
                <w:tab w:val="left" w:pos="851"/>
              </w:tabs>
              <w:spacing w:after="0" w:line="360" w:lineRule="auto"/>
              <w:ind w:left="0" w:firstLine="567"/>
              <w:jc w:val="both"/>
              <w:rPr>
                <w:rFonts w:ascii="Times New Roman" w:hAnsi="Times New Roman" w:cs="Times New Roman"/>
                <w:sz w:val="24"/>
                <w:szCs w:val="24"/>
                <w:lang w:val="en-US"/>
              </w:rPr>
            </w:pPr>
            <w:r w:rsidRPr="00BE7DFB">
              <w:rPr>
                <w:rFonts w:ascii="Times New Roman" w:hAnsi="Times New Roman" w:cs="Times New Roman"/>
                <w:sz w:val="24"/>
                <w:szCs w:val="24"/>
                <w:lang w:val="kk-KZ"/>
              </w:rPr>
              <w:t>Dash</w:t>
            </w:r>
            <w:r w:rsidR="00417A3D" w:rsidRPr="00BE7DFB">
              <w:rPr>
                <w:rFonts w:ascii="Times New Roman" w:hAnsi="Times New Roman" w:cs="Times New Roman"/>
                <w:sz w:val="24"/>
                <w:szCs w:val="24"/>
                <w:lang w:val="en-US"/>
              </w:rPr>
              <w:t xml:space="preserve"> S.</w:t>
            </w:r>
            <w:r w:rsidRPr="00BE7DFB">
              <w:rPr>
                <w:rFonts w:ascii="Times New Roman" w:hAnsi="Times New Roman" w:cs="Times New Roman"/>
                <w:sz w:val="24"/>
                <w:szCs w:val="24"/>
                <w:lang w:val="kk-KZ"/>
              </w:rPr>
              <w:t>, Mishra</w:t>
            </w:r>
            <w:r w:rsidR="00417A3D" w:rsidRPr="00BE7DFB">
              <w:rPr>
                <w:rFonts w:ascii="Times New Roman" w:hAnsi="Times New Roman" w:cs="Times New Roman"/>
                <w:sz w:val="24"/>
                <w:szCs w:val="24"/>
                <w:lang w:val="en-US"/>
              </w:rPr>
              <w:t xml:space="preserve"> R.K.</w:t>
            </w:r>
            <w:r w:rsidRPr="00BE7DFB">
              <w:rPr>
                <w:rFonts w:ascii="Times New Roman" w:hAnsi="Times New Roman" w:cs="Times New Roman"/>
                <w:sz w:val="24"/>
                <w:szCs w:val="24"/>
                <w:lang w:val="kk-KZ"/>
              </w:rPr>
              <w:t xml:space="preserve">, Panigrahy </w:t>
            </w:r>
            <w:r w:rsidR="00417A3D" w:rsidRPr="00BE7DFB">
              <w:rPr>
                <w:rFonts w:ascii="Times New Roman" w:hAnsi="Times New Roman" w:cs="Times New Roman"/>
                <w:sz w:val="24"/>
                <w:szCs w:val="24"/>
                <w:lang w:val="en-US"/>
              </w:rPr>
              <w:t xml:space="preserve">A., </w:t>
            </w:r>
            <w:r w:rsidRPr="00BE7DFB">
              <w:rPr>
                <w:rFonts w:ascii="Times New Roman" w:hAnsi="Times New Roman" w:cs="Times New Roman"/>
                <w:sz w:val="24"/>
                <w:szCs w:val="24"/>
                <w:lang w:val="kk-KZ"/>
              </w:rPr>
              <w:t>Das</w:t>
            </w:r>
            <w:r w:rsidR="00417A3D" w:rsidRPr="00BE7DFB">
              <w:rPr>
                <w:rFonts w:ascii="Times New Roman" w:hAnsi="Times New Roman" w:cs="Times New Roman"/>
                <w:sz w:val="24"/>
                <w:szCs w:val="24"/>
                <w:lang w:val="en-US"/>
              </w:rPr>
              <w:t xml:space="preserve"> A.K</w:t>
            </w:r>
            <w:r w:rsidRPr="00BE7DFB">
              <w:rPr>
                <w:rFonts w:ascii="Times New Roman" w:hAnsi="Times New Roman" w:cs="Times New Roman"/>
                <w:sz w:val="24"/>
                <w:szCs w:val="24"/>
                <w:lang w:val="kk-KZ"/>
              </w:rPr>
              <w:t>. E-CLONALG: A classifier based on Clonal Selection Algorithm // Transactions on Machine Learning and Artificial Intelligence</w:t>
            </w:r>
            <w:r w:rsidR="007E0957" w:rsidRPr="00BE7DFB">
              <w:rPr>
                <w:rFonts w:ascii="Times New Roman" w:hAnsi="Times New Roman" w:cs="Times New Roman"/>
                <w:sz w:val="24"/>
                <w:szCs w:val="24"/>
                <w:lang w:val="kk-KZ"/>
              </w:rPr>
              <w:t xml:space="preserve">. </w:t>
            </w:r>
            <w:r w:rsidR="00417A3D" w:rsidRPr="00BE7DFB">
              <w:rPr>
                <w:rFonts w:ascii="Times New Roman" w:hAnsi="Times New Roman" w:cs="Times New Roman"/>
                <w:sz w:val="24"/>
                <w:szCs w:val="24"/>
                <w:lang w:val="kk-KZ"/>
              </w:rPr>
              <w:t>–</w:t>
            </w:r>
            <w:r w:rsidR="00EF5B89">
              <w:rPr>
                <w:lang w:val="en-US"/>
              </w:rPr>
              <w:t xml:space="preserve"> </w:t>
            </w:r>
            <w:r w:rsidRPr="00BE7DFB">
              <w:rPr>
                <w:rFonts w:ascii="Times New Roman" w:hAnsi="Times New Roman" w:cs="Times New Roman"/>
                <w:sz w:val="24"/>
                <w:szCs w:val="24"/>
                <w:lang w:val="en-US"/>
              </w:rPr>
              <w:t>2016. –</w:t>
            </w:r>
            <w:r w:rsidR="00417A3D" w:rsidRPr="00BE7DFB">
              <w:rPr>
                <w:rFonts w:ascii="Times New Roman" w:hAnsi="Times New Roman" w:cs="Times New Roman"/>
                <w:sz w:val="24"/>
                <w:szCs w:val="24"/>
                <w:lang w:val="en-US"/>
              </w:rPr>
              <w:t xml:space="preserve"> </w:t>
            </w:r>
            <w:r w:rsidR="009F728A">
              <w:rPr>
                <w:rFonts w:ascii="Times New Roman" w:hAnsi="Times New Roman" w:cs="Times New Roman"/>
                <w:sz w:val="24"/>
                <w:szCs w:val="24"/>
                <w:lang w:val="en-US"/>
              </w:rPr>
              <w:t>Vol.</w:t>
            </w:r>
            <w:r w:rsidRPr="00BE7DFB">
              <w:rPr>
                <w:rFonts w:ascii="Times New Roman" w:hAnsi="Times New Roman" w:cs="Times New Roman"/>
                <w:sz w:val="24"/>
                <w:szCs w:val="24"/>
                <w:lang w:val="en-US"/>
              </w:rPr>
              <w:t>4</w:t>
            </w:r>
            <w:r w:rsidR="00BE7DFB">
              <w:rPr>
                <w:rFonts w:ascii="Times New Roman" w:hAnsi="Times New Roman" w:cs="Times New Roman"/>
                <w:sz w:val="24"/>
                <w:szCs w:val="24"/>
                <w:lang w:val="en-US"/>
              </w:rPr>
              <w:t>,</w:t>
            </w:r>
            <w:r w:rsidRPr="00BE7DFB">
              <w:rPr>
                <w:rFonts w:ascii="Times New Roman" w:hAnsi="Times New Roman" w:cs="Times New Roman"/>
                <w:sz w:val="24"/>
                <w:szCs w:val="24"/>
                <w:lang w:val="en-US"/>
              </w:rPr>
              <w:t xml:space="preserve"> </w:t>
            </w:r>
            <w:r w:rsidR="007E0957" w:rsidRPr="00BE7DFB">
              <w:rPr>
                <w:rFonts w:ascii="Times New Roman" w:hAnsi="Times New Roman" w:cs="Times New Roman"/>
                <w:sz w:val="24"/>
                <w:szCs w:val="24"/>
                <w:lang w:val="en-US"/>
              </w:rPr>
              <w:t>№</w:t>
            </w:r>
            <w:r w:rsidRPr="00BE7DFB">
              <w:rPr>
                <w:rFonts w:ascii="Times New Roman" w:hAnsi="Times New Roman" w:cs="Times New Roman"/>
                <w:sz w:val="24"/>
                <w:szCs w:val="24"/>
                <w:lang w:val="en-US"/>
              </w:rPr>
              <w:t xml:space="preserve"> 6. – P. 88-96.</w:t>
            </w:r>
          </w:p>
          <w:p w:rsidR="00192D03" w:rsidRPr="00BE7DFB" w:rsidRDefault="00192D03" w:rsidP="00BD6712">
            <w:pPr>
              <w:pStyle w:val="ab"/>
              <w:numPr>
                <w:ilvl w:val="0"/>
                <w:numId w:val="8"/>
              </w:numPr>
              <w:tabs>
                <w:tab w:val="left" w:pos="851"/>
              </w:tabs>
              <w:spacing w:after="0" w:line="360" w:lineRule="auto"/>
              <w:ind w:left="0" w:firstLine="567"/>
              <w:jc w:val="both"/>
              <w:rPr>
                <w:rFonts w:ascii="Times New Roman" w:hAnsi="Times New Roman" w:cs="Times New Roman"/>
                <w:sz w:val="24"/>
                <w:szCs w:val="24"/>
                <w:lang w:val="en-US"/>
              </w:rPr>
            </w:pPr>
            <w:r w:rsidRPr="00BE7DFB">
              <w:rPr>
                <w:rFonts w:ascii="Times New Roman" w:hAnsi="Times New Roman" w:cs="Times New Roman"/>
                <w:sz w:val="24"/>
                <w:szCs w:val="24"/>
                <w:lang w:val="en-US"/>
              </w:rPr>
              <w:t>Boonyopakorn</w:t>
            </w:r>
            <w:r w:rsidR="00417A3D" w:rsidRPr="00BE7DFB">
              <w:rPr>
                <w:rFonts w:ascii="Times New Roman" w:hAnsi="Times New Roman" w:cs="Times New Roman"/>
                <w:sz w:val="24"/>
                <w:szCs w:val="24"/>
                <w:lang w:val="en-US"/>
              </w:rPr>
              <w:t xml:space="preserve"> P.</w:t>
            </w:r>
            <w:r w:rsidRPr="00BE7DFB">
              <w:rPr>
                <w:rFonts w:ascii="Times New Roman" w:hAnsi="Times New Roman" w:cs="Times New Roman"/>
                <w:sz w:val="24"/>
                <w:szCs w:val="24"/>
                <w:lang w:val="en-US"/>
              </w:rPr>
              <w:t>, Meesad</w:t>
            </w:r>
            <w:r w:rsidR="00417A3D" w:rsidRPr="00BE7DFB">
              <w:rPr>
                <w:rFonts w:ascii="Times New Roman" w:hAnsi="Times New Roman" w:cs="Times New Roman"/>
                <w:sz w:val="24"/>
                <w:szCs w:val="24"/>
                <w:lang w:val="en-US"/>
              </w:rPr>
              <w:t xml:space="preserve"> P</w:t>
            </w:r>
            <w:r w:rsidRPr="00BE7DFB">
              <w:rPr>
                <w:rFonts w:ascii="Times New Roman" w:hAnsi="Times New Roman" w:cs="Times New Roman"/>
                <w:sz w:val="24"/>
                <w:szCs w:val="24"/>
                <w:lang w:val="en-US"/>
              </w:rPr>
              <w:t>. The Evaluated Measurement of a Combined Genetic Algorithm and Artificial Immune System // International Journal of Electrical and Computer Engine</w:t>
            </w:r>
            <w:r w:rsidR="00417A3D" w:rsidRPr="00BE7DFB">
              <w:rPr>
                <w:rFonts w:ascii="Times New Roman" w:hAnsi="Times New Roman" w:cs="Times New Roman"/>
                <w:sz w:val="24"/>
                <w:szCs w:val="24"/>
                <w:lang w:val="en-US"/>
              </w:rPr>
              <w:t>ering</w:t>
            </w:r>
            <w:r w:rsidR="007F2157" w:rsidRPr="00BE7DFB">
              <w:rPr>
                <w:rFonts w:ascii="Times New Roman" w:hAnsi="Times New Roman" w:cs="Times New Roman"/>
                <w:sz w:val="24"/>
                <w:szCs w:val="24"/>
                <w:lang w:val="en-US"/>
              </w:rPr>
              <w:t xml:space="preserve">. </w:t>
            </w:r>
            <w:r w:rsidR="00417A3D" w:rsidRPr="00BE7DFB">
              <w:rPr>
                <w:rFonts w:ascii="Times New Roman" w:hAnsi="Times New Roman" w:cs="Times New Roman"/>
                <w:sz w:val="24"/>
                <w:szCs w:val="24"/>
                <w:lang w:val="en-US"/>
              </w:rPr>
              <w:t>–</w:t>
            </w:r>
            <w:r w:rsidR="00EF5B89">
              <w:rPr>
                <w:lang w:val="en-US"/>
              </w:rPr>
              <w:t xml:space="preserve"> </w:t>
            </w:r>
            <w:r w:rsidR="007F2157" w:rsidRPr="00BE7DFB">
              <w:rPr>
                <w:rFonts w:ascii="Times New Roman" w:hAnsi="Times New Roman" w:cs="Times New Roman"/>
                <w:sz w:val="24"/>
                <w:szCs w:val="24"/>
                <w:lang w:val="en-US"/>
              </w:rPr>
              <w:t xml:space="preserve">2017. </w:t>
            </w:r>
            <w:r w:rsidR="00417A3D" w:rsidRPr="00BE7DFB">
              <w:rPr>
                <w:rFonts w:ascii="Times New Roman" w:hAnsi="Times New Roman" w:cs="Times New Roman"/>
                <w:sz w:val="24"/>
                <w:szCs w:val="24"/>
                <w:lang w:val="en-US"/>
              </w:rPr>
              <w:t>–</w:t>
            </w:r>
            <w:r w:rsidR="007F2157" w:rsidRPr="00BE7DFB">
              <w:rPr>
                <w:rFonts w:ascii="Times New Roman" w:hAnsi="Times New Roman" w:cs="Times New Roman"/>
                <w:sz w:val="24"/>
                <w:szCs w:val="24"/>
                <w:lang w:val="en-US"/>
              </w:rPr>
              <w:t xml:space="preserve"> Vol. 7</w:t>
            </w:r>
            <w:r w:rsidR="00BE7DFB" w:rsidRPr="00BE7DFB">
              <w:rPr>
                <w:rFonts w:ascii="Times New Roman" w:hAnsi="Times New Roman" w:cs="Times New Roman"/>
                <w:sz w:val="24"/>
                <w:szCs w:val="24"/>
                <w:lang w:val="en-US"/>
              </w:rPr>
              <w:t>,</w:t>
            </w:r>
            <w:r w:rsidR="00EF5B89">
              <w:rPr>
                <w:rFonts w:ascii="Times New Roman" w:hAnsi="Times New Roman" w:cs="Times New Roman"/>
                <w:sz w:val="24"/>
                <w:szCs w:val="24"/>
                <w:lang w:val="en-US"/>
              </w:rPr>
              <w:t xml:space="preserve"> № 4. – Р.</w:t>
            </w:r>
            <w:r w:rsidRPr="00BE7DFB">
              <w:rPr>
                <w:rFonts w:ascii="Times New Roman" w:hAnsi="Times New Roman" w:cs="Times New Roman"/>
                <w:sz w:val="24"/>
                <w:szCs w:val="24"/>
                <w:lang w:val="en-US"/>
              </w:rPr>
              <w:t xml:space="preserve">2071-2084. </w:t>
            </w:r>
          </w:p>
          <w:p w:rsidR="00192D03" w:rsidRPr="00BE7DFB" w:rsidRDefault="00192D03" w:rsidP="00BD6712">
            <w:pPr>
              <w:pStyle w:val="ab"/>
              <w:numPr>
                <w:ilvl w:val="0"/>
                <w:numId w:val="8"/>
              </w:numPr>
              <w:tabs>
                <w:tab w:val="left" w:pos="851"/>
              </w:tabs>
              <w:spacing w:after="0" w:line="360" w:lineRule="auto"/>
              <w:ind w:left="0" w:firstLine="567"/>
              <w:jc w:val="both"/>
              <w:rPr>
                <w:rFonts w:ascii="Times New Roman" w:hAnsi="Times New Roman" w:cs="Times New Roman"/>
                <w:sz w:val="24"/>
                <w:szCs w:val="24"/>
                <w:lang w:val="en-US"/>
              </w:rPr>
            </w:pPr>
            <w:r w:rsidRPr="00BE7DFB">
              <w:rPr>
                <w:rFonts w:ascii="Times New Roman" w:hAnsi="Times New Roman" w:cs="Times New Roman"/>
                <w:sz w:val="24"/>
                <w:szCs w:val="24"/>
                <w:lang w:val="en-US"/>
              </w:rPr>
              <w:t>Naresh</w:t>
            </w:r>
            <w:r w:rsidR="00417A3D" w:rsidRPr="00BE7DFB">
              <w:rPr>
                <w:rFonts w:ascii="Times New Roman" w:hAnsi="Times New Roman" w:cs="Times New Roman"/>
                <w:sz w:val="24"/>
                <w:szCs w:val="24"/>
                <w:lang w:val="en-US"/>
              </w:rPr>
              <w:t xml:space="preserve"> G.</w:t>
            </w:r>
            <w:r w:rsidRPr="00BE7DFB">
              <w:rPr>
                <w:rFonts w:ascii="Times New Roman" w:hAnsi="Times New Roman" w:cs="Times New Roman"/>
                <w:sz w:val="24"/>
                <w:szCs w:val="24"/>
                <w:lang w:val="en-US"/>
              </w:rPr>
              <w:t>, Ramalinga Raju</w:t>
            </w:r>
            <w:r w:rsidR="00417A3D" w:rsidRPr="00BE7DFB">
              <w:rPr>
                <w:rFonts w:ascii="Times New Roman" w:hAnsi="Times New Roman" w:cs="Times New Roman"/>
                <w:sz w:val="24"/>
                <w:szCs w:val="24"/>
                <w:lang w:val="en-US"/>
              </w:rPr>
              <w:t xml:space="preserve"> M.</w:t>
            </w:r>
            <w:r w:rsidRPr="00BE7DFB">
              <w:rPr>
                <w:rFonts w:ascii="Times New Roman" w:hAnsi="Times New Roman" w:cs="Times New Roman"/>
                <w:sz w:val="24"/>
                <w:szCs w:val="24"/>
                <w:lang w:val="en-US"/>
              </w:rPr>
              <w:t>, Narasimham</w:t>
            </w:r>
            <w:r w:rsidR="00417A3D" w:rsidRPr="00BE7DFB">
              <w:rPr>
                <w:rFonts w:ascii="Times New Roman" w:hAnsi="Times New Roman" w:cs="Times New Roman"/>
                <w:sz w:val="24"/>
                <w:szCs w:val="24"/>
                <w:lang w:val="en-US"/>
              </w:rPr>
              <w:t xml:space="preserve"> S</w:t>
            </w:r>
            <w:r w:rsidRPr="00BE7DFB">
              <w:rPr>
                <w:rFonts w:ascii="Times New Roman" w:hAnsi="Times New Roman" w:cs="Times New Roman"/>
                <w:sz w:val="24"/>
                <w:szCs w:val="24"/>
                <w:lang w:val="en-US"/>
              </w:rPr>
              <w:t>. Modified Clonal Selection Algorithm based Power System Stabilizers for Damping Power System Oscillations in Multi-machine Power System // International Elect</w:t>
            </w:r>
            <w:r w:rsidR="00417A3D" w:rsidRPr="00BE7DFB">
              <w:rPr>
                <w:rFonts w:ascii="Times New Roman" w:hAnsi="Times New Roman" w:cs="Times New Roman"/>
                <w:sz w:val="24"/>
                <w:szCs w:val="24"/>
                <w:lang w:val="en-US"/>
              </w:rPr>
              <w:t>rical Engineering Journal</w:t>
            </w:r>
            <w:r w:rsidR="007F2157" w:rsidRPr="00BE7DFB">
              <w:rPr>
                <w:rFonts w:ascii="Times New Roman" w:hAnsi="Times New Roman" w:cs="Times New Roman"/>
                <w:sz w:val="24"/>
                <w:szCs w:val="24"/>
                <w:lang w:val="en-US"/>
              </w:rPr>
              <w:t>.</w:t>
            </w:r>
            <w:r w:rsidR="00E6096F" w:rsidRPr="00BE7DFB">
              <w:rPr>
                <w:rFonts w:ascii="Times New Roman" w:hAnsi="Times New Roman" w:cs="Times New Roman"/>
                <w:sz w:val="24"/>
                <w:szCs w:val="24"/>
                <w:lang w:val="en-US"/>
              </w:rPr>
              <w:t xml:space="preserve">  </w:t>
            </w:r>
            <w:r w:rsidR="00BE7DFB" w:rsidRPr="00BE7DFB">
              <w:rPr>
                <w:rFonts w:ascii="Times New Roman" w:hAnsi="Times New Roman" w:cs="Times New Roman"/>
                <w:sz w:val="24"/>
                <w:szCs w:val="24"/>
                <w:lang w:val="en-US"/>
              </w:rPr>
              <w:t>–</w:t>
            </w:r>
            <w:r w:rsidR="007F2157" w:rsidRPr="00BE7DFB">
              <w:rPr>
                <w:rFonts w:ascii="Times New Roman" w:hAnsi="Times New Roman" w:cs="Times New Roman"/>
                <w:sz w:val="24"/>
                <w:szCs w:val="24"/>
                <w:lang w:val="en-US"/>
              </w:rPr>
              <w:t xml:space="preserve"> 2014. </w:t>
            </w:r>
            <w:r w:rsidR="00417A3D" w:rsidRPr="00BE7DFB">
              <w:rPr>
                <w:rFonts w:ascii="Times New Roman" w:hAnsi="Times New Roman" w:cs="Times New Roman"/>
                <w:sz w:val="24"/>
                <w:szCs w:val="24"/>
                <w:lang w:val="en-US"/>
              </w:rPr>
              <w:t>–</w:t>
            </w:r>
            <w:r w:rsidR="007F2157" w:rsidRPr="00BE7DFB">
              <w:rPr>
                <w:rFonts w:ascii="Times New Roman" w:hAnsi="Times New Roman" w:cs="Times New Roman"/>
                <w:sz w:val="24"/>
                <w:szCs w:val="24"/>
                <w:lang w:val="en-US"/>
              </w:rPr>
              <w:t xml:space="preserve"> Vol. 5</w:t>
            </w:r>
            <w:r w:rsidR="00BE7DFB" w:rsidRPr="00BE7DFB">
              <w:rPr>
                <w:rFonts w:ascii="Times New Roman" w:hAnsi="Times New Roman" w:cs="Times New Roman"/>
                <w:sz w:val="24"/>
                <w:szCs w:val="24"/>
                <w:lang w:val="en-US"/>
              </w:rPr>
              <w:t xml:space="preserve">, </w:t>
            </w:r>
            <w:r w:rsidRPr="00BE7DFB">
              <w:rPr>
                <w:rFonts w:ascii="Times New Roman" w:hAnsi="Times New Roman" w:cs="Times New Roman"/>
                <w:sz w:val="24"/>
                <w:szCs w:val="24"/>
                <w:lang w:val="en-US"/>
              </w:rPr>
              <w:t xml:space="preserve">№8. </w:t>
            </w:r>
            <w:r w:rsidR="00417A3D" w:rsidRPr="00BE7DFB">
              <w:rPr>
                <w:rFonts w:ascii="Times New Roman" w:hAnsi="Times New Roman" w:cs="Times New Roman"/>
                <w:sz w:val="24"/>
                <w:szCs w:val="24"/>
                <w:lang w:val="en-US"/>
              </w:rPr>
              <w:t>–</w:t>
            </w:r>
            <w:r w:rsidRPr="00BE7DFB">
              <w:rPr>
                <w:rFonts w:ascii="Times New Roman" w:hAnsi="Times New Roman" w:cs="Times New Roman"/>
                <w:sz w:val="24"/>
                <w:szCs w:val="24"/>
                <w:lang w:val="en-US"/>
              </w:rPr>
              <w:t xml:space="preserve"> P. 1503-1512. </w:t>
            </w:r>
          </w:p>
          <w:p w:rsidR="00192D03" w:rsidRPr="008640A1" w:rsidRDefault="00192D03" w:rsidP="00BD6712">
            <w:pPr>
              <w:pStyle w:val="ab"/>
              <w:numPr>
                <w:ilvl w:val="0"/>
                <w:numId w:val="8"/>
              </w:numPr>
              <w:tabs>
                <w:tab w:val="left" w:pos="851"/>
              </w:tabs>
              <w:spacing w:after="0" w:line="360" w:lineRule="auto"/>
              <w:ind w:left="0" w:firstLine="567"/>
              <w:jc w:val="both"/>
              <w:rPr>
                <w:rFonts w:ascii="Times New Roman" w:hAnsi="Times New Roman" w:cs="Times New Roman"/>
                <w:sz w:val="24"/>
                <w:szCs w:val="24"/>
                <w:lang w:val="en-US"/>
              </w:rPr>
            </w:pPr>
            <w:r w:rsidRPr="008640A1">
              <w:rPr>
                <w:rFonts w:ascii="Times New Roman" w:hAnsi="Times New Roman" w:cs="Times New Roman"/>
                <w:sz w:val="24"/>
                <w:szCs w:val="24"/>
                <w:lang w:val="en-US"/>
              </w:rPr>
              <w:t>Ettefagh</w:t>
            </w:r>
            <w:r w:rsidR="00417A3D" w:rsidRPr="008640A1">
              <w:rPr>
                <w:rFonts w:ascii="Times New Roman" w:hAnsi="Times New Roman" w:cs="Times New Roman"/>
                <w:sz w:val="24"/>
                <w:szCs w:val="24"/>
                <w:lang w:val="en-US"/>
              </w:rPr>
              <w:t xml:space="preserve"> M.M.</w:t>
            </w:r>
            <w:r w:rsidRPr="008640A1">
              <w:rPr>
                <w:rFonts w:ascii="Times New Roman" w:hAnsi="Times New Roman" w:cs="Times New Roman"/>
                <w:sz w:val="24"/>
                <w:szCs w:val="24"/>
                <w:lang w:val="en-US"/>
              </w:rPr>
              <w:t>, Javash</w:t>
            </w:r>
            <w:r w:rsidR="00417A3D" w:rsidRPr="008640A1">
              <w:rPr>
                <w:rFonts w:ascii="Times New Roman" w:hAnsi="Times New Roman" w:cs="Times New Roman"/>
                <w:sz w:val="24"/>
                <w:szCs w:val="24"/>
                <w:lang w:val="en-US"/>
              </w:rPr>
              <w:t xml:space="preserve"> M.S.</w:t>
            </w:r>
            <w:r w:rsidRPr="008640A1">
              <w:rPr>
                <w:rFonts w:ascii="Times New Roman" w:hAnsi="Times New Roman" w:cs="Times New Roman"/>
                <w:sz w:val="24"/>
                <w:szCs w:val="24"/>
                <w:lang w:val="en-US"/>
              </w:rPr>
              <w:t xml:space="preserve"> Optimal synthesis of four-bar steering mechanism using AIS and genetic algorithms // Journal of Me</w:t>
            </w:r>
            <w:r w:rsidR="00036FEB" w:rsidRPr="008640A1">
              <w:rPr>
                <w:rFonts w:ascii="Times New Roman" w:hAnsi="Times New Roman" w:cs="Times New Roman"/>
                <w:sz w:val="24"/>
                <w:szCs w:val="24"/>
                <w:lang w:val="en-US"/>
              </w:rPr>
              <w:t xml:space="preserve">chanical Science and Technology. </w:t>
            </w:r>
            <w:r w:rsidR="00417A3D" w:rsidRPr="008640A1">
              <w:rPr>
                <w:rFonts w:ascii="Times New Roman" w:hAnsi="Times New Roman" w:cs="Times New Roman"/>
                <w:sz w:val="24"/>
                <w:szCs w:val="24"/>
                <w:lang w:val="en-US"/>
              </w:rPr>
              <w:t>–</w:t>
            </w:r>
            <w:r w:rsidR="00036FEB" w:rsidRPr="008640A1">
              <w:rPr>
                <w:rFonts w:ascii="Times New Roman" w:hAnsi="Times New Roman" w:cs="Times New Roman"/>
                <w:sz w:val="24"/>
                <w:szCs w:val="24"/>
                <w:lang w:val="en-US"/>
              </w:rPr>
              <w:t xml:space="preserve"> Springer</w:t>
            </w:r>
            <w:r w:rsidRPr="008640A1">
              <w:rPr>
                <w:rFonts w:ascii="Times New Roman" w:hAnsi="Times New Roman" w:cs="Times New Roman"/>
                <w:sz w:val="24"/>
                <w:szCs w:val="24"/>
                <w:lang w:val="en-US"/>
              </w:rPr>
              <w:t xml:space="preserve">, 2014. </w:t>
            </w:r>
            <w:r w:rsidR="00417A3D" w:rsidRPr="008640A1">
              <w:rPr>
                <w:rFonts w:ascii="Times New Roman" w:hAnsi="Times New Roman" w:cs="Times New Roman"/>
                <w:sz w:val="24"/>
                <w:szCs w:val="24"/>
                <w:lang w:val="en-US"/>
              </w:rPr>
              <w:t>–</w:t>
            </w:r>
            <w:r w:rsidR="00EF5B89">
              <w:rPr>
                <w:rFonts w:ascii="Times New Roman" w:hAnsi="Times New Roman" w:cs="Times New Roman"/>
                <w:sz w:val="24"/>
                <w:szCs w:val="24"/>
                <w:lang w:val="en-US"/>
              </w:rPr>
              <w:t xml:space="preserve"> №28</w:t>
            </w:r>
            <w:r w:rsidRPr="008640A1">
              <w:rPr>
                <w:rFonts w:ascii="Times New Roman" w:hAnsi="Times New Roman" w:cs="Times New Roman"/>
                <w:sz w:val="24"/>
                <w:szCs w:val="24"/>
                <w:lang w:val="en-US"/>
              </w:rPr>
              <w:t xml:space="preserve">(6). </w:t>
            </w:r>
            <w:r w:rsidR="00417A3D" w:rsidRPr="008640A1">
              <w:rPr>
                <w:rFonts w:ascii="Times New Roman" w:hAnsi="Times New Roman" w:cs="Times New Roman"/>
                <w:sz w:val="24"/>
                <w:szCs w:val="24"/>
                <w:lang w:val="en-US"/>
              </w:rPr>
              <w:t>–</w:t>
            </w:r>
            <w:r w:rsidRPr="008640A1">
              <w:rPr>
                <w:rFonts w:ascii="Times New Roman" w:hAnsi="Times New Roman" w:cs="Times New Roman"/>
                <w:sz w:val="24"/>
                <w:szCs w:val="24"/>
                <w:lang w:val="en-US"/>
              </w:rPr>
              <w:t xml:space="preserve"> </w:t>
            </w:r>
            <w:r w:rsidRPr="008640A1">
              <w:rPr>
                <w:rFonts w:ascii="Times New Roman" w:hAnsi="Times New Roman" w:cs="Times New Roman"/>
                <w:sz w:val="24"/>
                <w:szCs w:val="24"/>
              </w:rPr>
              <w:t>Р</w:t>
            </w:r>
            <w:r w:rsidR="00417A3D" w:rsidRPr="008640A1">
              <w:rPr>
                <w:rFonts w:ascii="Times New Roman" w:hAnsi="Times New Roman" w:cs="Times New Roman"/>
                <w:sz w:val="24"/>
                <w:szCs w:val="24"/>
                <w:lang w:val="en-US"/>
              </w:rPr>
              <w:t>. 2351-</w:t>
            </w:r>
            <w:r w:rsidRPr="008640A1">
              <w:rPr>
                <w:rFonts w:ascii="Times New Roman" w:hAnsi="Times New Roman" w:cs="Times New Roman"/>
                <w:sz w:val="24"/>
                <w:szCs w:val="24"/>
                <w:lang w:val="en-US"/>
              </w:rPr>
              <w:t xml:space="preserve">2362. </w:t>
            </w:r>
          </w:p>
          <w:p w:rsidR="00192D03" w:rsidRPr="00BE7DFB" w:rsidRDefault="00192D03" w:rsidP="00BD6712">
            <w:pPr>
              <w:pStyle w:val="ab"/>
              <w:numPr>
                <w:ilvl w:val="0"/>
                <w:numId w:val="8"/>
              </w:numPr>
              <w:tabs>
                <w:tab w:val="left" w:pos="851"/>
                <w:tab w:val="left" w:pos="993"/>
              </w:tabs>
              <w:spacing w:after="0" w:line="360" w:lineRule="auto"/>
              <w:ind w:left="0" w:firstLine="567"/>
              <w:jc w:val="both"/>
              <w:rPr>
                <w:rFonts w:ascii="Times New Roman" w:hAnsi="Times New Roman" w:cs="Times New Roman"/>
                <w:sz w:val="24"/>
                <w:szCs w:val="24"/>
                <w:lang w:val="en-US"/>
              </w:rPr>
            </w:pPr>
            <w:r w:rsidRPr="00BE7DFB">
              <w:rPr>
                <w:rFonts w:ascii="Times New Roman" w:hAnsi="Times New Roman" w:cs="Times New Roman"/>
                <w:sz w:val="24"/>
                <w:szCs w:val="24"/>
                <w:lang w:val="en-US"/>
              </w:rPr>
              <w:t>Rai</w:t>
            </w:r>
            <w:r w:rsidR="00417A3D" w:rsidRPr="00BE7DFB">
              <w:rPr>
                <w:rFonts w:ascii="Times New Roman" w:hAnsi="Times New Roman" w:cs="Times New Roman"/>
                <w:sz w:val="24"/>
                <w:szCs w:val="24"/>
                <w:lang w:val="en-US"/>
              </w:rPr>
              <w:t xml:space="preserve"> N.</w:t>
            </w:r>
            <w:r w:rsidRPr="00BE7DFB">
              <w:rPr>
                <w:rFonts w:ascii="Times New Roman" w:hAnsi="Times New Roman" w:cs="Times New Roman"/>
                <w:sz w:val="24"/>
                <w:szCs w:val="24"/>
                <w:lang w:val="en-US"/>
              </w:rPr>
              <w:t>, Singh</w:t>
            </w:r>
            <w:r w:rsidR="00417A3D" w:rsidRPr="00BE7DFB">
              <w:rPr>
                <w:rFonts w:ascii="Times New Roman" w:hAnsi="Times New Roman" w:cs="Times New Roman"/>
                <w:sz w:val="24"/>
                <w:szCs w:val="24"/>
                <w:lang w:val="en-US"/>
              </w:rPr>
              <w:t xml:space="preserve"> A</w:t>
            </w:r>
            <w:r w:rsidRPr="00BE7DFB">
              <w:rPr>
                <w:rFonts w:ascii="Times New Roman" w:hAnsi="Times New Roman" w:cs="Times New Roman"/>
                <w:sz w:val="24"/>
                <w:szCs w:val="24"/>
                <w:lang w:val="en-US"/>
              </w:rPr>
              <w:t>. Improved Clonal Selection Algorithm (ICLONALG) //</w:t>
            </w:r>
            <w:r w:rsidR="00BB4556" w:rsidRPr="00BE7DFB">
              <w:rPr>
                <w:rFonts w:ascii="Times New Roman" w:hAnsi="Times New Roman" w:cs="Times New Roman"/>
                <w:sz w:val="24"/>
                <w:szCs w:val="24"/>
                <w:lang w:val="en-US"/>
              </w:rPr>
              <w:t xml:space="preserve"> I</w:t>
            </w:r>
            <w:r w:rsidRPr="00BE7DFB">
              <w:rPr>
                <w:rFonts w:ascii="Times New Roman" w:hAnsi="Times New Roman" w:cs="Times New Roman"/>
                <w:sz w:val="24"/>
                <w:szCs w:val="24"/>
                <w:lang w:val="en-US"/>
              </w:rPr>
              <w:t>nternational Journal of Curr</w:t>
            </w:r>
            <w:r w:rsidR="00417A3D" w:rsidRPr="00BE7DFB">
              <w:rPr>
                <w:rFonts w:ascii="Times New Roman" w:hAnsi="Times New Roman" w:cs="Times New Roman"/>
                <w:sz w:val="24"/>
                <w:szCs w:val="24"/>
                <w:lang w:val="en-US"/>
              </w:rPr>
              <w:t>ent Engineering and Technology. –</w:t>
            </w:r>
            <w:r w:rsidR="00BE7DFB" w:rsidRPr="00BE7DFB">
              <w:rPr>
                <w:rFonts w:ascii="Times New Roman" w:hAnsi="Times New Roman" w:cs="Times New Roman"/>
                <w:sz w:val="24"/>
                <w:szCs w:val="24"/>
                <w:lang w:val="en-US"/>
              </w:rPr>
              <w:t xml:space="preserve"> </w:t>
            </w:r>
            <w:r w:rsidRPr="00BE7DFB">
              <w:rPr>
                <w:rFonts w:ascii="Times New Roman" w:hAnsi="Times New Roman" w:cs="Times New Roman"/>
                <w:sz w:val="24"/>
                <w:szCs w:val="24"/>
                <w:lang w:val="en-US"/>
              </w:rPr>
              <w:t xml:space="preserve">2015. </w:t>
            </w:r>
            <w:r w:rsidR="00417A3D" w:rsidRPr="00BE7DFB">
              <w:rPr>
                <w:rFonts w:ascii="Times New Roman" w:hAnsi="Times New Roman" w:cs="Times New Roman"/>
                <w:sz w:val="24"/>
                <w:szCs w:val="24"/>
                <w:lang w:val="en-US"/>
              </w:rPr>
              <w:t>– Vol.5,</w:t>
            </w:r>
            <w:r w:rsidR="00BB4556" w:rsidRPr="00BE7DFB">
              <w:rPr>
                <w:rFonts w:ascii="Times New Roman" w:hAnsi="Times New Roman" w:cs="Times New Roman"/>
                <w:sz w:val="24"/>
                <w:szCs w:val="24"/>
                <w:lang w:val="en-US"/>
              </w:rPr>
              <w:t xml:space="preserve"> </w:t>
            </w:r>
            <w:r w:rsidRPr="00BE7DFB">
              <w:rPr>
                <w:rFonts w:ascii="Times New Roman" w:hAnsi="Times New Roman" w:cs="Times New Roman"/>
                <w:sz w:val="24"/>
                <w:szCs w:val="24"/>
                <w:lang w:val="en-US"/>
              </w:rPr>
              <w:t xml:space="preserve">№4. </w:t>
            </w:r>
            <w:r w:rsidR="00417A3D" w:rsidRPr="00BE7DFB">
              <w:rPr>
                <w:rFonts w:ascii="Times New Roman" w:hAnsi="Times New Roman" w:cs="Times New Roman"/>
                <w:sz w:val="24"/>
                <w:szCs w:val="24"/>
                <w:lang w:val="en-US"/>
              </w:rPr>
              <w:t>–</w:t>
            </w:r>
            <w:r w:rsidRPr="00BE7DFB">
              <w:rPr>
                <w:rFonts w:ascii="Times New Roman" w:hAnsi="Times New Roman" w:cs="Times New Roman"/>
                <w:sz w:val="24"/>
                <w:szCs w:val="24"/>
                <w:lang w:val="en-US"/>
              </w:rPr>
              <w:t xml:space="preserve"> Р. 2459-2464.</w:t>
            </w:r>
          </w:p>
          <w:p w:rsidR="00192D03" w:rsidRPr="008640A1" w:rsidRDefault="00192D03" w:rsidP="00BD6712">
            <w:pPr>
              <w:pStyle w:val="ab"/>
              <w:numPr>
                <w:ilvl w:val="0"/>
                <w:numId w:val="8"/>
              </w:numPr>
              <w:tabs>
                <w:tab w:val="left" w:pos="851"/>
                <w:tab w:val="left" w:pos="993"/>
              </w:tabs>
              <w:spacing w:after="0" w:line="360" w:lineRule="auto"/>
              <w:ind w:left="0" w:firstLine="567"/>
              <w:jc w:val="both"/>
              <w:rPr>
                <w:rFonts w:ascii="Times New Roman" w:hAnsi="Times New Roman" w:cs="Times New Roman"/>
                <w:sz w:val="24"/>
                <w:szCs w:val="24"/>
                <w:lang w:val="en-US"/>
              </w:rPr>
            </w:pPr>
            <w:r w:rsidRPr="008640A1">
              <w:rPr>
                <w:rFonts w:ascii="Times New Roman" w:hAnsi="Times New Roman" w:cs="Times New Roman"/>
                <w:sz w:val="24"/>
                <w:szCs w:val="24"/>
                <w:lang w:val="en-US"/>
              </w:rPr>
              <w:t>Dai J., Cui J., Zou S., Wang M. Fuzzy clonal selection optimization control of ventilation system reliability in uranium mine // Manufacturing engineering and Intelligent materials. –</w:t>
            </w:r>
            <w:r w:rsidR="00227372">
              <w:rPr>
                <w:rFonts w:ascii="Times New Roman" w:hAnsi="Times New Roman" w:cs="Times New Roman"/>
                <w:sz w:val="24"/>
                <w:szCs w:val="24"/>
                <w:lang w:val="en-US"/>
              </w:rPr>
              <w:t xml:space="preserve"> </w:t>
            </w:r>
            <w:r w:rsidRPr="008640A1">
              <w:rPr>
                <w:rFonts w:ascii="Times New Roman" w:hAnsi="Times New Roman" w:cs="Times New Roman"/>
                <w:sz w:val="24"/>
                <w:szCs w:val="24"/>
                <w:lang w:val="en-US"/>
              </w:rPr>
              <w:t xml:space="preserve">2015. – </w:t>
            </w:r>
            <w:r w:rsidR="007F2157" w:rsidRPr="008640A1">
              <w:rPr>
                <w:rFonts w:ascii="Times New Roman" w:hAnsi="Times New Roman" w:cs="Times New Roman"/>
                <w:sz w:val="24"/>
                <w:szCs w:val="24"/>
                <w:lang w:val="en-US"/>
              </w:rPr>
              <w:t xml:space="preserve">P. </w:t>
            </w:r>
            <w:r w:rsidRPr="008640A1">
              <w:rPr>
                <w:rFonts w:ascii="Times New Roman" w:hAnsi="Times New Roman" w:cs="Times New Roman"/>
                <w:sz w:val="24"/>
                <w:szCs w:val="24"/>
                <w:lang w:val="en-US"/>
              </w:rPr>
              <w:t>297</w:t>
            </w:r>
            <w:r w:rsidR="00417A3D" w:rsidRPr="008640A1">
              <w:rPr>
                <w:rFonts w:ascii="Times New Roman" w:hAnsi="Times New Roman" w:cs="Times New Roman"/>
                <w:sz w:val="24"/>
                <w:szCs w:val="24"/>
                <w:lang w:val="en-US"/>
              </w:rPr>
              <w:t>-</w:t>
            </w:r>
            <w:r w:rsidRPr="008640A1">
              <w:rPr>
                <w:rFonts w:ascii="Times New Roman" w:hAnsi="Times New Roman" w:cs="Times New Roman"/>
                <w:sz w:val="24"/>
                <w:szCs w:val="24"/>
                <w:lang w:val="en-US"/>
              </w:rPr>
              <w:t xml:space="preserve">307. </w:t>
            </w:r>
          </w:p>
          <w:p w:rsidR="00192D03" w:rsidRPr="00BE7DFB" w:rsidRDefault="00192D03" w:rsidP="00BD6712">
            <w:pPr>
              <w:pStyle w:val="ab"/>
              <w:numPr>
                <w:ilvl w:val="0"/>
                <w:numId w:val="8"/>
              </w:numPr>
              <w:shd w:val="clear" w:color="auto" w:fill="FFFFFF"/>
              <w:tabs>
                <w:tab w:val="left" w:pos="709"/>
                <w:tab w:val="left" w:pos="993"/>
              </w:tabs>
              <w:spacing w:after="0" w:line="360" w:lineRule="auto"/>
              <w:ind w:left="0" w:firstLine="567"/>
              <w:jc w:val="both"/>
              <w:rPr>
                <w:rFonts w:ascii="Times New Roman" w:hAnsi="Times New Roman" w:cs="Times New Roman"/>
                <w:sz w:val="24"/>
                <w:szCs w:val="24"/>
              </w:rPr>
            </w:pPr>
            <w:r w:rsidRPr="00BE7DFB">
              <w:rPr>
                <w:rFonts w:ascii="Times New Roman" w:hAnsi="Times New Roman" w:cs="Times New Roman"/>
                <w:sz w:val="24"/>
                <w:szCs w:val="24"/>
              </w:rPr>
              <w:t>Технологический регламент на технологический процесс очистки углево</w:t>
            </w:r>
            <w:r w:rsidR="00BE7DFB" w:rsidRPr="00BE7DFB">
              <w:rPr>
                <w:rFonts w:ascii="Times New Roman" w:hAnsi="Times New Roman" w:cs="Times New Roman"/>
                <w:sz w:val="24"/>
                <w:szCs w:val="24"/>
              </w:rPr>
              <w:t xml:space="preserve">дородных газов на установке 300. – </w:t>
            </w:r>
            <w:r w:rsidRPr="00BE7DFB">
              <w:rPr>
                <w:rFonts w:ascii="Times New Roman" w:hAnsi="Times New Roman" w:cs="Times New Roman"/>
                <w:sz w:val="24"/>
                <w:szCs w:val="24"/>
              </w:rPr>
              <w:t>ТОО «ТенгизШевройл</w:t>
            </w:r>
            <w:r w:rsidR="00BE7DFB" w:rsidRPr="00BE7DFB">
              <w:rPr>
                <w:rFonts w:ascii="Times New Roman" w:hAnsi="Times New Roman" w:cs="Times New Roman"/>
                <w:sz w:val="24"/>
                <w:szCs w:val="24"/>
              </w:rPr>
              <w:t xml:space="preserve">», </w:t>
            </w:r>
            <w:r w:rsidRPr="00BE7DFB">
              <w:rPr>
                <w:rFonts w:ascii="Times New Roman" w:hAnsi="Times New Roman" w:cs="Times New Roman"/>
                <w:sz w:val="24"/>
                <w:szCs w:val="24"/>
              </w:rPr>
              <w:t>2016. – 146 с.</w:t>
            </w:r>
          </w:p>
          <w:p w:rsidR="00192D03" w:rsidRPr="008640A1" w:rsidRDefault="007829BA" w:rsidP="007829BA">
            <w:pPr>
              <w:pStyle w:val="ab"/>
              <w:tabs>
                <w:tab w:val="left" w:pos="0"/>
                <w:tab w:val="left" w:pos="1134"/>
              </w:tabs>
              <w:spacing w:after="0" w:line="360" w:lineRule="auto"/>
              <w:ind w:left="0" w:firstLine="567"/>
              <w:jc w:val="both"/>
              <w:rPr>
                <w:rFonts w:ascii="Times New Roman" w:eastAsia="Times New Roman" w:hAnsi="Times New Roman" w:cs="Times New Roman"/>
                <w:sz w:val="24"/>
                <w:szCs w:val="24"/>
                <w:lang w:val="en-US" w:eastAsia="ru-RU"/>
              </w:rPr>
            </w:pPr>
            <w:r w:rsidRPr="008640A1">
              <w:rPr>
                <w:rFonts w:ascii="Times New Roman" w:eastAsia="Times New Roman" w:hAnsi="Times New Roman" w:cs="Times New Roman"/>
                <w:sz w:val="24"/>
                <w:szCs w:val="24"/>
                <w:lang w:val="en-US" w:eastAsia="ru-RU"/>
              </w:rPr>
              <w:t>3</w:t>
            </w:r>
            <w:r w:rsidR="00227372">
              <w:rPr>
                <w:rFonts w:ascii="Times New Roman" w:eastAsia="Times New Roman" w:hAnsi="Times New Roman" w:cs="Times New Roman"/>
                <w:sz w:val="24"/>
                <w:szCs w:val="24"/>
                <w:lang w:val="en-US" w:eastAsia="ru-RU"/>
              </w:rPr>
              <w:t>4</w:t>
            </w:r>
            <w:r w:rsidRPr="008640A1">
              <w:rPr>
                <w:rFonts w:ascii="Times New Roman" w:eastAsia="Times New Roman" w:hAnsi="Times New Roman" w:cs="Times New Roman"/>
                <w:sz w:val="24"/>
                <w:szCs w:val="24"/>
                <w:lang w:val="en-US" w:eastAsia="ru-RU"/>
              </w:rPr>
              <w:t xml:space="preserve"> </w:t>
            </w:r>
            <w:r w:rsidR="00192D03" w:rsidRPr="008640A1">
              <w:rPr>
                <w:rFonts w:ascii="Times New Roman" w:hAnsi="Times New Roman" w:cs="Times New Roman"/>
                <w:sz w:val="24"/>
                <w:szCs w:val="24"/>
                <w:lang w:val="en-US"/>
              </w:rPr>
              <w:t>Berna H</w:t>
            </w:r>
            <w:r w:rsidR="008D36E8" w:rsidRPr="008640A1">
              <w:rPr>
                <w:rFonts w:ascii="Times New Roman" w:hAnsi="Times New Roman" w:cs="Times New Roman"/>
                <w:sz w:val="24"/>
                <w:szCs w:val="24"/>
                <w:lang w:val="en-US"/>
              </w:rPr>
              <w:t>.</w:t>
            </w:r>
            <w:r w:rsidR="00192D03" w:rsidRPr="008640A1">
              <w:rPr>
                <w:rFonts w:ascii="Times New Roman" w:hAnsi="Times New Roman" w:cs="Times New Roman"/>
                <w:sz w:val="24"/>
                <w:szCs w:val="24"/>
                <w:lang w:val="en-US"/>
              </w:rPr>
              <w:t>U</w:t>
            </w:r>
            <w:r w:rsidR="008D36E8" w:rsidRPr="008640A1">
              <w:rPr>
                <w:rFonts w:ascii="Times New Roman" w:hAnsi="Times New Roman" w:cs="Times New Roman"/>
                <w:sz w:val="24"/>
                <w:szCs w:val="24"/>
                <w:lang w:val="en-US"/>
              </w:rPr>
              <w:t>., Sadan K.</w:t>
            </w:r>
            <w:r w:rsidR="00192D03" w:rsidRPr="008640A1">
              <w:rPr>
                <w:rFonts w:ascii="Times New Roman" w:hAnsi="Times New Roman" w:cs="Times New Roman"/>
                <w:sz w:val="24"/>
                <w:szCs w:val="24"/>
                <w:lang w:val="en-US"/>
              </w:rPr>
              <w:t xml:space="preserve"> A review of clonal selection algorithm and its applications // Artificial Intelligence Review. – Springer, 2011. – V</w:t>
            </w:r>
            <w:r w:rsidR="008D36E8" w:rsidRPr="008640A1">
              <w:rPr>
                <w:rFonts w:ascii="Times New Roman" w:hAnsi="Times New Roman" w:cs="Times New Roman"/>
                <w:sz w:val="24"/>
                <w:szCs w:val="24"/>
                <w:lang w:val="en-US"/>
              </w:rPr>
              <w:t>ol</w:t>
            </w:r>
            <w:r w:rsidR="00192D03" w:rsidRPr="008640A1">
              <w:rPr>
                <w:rFonts w:ascii="Times New Roman" w:hAnsi="Times New Roman" w:cs="Times New Roman"/>
                <w:sz w:val="24"/>
                <w:szCs w:val="24"/>
                <w:lang w:val="en-US"/>
              </w:rPr>
              <w:t xml:space="preserve">.36, Issue 2. </w:t>
            </w:r>
            <w:r w:rsidR="008D36E8" w:rsidRPr="008640A1">
              <w:rPr>
                <w:rFonts w:ascii="Times New Roman" w:hAnsi="Times New Roman" w:cs="Times New Roman"/>
                <w:sz w:val="24"/>
                <w:szCs w:val="24"/>
                <w:lang w:val="en-US"/>
              </w:rPr>
              <w:t>–</w:t>
            </w:r>
            <w:r w:rsidR="00192D03" w:rsidRPr="008640A1">
              <w:rPr>
                <w:rFonts w:ascii="Times New Roman" w:hAnsi="Times New Roman" w:cs="Times New Roman"/>
                <w:sz w:val="24"/>
                <w:szCs w:val="24"/>
                <w:lang w:val="en-US"/>
              </w:rPr>
              <w:t xml:space="preserve"> P.117</w:t>
            </w:r>
            <w:r w:rsidR="008D36E8" w:rsidRPr="008640A1">
              <w:rPr>
                <w:rFonts w:ascii="Times New Roman" w:hAnsi="Times New Roman" w:cs="Times New Roman"/>
                <w:sz w:val="24"/>
                <w:szCs w:val="24"/>
                <w:lang w:val="en-US"/>
              </w:rPr>
              <w:t>-</w:t>
            </w:r>
            <w:r w:rsidR="00192D03" w:rsidRPr="008640A1">
              <w:rPr>
                <w:rFonts w:ascii="Times New Roman" w:hAnsi="Times New Roman" w:cs="Times New Roman"/>
                <w:sz w:val="24"/>
                <w:szCs w:val="24"/>
                <w:lang w:val="en-US"/>
              </w:rPr>
              <w:t>138.</w:t>
            </w:r>
            <w:r w:rsidR="00192D03" w:rsidRPr="008640A1">
              <w:rPr>
                <w:rFonts w:ascii="Times New Roman" w:eastAsia="Times New Roman" w:hAnsi="Times New Roman" w:cs="Times New Roman"/>
                <w:sz w:val="24"/>
                <w:szCs w:val="24"/>
                <w:lang w:val="en-US" w:eastAsia="ru-RU"/>
              </w:rPr>
              <w:t xml:space="preserve"> </w:t>
            </w:r>
          </w:p>
          <w:p w:rsidR="00192D03" w:rsidRPr="008640A1" w:rsidRDefault="00227372" w:rsidP="00227372">
            <w:pPr>
              <w:tabs>
                <w:tab w:val="left" w:pos="1134"/>
              </w:tabs>
              <w:suppressAutoHyphens/>
              <w:autoSpaceDE w:val="0"/>
              <w:autoSpaceDN w:val="0"/>
              <w:adjustRightInd w:val="0"/>
              <w:spacing w:line="360" w:lineRule="auto"/>
              <w:ind w:firstLine="567"/>
              <w:jc w:val="both"/>
              <w:rPr>
                <w:sz w:val="24"/>
                <w:szCs w:val="24"/>
                <w:lang w:val="en-US"/>
              </w:rPr>
            </w:pPr>
            <w:r>
              <w:rPr>
                <w:sz w:val="24"/>
                <w:szCs w:val="24"/>
                <w:lang w:val="en-US"/>
              </w:rPr>
              <w:t xml:space="preserve">35 </w:t>
            </w:r>
            <w:r w:rsidR="00192D03" w:rsidRPr="008640A1">
              <w:rPr>
                <w:sz w:val="24"/>
                <w:szCs w:val="24"/>
                <w:lang w:val="en-US"/>
              </w:rPr>
              <w:t>Brownlee</w:t>
            </w:r>
            <w:r w:rsidR="008D36E8" w:rsidRPr="008640A1">
              <w:rPr>
                <w:sz w:val="24"/>
                <w:szCs w:val="24"/>
                <w:lang w:val="en-US"/>
              </w:rPr>
              <w:t xml:space="preserve"> J</w:t>
            </w:r>
            <w:r w:rsidR="00192D03" w:rsidRPr="008640A1">
              <w:rPr>
                <w:sz w:val="24"/>
                <w:szCs w:val="24"/>
                <w:lang w:val="en-US"/>
              </w:rPr>
              <w:t>. Clever Algorithms. Nature-Inspired Programming Recipes</w:t>
            </w:r>
            <w:r w:rsidR="0080545C" w:rsidRPr="008640A1">
              <w:rPr>
                <w:sz w:val="24"/>
                <w:szCs w:val="24"/>
                <w:lang w:val="en-US"/>
              </w:rPr>
              <w:t xml:space="preserve"> //</w:t>
            </w:r>
            <w:r w:rsidR="00192D03" w:rsidRPr="008640A1">
              <w:rPr>
                <w:color w:val="0000FF"/>
                <w:sz w:val="24"/>
                <w:szCs w:val="24"/>
                <w:lang w:val="en-US"/>
              </w:rPr>
              <w:t xml:space="preserve"> </w:t>
            </w:r>
            <w:hyperlink r:id="rId73" w:history="1">
              <w:r w:rsidRPr="002831E7">
                <w:rPr>
                  <w:rStyle w:val="af1"/>
                  <w:color w:val="auto"/>
                  <w:u w:val="none"/>
                  <w:lang w:val="en-US"/>
                </w:rPr>
                <w:t>http://www.CleverAlgorithms.com</w:t>
              </w:r>
            </w:hyperlink>
            <w:r w:rsidR="0080545C" w:rsidRPr="008640A1">
              <w:rPr>
                <w:sz w:val="24"/>
                <w:szCs w:val="24"/>
                <w:lang w:val="en-US"/>
              </w:rPr>
              <w:t>: 7.09.2018.</w:t>
            </w:r>
          </w:p>
          <w:p w:rsidR="00227372" w:rsidRPr="009F728A" w:rsidRDefault="007829BA" w:rsidP="00227372">
            <w:pPr>
              <w:pStyle w:val="ab"/>
              <w:autoSpaceDE w:val="0"/>
              <w:autoSpaceDN w:val="0"/>
              <w:adjustRightInd w:val="0"/>
              <w:spacing w:after="0" w:line="360" w:lineRule="auto"/>
              <w:ind w:left="0" w:firstLine="567"/>
              <w:jc w:val="both"/>
              <w:rPr>
                <w:rFonts w:ascii="Times New Roman" w:hAnsi="Times New Roman" w:cs="Times New Roman"/>
                <w:sz w:val="24"/>
                <w:szCs w:val="24"/>
              </w:rPr>
            </w:pPr>
            <w:r w:rsidRPr="009F728A">
              <w:rPr>
                <w:rFonts w:ascii="Times New Roman" w:hAnsi="Times New Roman" w:cs="Times New Roman"/>
                <w:sz w:val="24"/>
                <w:szCs w:val="24"/>
              </w:rPr>
              <w:t>3</w:t>
            </w:r>
            <w:r w:rsidR="00227372" w:rsidRPr="009F728A">
              <w:rPr>
                <w:rFonts w:ascii="Times New Roman" w:hAnsi="Times New Roman" w:cs="Times New Roman"/>
                <w:sz w:val="24"/>
                <w:szCs w:val="24"/>
              </w:rPr>
              <w:t>6</w:t>
            </w:r>
            <w:r w:rsidRPr="009F728A">
              <w:rPr>
                <w:rFonts w:ascii="Times New Roman" w:hAnsi="Times New Roman" w:cs="Times New Roman"/>
                <w:sz w:val="24"/>
                <w:szCs w:val="24"/>
              </w:rPr>
              <w:t xml:space="preserve"> Постоянный технический регламент на технологический процесс очистки углеводородных газов на установке 300 КТЛ-1</w:t>
            </w:r>
            <w:r w:rsidR="00BE7DFB" w:rsidRPr="009F728A">
              <w:rPr>
                <w:rFonts w:ascii="Times New Roman" w:hAnsi="Times New Roman" w:cs="Times New Roman"/>
                <w:sz w:val="24"/>
                <w:szCs w:val="24"/>
              </w:rPr>
              <w:t xml:space="preserve">. – ТОО «ТенгизШевройл», </w:t>
            </w:r>
            <w:r w:rsidRPr="009F728A">
              <w:rPr>
                <w:rFonts w:ascii="Times New Roman" w:hAnsi="Times New Roman" w:cs="Times New Roman"/>
                <w:sz w:val="24"/>
                <w:szCs w:val="24"/>
              </w:rPr>
              <w:t>2015</w:t>
            </w:r>
            <w:r w:rsidR="00BA4B60" w:rsidRPr="009F728A">
              <w:rPr>
                <w:rFonts w:ascii="Times New Roman" w:hAnsi="Times New Roman" w:cs="Times New Roman"/>
                <w:sz w:val="24"/>
                <w:szCs w:val="24"/>
              </w:rPr>
              <w:t>.</w:t>
            </w:r>
            <w:r w:rsidRPr="009F728A">
              <w:rPr>
                <w:rFonts w:ascii="Times New Roman" w:hAnsi="Times New Roman" w:cs="Times New Roman"/>
                <w:sz w:val="24"/>
                <w:szCs w:val="24"/>
              </w:rPr>
              <w:t xml:space="preserve"> – 95 с. </w:t>
            </w:r>
          </w:p>
          <w:p w:rsidR="00227372" w:rsidRPr="009F728A" w:rsidRDefault="009F728A" w:rsidP="00227372">
            <w:pPr>
              <w:pStyle w:val="ab"/>
              <w:autoSpaceDE w:val="0"/>
              <w:autoSpaceDN w:val="0"/>
              <w:adjustRightInd w:val="0"/>
              <w:spacing w:after="0" w:line="360" w:lineRule="auto"/>
              <w:ind w:left="0" w:firstLine="567"/>
              <w:jc w:val="both"/>
              <w:rPr>
                <w:rFonts w:ascii="Times New Roman" w:hAnsi="Times New Roman" w:cs="Times New Roman"/>
                <w:sz w:val="24"/>
                <w:szCs w:val="24"/>
                <w:shd w:val="clear" w:color="auto" w:fill="FFFFFF"/>
                <w:lang w:val="en-US" w:eastAsia="ar-SA"/>
              </w:rPr>
            </w:pPr>
            <w:r w:rsidRPr="009F728A">
              <w:rPr>
                <w:rFonts w:ascii="Times New Roman" w:hAnsi="Times New Roman" w:cs="Times New Roman"/>
                <w:sz w:val="24"/>
                <w:szCs w:val="24"/>
                <w:lang w:val="en-US" w:eastAsia="ar-SA"/>
              </w:rPr>
              <w:t xml:space="preserve">37 </w:t>
            </w:r>
            <w:r w:rsidR="00F346B6" w:rsidRPr="009F728A">
              <w:rPr>
                <w:rFonts w:ascii="Times New Roman" w:hAnsi="Times New Roman" w:cs="Times New Roman"/>
                <w:sz w:val="24"/>
                <w:szCs w:val="24"/>
                <w:lang w:val="en-US" w:eastAsia="ar-SA"/>
              </w:rPr>
              <w:t>Husakova</w:t>
            </w:r>
            <w:r w:rsidR="008D36E8" w:rsidRPr="009F728A">
              <w:rPr>
                <w:rFonts w:ascii="Times New Roman" w:hAnsi="Times New Roman" w:cs="Times New Roman"/>
                <w:sz w:val="24"/>
                <w:szCs w:val="24"/>
                <w:lang w:val="en-US" w:eastAsia="ar-SA"/>
              </w:rPr>
              <w:t xml:space="preserve"> M</w:t>
            </w:r>
            <w:r w:rsidR="00F346B6" w:rsidRPr="009F728A">
              <w:rPr>
                <w:rFonts w:ascii="Times New Roman" w:hAnsi="Times New Roman" w:cs="Times New Roman"/>
                <w:sz w:val="24"/>
                <w:szCs w:val="24"/>
                <w:lang w:val="en-US" w:eastAsia="ar-SA"/>
              </w:rPr>
              <w:t>. Artificial Immune System Model Based on OWL Ontology // Proceedings of the IX International conference «Znalosti». – Praga</w:t>
            </w:r>
            <w:r w:rsidR="00F346B6" w:rsidRPr="009F728A">
              <w:rPr>
                <w:rFonts w:ascii="Times New Roman" w:hAnsi="Times New Roman" w:cs="Times New Roman"/>
                <w:color w:val="333333"/>
                <w:sz w:val="24"/>
                <w:szCs w:val="24"/>
                <w:shd w:val="clear" w:color="auto" w:fill="FFFFFF"/>
                <w:lang w:val="en-US" w:eastAsia="ar-SA"/>
              </w:rPr>
              <w:t xml:space="preserve">, </w:t>
            </w:r>
            <w:r w:rsidR="00F346B6" w:rsidRPr="009F728A">
              <w:rPr>
                <w:rFonts w:ascii="Times New Roman" w:hAnsi="Times New Roman" w:cs="Times New Roman"/>
                <w:sz w:val="24"/>
                <w:szCs w:val="24"/>
                <w:shd w:val="clear" w:color="auto" w:fill="FFFFFF"/>
                <w:lang w:val="en-US" w:eastAsia="ar-SA"/>
              </w:rPr>
              <w:t xml:space="preserve">2010. – Vol.1. – P. 211-214. </w:t>
            </w:r>
          </w:p>
          <w:p w:rsidR="00F346B6" w:rsidRPr="009F728A" w:rsidRDefault="009F728A" w:rsidP="00227372">
            <w:pPr>
              <w:pStyle w:val="ab"/>
              <w:autoSpaceDE w:val="0"/>
              <w:autoSpaceDN w:val="0"/>
              <w:adjustRightInd w:val="0"/>
              <w:spacing w:after="0" w:line="360" w:lineRule="auto"/>
              <w:ind w:left="0" w:firstLine="567"/>
              <w:jc w:val="both"/>
              <w:rPr>
                <w:rFonts w:ascii="Times New Roman" w:hAnsi="Times New Roman" w:cs="Times New Roman"/>
                <w:sz w:val="24"/>
                <w:szCs w:val="24"/>
                <w:lang w:val="en-US"/>
              </w:rPr>
            </w:pPr>
            <w:r w:rsidRPr="009F728A">
              <w:rPr>
                <w:rFonts w:ascii="Times New Roman" w:hAnsi="Times New Roman" w:cs="Times New Roman"/>
                <w:sz w:val="24"/>
                <w:szCs w:val="24"/>
                <w:lang w:val="en-US" w:eastAsia="ar-SA"/>
              </w:rPr>
              <w:t xml:space="preserve">38 </w:t>
            </w:r>
            <w:r w:rsidR="00F346B6" w:rsidRPr="009F728A">
              <w:rPr>
                <w:rFonts w:ascii="Times New Roman" w:hAnsi="Times New Roman" w:cs="Times New Roman"/>
                <w:sz w:val="24"/>
                <w:szCs w:val="24"/>
                <w:lang w:val="en-US" w:eastAsia="ar-SA"/>
              </w:rPr>
              <w:t>Luca</w:t>
            </w:r>
            <w:r w:rsidR="008D36E8" w:rsidRPr="009F728A">
              <w:rPr>
                <w:rFonts w:ascii="Times New Roman" w:hAnsi="Times New Roman" w:cs="Times New Roman"/>
                <w:sz w:val="24"/>
                <w:szCs w:val="24"/>
                <w:lang w:val="en-US" w:eastAsia="ar-SA"/>
              </w:rPr>
              <w:t xml:space="preserve"> F</w:t>
            </w:r>
            <w:r w:rsidR="00F346B6" w:rsidRPr="009F728A">
              <w:rPr>
                <w:rFonts w:ascii="Times New Roman" w:hAnsi="Times New Roman" w:cs="Times New Roman"/>
                <w:sz w:val="24"/>
                <w:szCs w:val="24"/>
                <w:lang w:val="en-US" w:eastAsia="ar-SA"/>
              </w:rPr>
              <w:t>. A distributed intelligent maintenance system based on artificial immune approach and multi-agent systems // Proceeding of the12th IEEE International Conference o</w:t>
            </w:r>
            <w:r w:rsidR="008D36E8" w:rsidRPr="009F728A">
              <w:rPr>
                <w:rFonts w:ascii="Times New Roman" w:hAnsi="Times New Roman" w:cs="Times New Roman"/>
                <w:sz w:val="24"/>
                <w:szCs w:val="24"/>
                <w:lang w:val="en-US" w:eastAsia="ar-SA"/>
              </w:rPr>
              <w:t>n Industrial Informatics</w:t>
            </w:r>
            <w:r w:rsidR="00F346B6" w:rsidRPr="009F728A">
              <w:rPr>
                <w:rFonts w:ascii="Times New Roman" w:hAnsi="Times New Roman" w:cs="Times New Roman"/>
                <w:sz w:val="24"/>
                <w:szCs w:val="24"/>
                <w:lang w:val="en-US" w:eastAsia="ar-SA"/>
              </w:rPr>
              <w:t>. – 2014. – P. 783</w:t>
            </w:r>
            <w:r w:rsidR="008D36E8" w:rsidRPr="009F728A">
              <w:rPr>
                <w:rFonts w:ascii="Times New Roman" w:hAnsi="Times New Roman" w:cs="Times New Roman"/>
                <w:sz w:val="24"/>
                <w:szCs w:val="24"/>
                <w:lang w:val="en-US" w:eastAsia="ar-SA"/>
              </w:rPr>
              <w:t>-</w:t>
            </w:r>
            <w:r w:rsidR="00F346B6" w:rsidRPr="009F728A">
              <w:rPr>
                <w:rFonts w:ascii="Times New Roman" w:hAnsi="Times New Roman" w:cs="Times New Roman"/>
                <w:sz w:val="24"/>
                <w:szCs w:val="24"/>
                <w:lang w:val="en-US" w:eastAsia="ar-SA"/>
              </w:rPr>
              <w:t>786.</w:t>
            </w:r>
          </w:p>
          <w:p w:rsidR="00F346B6" w:rsidRPr="002831E7" w:rsidRDefault="009F728A" w:rsidP="009F728A">
            <w:pPr>
              <w:spacing w:line="360" w:lineRule="auto"/>
              <w:ind w:firstLine="567"/>
              <w:jc w:val="both"/>
              <w:rPr>
                <w:sz w:val="24"/>
                <w:szCs w:val="24"/>
                <w:lang w:val="en-US"/>
              </w:rPr>
            </w:pPr>
            <w:r w:rsidRPr="009F728A">
              <w:rPr>
                <w:sz w:val="24"/>
                <w:szCs w:val="24"/>
                <w:lang w:eastAsia="ar-SA"/>
              </w:rPr>
              <w:lastRenderedPageBreak/>
              <w:t>39</w:t>
            </w:r>
            <w:r w:rsidR="00F346B6" w:rsidRPr="008640A1">
              <w:rPr>
                <w:sz w:val="24"/>
                <w:szCs w:val="24"/>
                <w:lang w:eastAsia="ar-SA"/>
              </w:rPr>
              <w:t xml:space="preserve"> Самигулина Г.А., Масимканова Ж.А. </w:t>
            </w:r>
            <w:r w:rsidR="00F346B6" w:rsidRPr="008640A1">
              <w:rPr>
                <w:sz w:val="24"/>
                <w:szCs w:val="24"/>
              </w:rPr>
              <w:t>Онтологические модели алгоритмов роевого интеллекта для иммунносетевого моделирования лекарственных препаратов // Вестник КазНУ им. Аль</w:t>
            </w:r>
            <w:r w:rsidR="00F346B6" w:rsidRPr="008640A1">
              <w:rPr>
                <w:sz w:val="24"/>
                <w:szCs w:val="24"/>
                <w:lang w:val="en-US"/>
              </w:rPr>
              <w:t>-</w:t>
            </w:r>
            <w:r w:rsidR="00F346B6" w:rsidRPr="008640A1">
              <w:rPr>
                <w:sz w:val="24"/>
                <w:szCs w:val="24"/>
              </w:rPr>
              <w:t>Фараби</w:t>
            </w:r>
            <w:r w:rsidR="00F346B6" w:rsidRPr="008640A1">
              <w:rPr>
                <w:sz w:val="24"/>
                <w:szCs w:val="24"/>
                <w:lang w:val="en-US"/>
              </w:rPr>
              <w:t xml:space="preserve">. </w:t>
            </w:r>
            <w:r w:rsidR="00C50CE8" w:rsidRPr="008640A1">
              <w:rPr>
                <w:sz w:val="24"/>
                <w:szCs w:val="24"/>
                <w:lang w:val="en-US"/>
              </w:rPr>
              <w:t xml:space="preserve">– </w:t>
            </w:r>
            <w:r w:rsidR="00C50CE8" w:rsidRPr="002831E7">
              <w:rPr>
                <w:sz w:val="24"/>
                <w:szCs w:val="24"/>
                <w:lang w:val="kk-KZ"/>
              </w:rPr>
              <w:t>Алматы</w:t>
            </w:r>
            <w:r w:rsidR="00C50CE8" w:rsidRPr="002831E7">
              <w:rPr>
                <w:sz w:val="24"/>
                <w:szCs w:val="24"/>
                <w:lang w:val="en-US"/>
              </w:rPr>
              <w:t>,</w:t>
            </w:r>
            <w:r w:rsidR="00F346B6" w:rsidRPr="002831E7">
              <w:rPr>
                <w:sz w:val="24"/>
                <w:szCs w:val="24"/>
                <w:lang w:val="en-US"/>
              </w:rPr>
              <w:t xml:space="preserve"> 2017. </w:t>
            </w:r>
            <w:r w:rsidR="008D36E8" w:rsidRPr="002831E7">
              <w:rPr>
                <w:sz w:val="24"/>
                <w:szCs w:val="24"/>
                <w:lang w:val="en-US"/>
              </w:rPr>
              <w:t>–</w:t>
            </w:r>
            <w:r w:rsidR="00F346B6" w:rsidRPr="002831E7">
              <w:rPr>
                <w:sz w:val="24"/>
                <w:szCs w:val="24"/>
                <w:lang w:val="en-US"/>
              </w:rPr>
              <w:t xml:space="preserve"> №1</w:t>
            </w:r>
            <w:r w:rsidR="00BE7DFB" w:rsidRPr="002831E7">
              <w:rPr>
                <w:sz w:val="24"/>
                <w:szCs w:val="24"/>
                <w:lang w:val="en-US"/>
              </w:rPr>
              <w:t xml:space="preserve"> </w:t>
            </w:r>
            <w:r w:rsidR="00F346B6" w:rsidRPr="002831E7">
              <w:rPr>
                <w:sz w:val="24"/>
                <w:szCs w:val="24"/>
                <w:lang w:val="en-US"/>
              </w:rPr>
              <w:t xml:space="preserve">(93). – </w:t>
            </w:r>
            <w:r w:rsidR="00F346B6" w:rsidRPr="002831E7">
              <w:rPr>
                <w:sz w:val="24"/>
                <w:szCs w:val="24"/>
              </w:rPr>
              <w:t>С</w:t>
            </w:r>
            <w:r w:rsidR="00F346B6" w:rsidRPr="002831E7">
              <w:rPr>
                <w:sz w:val="24"/>
                <w:szCs w:val="24"/>
                <w:lang w:val="en-US"/>
              </w:rPr>
              <w:t>.92-104.</w:t>
            </w:r>
          </w:p>
          <w:p w:rsidR="00F346B6" w:rsidRPr="002831E7" w:rsidRDefault="009F728A" w:rsidP="00203609">
            <w:pPr>
              <w:pStyle w:val="ab"/>
              <w:tabs>
                <w:tab w:val="left" w:pos="0"/>
              </w:tabs>
              <w:spacing w:after="0" w:line="360" w:lineRule="auto"/>
              <w:ind w:left="0" w:firstLine="567"/>
              <w:jc w:val="both"/>
              <w:rPr>
                <w:rFonts w:ascii="Times New Roman" w:eastAsia="Times New Roman" w:hAnsi="Times New Roman" w:cs="Times New Roman"/>
                <w:sz w:val="24"/>
                <w:szCs w:val="24"/>
                <w:lang w:val="en-US" w:eastAsia="ru-RU"/>
              </w:rPr>
            </w:pPr>
            <w:r w:rsidRPr="002831E7">
              <w:rPr>
                <w:rFonts w:ascii="Times New Roman" w:hAnsi="Times New Roman" w:cs="Times New Roman"/>
                <w:sz w:val="24"/>
                <w:szCs w:val="24"/>
                <w:lang w:val="en-US"/>
              </w:rPr>
              <w:t>40</w:t>
            </w:r>
            <w:r w:rsidR="00F346B6" w:rsidRPr="002831E7">
              <w:rPr>
                <w:rFonts w:ascii="Times New Roman" w:hAnsi="Times New Roman" w:cs="Times New Roman"/>
                <w:sz w:val="24"/>
                <w:szCs w:val="24"/>
                <w:lang w:val="en-US"/>
              </w:rPr>
              <w:t xml:space="preserve"> Samigulina G.A., Samigulina Z.I. Immune network technology on the basis of Random Forest algorithm for computer aided drag design // Lecture Notes in Computer Science. Proceedings of the Conference on Bioinformatics and Biom</w:t>
            </w:r>
            <w:r w:rsidR="00F346B6" w:rsidRPr="002831E7">
              <w:rPr>
                <w:rFonts w:ascii="Times New Roman" w:hAnsi="Times New Roman" w:cs="Times New Roman"/>
                <w:sz w:val="24"/>
                <w:szCs w:val="24"/>
                <w:lang w:val="kk-KZ"/>
              </w:rPr>
              <w:t>edical Engineering</w:t>
            </w:r>
            <w:r w:rsidR="008D36E8" w:rsidRPr="002831E7">
              <w:rPr>
                <w:rFonts w:ascii="Times New Roman" w:hAnsi="Times New Roman" w:cs="Times New Roman"/>
                <w:sz w:val="24"/>
                <w:szCs w:val="24"/>
                <w:lang w:val="en-US"/>
              </w:rPr>
              <w:t xml:space="preserve">. </w:t>
            </w:r>
            <w:r w:rsidR="00BE7DFB" w:rsidRPr="002831E7">
              <w:rPr>
                <w:rFonts w:ascii="Times New Roman" w:hAnsi="Times New Roman" w:cs="Times New Roman"/>
                <w:sz w:val="24"/>
                <w:szCs w:val="24"/>
                <w:lang w:val="en-US"/>
              </w:rPr>
              <w:t>–</w:t>
            </w:r>
            <w:r w:rsidR="008D36E8" w:rsidRPr="002831E7">
              <w:rPr>
                <w:rFonts w:ascii="Times New Roman" w:hAnsi="Times New Roman" w:cs="Times New Roman"/>
                <w:sz w:val="24"/>
                <w:szCs w:val="24"/>
                <w:lang w:val="en-US"/>
              </w:rPr>
              <w:t xml:space="preserve"> Granada</w:t>
            </w:r>
            <w:r w:rsidR="00F346B6" w:rsidRPr="002831E7">
              <w:rPr>
                <w:rFonts w:ascii="Times New Roman" w:hAnsi="Times New Roman" w:cs="Times New Roman"/>
                <w:sz w:val="24"/>
                <w:szCs w:val="24"/>
                <w:lang w:val="en-US"/>
              </w:rPr>
              <w:t xml:space="preserve">: Springer, 2017. </w:t>
            </w:r>
            <w:r w:rsidR="008D36E8" w:rsidRPr="002831E7">
              <w:rPr>
                <w:rFonts w:ascii="Times New Roman" w:hAnsi="Times New Roman" w:cs="Times New Roman"/>
                <w:sz w:val="24"/>
                <w:szCs w:val="24"/>
                <w:lang w:val="en-US"/>
              </w:rPr>
              <w:t>–</w:t>
            </w:r>
            <w:r w:rsidR="00C50CE8" w:rsidRPr="002831E7">
              <w:rPr>
                <w:rFonts w:ascii="Times New Roman" w:hAnsi="Times New Roman" w:cs="Times New Roman"/>
                <w:sz w:val="24"/>
                <w:szCs w:val="24"/>
                <w:lang w:val="en-US"/>
              </w:rPr>
              <w:t xml:space="preserve"> </w:t>
            </w:r>
            <w:r w:rsidR="00F346B6" w:rsidRPr="002831E7">
              <w:rPr>
                <w:rFonts w:ascii="Times New Roman" w:hAnsi="Times New Roman" w:cs="Times New Roman"/>
                <w:sz w:val="24"/>
                <w:szCs w:val="24"/>
                <w:lang w:val="en-US"/>
              </w:rPr>
              <w:t>Part 1. – P.50-61.</w:t>
            </w:r>
            <w:r w:rsidR="00F346B6" w:rsidRPr="002831E7">
              <w:rPr>
                <w:rFonts w:ascii="Times New Roman" w:eastAsia="Times New Roman" w:hAnsi="Times New Roman" w:cs="Times New Roman"/>
                <w:sz w:val="24"/>
                <w:szCs w:val="24"/>
                <w:lang w:val="en-US" w:eastAsia="ru-RU"/>
              </w:rPr>
              <w:t xml:space="preserve">  </w:t>
            </w:r>
          </w:p>
          <w:p w:rsidR="00F346B6" w:rsidRPr="002831E7" w:rsidRDefault="0023342D" w:rsidP="00203609">
            <w:pPr>
              <w:pStyle w:val="ab"/>
              <w:tabs>
                <w:tab w:val="left" w:pos="0"/>
              </w:tabs>
              <w:spacing w:after="0" w:line="360" w:lineRule="auto"/>
              <w:ind w:left="0" w:firstLine="567"/>
              <w:jc w:val="both"/>
              <w:rPr>
                <w:rFonts w:ascii="Times New Roman" w:eastAsia="Times New Roman" w:hAnsi="Times New Roman" w:cs="Times New Roman"/>
                <w:color w:val="000000"/>
                <w:sz w:val="24"/>
                <w:szCs w:val="24"/>
                <w:lang w:val="en-US"/>
              </w:rPr>
            </w:pPr>
            <w:r w:rsidRPr="002831E7">
              <w:rPr>
                <w:rFonts w:ascii="Times New Roman" w:eastAsia="Times New Roman" w:hAnsi="Times New Roman" w:cs="Times New Roman"/>
                <w:sz w:val="24"/>
                <w:szCs w:val="24"/>
                <w:lang w:val="en-US" w:eastAsia="ru-RU"/>
              </w:rPr>
              <w:t>4</w:t>
            </w:r>
            <w:r w:rsidR="00FF6CFC" w:rsidRPr="002831E7">
              <w:rPr>
                <w:rFonts w:ascii="Times New Roman" w:eastAsia="Times New Roman" w:hAnsi="Times New Roman" w:cs="Times New Roman"/>
                <w:sz w:val="24"/>
                <w:szCs w:val="24"/>
                <w:lang w:val="en-US" w:eastAsia="ru-RU"/>
              </w:rPr>
              <w:t>1</w:t>
            </w:r>
            <w:r w:rsidR="00F346B6" w:rsidRPr="002831E7">
              <w:rPr>
                <w:rFonts w:ascii="Times New Roman" w:eastAsia="Times New Roman" w:hAnsi="Times New Roman" w:cs="Times New Roman"/>
                <w:sz w:val="24"/>
                <w:szCs w:val="24"/>
                <w:lang w:val="en-US" w:eastAsia="ru-RU"/>
              </w:rPr>
              <w:t xml:space="preserve"> </w:t>
            </w:r>
            <w:r w:rsidR="00F346B6" w:rsidRPr="002831E7">
              <w:rPr>
                <w:rFonts w:ascii="Times New Roman" w:eastAsia="Times New Roman" w:hAnsi="Times New Roman" w:cs="Times New Roman"/>
                <w:color w:val="000000"/>
                <w:sz w:val="24"/>
                <w:szCs w:val="24"/>
                <w:lang w:val="en-US"/>
              </w:rPr>
              <w:t>Tarakanov A.O. Formal peptide as a basic of agent of immune networks: from natural prototype to mathematical theory and applications // Proc</w:t>
            </w:r>
            <w:r w:rsidR="008D36E8" w:rsidRPr="002831E7">
              <w:rPr>
                <w:rFonts w:ascii="Times New Roman" w:eastAsia="Times New Roman" w:hAnsi="Times New Roman" w:cs="Times New Roman"/>
                <w:color w:val="000000"/>
                <w:sz w:val="24"/>
                <w:szCs w:val="24"/>
                <w:lang w:val="en-US"/>
              </w:rPr>
              <w:t>eedings</w:t>
            </w:r>
            <w:r w:rsidR="00F346B6" w:rsidRPr="002831E7">
              <w:rPr>
                <w:rFonts w:ascii="Times New Roman" w:eastAsia="Times New Roman" w:hAnsi="Times New Roman" w:cs="Times New Roman"/>
                <w:color w:val="000000"/>
                <w:sz w:val="24"/>
                <w:szCs w:val="24"/>
                <w:lang w:val="en-US"/>
              </w:rPr>
              <w:t xml:space="preserve"> of the I Int</w:t>
            </w:r>
            <w:r w:rsidR="008D36E8" w:rsidRPr="002831E7">
              <w:rPr>
                <w:rFonts w:ascii="Times New Roman" w:eastAsia="Times New Roman" w:hAnsi="Times New Roman" w:cs="Times New Roman"/>
                <w:color w:val="000000"/>
                <w:sz w:val="24"/>
                <w:szCs w:val="24"/>
                <w:lang w:val="en-US"/>
              </w:rPr>
              <w:t>ernational</w:t>
            </w:r>
            <w:r w:rsidR="00F346B6" w:rsidRPr="002831E7">
              <w:rPr>
                <w:rFonts w:ascii="Times New Roman" w:eastAsia="Times New Roman" w:hAnsi="Times New Roman" w:cs="Times New Roman"/>
                <w:color w:val="000000"/>
                <w:sz w:val="24"/>
                <w:szCs w:val="24"/>
                <w:lang w:val="en-US"/>
              </w:rPr>
              <w:t xml:space="preserve"> workshop of central and Eastern Europe on</w:t>
            </w:r>
            <w:r w:rsidR="008D36E8" w:rsidRPr="002831E7">
              <w:rPr>
                <w:rFonts w:ascii="Times New Roman" w:eastAsia="Times New Roman" w:hAnsi="Times New Roman" w:cs="Times New Roman"/>
                <w:color w:val="000000"/>
                <w:sz w:val="24"/>
                <w:szCs w:val="24"/>
                <w:lang w:val="en-US"/>
              </w:rPr>
              <w:t xml:space="preserve"> Multi-Agent Systems</w:t>
            </w:r>
            <w:r w:rsidR="00F346B6" w:rsidRPr="002831E7">
              <w:rPr>
                <w:rFonts w:ascii="Times New Roman" w:eastAsia="Times New Roman" w:hAnsi="Times New Roman" w:cs="Times New Roman"/>
                <w:color w:val="000000"/>
                <w:sz w:val="24"/>
                <w:szCs w:val="24"/>
                <w:lang w:val="en-US"/>
              </w:rPr>
              <w:t>. - St. Petersburg</w:t>
            </w:r>
            <w:r w:rsidR="00203609" w:rsidRPr="002831E7">
              <w:rPr>
                <w:rFonts w:ascii="Times New Roman" w:eastAsia="Times New Roman" w:hAnsi="Times New Roman" w:cs="Times New Roman"/>
                <w:color w:val="000000"/>
                <w:sz w:val="24"/>
                <w:szCs w:val="24"/>
                <w:lang w:val="en-US"/>
              </w:rPr>
              <w:t xml:space="preserve">, 1999. </w:t>
            </w:r>
            <w:r w:rsidR="008D36E8" w:rsidRPr="002831E7">
              <w:rPr>
                <w:rFonts w:ascii="Times New Roman" w:eastAsia="Times New Roman" w:hAnsi="Times New Roman" w:cs="Times New Roman"/>
                <w:color w:val="000000"/>
                <w:sz w:val="24"/>
                <w:szCs w:val="24"/>
                <w:lang w:val="en-US"/>
              </w:rPr>
              <w:t xml:space="preserve">– </w:t>
            </w:r>
            <w:r w:rsidR="00203609" w:rsidRPr="002831E7">
              <w:rPr>
                <w:rFonts w:ascii="Times New Roman" w:eastAsia="Times New Roman" w:hAnsi="Times New Roman" w:cs="Times New Roman"/>
                <w:color w:val="000000"/>
                <w:sz w:val="24"/>
                <w:szCs w:val="24"/>
                <w:lang w:val="en-US"/>
              </w:rPr>
              <w:t>P. 281-292.</w:t>
            </w:r>
          </w:p>
          <w:p w:rsidR="00FF6CFC" w:rsidRPr="002831E7" w:rsidRDefault="00F346B6" w:rsidP="00BD6712">
            <w:pPr>
              <w:pStyle w:val="ab"/>
              <w:numPr>
                <w:ilvl w:val="0"/>
                <w:numId w:val="10"/>
              </w:numPr>
              <w:tabs>
                <w:tab w:val="left" w:pos="0"/>
                <w:tab w:val="left" w:pos="993"/>
              </w:tabs>
              <w:spacing w:after="0" w:line="360" w:lineRule="auto"/>
              <w:ind w:left="0" w:firstLine="567"/>
              <w:jc w:val="both"/>
              <w:rPr>
                <w:rFonts w:ascii="Times New Roman" w:hAnsi="Times New Roman" w:cs="Times New Roman"/>
                <w:spacing w:val="2"/>
                <w:kern w:val="36"/>
                <w:sz w:val="24"/>
                <w:szCs w:val="24"/>
                <w:lang w:val="en-US" w:eastAsia="ru-RU"/>
              </w:rPr>
            </w:pPr>
            <w:r w:rsidRPr="002831E7">
              <w:rPr>
                <w:rFonts w:ascii="Times New Roman" w:hAnsi="Times New Roman" w:cs="Times New Roman"/>
                <w:sz w:val="24"/>
                <w:szCs w:val="24"/>
                <w:lang w:val="en-US"/>
              </w:rPr>
              <w:t>Nguyen</w:t>
            </w:r>
            <w:r w:rsidR="00EE474D" w:rsidRPr="002831E7">
              <w:rPr>
                <w:rFonts w:ascii="Times New Roman" w:hAnsi="Times New Roman" w:cs="Times New Roman"/>
                <w:sz w:val="24"/>
                <w:szCs w:val="24"/>
                <w:lang w:val="en-US"/>
              </w:rPr>
              <w:t xml:space="preserve"> V.T.</w:t>
            </w:r>
            <w:r w:rsidRPr="002831E7">
              <w:rPr>
                <w:rFonts w:ascii="Times New Roman" w:hAnsi="Times New Roman" w:cs="Times New Roman"/>
                <w:sz w:val="24"/>
                <w:szCs w:val="24"/>
                <w:lang w:val="en-US"/>
              </w:rPr>
              <w:t>, Nguyen</w:t>
            </w:r>
            <w:r w:rsidR="00EE474D" w:rsidRPr="002831E7">
              <w:rPr>
                <w:rFonts w:ascii="Times New Roman" w:hAnsi="Times New Roman" w:cs="Times New Roman"/>
                <w:sz w:val="24"/>
                <w:szCs w:val="24"/>
                <w:lang w:val="en-US"/>
              </w:rPr>
              <w:t xml:space="preserve"> </w:t>
            </w:r>
            <w:r w:rsidR="00EE474D" w:rsidRPr="002831E7">
              <w:rPr>
                <w:rFonts w:ascii="Times New Roman" w:hAnsi="Times New Roman" w:cs="Times New Roman"/>
                <w:sz w:val="24"/>
                <w:szCs w:val="24"/>
              </w:rPr>
              <w:t>Т</w:t>
            </w:r>
            <w:r w:rsidR="00EE474D" w:rsidRPr="002831E7">
              <w:rPr>
                <w:rFonts w:ascii="Times New Roman" w:hAnsi="Times New Roman" w:cs="Times New Roman"/>
                <w:sz w:val="24"/>
                <w:szCs w:val="24"/>
                <w:lang w:val="en-US"/>
              </w:rPr>
              <w:t>.</w:t>
            </w:r>
            <w:r w:rsidR="00EE474D" w:rsidRPr="002831E7">
              <w:rPr>
                <w:rFonts w:ascii="Times New Roman" w:hAnsi="Times New Roman" w:cs="Times New Roman"/>
                <w:sz w:val="24"/>
                <w:szCs w:val="24"/>
              </w:rPr>
              <w:t>Т</w:t>
            </w:r>
            <w:r w:rsidR="00EE474D" w:rsidRPr="002831E7">
              <w:rPr>
                <w:rFonts w:ascii="Times New Roman" w:hAnsi="Times New Roman" w:cs="Times New Roman"/>
                <w:sz w:val="24"/>
                <w:szCs w:val="24"/>
                <w:lang w:val="en-US"/>
              </w:rPr>
              <w:t>.</w:t>
            </w:r>
            <w:r w:rsidRPr="002831E7">
              <w:rPr>
                <w:rFonts w:ascii="Times New Roman" w:hAnsi="Times New Roman" w:cs="Times New Roman"/>
                <w:sz w:val="24"/>
                <w:szCs w:val="24"/>
                <w:lang w:val="en-US"/>
              </w:rPr>
              <w:t>, Mai</w:t>
            </w:r>
            <w:r w:rsidR="00EE474D" w:rsidRPr="002831E7">
              <w:rPr>
                <w:rFonts w:ascii="Times New Roman" w:hAnsi="Times New Roman" w:cs="Times New Roman"/>
                <w:sz w:val="24"/>
                <w:szCs w:val="24"/>
                <w:lang w:val="en-US"/>
              </w:rPr>
              <w:t xml:space="preserve"> K.</w:t>
            </w:r>
            <w:r w:rsidR="00EE474D" w:rsidRPr="002831E7">
              <w:rPr>
                <w:rFonts w:ascii="Times New Roman" w:hAnsi="Times New Roman" w:cs="Times New Roman"/>
                <w:sz w:val="24"/>
                <w:szCs w:val="24"/>
              </w:rPr>
              <w:t>Т</w:t>
            </w:r>
            <w:r w:rsidR="00EE474D" w:rsidRPr="002831E7">
              <w:rPr>
                <w:rFonts w:ascii="Times New Roman" w:hAnsi="Times New Roman" w:cs="Times New Roman"/>
                <w:sz w:val="24"/>
                <w:szCs w:val="24"/>
                <w:lang w:val="en-US"/>
              </w:rPr>
              <w:t>.</w:t>
            </w:r>
            <w:r w:rsidRPr="002831E7">
              <w:rPr>
                <w:rFonts w:ascii="Times New Roman" w:hAnsi="Times New Roman" w:cs="Times New Roman"/>
                <w:sz w:val="24"/>
                <w:szCs w:val="24"/>
                <w:lang w:val="en-US"/>
              </w:rPr>
              <w:t>, Le</w:t>
            </w:r>
            <w:r w:rsidR="00EE474D" w:rsidRPr="002831E7">
              <w:rPr>
                <w:rFonts w:ascii="Times New Roman" w:hAnsi="Times New Roman" w:cs="Times New Roman"/>
                <w:sz w:val="24"/>
                <w:szCs w:val="24"/>
                <w:lang w:val="en-US"/>
              </w:rPr>
              <w:t xml:space="preserve"> T.D</w:t>
            </w:r>
            <w:r w:rsidRPr="002831E7">
              <w:rPr>
                <w:rFonts w:ascii="Times New Roman" w:hAnsi="Times New Roman" w:cs="Times New Roman"/>
                <w:sz w:val="24"/>
                <w:szCs w:val="24"/>
                <w:lang w:val="en-US"/>
              </w:rPr>
              <w:t xml:space="preserve">. </w:t>
            </w:r>
            <w:r w:rsidRPr="002831E7">
              <w:rPr>
                <w:rFonts w:ascii="Times New Roman" w:hAnsi="Times New Roman" w:cs="Times New Roman"/>
                <w:spacing w:val="2"/>
                <w:kern w:val="36"/>
                <w:sz w:val="24"/>
                <w:szCs w:val="24"/>
                <w:lang w:val="en-US" w:eastAsia="ru-RU"/>
              </w:rPr>
              <w:t>A Combination of Negative Selection Algorithm and Artificial Immune Network for Virus Detection // Future Data and Security Engineering. –</w:t>
            </w:r>
            <w:r w:rsidR="00EE474D" w:rsidRPr="002831E7">
              <w:rPr>
                <w:rFonts w:ascii="Times New Roman" w:hAnsi="Times New Roman" w:cs="Times New Roman"/>
                <w:spacing w:val="2"/>
                <w:kern w:val="36"/>
                <w:sz w:val="24"/>
                <w:szCs w:val="24"/>
                <w:lang w:val="en-US" w:eastAsia="ru-RU"/>
              </w:rPr>
              <w:t xml:space="preserve"> </w:t>
            </w:r>
            <w:r w:rsidRPr="002831E7">
              <w:rPr>
                <w:rFonts w:ascii="Times New Roman" w:hAnsi="Times New Roman" w:cs="Times New Roman"/>
                <w:spacing w:val="2"/>
                <w:kern w:val="36"/>
                <w:sz w:val="24"/>
                <w:szCs w:val="24"/>
                <w:lang w:val="en-US" w:eastAsia="ru-RU"/>
              </w:rPr>
              <w:t>Springer, 2014. – P.97-106.</w:t>
            </w:r>
          </w:p>
          <w:p w:rsidR="00FF6CFC" w:rsidRPr="002831E7" w:rsidRDefault="00192D03" w:rsidP="00BD6712">
            <w:pPr>
              <w:pStyle w:val="ab"/>
              <w:numPr>
                <w:ilvl w:val="0"/>
                <w:numId w:val="10"/>
              </w:numPr>
              <w:tabs>
                <w:tab w:val="left" w:pos="0"/>
                <w:tab w:val="left" w:pos="993"/>
              </w:tabs>
              <w:spacing w:after="0" w:line="360" w:lineRule="auto"/>
              <w:ind w:left="0" w:firstLine="567"/>
              <w:jc w:val="both"/>
              <w:rPr>
                <w:rFonts w:ascii="Times New Roman" w:hAnsi="Times New Roman" w:cs="Times New Roman"/>
                <w:spacing w:val="2"/>
                <w:kern w:val="36"/>
                <w:sz w:val="24"/>
                <w:szCs w:val="24"/>
                <w:lang w:val="en-US" w:eastAsia="ru-RU"/>
              </w:rPr>
            </w:pPr>
            <w:r w:rsidRPr="002831E7">
              <w:rPr>
                <w:rFonts w:ascii="Times New Roman" w:eastAsia="MS Mincho" w:hAnsi="Times New Roman" w:cs="Times New Roman"/>
                <w:sz w:val="24"/>
                <w:szCs w:val="24"/>
                <w:lang w:val="en-US"/>
              </w:rPr>
              <w:t>Samigulina G.</w:t>
            </w:r>
            <w:r w:rsidRPr="002831E7">
              <w:rPr>
                <w:rFonts w:ascii="Times New Roman" w:eastAsia="MS Mincho" w:hAnsi="Times New Roman" w:cs="Times New Roman"/>
                <w:sz w:val="24"/>
                <w:szCs w:val="24"/>
              </w:rPr>
              <w:t>А</w:t>
            </w:r>
            <w:r w:rsidRPr="002831E7">
              <w:rPr>
                <w:rFonts w:ascii="Times New Roman" w:eastAsia="MS Mincho" w:hAnsi="Times New Roman" w:cs="Times New Roman"/>
                <w:sz w:val="24"/>
                <w:szCs w:val="24"/>
                <w:lang w:val="en-US"/>
              </w:rPr>
              <w:t xml:space="preserve">., Massimkanova Zh.A. </w:t>
            </w:r>
            <w:r w:rsidRPr="002831E7">
              <w:rPr>
                <w:rFonts w:ascii="Times New Roman" w:hAnsi="Times New Roman" w:cs="Times New Roman"/>
                <w:sz w:val="24"/>
                <w:szCs w:val="24"/>
                <w:lang w:val="en-US"/>
              </w:rPr>
              <w:t xml:space="preserve">Multi-agent system for forecasting based on modified algorithms of swarm intelligence and immune network modeling </w:t>
            </w:r>
            <w:r w:rsidRPr="002831E7">
              <w:rPr>
                <w:rFonts w:ascii="Times New Roman" w:eastAsia="MS Mincho" w:hAnsi="Times New Roman" w:cs="Times New Roman"/>
                <w:sz w:val="24"/>
                <w:szCs w:val="24"/>
                <w:lang w:val="en-US"/>
              </w:rPr>
              <w:t xml:space="preserve">// </w:t>
            </w:r>
            <w:r w:rsidRPr="002831E7">
              <w:rPr>
                <w:rFonts w:ascii="Times New Roman" w:hAnsi="Times New Roman" w:cs="Times New Roman"/>
                <w:sz w:val="24"/>
                <w:szCs w:val="24"/>
                <w:lang w:val="en-US"/>
              </w:rPr>
              <w:t xml:space="preserve">Proceedings of the 12th International Conference </w:t>
            </w:r>
            <w:r w:rsidRPr="002831E7">
              <w:rPr>
                <w:rFonts w:ascii="Times New Roman" w:eastAsia="MS Mincho" w:hAnsi="Times New Roman" w:cs="Times New Roman"/>
                <w:sz w:val="24"/>
                <w:szCs w:val="24"/>
                <w:lang w:val="en-US"/>
              </w:rPr>
              <w:t>Agents and Multi-agent Systems: Technologies and Applications. – Australia: Springer, 2018. – P. 199-208.</w:t>
            </w:r>
          </w:p>
          <w:p w:rsidR="00FF6CFC" w:rsidRPr="002831E7" w:rsidRDefault="002A3ACB" w:rsidP="00BD6712">
            <w:pPr>
              <w:pStyle w:val="ab"/>
              <w:numPr>
                <w:ilvl w:val="0"/>
                <w:numId w:val="10"/>
              </w:numPr>
              <w:tabs>
                <w:tab w:val="left" w:pos="0"/>
                <w:tab w:val="left" w:pos="993"/>
              </w:tabs>
              <w:spacing w:after="0" w:line="360" w:lineRule="auto"/>
              <w:ind w:left="0" w:firstLine="567"/>
              <w:jc w:val="both"/>
              <w:rPr>
                <w:rFonts w:ascii="Times New Roman" w:hAnsi="Times New Roman" w:cs="Times New Roman"/>
                <w:spacing w:val="2"/>
                <w:kern w:val="36"/>
                <w:sz w:val="24"/>
                <w:szCs w:val="24"/>
                <w:lang w:val="en-US" w:eastAsia="ru-RU"/>
              </w:rPr>
            </w:pPr>
            <w:r w:rsidRPr="002831E7">
              <w:rPr>
                <w:rFonts w:ascii="Times New Roman" w:hAnsi="Times New Roman" w:cs="Times New Roman"/>
                <w:sz w:val="24"/>
                <w:szCs w:val="24"/>
                <w:lang w:val="en-US"/>
              </w:rPr>
              <w:t>Qiao</w:t>
            </w:r>
            <w:r w:rsidR="00DD4F37" w:rsidRPr="002831E7">
              <w:rPr>
                <w:rFonts w:ascii="Times New Roman" w:hAnsi="Times New Roman" w:cs="Times New Roman"/>
                <w:sz w:val="24"/>
                <w:szCs w:val="24"/>
                <w:lang w:val="en-US"/>
              </w:rPr>
              <w:t xml:space="preserve"> Y.</w:t>
            </w:r>
            <w:r w:rsidRPr="002831E7">
              <w:rPr>
                <w:rFonts w:ascii="Times New Roman" w:hAnsi="Times New Roman" w:cs="Times New Roman"/>
                <w:sz w:val="24"/>
                <w:szCs w:val="24"/>
                <w:lang w:val="en-US"/>
              </w:rPr>
              <w:t>, Peng</w:t>
            </w:r>
            <w:r w:rsidR="00DD4F37" w:rsidRPr="002831E7">
              <w:rPr>
                <w:rFonts w:ascii="Times New Roman" w:hAnsi="Times New Roman" w:cs="Times New Roman"/>
                <w:sz w:val="24"/>
                <w:szCs w:val="24"/>
                <w:lang w:val="en-US"/>
              </w:rPr>
              <w:t xml:space="preserve"> J.</w:t>
            </w:r>
            <w:r w:rsidRPr="002831E7">
              <w:rPr>
                <w:rFonts w:ascii="Times New Roman" w:hAnsi="Times New Roman" w:cs="Times New Roman"/>
                <w:sz w:val="24"/>
                <w:szCs w:val="24"/>
                <w:lang w:val="en-US"/>
              </w:rPr>
              <w:t>, Ge</w:t>
            </w:r>
            <w:r w:rsidR="00DD4F37" w:rsidRPr="002831E7">
              <w:rPr>
                <w:rFonts w:ascii="Times New Roman" w:hAnsi="Times New Roman" w:cs="Times New Roman"/>
                <w:sz w:val="24"/>
                <w:szCs w:val="24"/>
                <w:lang w:val="en-US"/>
              </w:rPr>
              <w:t xml:space="preserve"> L.</w:t>
            </w:r>
            <w:r w:rsidRPr="002831E7">
              <w:rPr>
                <w:rFonts w:ascii="Times New Roman" w:hAnsi="Times New Roman" w:cs="Times New Roman"/>
                <w:sz w:val="24"/>
                <w:szCs w:val="24"/>
                <w:lang w:val="en-US"/>
              </w:rPr>
              <w:t xml:space="preserve">, Wang </w:t>
            </w:r>
            <w:r w:rsidR="00DD4F37" w:rsidRPr="002831E7">
              <w:rPr>
                <w:rFonts w:ascii="Times New Roman" w:hAnsi="Times New Roman" w:cs="Times New Roman"/>
                <w:sz w:val="24"/>
                <w:szCs w:val="24"/>
                <w:lang w:val="en-US"/>
              </w:rPr>
              <w:t>H.</w:t>
            </w:r>
            <w:r w:rsidRPr="002831E7">
              <w:rPr>
                <w:rFonts w:ascii="Times New Roman" w:hAnsi="Times New Roman" w:cs="Times New Roman"/>
                <w:sz w:val="24"/>
                <w:szCs w:val="24"/>
                <w:lang w:val="en-US"/>
              </w:rPr>
              <w:t xml:space="preserve"> </w:t>
            </w:r>
            <w:r w:rsidR="00DD4F37" w:rsidRPr="002831E7">
              <w:rPr>
                <w:rStyle w:val="ng-binding"/>
                <w:rFonts w:ascii="Times New Roman" w:hAnsi="Times New Roman" w:cs="Times New Roman"/>
                <w:sz w:val="24"/>
                <w:szCs w:val="24"/>
                <w:lang w:val="en-US"/>
              </w:rPr>
              <w:t>Application of PSO LS-SVM forecasting model in o</w:t>
            </w:r>
            <w:r w:rsidRPr="002831E7">
              <w:rPr>
                <w:rStyle w:val="ng-binding"/>
                <w:rFonts w:ascii="Times New Roman" w:hAnsi="Times New Roman" w:cs="Times New Roman"/>
                <w:sz w:val="24"/>
                <w:szCs w:val="24"/>
                <w:lang w:val="en-US"/>
              </w:rPr>
              <w:t xml:space="preserve">il and gas production forecast // </w:t>
            </w:r>
            <w:r w:rsidR="00BE7DFB" w:rsidRPr="002831E7">
              <w:rPr>
                <w:rStyle w:val="ng-binding"/>
                <w:rFonts w:ascii="Times New Roman" w:hAnsi="Times New Roman" w:cs="Times New Roman"/>
                <w:sz w:val="24"/>
                <w:szCs w:val="24"/>
                <w:lang w:val="en-US"/>
              </w:rPr>
              <w:t>https://ieeexplore.ieee.org/document/8109791</w:t>
            </w:r>
            <w:r w:rsidR="008D36E8" w:rsidRPr="002831E7">
              <w:rPr>
                <w:rFonts w:ascii="Times New Roman" w:hAnsi="Times New Roman" w:cs="Times New Roman"/>
                <w:sz w:val="24"/>
                <w:szCs w:val="24"/>
                <w:lang w:val="en-US"/>
              </w:rPr>
              <w:t>: 05.07.2018.</w:t>
            </w:r>
          </w:p>
          <w:p w:rsidR="00FF6CFC" w:rsidRPr="002831E7" w:rsidRDefault="00DD4F37" w:rsidP="00BD6712">
            <w:pPr>
              <w:pStyle w:val="ab"/>
              <w:numPr>
                <w:ilvl w:val="0"/>
                <w:numId w:val="10"/>
              </w:numPr>
              <w:tabs>
                <w:tab w:val="left" w:pos="0"/>
                <w:tab w:val="left" w:pos="993"/>
              </w:tabs>
              <w:spacing w:after="0" w:line="360" w:lineRule="auto"/>
              <w:ind w:left="0" w:firstLine="567"/>
              <w:jc w:val="both"/>
              <w:rPr>
                <w:rFonts w:ascii="Times New Roman" w:hAnsi="Times New Roman" w:cs="Times New Roman"/>
                <w:spacing w:val="2"/>
                <w:kern w:val="36"/>
                <w:sz w:val="24"/>
                <w:szCs w:val="24"/>
                <w:lang w:val="en-US" w:eastAsia="ru-RU"/>
              </w:rPr>
            </w:pPr>
            <w:r w:rsidRPr="002831E7">
              <w:rPr>
                <w:rFonts w:ascii="Times New Roman" w:hAnsi="Times New Roman" w:cs="Times New Roman"/>
                <w:bCs/>
                <w:sz w:val="24"/>
                <w:szCs w:val="24"/>
                <w:lang w:val="en-US"/>
              </w:rPr>
              <w:t>Akande K.O.</w:t>
            </w:r>
            <w:r w:rsidR="002A3ACB" w:rsidRPr="002831E7">
              <w:rPr>
                <w:rFonts w:ascii="Times New Roman" w:hAnsi="Times New Roman" w:cs="Times New Roman"/>
                <w:bCs/>
                <w:sz w:val="24"/>
                <w:szCs w:val="24"/>
                <w:lang w:val="en-US"/>
              </w:rPr>
              <w:t>, Owolabi</w:t>
            </w:r>
            <w:r w:rsidRPr="002831E7">
              <w:rPr>
                <w:rFonts w:ascii="Times New Roman" w:hAnsi="Times New Roman" w:cs="Times New Roman"/>
                <w:bCs/>
                <w:sz w:val="24"/>
                <w:szCs w:val="24"/>
                <w:lang w:val="en-US"/>
              </w:rPr>
              <w:t xml:space="preserve"> T.O.</w:t>
            </w:r>
            <w:r w:rsidR="002A3ACB" w:rsidRPr="002831E7">
              <w:rPr>
                <w:rFonts w:ascii="Times New Roman" w:hAnsi="Times New Roman" w:cs="Times New Roman"/>
                <w:bCs/>
                <w:sz w:val="24"/>
                <w:szCs w:val="24"/>
                <w:lang w:val="en-US"/>
              </w:rPr>
              <w:t>, Olatunji</w:t>
            </w:r>
            <w:r w:rsidRPr="002831E7">
              <w:rPr>
                <w:rFonts w:ascii="Times New Roman" w:hAnsi="Times New Roman" w:cs="Times New Roman"/>
                <w:bCs/>
                <w:sz w:val="24"/>
                <w:szCs w:val="24"/>
                <w:lang w:val="en-US"/>
              </w:rPr>
              <w:t xml:space="preserve"> S.O.</w:t>
            </w:r>
            <w:r w:rsidR="002A3ACB" w:rsidRPr="002831E7">
              <w:rPr>
                <w:rFonts w:ascii="Times New Roman" w:hAnsi="Times New Roman" w:cs="Times New Roman"/>
                <w:bCs/>
                <w:sz w:val="24"/>
                <w:szCs w:val="24"/>
                <w:lang w:val="en-US"/>
              </w:rPr>
              <w:t xml:space="preserve">, </w:t>
            </w:r>
            <w:r w:rsidRPr="002831E7">
              <w:rPr>
                <w:rFonts w:ascii="Times New Roman" w:hAnsi="Times New Roman" w:cs="Times New Roman"/>
                <w:bCs/>
                <w:sz w:val="24"/>
                <w:szCs w:val="24"/>
                <w:lang w:val="en-US"/>
              </w:rPr>
              <w:t>A</w:t>
            </w:r>
            <w:r w:rsidR="002A3ACB" w:rsidRPr="002831E7">
              <w:rPr>
                <w:rFonts w:ascii="Times New Roman" w:hAnsi="Times New Roman" w:cs="Times New Roman"/>
                <w:bCs/>
                <w:sz w:val="24"/>
                <w:szCs w:val="24"/>
                <w:lang w:val="en-US"/>
              </w:rPr>
              <w:t xml:space="preserve">bdul Raheem </w:t>
            </w:r>
            <w:r w:rsidRPr="002831E7">
              <w:rPr>
                <w:rFonts w:ascii="Times New Roman" w:hAnsi="Times New Roman" w:cs="Times New Roman"/>
                <w:bCs/>
                <w:sz w:val="24"/>
                <w:szCs w:val="24"/>
                <w:lang w:val="en-US"/>
              </w:rPr>
              <w:t xml:space="preserve">A. </w:t>
            </w:r>
            <w:r w:rsidRPr="002831E7">
              <w:rPr>
                <w:rFonts w:ascii="Times New Roman" w:hAnsi="Times New Roman" w:cs="Times New Roman"/>
                <w:sz w:val="24"/>
                <w:szCs w:val="24"/>
                <w:lang w:val="en-US"/>
              </w:rPr>
              <w:t>A hybrid particle swarm optimization and support vector regression model for modelling permeability predi</w:t>
            </w:r>
            <w:r w:rsidR="002A3ACB" w:rsidRPr="002831E7">
              <w:rPr>
                <w:rFonts w:ascii="Times New Roman" w:hAnsi="Times New Roman" w:cs="Times New Roman"/>
                <w:sz w:val="24"/>
                <w:szCs w:val="24"/>
                <w:lang w:val="en-US"/>
              </w:rPr>
              <w:t xml:space="preserve">ction of hydrocarbon reservoir // </w:t>
            </w:r>
            <w:r w:rsidRPr="002831E7">
              <w:rPr>
                <w:rFonts w:ascii="Times New Roman" w:hAnsi="Times New Roman" w:cs="Times New Roman"/>
                <w:sz w:val="24"/>
                <w:szCs w:val="24"/>
                <w:lang w:val="en-US"/>
              </w:rPr>
              <w:t>Journal of Petroleum Science and Engineering</w:t>
            </w:r>
            <w:r w:rsidR="002A3ACB" w:rsidRPr="002831E7">
              <w:rPr>
                <w:rFonts w:ascii="Times New Roman" w:hAnsi="Times New Roman" w:cs="Times New Roman"/>
                <w:sz w:val="24"/>
                <w:szCs w:val="24"/>
                <w:lang w:val="en-US"/>
              </w:rPr>
              <w:t>. – 2017. – V</w:t>
            </w:r>
            <w:r w:rsidRPr="002831E7">
              <w:rPr>
                <w:rFonts w:ascii="Times New Roman" w:hAnsi="Times New Roman" w:cs="Times New Roman"/>
                <w:sz w:val="24"/>
                <w:szCs w:val="24"/>
                <w:lang w:val="en-US"/>
              </w:rPr>
              <w:t>ol.150</w:t>
            </w:r>
            <w:r w:rsidR="002A3ACB" w:rsidRPr="002831E7">
              <w:rPr>
                <w:rFonts w:ascii="Times New Roman" w:hAnsi="Times New Roman" w:cs="Times New Roman"/>
                <w:sz w:val="24"/>
                <w:szCs w:val="24"/>
                <w:lang w:val="en-US"/>
              </w:rPr>
              <w:t>. –</w:t>
            </w:r>
            <w:r w:rsidRPr="002831E7">
              <w:rPr>
                <w:rFonts w:ascii="Times New Roman" w:hAnsi="Times New Roman" w:cs="Times New Roman"/>
                <w:sz w:val="24"/>
                <w:szCs w:val="24"/>
                <w:lang w:val="en-US"/>
              </w:rPr>
              <w:t xml:space="preserve"> </w:t>
            </w:r>
            <w:r w:rsidR="002A3ACB" w:rsidRPr="002831E7">
              <w:rPr>
                <w:rFonts w:ascii="Times New Roman" w:hAnsi="Times New Roman" w:cs="Times New Roman"/>
                <w:sz w:val="24"/>
                <w:szCs w:val="24"/>
                <w:lang w:val="en-US"/>
              </w:rPr>
              <w:t xml:space="preserve">P. </w:t>
            </w:r>
            <w:r w:rsidRPr="002831E7">
              <w:rPr>
                <w:rFonts w:ascii="Times New Roman" w:hAnsi="Times New Roman" w:cs="Times New Roman"/>
                <w:sz w:val="24"/>
                <w:szCs w:val="24"/>
                <w:lang w:val="en-US"/>
              </w:rPr>
              <w:t xml:space="preserve">43-53. </w:t>
            </w:r>
          </w:p>
          <w:p w:rsidR="00FF6CFC" w:rsidRPr="002831E7" w:rsidRDefault="00DD4F37" w:rsidP="00BD6712">
            <w:pPr>
              <w:pStyle w:val="ab"/>
              <w:numPr>
                <w:ilvl w:val="0"/>
                <w:numId w:val="10"/>
              </w:numPr>
              <w:tabs>
                <w:tab w:val="left" w:pos="0"/>
                <w:tab w:val="left" w:pos="993"/>
              </w:tabs>
              <w:spacing w:after="0" w:line="360" w:lineRule="auto"/>
              <w:ind w:left="0" w:firstLine="567"/>
              <w:jc w:val="both"/>
              <w:rPr>
                <w:rStyle w:val="af1"/>
                <w:rFonts w:ascii="Times New Roman" w:hAnsi="Times New Roman" w:cs="Times New Roman"/>
                <w:color w:val="auto"/>
                <w:spacing w:val="2"/>
                <w:kern w:val="36"/>
                <w:sz w:val="24"/>
                <w:szCs w:val="24"/>
                <w:u w:val="none"/>
                <w:lang w:val="en-US" w:eastAsia="ru-RU"/>
              </w:rPr>
            </w:pPr>
            <w:r w:rsidRPr="002831E7">
              <w:rPr>
                <w:rFonts w:ascii="Times New Roman" w:hAnsi="Times New Roman" w:cs="Times New Roman"/>
                <w:bCs/>
                <w:sz w:val="24"/>
                <w:szCs w:val="24"/>
                <w:lang w:val="en-US"/>
              </w:rPr>
              <w:t>Self</w:t>
            </w:r>
            <w:r w:rsidR="002A3ACB" w:rsidRPr="002831E7">
              <w:rPr>
                <w:rFonts w:ascii="Times New Roman" w:hAnsi="Times New Roman" w:cs="Times New Roman"/>
                <w:bCs/>
                <w:sz w:val="24"/>
                <w:szCs w:val="24"/>
                <w:lang w:val="en-US"/>
              </w:rPr>
              <w:t xml:space="preserve"> R.</w:t>
            </w:r>
            <w:r w:rsidRPr="002831E7">
              <w:rPr>
                <w:rFonts w:ascii="Times New Roman" w:hAnsi="Times New Roman" w:cs="Times New Roman"/>
                <w:bCs/>
                <w:sz w:val="24"/>
                <w:szCs w:val="24"/>
                <w:lang w:val="en-US"/>
              </w:rPr>
              <w:t>, Atashnezhad</w:t>
            </w:r>
            <w:r w:rsidR="002A3ACB" w:rsidRPr="002831E7">
              <w:rPr>
                <w:rFonts w:ascii="Times New Roman" w:hAnsi="Times New Roman" w:cs="Times New Roman"/>
                <w:bCs/>
                <w:sz w:val="24"/>
                <w:szCs w:val="24"/>
                <w:lang w:val="en-US"/>
              </w:rPr>
              <w:t xml:space="preserve"> A.</w:t>
            </w:r>
            <w:r w:rsidRPr="002831E7">
              <w:rPr>
                <w:rFonts w:ascii="Times New Roman" w:hAnsi="Times New Roman" w:cs="Times New Roman"/>
                <w:bCs/>
                <w:sz w:val="24"/>
                <w:szCs w:val="24"/>
                <w:lang w:val="en-US"/>
              </w:rPr>
              <w:t>, Hareland</w:t>
            </w:r>
            <w:r w:rsidR="002A3ACB" w:rsidRPr="002831E7">
              <w:rPr>
                <w:rFonts w:ascii="Times New Roman" w:hAnsi="Times New Roman" w:cs="Times New Roman"/>
                <w:bCs/>
                <w:sz w:val="24"/>
                <w:szCs w:val="24"/>
                <w:lang w:val="en-US"/>
              </w:rPr>
              <w:t xml:space="preserve"> G.</w:t>
            </w:r>
            <w:r w:rsidRPr="002831E7">
              <w:rPr>
                <w:rFonts w:ascii="Times New Roman" w:hAnsi="Times New Roman" w:cs="Times New Roman"/>
                <w:bCs/>
                <w:sz w:val="24"/>
                <w:szCs w:val="24"/>
                <w:lang w:val="en-US"/>
              </w:rPr>
              <w:t xml:space="preserve"> </w:t>
            </w:r>
            <w:r w:rsidRPr="002831E7">
              <w:rPr>
                <w:rFonts w:ascii="Times New Roman" w:hAnsi="Times New Roman" w:cs="Times New Roman"/>
                <w:sz w:val="24"/>
                <w:szCs w:val="24"/>
                <w:lang w:val="en-US"/>
              </w:rPr>
              <w:t>Reducing Drilling Cost by finding Optimal Operational Parameters us</w:t>
            </w:r>
            <w:r w:rsidR="00BE7DFB" w:rsidRPr="002831E7">
              <w:rPr>
                <w:rFonts w:ascii="Times New Roman" w:hAnsi="Times New Roman" w:cs="Times New Roman"/>
                <w:sz w:val="24"/>
                <w:szCs w:val="24"/>
                <w:lang w:val="en-US"/>
              </w:rPr>
              <w:t xml:space="preserve">ing Particle Swarm Algorithm // </w:t>
            </w:r>
            <w:hyperlink r:id="rId74" w:history="1">
              <w:r w:rsidRPr="002831E7">
                <w:rPr>
                  <w:rStyle w:val="af1"/>
                  <w:rFonts w:ascii="Times New Roman" w:hAnsi="Times New Roman" w:cs="Times New Roman"/>
                  <w:color w:val="auto"/>
                  <w:sz w:val="24"/>
                  <w:szCs w:val="24"/>
                  <w:u w:val="none"/>
                  <w:lang w:val="en-US"/>
                </w:rPr>
                <w:t>https://doi.org/10.2118/180280-MS</w:t>
              </w:r>
            </w:hyperlink>
            <w:r w:rsidR="008D36E8" w:rsidRPr="002831E7">
              <w:rPr>
                <w:rStyle w:val="af1"/>
                <w:rFonts w:ascii="Times New Roman" w:hAnsi="Times New Roman" w:cs="Times New Roman"/>
                <w:color w:val="auto"/>
                <w:sz w:val="24"/>
                <w:szCs w:val="24"/>
                <w:u w:val="none"/>
                <w:lang w:val="en-US"/>
              </w:rPr>
              <w:t>: 06.07.2018.</w:t>
            </w:r>
          </w:p>
          <w:p w:rsidR="00FF6CFC" w:rsidRPr="002831E7" w:rsidRDefault="002A3ACB" w:rsidP="00BD6712">
            <w:pPr>
              <w:pStyle w:val="ab"/>
              <w:numPr>
                <w:ilvl w:val="0"/>
                <w:numId w:val="10"/>
              </w:numPr>
              <w:tabs>
                <w:tab w:val="left" w:pos="0"/>
                <w:tab w:val="left" w:pos="993"/>
              </w:tabs>
              <w:spacing w:after="0" w:line="360" w:lineRule="auto"/>
              <w:ind w:left="0" w:firstLine="567"/>
              <w:jc w:val="both"/>
              <w:rPr>
                <w:rFonts w:ascii="Times New Roman" w:hAnsi="Times New Roman" w:cs="Times New Roman"/>
                <w:spacing w:val="2"/>
                <w:kern w:val="36"/>
                <w:sz w:val="24"/>
                <w:szCs w:val="24"/>
                <w:lang w:val="en-US" w:eastAsia="ru-RU"/>
              </w:rPr>
            </w:pPr>
            <w:r w:rsidRPr="002831E7">
              <w:rPr>
                <w:rFonts w:ascii="Times New Roman" w:hAnsi="Times New Roman" w:cs="Times New Roman"/>
                <w:sz w:val="24"/>
                <w:szCs w:val="24"/>
                <w:lang w:val="en-US"/>
              </w:rPr>
              <w:t>Ahmadi M.</w:t>
            </w:r>
            <w:r w:rsidR="00DD4F37" w:rsidRPr="002831E7">
              <w:rPr>
                <w:rFonts w:ascii="Times New Roman" w:hAnsi="Times New Roman" w:cs="Times New Roman"/>
                <w:sz w:val="24"/>
                <w:szCs w:val="24"/>
                <w:lang w:val="en-US"/>
              </w:rPr>
              <w:t>A.</w:t>
            </w:r>
            <w:r w:rsidRPr="002831E7">
              <w:rPr>
                <w:rFonts w:ascii="Times New Roman" w:hAnsi="Times New Roman" w:cs="Times New Roman"/>
                <w:sz w:val="24"/>
                <w:szCs w:val="24"/>
                <w:lang w:val="en-US"/>
              </w:rPr>
              <w:t>,</w:t>
            </w:r>
            <w:r w:rsidR="00DD4F37" w:rsidRPr="002831E7">
              <w:rPr>
                <w:rFonts w:ascii="Times New Roman" w:hAnsi="Times New Roman" w:cs="Times New Roman"/>
                <w:sz w:val="24"/>
                <w:szCs w:val="24"/>
                <w:lang w:val="en-US"/>
              </w:rPr>
              <w:t xml:space="preserve"> Soleimani</w:t>
            </w:r>
            <w:r w:rsidRPr="002831E7">
              <w:rPr>
                <w:rFonts w:ascii="Times New Roman" w:hAnsi="Times New Roman" w:cs="Times New Roman"/>
                <w:sz w:val="24"/>
                <w:szCs w:val="24"/>
                <w:lang w:val="en-US"/>
              </w:rPr>
              <w:t xml:space="preserve"> </w:t>
            </w:r>
            <w:r w:rsidR="00DD4F37" w:rsidRPr="002831E7">
              <w:rPr>
                <w:rFonts w:ascii="Times New Roman" w:hAnsi="Times New Roman" w:cs="Times New Roman"/>
                <w:sz w:val="24"/>
                <w:szCs w:val="24"/>
                <w:lang w:val="en-US"/>
              </w:rPr>
              <w:t>R.</w:t>
            </w:r>
            <w:r w:rsidRPr="002831E7">
              <w:rPr>
                <w:rFonts w:ascii="Times New Roman" w:hAnsi="Times New Roman" w:cs="Times New Roman"/>
                <w:sz w:val="24"/>
                <w:szCs w:val="24"/>
                <w:lang w:val="en-US"/>
              </w:rPr>
              <w:t>, Lee</w:t>
            </w:r>
            <w:r w:rsidR="00DD4F37" w:rsidRPr="002831E7">
              <w:rPr>
                <w:rFonts w:ascii="Times New Roman" w:hAnsi="Times New Roman" w:cs="Times New Roman"/>
                <w:sz w:val="24"/>
                <w:szCs w:val="24"/>
                <w:lang w:val="en-US"/>
              </w:rPr>
              <w:t xml:space="preserve"> M.</w:t>
            </w:r>
            <w:r w:rsidRPr="002831E7">
              <w:rPr>
                <w:rFonts w:ascii="Times New Roman" w:hAnsi="Times New Roman" w:cs="Times New Roman"/>
                <w:sz w:val="24"/>
                <w:szCs w:val="24"/>
                <w:lang w:val="en-US"/>
              </w:rPr>
              <w:t>, Kashiwao</w:t>
            </w:r>
            <w:r w:rsidR="00DD4F37" w:rsidRPr="002831E7">
              <w:rPr>
                <w:rFonts w:ascii="Times New Roman" w:hAnsi="Times New Roman" w:cs="Times New Roman"/>
                <w:sz w:val="24"/>
                <w:szCs w:val="24"/>
                <w:lang w:val="en-US"/>
              </w:rPr>
              <w:t xml:space="preserve"> T.</w:t>
            </w:r>
            <w:r w:rsidRPr="002831E7">
              <w:rPr>
                <w:rFonts w:ascii="Times New Roman" w:hAnsi="Times New Roman" w:cs="Times New Roman"/>
                <w:sz w:val="24"/>
                <w:szCs w:val="24"/>
                <w:lang w:val="en-US"/>
              </w:rPr>
              <w:t xml:space="preserve">, </w:t>
            </w:r>
            <w:r w:rsidR="00DD4F37" w:rsidRPr="002831E7">
              <w:rPr>
                <w:rFonts w:ascii="Times New Roman" w:hAnsi="Times New Roman" w:cs="Times New Roman"/>
                <w:sz w:val="24"/>
                <w:szCs w:val="24"/>
                <w:lang w:val="en-US"/>
              </w:rPr>
              <w:t>Bahadori A. Determination of oil well production performance using artificial neural network (ANN) linked to the particle</w:t>
            </w:r>
            <w:r w:rsidRPr="002831E7">
              <w:rPr>
                <w:rFonts w:ascii="Times New Roman" w:hAnsi="Times New Roman" w:cs="Times New Roman"/>
                <w:sz w:val="24"/>
                <w:szCs w:val="24"/>
                <w:lang w:val="en-US"/>
              </w:rPr>
              <w:t xml:space="preserve"> swarm optimization (PSO) tool // </w:t>
            </w:r>
            <w:r w:rsidR="00DD4F37" w:rsidRPr="002831E7">
              <w:rPr>
                <w:rFonts w:ascii="Times New Roman" w:hAnsi="Times New Roman" w:cs="Times New Roman"/>
                <w:sz w:val="24"/>
                <w:szCs w:val="24"/>
                <w:lang w:val="en-US"/>
              </w:rPr>
              <w:t>Petroleum</w:t>
            </w:r>
            <w:r w:rsidR="008D36E8" w:rsidRPr="002831E7">
              <w:rPr>
                <w:rFonts w:ascii="Times New Roman" w:hAnsi="Times New Roman" w:cs="Times New Roman"/>
                <w:sz w:val="24"/>
                <w:szCs w:val="24"/>
                <w:lang w:val="en-US"/>
              </w:rPr>
              <w:t xml:space="preserve">. – 2015. – Vol. 1, </w:t>
            </w:r>
            <w:r w:rsidRPr="002831E7">
              <w:rPr>
                <w:rFonts w:ascii="Times New Roman" w:hAnsi="Times New Roman" w:cs="Times New Roman"/>
                <w:sz w:val="24"/>
                <w:szCs w:val="24"/>
                <w:lang w:val="en-US"/>
              </w:rPr>
              <w:t xml:space="preserve">No. 2. – P. </w:t>
            </w:r>
            <w:r w:rsidR="00DD4F37" w:rsidRPr="002831E7">
              <w:rPr>
                <w:rFonts w:ascii="Times New Roman" w:hAnsi="Times New Roman" w:cs="Times New Roman"/>
                <w:sz w:val="24"/>
                <w:szCs w:val="24"/>
                <w:lang w:val="en-US"/>
              </w:rPr>
              <w:t>118-132.</w:t>
            </w:r>
          </w:p>
          <w:p w:rsidR="00FF6CFC" w:rsidRPr="002831E7" w:rsidRDefault="00B64934" w:rsidP="00BD6712">
            <w:pPr>
              <w:pStyle w:val="ab"/>
              <w:numPr>
                <w:ilvl w:val="0"/>
                <w:numId w:val="10"/>
              </w:numPr>
              <w:tabs>
                <w:tab w:val="left" w:pos="0"/>
                <w:tab w:val="left" w:pos="993"/>
              </w:tabs>
              <w:spacing w:after="0" w:line="360" w:lineRule="auto"/>
              <w:ind w:left="0" w:firstLine="567"/>
              <w:jc w:val="both"/>
              <w:rPr>
                <w:rStyle w:val="af1"/>
                <w:rFonts w:ascii="Times New Roman" w:hAnsi="Times New Roman" w:cs="Times New Roman"/>
                <w:color w:val="auto"/>
                <w:spacing w:val="2"/>
                <w:kern w:val="36"/>
                <w:sz w:val="24"/>
                <w:szCs w:val="24"/>
                <w:u w:val="none"/>
                <w:lang w:val="en-US" w:eastAsia="ru-RU"/>
              </w:rPr>
            </w:pPr>
            <w:hyperlink r:id="rId75" w:history="1">
              <w:r w:rsidR="00DD4F37" w:rsidRPr="002831E7">
                <w:rPr>
                  <w:rStyle w:val="af1"/>
                  <w:rFonts w:ascii="Times New Roman" w:hAnsi="Times New Roman" w:cs="Times New Roman"/>
                  <w:color w:val="auto"/>
                  <w:sz w:val="24"/>
                  <w:szCs w:val="24"/>
                  <w:u w:val="none"/>
                  <w:bdr w:val="none" w:sz="0" w:space="0" w:color="auto" w:frame="1"/>
                  <w:lang w:val="en-US"/>
                </w:rPr>
                <w:t>Illias</w:t>
              </w:r>
            </w:hyperlink>
            <w:r w:rsidR="00DD4F37" w:rsidRPr="002831E7">
              <w:rPr>
                <w:rStyle w:val="af1"/>
                <w:rFonts w:ascii="Times New Roman" w:hAnsi="Times New Roman" w:cs="Times New Roman"/>
                <w:color w:val="auto"/>
                <w:sz w:val="24"/>
                <w:szCs w:val="24"/>
                <w:u w:val="none"/>
                <w:bdr w:val="none" w:sz="0" w:space="0" w:color="auto" w:frame="1"/>
                <w:lang w:val="en-US"/>
              </w:rPr>
              <w:t xml:space="preserve"> H.A.</w:t>
            </w:r>
            <w:r w:rsidR="002A3ACB" w:rsidRPr="002831E7">
              <w:rPr>
                <w:rStyle w:val="af1"/>
                <w:rFonts w:ascii="Times New Roman" w:hAnsi="Times New Roman" w:cs="Times New Roman"/>
                <w:color w:val="auto"/>
                <w:sz w:val="24"/>
                <w:szCs w:val="24"/>
                <w:u w:val="none"/>
                <w:bdr w:val="none" w:sz="0" w:space="0" w:color="auto" w:frame="1"/>
                <w:lang w:val="en-US"/>
              </w:rPr>
              <w:t>,</w:t>
            </w:r>
            <w:r w:rsidR="00DD4F37" w:rsidRPr="002831E7">
              <w:rPr>
                <w:rFonts w:ascii="Times New Roman" w:hAnsi="Times New Roman" w:cs="Times New Roman"/>
                <w:sz w:val="24"/>
                <w:szCs w:val="24"/>
                <w:lang w:val="en-US"/>
              </w:rPr>
              <w:t xml:space="preserve"> </w:t>
            </w:r>
            <w:hyperlink r:id="rId76" w:history="1">
              <w:r w:rsidR="00DD4F37" w:rsidRPr="002831E7">
                <w:rPr>
                  <w:rStyle w:val="af1"/>
                  <w:rFonts w:ascii="Times New Roman" w:hAnsi="Times New Roman" w:cs="Times New Roman"/>
                  <w:color w:val="auto"/>
                  <w:sz w:val="24"/>
                  <w:szCs w:val="24"/>
                  <w:u w:val="none"/>
                  <w:bdr w:val="none" w:sz="0" w:space="0" w:color="auto" w:frame="1"/>
                  <w:lang w:val="en-US"/>
                </w:rPr>
                <w:t>Chai</w:t>
              </w:r>
            </w:hyperlink>
            <w:r w:rsidR="00DD4F37" w:rsidRPr="002831E7">
              <w:rPr>
                <w:rFonts w:ascii="Times New Roman" w:hAnsi="Times New Roman" w:cs="Times New Roman"/>
                <w:sz w:val="24"/>
                <w:szCs w:val="24"/>
                <w:lang w:val="en-US"/>
              </w:rPr>
              <w:t xml:space="preserve"> X.R.</w:t>
            </w:r>
            <w:r w:rsidR="002A3ACB" w:rsidRPr="002831E7">
              <w:rPr>
                <w:rFonts w:ascii="Times New Roman" w:hAnsi="Times New Roman" w:cs="Times New Roman"/>
                <w:sz w:val="24"/>
                <w:szCs w:val="24"/>
                <w:lang w:val="en-US"/>
              </w:rPr>
              <w:t xml:space="preserve">, </w:t>
            </w:r>
            <w:hyperlink r:id="rId77" w:history="1">
              <w:r w:rsidR="00DD4F37" w:rsidRPr="002831E7">
                <w:rPr>
                  <w:rStyle w:val="af1"/>
                  <w:rFonts w:ascii="Times New Roman" w:hAnsi="Times New Roman" w:cs="Times New Roman"/>
                  <w:color w:val="auto"/>
                  <w:sz w:val="24"/>
                  <w:szCs w:val="24"/>
                  <w:u w:val="none"/>
                  <w:bdr w:val="none" w:sz="0" w:space="0" w:color="auto" w:frame="1"/>
                  <w:lang w:val="en-US"/>
                </w:rPr>
                <w:t>Bakar</w:t>
              </w:r>
            </w:hyperlink>
            <w:r w:rsidR="002A3ACB" w:rsidRPr="002831E7">
              <w:rPr>
                <w:rStyle w:val="af1"/>
                <w:rFonts w:ascii="Times New Roman" w:hAnsi="Times New Roman" w:cs="Times New Roman"/>
                <w:color w:val="auto"/>
                <w:sz w:val="24"/>
                <w:szCs w:val="24"/>
                <w:u w:val="none"/>
                <w:bdr w:val="none" w:sz="0" w:space="0" w:color="auto" w:frame="1"/>
                <w:lang w:val="en-US"/>
              </w:rPr>
              <w:t xml:space="preserve"> </w:t>
            </w:r>
            <w:r w:rsidR="00DD4F37" w:rsidRPr="002831E7">
              <w:rPr>
                <w:rStyle w:val="af1"/>
                <w:rFonts w:ascii="Times New Roman" w:hAnsi="Times New Roman" w:cs="Times New Roman"/>
                <w:color w:val="auto"/>
                <w:sz w:val="24"/>
                <w:szCs w:val="24"/>
                <w:u w:val="none"/>
                <w:bdr w:val="none" w:sz="0" w:space="0" w:color="auto" w:frame="1"/>
                <w:lang w:val="en-US"/>
              </w:rPr>
              <w:t xml:space="preserve">A.B. </w:t>
            </w:r>
            <w:r w:rsidR="00DD4F37" w:rsidRPr="002831E7">
              <w:rPr>
                <w:rFonts w:ascii="Times New Roman" w:hAnsi="Times New Roman" w:cs="Times New Roman"/>
                <w:bCs/>
                <w:sz w:val="24"/>
                <w:szCs w:val="24"/>
                <w:lang w:val="en-US"/>
              </w:rPr>
              <w:t>Hybrid modified evolutionary particle swarm optimisation-time varying acceleration coefficient-artificial neural network for power transformer fault diagnosis</w:t>
            </w:r>
            <w:r w:rsidR="002A3ACB" w:rsidRPr="002831E7">
              <w:rPr>
                <w:rFonts w:ascii="Times New Roman" w:hAnsi="Times New Roman" w:cs="Times New Roman"/>
                <w:bCs/>
                <w:sz w:val="24"/>
                <w:szCs w:val="24"/>
                <w:lang w:val="en-US"/>
              </w:rPr>
              <w:t xml:space="preserve"> // </w:t>
            </w:r>
            <w:hyperlink r:id="rId78" w:history="1">
              <w:r w:rsidR="00DD4F37" w:rsidRPr="002831E7">
                <w:rPr>
                  <w:rStyle w:val="af1"/>
                  <w:rFonts w:ascii="Times New Roman" w:hAnsi="Times New Roman" w:cs="Times New Roman"/>
                  <w:color w:val="auto"/>
                  <w:sz w:val="24"/>
                  <w:szCs w:val="24"/>
                  <w:u w:val="none"/>
                  <w:lang w:val="en-US"/>
                </w:rPr>
                <w:t>Measurement</w:t>
              </w:r>
            </w:hyperlink>
            <w:r w:rsidR="002A3ACB" w:rsidRPr="002831E7">
              <w:rPr>
                <w:rStyle w:val="af1"/>
                <w:rFonts w:ascii="Times New Roman" w:hAnsi="Times New Roman" w:cs="Times New Roman"/>
                <w:color w:val="auto"/>
                <w:sz w:val="24"/>
                <w:szCs w:val="24"/>
                <w:u w:val="none"/>
                <w:lang w:val="en-US"/>
              </w:rPr>
              <w:t xml:space="preserve">. – </w:t>
            </w:r>
            <w:r w:rsidR="00BE7DFB" w:rsidRPr="002831E7">
              <w:rPr>
                <w:rStyle w:val="af1"/>
                <w:rFonts w:ascii="Times New Roman" w:hAnsi="Times New Roman" w:cs="Times New Roman"/>
                <w:color w:val="auto"/>
                <w:sz w:val="24"/>
                <w:szCs w:val="24"/>
                <w:u w:val="none"/>
                <w:lang w:val="en-US"/>
              </w:rPr>
              <w:t xml:space="preserve">Elsevier, </w:t>
            </w:r>
            <w:r w:rsidR="002A3ACB" w:rsidRPr="002831E7">
              <w:rPr>
                <w:rStyle w:val="af1"/>
                <w:rFonts w:ascii="Times New Roman" w:hAnsi="Times New Roman" w:cs="Times New Roman"/>
                <w:color w:val="auto"/>
                <w:sz w:val="24"/>
                <w:szCs w:val="24"/>
                <w:u w:val="none"/>
                <w:lang w:val="en-US"/>
              </w:rPr>
              <w:t xml:space="preserve">2016. – </w:t>
            </w:r>
            <w:r w:rsidR="00BE7DFB" w:rsidRPr="002831E7">
              <w:rPr>
                <w:rStyle w:val="publication-meta-journal"/>
                <w:rFonts w:ascii="Times New Roman" w:hAnsi="Times New Roman" w:cs="Times New Roman"/>
                <w:sz w:val="24"/>
                <w:szCs w:val="24"/>
                <w:lang w:val="en-US"/>
              </w:rPr>
              <w:t>Vol</w:t>
            </w:r>
            <w:r w:rsidR="008D36E8" w:rsidRPr="002831E7">
              <w:rPr>
                <w:rStyle w:val="af1"/>
                <w:rFonts w:ascii="Times New Roman" w:hAnsi="Times New Roman" w:cs="Times New Roman"/>
                <w:color w:val="auto"/>
                <w:sz w:val="24"/>
                <w:szCs w:val="24"/>
                <w:u w:val="none"/>
                <w:bdr w:val="none" w:sz="0" w:space="0" w:color="auto" w:frame="1"/>
                <w:lang w:val="en-US"/>
              </w:rPr>
              <w:t>.</w:t>
            </w:r>
            <w:r w:rsidR="00BE7DFB" w:rsidRPr="002831E7">
              <w:rPr>
                <w:rStyle w:val="af1"/>
                <w:rFonts w:ascii="Times New Roman" w:hAnsi="Times New Roman" w:cs="Times New Roman"/>
                <w:color w:val="auto"/>
                <w:sz w:val="24"/>
                <w:szCs w:val="24"/>
                <w:u w:val="none"/>
                <w:bdr w:val="none" w:sz="0" w:space="0" w:color="auto" w:frame="1"/>
                <w:lang w:val="en-US"/>
              </w:rPr>
              <w:t xml:space="preserve"> 90. – P. 94-102.</w:t>
            </w:r>
          </w:p>
          <w:p w:rsidR="008D36E8" w:rsidRPr="002831E7" w:rsidRDefault="002A3ACB" w:rsidP="00BD6712">
            <w:pPr>
              <w:pStyle w:val="ab"/>
              <w:numPr>
                <w:ilvl w:val="0"/>
                <w:numId w:val="10"/>
              </w:numPr>
              <w:tabs>
                <w:tab w:val="left" w:pos="0"/>
                <w:tab w:val="left" w:pos="993"/>
              </w:tabs>
              <w:spacing w:after="0" w:line="360" w:lineRule="auto"/>
              <w:ind w:left="0" w:firstLine="567"/>
              <w:jc w:val="both"/>
              <w:rPr>
                <w:rFonts w:ascii="Times New Roman" w:hAnsi="Times New Roman" w:cs="Times New Roman"/>
                <w:spacing w:val="2"/>
                <w:kern w:val="36"/>
                <w:sz w:val="24"/>
                <w:szCs w:val="24"/>
                <w:lang w:val="en-US" w:eastAsia="ru-RU"/>
              </w:rPr>
            </w:pPr>
            <w:r w:rsidRPr="002831E7">
              <w:rPr>
                <w:rFonts w:ascii="Times New Roman" w:hAnsi="Times New Roman" w:cs="Times New Roman"/>
                <w:sz w:val="24"/>
                <w:szCs w:val="24"/>
                <w:lang w:val="en-US"/>
              </w:rPr>
              <w:t>Zhang</w:t>
            </w:r>
            <w:r w:rsidR="00DD4F37" w:rsidRPr="002831E7">
              <w:rPr>
                <w:rFonts w:ascii="Times New Roman" w:hAnsi="Times New Roman" w:cs="Times New Roman"/>
                <w:sz w:val="24"/>
                <w:szCs w:val="24"/>
                <w:lang w:val="en-US"/>
              </w:rPr>
              <w:t xml:space="preserve"> L.</w:t>
            </w:r>
            <w:r w:rsidRPr="002831E7">
              <w:rPr>
                <w:rFonts w:ascii="Times New Roman" w:hAnsi="Times New Roman" w:cs="Times New Roman"/>
                <w:sz w:val="24"/>
                <w:szCs w:val="24"/>
                <w:lang w:val="en-US"/>
              </w:rPr>
              <w:t xml:space="preserve">, </w:t>
            </w:r>
            <w:r w:rsidR="00DD4F37" w:rsidRPr="002831E7">
              <w:rPr>
                <w:rFonts w:ascii="Times New Roman" w:hAnsi="Times New Roman" w:cs="Times New Roman"/>
                <w:sz w:val="24"/>
                <w:szCs w:val="24"/>
                <w:lang w:val="en-US"/>
              </w:rPr>
              <w:t>Yuan J. Fault Diagnosis of Power Transformers using Kernel based Extreme Learning Machine wi</w:t>
            </w:r>
            <w:r w:rsidRPr="002831E7">
              <w:rPr>
                <w:rFonts w:ascii="Times New Roman" w:hAnsi="Times New Roman" w:cs="Times New Roman"/>
                <w:sz w:val="24"/>
                <w:szCs w:val="24"/>
                <w:lang w:val="en-US"/>
              </w:rPr>
              <w:t xml:space="preserve">th Particle Swarm Optimization // </w:t>
            </w:r>
            <w:r w:rsidR="00DD4F37" w:rsidRPr="002831E7">
              <w:rPr>
                <w:rFonts w:ascii="Times New Roman" w:hAnsi="Times New Roman" w:cs="Times New Roman"/>
                <w:sz w:val="24"/>
                <w:szCs w:val="24"/>
                <w:lang w:val="en-US"/>
              </w:rPr>
              <w:t xml:space="preserve">Applied Mathematics </w:t>
            </w:r>
            <w:r w:rsidRPr="002831E7">
              <w:rPr>
                <w:rFonts w:ascii="Times New Roman" w:hAnsi="Times New Roman" w:cs="Times New Roman"/>
                <w:sz w:val="24"/>
                <w:szCs w:val="24"/>
                <w:lang w:val="en-US"/>
              </w:rPr>
              <w:t xml:space="preserve">and Information </w:t>
            </w:r>
            <w:r w:rsidRPr="002831E7">
              <w:rPr>
                <w:rFonts w:ascii="Times New Roman" w:hAnsi="Times New Roman" w:cs="Times New Roman"/>
                <w:sz w:val="24"/>
                <w:szCs w:val="24"/>
                <w:lang w:val="en-US"/>
              </w:rPr>
              <w:lastRenderedPageBreak/>
              <w:t>Sciences. – 2015. – V</w:t>
            </w:r>
            <w:r w:rsidR="008D36E8" w:rsidRPr="002831E7">
              <w:rPr>
                <w:rFonts w:ascii="Times New Roman" w:hAnsi="Times New Roman" w:cs="Times New Roman"/>
                <w:sz w:val="24"/>
                <w:szCs w:val="24"/>
                <w:lang w:val="en-US"/>
              </w:rPr>
              <w:t xml:space="preserve">ol. 9, </w:t>
            </w:r>
            <w:r w:rsidR="0056079D" w:rsidRPr="002831E7">
              <w:rPr>
                <w:rFonts w:ascii="Times New Roman" w:hAnsi="Times New Roman" w:cs="Times New Roman"/>
                <w:sz w:val="24"/>
                <w:szCs w:val="24"/>
                <w:lang w:val="en-US"/>
              </w:rPr>
              <w:t>N</w:t>
            </w:r>
            <w:r w:rsidR="00DD4F37" w:rsidRPr="002831E7">
              <w:rPr>
                <w:rFonts w:ascii="Times New Roman" w:hAnsi="Times New Roman" w:cs="Times New Roman"/>
                <w:sz w:val="24"/>
                <w:szCs w:val="24"/>
                <w:lang w:val="en-US"/>
              </w:rPr>
              <w:t>o. 2</w:t>
            </w:r>
            <w:r w:rsidR="0056079D" w:rsidRPr="002831E7">
              <w:rPr>
                <w:rFonts w:ascii="Times New Roman" w:hAnsi="Times New Roman" w:cs="Times New Roman"/>
                <w:sz w:val="24"/>
                <w:szCs w:val="24"/>
                <w:lang w:val="en-US"/>
              </w:rPr>
              <w:t>. – P</w:t>
            </w:r>
            <w:r w:rsidR="00DD4F37" w:rsidRPr="002831E7">
              <w:rPr>
                <w:rFonts w:ascii="Times New Roman" w:hAnsi="Times New Roman" w:cs="Times New Roman"/>
                <w:sz w:val="24"/>
                <w:szCs w:val="24"/>
                <w:lang w:val="en-US"/>
              </w:rPr>
              <w:t>. 1003-1010.</w:t>
            </w:r>
          </w:p>
          <w:p w:rsidR="00FF6CFC" w:rsidRPr="002831E7" w:rsidRDefault="00FF6CFC" w:rsidP="00BD6712">
            <w:pPr>
              <w:pStyle w:val="ab"/>
              <w:numPr>
                <w:ilvl w:val="0"/>
                <w:numId w:val="10"/>
              </w:numPr>
              <w:tabs>
                <w:tab w:val="left" w:pos="0"/>
                <w:tab w:val="left" w:pos="567"/>
                <w:tab w:val="left" w:pos="993"/>
              </w:tabs>
              <w:spacing w:after="0" w:line="360" w:lineRule="auto"/>
              <w:ind w:left="0" w:firstLine="567"/>
              <w:jc w:val="both"/>
              <w:rPr>
                <w:rFonts w:ascii="Times New Roman" w:hAnsi="Times New Roman" w:cs="Times New Roman"/>
                <w:spacing w:val="2"/>
                <w:kern w:val="36"/>
                <w:sz w:val="24"/>
                <w:szCs w:val="24"/>
                <w:lang w:val="en-US" w:eastAsia="ru-RU"/>
              </w:rPr>
            </w:pPr>
            <w:r w:rsidRPr="002831E7">
              <w:rPr>
                <w:rFonts w:ascii="Times New Roman" w:hAnsi="Times New Roman" w:cs="Times New Roman"/>
                <w:spacing w:val="2"/>
                <w:kern w:val="36"/>
                <w:sz w:val="24"/>
                <w:szCs w:val="24"/>
                <w:lang w:val="en-US" w:eastAsia="ru-RU"/>
              </w:rPr>
              <w:t>Berrouk F., Bounaya K. Optimal Power Flow For Multi-FACTS Power System Using Hybrid PSO-PS Algorithms. Journal of Control, Automation and Electrical Systems. – 2018. – Vol. 29, No. 2. – P. 177-191.</w:t>
            </w:r>
          </w:p>
          <w:p w:rsidR="00FF6CFC" w:rsidRPr="008A6A09" w:rsidRDefault="0056079D" w:rsidP="00BD6712">
            <w:pPr>
              <w:pStyle w:val="ab"/>
              <w:numPr>
                <w:ilvl w:val="0"/>
                <w:numId w:val="10"/>
              </w:numPr>
              <w:tabs>
                <w:tab w:val="left" w:pos="0"/>
                <w:tab w:val="left" w:pos="567"/>
                <w:tab w:val="left" w:pos="993"/>
              </w:tabs>
              <w:spacing w:after="0" w:line="360" w:lineRule="auto"/>
              <w:ind w:left="0" w:firstLine="567"/>
              <w:jc w:val="both"/>
              <w:rPr>
                <w:rFonts w:ascii="Times New Roman" w:hAnsi="Times New Roman" w:cs="Times New Roman"/>
                <w:spacing w:val="2"/>
                <w:kern w:val="36"/>
                <w:sz w:val="24"/>
                <w:szCs w:val="24"/>
                <w:lang w:val="en-US" w:eastAsia="ru-RU"/>
              </w:rPr>
            </w:pPr>
            <w:r w:rsidRPr="008A6A09">
              <w:rPr>
                <w:rFonts w:ascii="Times New Roman" w:hAnsi="Times New Roman" w:cs="Times New Roman"/>
                <w:sz w:val="24"/>
                <w:szCs w:val="24"/>
                <w:lang w:val="en-US"/>
              </w:rPr>
              <w:t>Umapathy P., Venkataseshaiah C., Arumugam</w:t>
            </w:r>
            <w:r w:rsidR="00DD4F37" w:rsidRPr="008A6A09">
              <w:rPr>
                <w:rFonts w:ascii="Times New Roman" w:hAnsi="Times New Roman" w:cs="Times New Roman"/>
                <w:sz w:val="24"/>
                <w:szCs w:val="24"/>
                <w:lang w:val="en-US"/>
              </w:rPr>
              <w:t xml:space="preserve"> M.S. Particle Swarm Optimization with Various Inertia Weight Variants for Optimal Power Flow Solution // </w:t>
            </w:r>
            <w:hyperlink r:id="rId79" w:history="1">
              <w:r w:rsidR="008D36E8" w:rsidRPr="008A6A09">
                <w:rPr>
                  <w:rStyle w:val="af1"/>
                  <w:rFonts w:ascii="Times New Roman" w:eastAsia="Batang" w:hAnsi="Times New Roman" w:cs="Times New Roman"/>
                  <w:color w:val="auto"/>
                  <w:sz w:val="24"/>
                  <w:szCs w:val="24"/>
                  <w:u w:val="none"/>
                  <w:lang w:val="en-US"/>
                </w:rPr>
                <w:t>http://dx.doi.org/10.1155/</w:t>
              </w:r>
            </w:hyperlink>
            <w:r w:rsidR="00DD4F37" w:rsidRPr="008A6A09">
              <w:rPr>
                <w:rFonts w:ascii="Times New Roman" w:hAnsi="Times New Roman" w:cs="Times New Roman"/>
                <w:sz w:val="24"/>
                <w:szCs w:val="24"/>
                <w:lang w:val="en-US"/>
              </w:rPr>
              <w:t xml:space="preserve"> 2010/462145</w:t>
            </w:r>
            <w:r w:rsidR="008D36E8" w:rsidRPr="008A6A09">
              <w:rPr>
                <w:rFonts w:ascii="Times New Roman" w:hAnsi="Times New Roman" w:cs="Times New Roman"/>
                <w:sz w:val="24"/>
                <w:szCs w:val="24"/>
                <w:lang w:val="en-US"/>
              </w:rPr>
              <w:t>: 13.08.2018.</w:t>
            </w:r>
            <w:r w:rsidR="00DD4F37" w:rsidRPr="008A6A09">
              <w:rPr>
                <w:rFonts w:ascii="Times New Roman" w:hAnsi="Times New Roman" w:cs="Times New Roman"/>
                <w:sz w:val="24"/>
                <w:szCs w:val="24"/>
                <w:lang w:val="en-US"/>
              </w:rPr>
              <w:t xml:space="preserve"> </w:t>
            </w:r>
          </w:p>
          <w:p w:rsidR="00FF6CFC" w:rsidRPr="008A6A09" w:rsidRDefault="0056079D" w:rsidP="00BD6712">
            <w:pPr>
              <w:pStyle w:val="ab"/>
              <w:numPr>
                <w:ilvl w:val="0"/>
                <w:numId w:val="10"/>
              </w:numPr>
              <w:tabs>
                <w:tab w:val="left" w:pos="0"/>
                <w:tab w:val="left" w:pos="567"/>
                <w:tab w:val="left" w:pos="993"/>
              </w:tabs>
              <w:spacing w:after="0" w:line="360" w:lineRule="auto"/>
              <w:ind w:left="0" w:firstLine="567"/>
              <w:jc w:val="both"/>
              <w:rPr>
                <w:rFonts w:ascii="Times New Roman" w:hAnsi="Times New Roman" w:cs="Times New Roman"/>
                <w:spacing w:val="2"/>
                <w:kern w:val="36"/>
                <w:sz w:val="24"/>
                <w:szCs w:val="24"/>
                <w:lang w:val="en-US" w:eastAsia="ru-RU"/>
              </w:rPr>
            </w:pPr>
            <w:r w:rsidRPr="008A6A09">
              <w:rPr>
                <w:rFonts w:ascii="Times New Roman" w:hAnsi="Times New Roman" w:cs="Times New Roman"/>
                <w:sz w:val="24"/>
                <w:szCs w:val="24"/>
                <w:lang w:val="en-US"/>
              </w:rPr>
              <w:t>Bin J., Zhigang L., Xingsheng</w:t>
            </w:r>
            <w:r w:rsidR="00DD4F37" w:rsidRPr="008A6A09">
              <w:rPr>
                <w:rFonts w:ascii="Times New Roman" w:hAnsi="Times New Roman" w:cs="Times New Roman"/>
                <w:sz w:val="24"/>
                <w:szCs w:val="24"/>
                <w:lang w:val="en-US"/>
              </w:rPr>
              <w:t xml:space="preserve"> G. A dynamic inertia weight particle swarm optimization algorithm // Chaos, Solitons</w:t>
            </w:r>
            <w:r w:rsidRPr="008A6A09">
              <w:rPr>
                <w:rFonts w:ascii="Times New Roman" w:hAnsi="Times New Roman" w:cs="Times New Roman"/>
                <w:sz w:val="24"/>
                <w:szCs w:val="24"/>
                <w:lang w:val="en-US"/>
              </w:rPr>
              <w:t xml:space="preserve"> </w:t>
            </w:r>
            <w:r w:rsidR="00DD4F37" w:rsidRPr="008A6A09">
              <w:rPr>
                <w:rFonts w:ascii="Times New Roman" w:hAnsi="Times New Roman" w:cs="Times New Roman"/>
                <w:sz w:val="24"/>
                <w:szCs w:val="24"/>
                <w:lang w:val="en-US"/>
              </w:rPr>
              <w:t>and Fractals. – 2008. – Vol. 37. – P. 698-705.</w:t>
            </w:r>
          </w:p>
          <w:p w:rsidR="00FF6CFC" w:rsidRPr="008A6A09" w:rsidRDefault="00DD4F37" w:rsidP="00BD6712">
            <w:pPr>
              <w:pStyle w:val="ab"/>
              <w:numPr>
                <w:ilvl w:val="0"/>
                <w:numId w:val="10"/>
              </w:numPr>
              <w:tabs>
                <w:tab w:val="left" w:pos="0"/>
                <w:tab w:val="left" w:pos="567"/>
                <w:tab w:val="left" w:pos="993"/>
              </w:tabs>
              <w:spacing w:after="0" w:line="360" w:lineRule="auto"/>
              <w:ind w:left="0" w:firstLine="567"/>
              <w:jc w:val="both"/>
              <w:rPr>
                <w:rFonts w:ascii="Times New Roman" w:hAnsi="Times New Roman" w:cs="Times New Roman"/>
                <w:spacing w:val="2"/>
                <w:kern w:val="36"/>
                <w:sz w:val="24"/>
                <w:szCs w:val="24"/>
                <w:lang w:val="en-US" w:eastAsia="ru-RU"/>
              </w:rPr>
            </w:pPr>
            <w:r w:rsidRPr="008A6A09">
              <w:rPr>
                <w:rFonts w:ascii="Times New Roman" w:hAnsi="Times New Roman" w:cs="Times New Roman"/>
                <w:sz w:val="24"/>
                <w:szCs w:val="24"/>
                <w:lang w:val="en-US"/>
              </w:rPr>
              <w:t>Mu A., Cao D., Wang X. A Modi</w:t>
            </w:r>
            <w:r w:rsidRPr="008A6A09">
              <w:rPr>
                <w:rFonts w:ascii="Times New Roman" w:hAnsi="Times New Roman" w:cs="Times New Roman"/>
                <w:sz w:val="24"/>
                <w:szCs w:val="24"/>
              </w:rPr>
              <w:t>ﬁ</w:t>
            </w:r>
            <w:r w:rsidRPr="008A6A09">
              <w:rPr>
                <w:rFonts w:ascii="Times New Roman" w:hAnsi="Times New Roman" w:cs="Times New Roman"/>
                <w:sz w:val="24"/>
                <w:szCs w:val="24"/>
                <w:lang w:val="en-US"/>
              </w:rPr>
              <w:t xml:space="preserve">ed Particle Swarm Optimization Algorithm // Natural Science. </w:t>
            </w:r>
            <w:r w:rsidR="0056079D" w:rsidRPr="008A6A09">
              <w:rPr>
                <w:rFonts w:ascii="Times New Roman" w:hAnsi="Times New Roman" w:cs="Times New Roman"/>
                <w:sz w:val="24"/>
                <w:szCs w:val="24"/>
                <w:lang w:val="en-US"/>
              </w:rPr>
              <w:t>–</w:t>
            </w:r>
            <w:r w:rsidRPr="008A6A09">
              <w:rPr>
                <w:rFonts w:ascii="Times New Roman" w:hAnsi="Times New Roman" w:cs="Times New Roman"/>
                <w:sz w:val="24"/>
                <w:szCs w:val="24"/>
                <w:lang w:val="en-US"/>
              </w:rPr>
              <w:t xml:space="preserve"> 2009. </w:t>
            </w:r>
            <w:r w:rsidR="00EE474D" w:rsidRPr="008A6A09">
              <w:rPr>
                <w:rFonts w:ascii="Times New Roman" w:hAnsi="Times New Roman" w:cs="Times New Roman"/>
                <w:sz w:val="24"/>
                <w:szCs w:val="24"/>
                <w:lang w:val="en-US"/>
              </w:rPr>
              <w:t xml:space="preserve">– Vol.1, </w:t>
            </w:r>
            <w:r w:rsidR="0056079D" w:rsidRPr="008A6A09">
              <w:rPr>
                <w:rFonts w:ascii="Times New Roman" w:hAnsi="Times New Roman" w:cs="Times New Roman"/>
                <w:sz w:val="24"/>
                <w:szCs w:val="24"/>
                <w:lang w:val="en-US"/>
              </w:rPr>
              <w:t>No.2. –</w:t>
            </w:r>
            <w:r w:rsidRPr="008A6A09">
              <w:rPr>
                <w:rFonts w:ascii="Times New Roman" w:hAnsi="Times New Roman" w:cs="Times New Roman"/>
                <w:sz w:val="24"/>
                <w:szCs w:val="24"/>
                <w:lang w:val="en-US"/>
              </w:rPr>
              <w:t xml:space="preserve"> P. 151-155.</w:t>
            </w:r>
          </w:p>
          <w:p w:rsidR="00FF6CFC" w:rsidRPr="008A6A09" w:rsidRDefault="00DD4F37" w:rsidP="00BD6712">
            <w:pPr>
              <w:pStyle w:val="ab"/>
              <w:numPr>
                <w:ilvl w:val="0"/>
                <w:numId w:val="10"/>
              </w:numPr>
              <w:tabs>
                <w:tab w:val="left" w:pos="0"/>
                <w:tab w:val="left" w:pos="567"/>
                <w:tab w:val="left" w:pos="993"/>
              </w:tabs>
              <w:spacing w:after="0" w:line="360" w:lineRule="auto"/>
              <w:ind w:left="0" w:firstLine="567"/>
              <w:jc w:val="both"/>
              <w:rPr>
                <w:rFonts w:ascii="Times New Roman" w:hAnsi="Times New Roman" w:cs="Times New Roman"/>
                <w:spacing w:val="2"/>
                <w:kern w:val="36"/>
                <w:sz w:val="24"/>
                <w:szCs w:val="24"/>
                <w:lang w:val="en-US" w:eastAsia="ru-RU"/>
              </w:rPr>
            </w:pPr>
            <w:r w:rsidRPr="008A6A09">
              <w:rPr>
                <w:rFonts w:ascii="Times New Roman" w:hAnsi="Times New Roman" w:cs="Times New Roman"/>
                <w:sz w:val="24"/>
                <w:szCs w:val="24"/>
                <w:lang w:val="en-US"/>
              </w:rPr>
              <w:t>Hall M.A. Correlation-based Feature Se</w:t>
            </w:r>
            <w:r w:rsidR="00C11EF9" w:rsidRPr="008A6A09">
              <w:rPr>
                <w:rFonts w:ascii="Times New Roman" w:hAnsi="Times New Roman" w:cs="Times New Roman"/>
                <w:sz w:val="24"/>
                <w:szCs w:val="24"/>
                <w:lang w:val="en-US"/>
              </w:rPr>
              <w:t xml:space="preserve">lection for Machine Learning // </w:t>
            </w:r>
            <w:hyperlink r:id="rId80" w:history="1">
              <w:r w:rsidR="00C11EF9" w:rsidRPr="008A6A09">
                <w:rPr>
                  <w:rStyle w:val="af1"/>
                  <w:rFonts w:ascii="Times New Roman" w:hAnsi="Times New Roman" w:cs="Times New Roman"/>
                  <w:color w:val="auto"/>
                  <w:sz w:val="24"/>
                  <w:szCs w:val="24"/>
                  <w:u w:val="none"/>
                  <w:lang w:val="en-US"/>
                </w:rPr>
                <w:t>https://www.cs.waikato.ac.nz/~mhall/thesis.pdf</w:t>
              </w:r>
            </w:hyperlink>
            <w:r w:rsidR="00C11EF9" w:rsidRPr="008A6A09">
              <w:rPr>
                <w:rFonts w:ascii="Times New Roman" w:hAnsi="Times New Roman" w:cs="Times New Roman"/>
                <w:sz w:val="24"/>
                <w:szCs w:val="24"/>
                <w:lang w:val="en-US"/>
              </w:rPr>
              <w:t>: 02.02.2018.</w:t>
            </w:r>
          </w:p>
          <w:p w:rsidR="00FF6CFC" w:rsidRPr="00186DC3" w:rsidRDefault="00DD4F37" w:rsidP="00BD6712">
            <w:pPr>
              <w:pStyle w:val="ab"/>
              <w:numPr>
                <w:ilvl w:val="0"/>
                <w:numId w:val="10"/>
              </w:numPr>
              <w:tabs>
                <w:tab w:val="left" w:pos="0"/>
                <w:tab w:val="left" w:pos="567"/>
                <w:tab w:val="left" w:pos="993"/>
              </w:tabs>
              <w:spacing w:after="0" w:line="360" w:lineRule="auto"/>
              <w:ind w:left="0" w:firstLine="567"/>
              <w:jc w:val="both"/>
              <w:rPr>
                <w:rFonts w:ascii="Times New Roman" w:hAnsi="Times New Roman" w:cs="Times New Roman"/>
                <w:spacing w:val="2"/>
                <w:kern w:val="36"/>
                <w:sz w:val="24"/>
                <w:szCs w:val="24"/>
                <w:lang w:val="en-US" w:eastAsia="ru-RU"/>
              </w:rPr>
            </w:pPr>
            <w:r w:rsidRPr="008A6A09">
              <w:rPr>
                <w:rFonts w:ascii="Times New Roman" w:hAnsi="Times New Roman" w:cs="Times New Roman"/>
                <w:sz w:val="24"/>
                <w:szCs w:val="24"/>
                <w:lang w:val="en-US"/>
              </w:rPr>
              <w:t xml:space="preserve">Ahmad I. Feature Selection Using Particle Swarm Optimization in Intrusion Detection // </w:t>
            </w:r>
            <w:hyperlink r:id="rId81" w:history="1">
              <w:r w:rsidRPr="00186DC3">
                <w:rPr>
                  <w:rStyle w:val="af1"/>
                  <w:rFonts w:ascii="Times New Roman" w:hAnsi="Times New Roman" w:cs="Times New Roman"/>
                  <w:color w:val="auto"/>
                  <w:sz w:val="24"/>
                  <w:szCs w:val="24"/>
                  <w:u w:val="none"/>
                  <w:lang w:val="en-US"/>
                </w:rPr>
                <w:t>https://doi.org/10.1155/</w:t>
              </w:r>
            </w:hyperlink>
            <w:r w:rsidR="00C403AD" w:rsidRPr="00186DC3">
              <w:rPr>
                <w:rFonts w:ascii="Times New Roman" w:hAnsi="Times New Roman" w:cs="Times New Roman"/>
                <w:sz w:val="24"/>
                <w:szCs w:val="24"/>
                <w:lang w:val="en-US"/>
              </w:rPr>
              <w:t xml:space="preserve"> 2015/806954: 02.02.2018.</w:t>
            </w:r>
          </w:p>
          <w:p w:rsidR="00FF6CFC" w:rsidRPr="00186DC3" w:rsidRDefault="00DD4F37" w:rsidP="00BD6712">
            <w:pPr>
              <w:pStyle w:val="ab"/>
              <w:numPr>
                <w:ilvl w:val="0"/>
                <w:numId w:val="10"/>
              </w:numPr>
              <w:tabs>
                <w:tab w:val="left" w:pos="0"/>
                <w:tab w:val="left" w:pos="567"/>
                <w:tab w:val="left" w:pos="993"/>
              </w:tabs>
              <w:spacing w:after="0" w:line="360" w:lineRule="auto"/>
              <w:ind w:left="0" w:firstLine="567"/>
              <w:jc w:val="both"/>
              <w:rPr>
                <w:rFonts w:ascii="Times New Roman" w:hAnsi="Times New Roman" w:cs="Times New Roman"/>
                <w:spacing w:val="2"/>
                <w:kern w:val="36"/>
                <w:sz w:val="24"/>
                <w:szCs w:val="24"/>
                <w:lang w:val="en-US" w:eastAsia="ru-RU"/>
              </w:rPr>
            </w:pPr>
            <w:r w:rsidRPr="00186DC3">
              <w:rPr>
                <w:rFonts w:ascii="Times New Roman" w:hAnsi="Times New Roman" w:cs="Times New Roman"/>
                <w:sz w:val="24"/>
                <w:szCs w:val="24"/>
                <w:lang w:val="en-US"/>
              </w:rPr>
              <w:t>Niu</w:t>
            </w:r>
            <w:r w:rsidR="0056079D" w:rsidRPr="00186DC3">
              <w:rPr>
                <w:rFonts w:ascii="Times New Roman" w:hAnsi="Times New Roman" w:cs="Times New Roman"/>
                <w:sz w:val="24"/>
                <w:szCs w:val="24"/>
                <w:lang w:val="en-US"/>
              </w:rPr>
              <w:t xml:space="preserve"> B.</w:t>
            </w:r>
            <w:r w:rsidRPr="00186DC3">
              <w:rPr>
                <w:rFonts w:ascii="Times New Roman" w:hAnsi="Times New Roman" w:cs="Times New Roman"/>
                <w:sz w:val="24"/>
                <w:szCs w:val="24"/>
                <w:lang w:val="en-US"/>
              </w:rPr>
              <w:t>, Zhu</w:t>
            </w:r>
            <w:r w:rsidR="0056079D" w:rsidRPr="00186DC3">
              <w:rPr>
                <w:rFonts w:ascii="Times New Roman" w:hAnsi="Times New Roman" w:cs="Times New Roman"/>
                <w:sz w:val="24"/>
                <w:szCs w:val="24"/>
                <w:lang w:val="en-US"/>
              </w:rPr>
              <w:t xml:space="preserve"> Y.</w:t>
            </w:r>
            <w:r w:rsidRPr="00186DC3">
              <w:rPr>
                <w:rFonts w:ascii="Times New Roman" w:hAnsi="Times New Roman" w:cs="Times New Roman"/>
                <w:sz w:val="24"/>
                <w:szCs w:val="24"/>
                <w:lang w:val="en-US"/>
              </w:rPr>
              <w:t>, He</w:t>
            </w:r>
            <w:r w:rsidR="0056079D" w:rsidRPr="00186DC3">
              <w:rPr>
                <w:rFonts w:ascii="Times New Roman" w:hAnsi="Times New Roman" w:cs="Times New Roman"/>
                <w:sz w:val="24"/>
                <w:szCs w:val="24"/>
                <w:lang w:val="en-US"/>
              </w:rPr>
              <w:t xml:space="preserve"> X.</w:t>
            </w:r>
            <w:r w:rsidRPr="00186DC3">
              <w:rPr>
                <w:rFonts w:ascii="Times New Roman" w:hAnsi="Times New Roman" w:cs="Times New Roman"/>
                <w:sz w:val="24"/>
                <w:szCs w:val="24"/>
                <w:lang w:val="en-US"/>
              </w:rPr>
              <w:t>,</w:t>
            </w:r>
            <w:r w:rsidR="0056079D" w:rsidRPr="00186DC3">
              <w:rPr>
                <w:rFonts w:ascii="Times New Roman" w:hAnsi="Times New Roman" w:cs="Times New Roman"/>
                <w:sz w:val="24"/>
                <w:szCs w:val="24"/>
                <w:lang w:val="en-US"/>
              </w:rPr>
              <w:t xml:space="preserve"> </w:t>
            </w:r>
            <w:r w:rsidRPr="00186DC3">
              <w:rPr>
                <w:rFonts w:ascii="Times New Roman" w:hAnsi="Times New Roman" w:cs="Times New Roman"/>
                <w:sz w:val="24"/>
                <w:szCs w:val="24"/>
                <w:lang w:val="en-US"/>
              </w:rPr>
              <w:t xml:space="preserve">Wu. MCPSO: A Multi-swarm cooperative particle swarm optimizer // Applied Mathematics and Computation. </w:t>
            </w:r>
            <w:r w:rsidR="004914CC" w:rsidRPr="00186DC3">
              <w:rPr>
                <w:rFonts w:ascii="Times New Roman" w:hAnsi="Times New Roman" w:cs="Times New Roman"/>
                <w:sz w:val="24"/>
                <w:szCs w:val="24"/>
                <w:lang w:val="en-US"/>
              </w:rPr>
              <w:t xml:space="preserve">– Elsevier, 2007. </w:t>
            </w:r>
            <w:r w:rsidRPr="00186DC3">
              <w:rPr>
                <w:rFonts w:ascii="Times New Roman" w:hAnsi="Times New Roman" w:cs="Times New Roman"/>
                <w:sz w:val="24"/>
                <w:szCs w:val="24"/>
                <w:lang w:val="en-US"/>
              </w:rPr>
              <w:t>– No. 185.</w:t>
            </w:r>
            <w:r w:rsidR="004914CC" w:rsidRPr="00186DC3">
              <w:rPr>
                <w:rFonts w:ascii="Times New Roman" w:hAnsi="Times New Roman" w:cs="Times New Roman"/>
                <w:sz w:val="24"/>
                <w:szCs w:val="24"/>
                <w:lang w:val="en-US"/>
              </w:rPr>
              <w:t xml:space="preserve"> </w:t>
            </w:r>
            <w:r w:rsidRPr="00186DC3">
              <w:rPr>
                <w:rFonts w:ascii="Times New Roman" w:hAnsi="Times New Roman" w:cs="Times New Roman"/>
                <w:sz w:val="24"/>
                <w:szCs w:val="24"/>
                <w:lang w:val="en-US"/>
              </w:rPr>
              <w:t xml:space="preserve">– </w:t>
            </w:r>
            <w:r w:rsidR="00027BEE" w:rsidRPr="00186DC3">
              <w:rPr>
                <w:rFonts w:ascii="Times New Roman" w:hAnsi="Times New Roman" w:cs="Times New Roman"/>
                <w:sz w:val="24"/>
                <w:szCs w:val="24"/>
                <w:lang w:val="en-US"/>
              </w:rPr>
              <w:t xml:space="preserve">P. </w:t>
            </w:r>
            <w:r w:rsidR="004914CC" w:rsidRPr="00186DC3">
              <w:rPr>
                <w:rFonts w:ascii="Times New Roman" w:hAnsi="Times New Roman" w:cs="Times New Roman"/>
                <w:sz w:val="24"/>
                <w:szCs w:val="24"/>
                <w:lang w:val="en-US"/>
              </w:rPr>
              <w:t>1050-</w:t>
            </w:r>
            <w:r w:rsidR="00027BEE" w:rsidRPr="00186DC3">
              <w:rPr>
                <w:rFonts w:ascii="Times New Roman" w:hAnsi="Times New Roman" w:cs="Times New Roman"/>
                <w:sz w:val="24"/>
                <w:szCs w:val="24"/>
                <w:lang w:val="en-US"/>
              </w:rPr>
              <w:t>1062</w:t>
            </w:r>
            <w:r w:rsidR="004914CC" w:rsidRPr="00186DC3">
              <w:rPr>
                <w:rFonts w:ascii="Times New Roman" w:hAnsi="Times New Roman" w:cs="Times New Roman"/>
                <w:sz w:val="24"/>
                <w:szCs w:val="24"/>
                <w:lang w:val="en-US"/>
              </w:rPr>
              <w:t xml:space="preserve">. </w:t>
            </w:r>
          </w:p>
          <w:p w:rsidR="00FF6CFC" w:rsidRPr="00186DC3" w:rsidRDefault="00DD4F37" w:rsidP="00BD6712">
            <w:pPr>
              <w:pStyle w:val="ab"/>
              <w:numPr>
                <w:ilvl w:val="0"/>
                <w:numId w:val="10"/>
              </w:numPr>
              <w:tabs>
                <w:tab w:val="left" w:pos="0"/>
                <w:tab w:val="left" w:pos="567"/>
                <w:tab w:val="left" w:pos="993"/>
              </w:tabs>
              <w:spacing w:after="0" w:line="360" w:lineRule="auto"/>
              <w:ind w:left="0" w:firstLine="567"/>
              <w:jc w:val="both"/>
              <w:rPr>
                <w:rFonts w:ascii="Times New Roman" w:hAnsi="Times New Roman" w:cs="Times New Roman"/>
                <w:spacing w:val="2"/>
                <w:kern w:val="36"/>
                <w:sz w:val="24"/>
                <w:szCs w:val="24"/>
                <w:lang w:val="en-US" w:eastAsia="ru-RU"/>
              </w:rPr>
            </w:pPr>
            <w:r w:rsidRPr="00186DC3">
              <w:rPr>
                <w:rFonts w:ascii="Times New Roman" w:hAnsi="Times New Roman" w:cs="Times New Roman"/>
                <w:sz w:val="24"/>
                <w:szCs w:val="24"/>
                <w:lang w:val="en-US"/>
              </w:rPr>
              <w:t xml:space="preserve">Zhang L., Worthington A.C. Scale and scope economies of distance education in Australian universities. Scale and scope economies of distance education in Australian universities // Studies in Higher Education. </w:t>
            </w:r>
            <w:r w:rsidR="00027BEE" w:rsidRPr="00186DC3">
              <w:rPr>
                <w:rFonts w:ascii="Times New Roman" w:hAnsi="Times New Roman" w:cs="Times New Roman"/>
                <w:sz w:val="24"/>
                <w:szCs w:val="24"/>
                <w:lang w:val="en-US"/>
              </w:rPr>
              <w:t>–</w:t>
            </w:r>
            <w:r w:rsidR="00C11EF9" w:rsidRPr="00186DC3">
              <w:rPr>
                <w:rFonts w:ascii="Times New Roman" w:hAnsi="Times New Roman" w:cs="Times New Roman"/>
                <w:sz w:val="24"/>
                <w:szCs w:val="24"/>
                <w:lang w:val="en-US"/>
              </w:rPr>
              <w:t xml:space="preserve"> </w:t>
            </w:r>
            <w:r w:rsidRPr="00186DC3">
              <w:rPr>
                <w:rFonts w:ascii="Times New Roman" w:hAnsi="Times New Roman" w:cs="Times New Roman"/>
                <w:sz w:val="24"/>
                <w:szCs w:val="24"/>
                <w:lang w:val="en-US"/>
              </w:rPr>
              <w:t xml:space="preserve">2016. </w:t>
            </w:r>
            <w:r w:rsidR="00027BEE" w:rsidRPr="00186DC3">
              <w:rPr>
                <w:rFonts w:ascii="Times New Roman" w:hAnsi="Times New Roman" w:cs="Times New Roman"/>
                <w:sz w:val="24"/>
                <w:szCs w:val="24"/>
                <w:lang w:val="en-US"/>
              </w:rPr>
              <w:t xml:space="preserve">– </w:t>
            </w:r>
            <w:r w:rsidRPr="00186DC3">
              <w:rPr>
                <w:rFonts w:ascii="Times New Roman" w:hAnsi="Times New Roman" w:cs="Times New Roman"/>
                <w:sz w:val="24"/>
                <w:szCs w:val="24"/>
                <w:lang w:val="en-US"/>
              </w:rPr>
              <w:t>P.</w:t>
            </w:r>
            <w:r w:rsidR="00C403AD" w:rsidRPr="00186DC3">
              <w:rPr>
                <w:rFonts w:ascii="Times New Roman" w:hAnsi="Times New Roman" w:cs="Times New Roman"/>
                <w:sz w:val="24"/>
                <w:szCs w:val="24"/>
                <w:lang w:val="en-US"/>
              </w:rPr>
              <w:t xml:space="preserve"> </w:t>
            </w:r>
            <w:r w:rsidRPr="00186DC3">
              <w:rPr>
                <w:rFonts w:ascii="Times New Roman" w:hAnsi="Times New Roman" w:cs="Times New Roman"/>
                <w:sz w:val="24"/>
                <w:szCs w:val="24"/>
                <w:lang w:val="en-US"/>
              </w:rPr>
              <w:t>14-17.</w:t>
            </w:r>
          </w:p>
          <w:p w:rsidR="00FF6CFC" w:rsidRPr="00186DC3" w:rsidRDefault="00DD4F37" w:rsidP="00BD6712">
            <w:pPr>
              <w:pStyle w:val="ab"/>
              <w:numPr>
                <w:ilvl w:val="0"/>
                <w:numId w:val="10"/>
              </w:numPr>
              <w:tabs>
                <w:tab w:val="left" w:pos="0"/>
                <w:tab w:val="left" w:pos="567"/>
                <w:tab w:val="left" w:pos="993"/>
              </w:tabs>
              <w:spacing w:after="0" w:line="360" w:lineRule="auto"/>
              <w:ind w:left="0" w:firstLine="567"/>
              <w:jc w:val="both"/>
              <w:rPr>
                <w:rFonts w:ascii="Times New Roman" w:hAnsi="Times New Roman" w:cs="Times New Roman"/>
                <w:spacing w:val="2"/>
                <w:kern w:val="36"/>
                <w:sz w:val="24"/>
                <w:szCs w:val="24"/>
                <w:lang w:val="en-US" w:eastAsia="ru-RU"/>
              </w:rPr>
            </w:pPr>
            <w:r w:rsidRPr="00186DC3">
              <w:rPr>
                <w:rFonts w:ascii="Times New Roman" w:hAnsi="Times New Roman" w:cs="Times New Roman"/>
                <w:sz w:val="24"/>
                <w:szCs w:val="24"/>
                <w:lang w:val="en-US"/>
              </w:rPr>
              <w:t>Nurmukhametov N., Temirova A., Bekzhanova T. The Problems of Development of Distance Education in Kazakhstan // J. Procedia - Social and Behavioral Sciences. – Elsevier, 2015. – Vol. 182. – P. 15-19.</w:t>
            </w:r>
          </w:p>
          <w:p w:rsidR="00186DC3" w:rsidRPr="00186DC3" w:rsidRDefault="00186DC3" w:rsidP="00BD6712">
            <w:pPr>
              <w:pStyle w:val="ab"/>
              <w:numPr>
                <w:ilvl w:val="0"/>
                <w:numId w:val="10"/>
              </w:numPr>
              <w:tabs>
                <w:tab w:val="left" w:pos="0"/>
                <w:tab w:val="left" w:pos="567"/>
                <w:tab w:val="left" w:pos="993"/>
              </w:tabs>
              <w:spacing w:after="0" w:line="360" w:lineRule="auto"/>
              <w:ind w:left="0" w:firstLine="567"/>
              <w:jc w:val="both"/>
              <w:rPr>
                <w:rFonts w:ascii="Times New Roman" w:hAnsi="Times New Roman" w:cs="Times New Roman"/>
                <w:spacing w:val="2"/>
                <w:kern w:val="36"/>
                <w:sz w:val="24"/>
                <w:szCs w:val="24"/>
                <w:lang w:val="en-US" w:eastAsia="ru-RU"/>
              </w:rPr>
            </w:pPr>
            <w:r w:rsidRPr="00186DC3">
              <w:rPr>
                <w:rFonts w:ascii="Times New Roman" w:hAnsi="Times New Roman" w:cs="Times New Roman"/>
                <w:sz w:val="24"/>
                <w:szCs w:val="24"/>
                <w:lang w:val="en-US"/>
              </w:rPr>
              <w:t>Lee C., Huang C., Lin C. Test-Sheet Composition Using Immune Algorithm for E-Learning Application // New Trends in Applied Artificial Intelligence. – Berlin: Springer–Verlag, 2007. – P. 823-833.</w:t>
            </w:r>
          </w:p>
          <w:p w:rsidR="00FF6CFC" w:rsidRPr="00186DC3" w:rsidRDefault="00DD4F37" w:rsidP="00BD6712">
            <w:pPr>
              <w:pStyle w:val="ab"/>
              <w:numPr>
                <w:ilvl w:val="0"/>
                <w:numId w:val="10"/>
              </w:numPr>
              <w:tabs>
                <w:tab w:val="left" w:pos="0"/>
                <w:tab w:val="left" w:pos="567"/>
                <w:tab w:val="left" w:pos="993"/>
              </w:tabs>
              <w:spacing w:after="0" w:line="360" w:lineRule="auto"/>
              <w:ind w:left="0" w:firstLine="567"/>
              <w:jc w:val="both"/>
              <w:rPr>
                <w:rFonts w:ascii="Times New Roman" w:hAnsi="Times New Roman" w:cs="Times New Roman"/>
                <w:spacing w:val="2"/>
                <w:kern w:val="36"/>
                <w:sz w:val="24"/>
                <w:szCs w:val="24"/>
                <w:lang w:val="en-US" w:eastAsia="ru-RU"/>
              </w:rPr>
            </w:pPr>
            <w:r w:rsidRPr="00186DC3">
              <w:rPr>
                <w:rFonts w:ascii="Times New Roman" w:hAnsi="Times New Roman" w:cs="Times New Roman"/>
                <w:sz w:val="24"/>
                <w:szCs w:val="24"/>
                <w:lang w:val="en-US"/>
              </w:rPr>
              <w:t xml:space="preserve">Milman </w:t>
            </w:r>
            <w:r w:rsidR="00C403AD" w:rsidRPr="00186DC3">
              <w:rPr>
                <w:rFonts w:ascii="Times New Roman" w:hAnsi="Times New Roman" w:cs="Times New Roman"/>
                <w:sz w:val="24"/>
                <w:szCs w:val="24"/>
                <w:lang w:val="en-US"/>
              </w:rPr>
              <w:t>N.</w:t>
            </w:r>
            <w:r w:rsidRPr="00186DC3">
              <w:rPr>
                <w:rFonts w:ascii="Times New Roman" w:hAnsi="Times New Roman" w:cs="Times New Roman"/>
                <w:sz w:val="24"/>
                <w:szCs w:val="24"/>
                <w:lang w:val="en-US"/>
              </w:rPr>
              <w:t xml:space="preserve">B. Distance Education // International Encyclopedia of the Social </w:t>
            </w:r>
            <w:r w:rsidR="00C403AD" w:rsidRPr="00186DC3">
              <w:rPr>
                <w:rFonts w:ascii="Times New Roman" w:hAnsi="Times New Roman" w:cs="Times New Roman"/>
                <w:sz w:val="24"/>
                <w:szCs w:val="24"/>
                <w:lang w:val="en-US"/>
              </w:rPr>
              <w:t>and</w:t>
            </w:r>
            <w:r w:rsidRPr="00186DC3">
              <w:rPr>
                <w:rFonts w:ascii="Times New Roman" w:hAnsi="Times New Roman" w:cs="Times New Roman"/>
                <w:sz w:val="24"/>
                <w:szCs w:val="24"/>
                <w:lang w:val="en-US"/>
              </w:rPr>
              <w:t xml:space="preserve"> Behavioral Sciences</w:t>
            </w:r>
            <w:r w:rsidR="00027BEE" w:rsidRPr="00186DC3">
              <w:rPr>
                <w:rFonts w:ascii="Times New Roman" w:hAnsi="Times New Roman" w:cs="Times New Roman"/>
                <w:sz w:val="24"/>
                <w:szCs w:val="24"/>
                <w:lang w:val="en-US"/>
              </w:rPr>
              <w:t xml:space="preserve">. – Elsevier, </w:t>
            </w:r>
            <w:r w:rsidRPr="00186DC3">
              <w:rPr>
                <w:rFonts w:ascii="Times New Roman" w:hAnsi="Times New Roman" w:cs="Times New Roman"/>
                <w:sz w:val="24"/>
                <w:szCs w:val="24"/>
                <w:lang w:val="en-US"/>
              </w:rPr>
              <w:t xml:space="preserve">2015. </w:t>
            </w:r>
            <w:r w:rsidR="00027BEE" w:rsidRPr="00186DC3">
              <w:rPr>
                <w:rFonts w:ascii="Times New Roman" w:hAnsi="Times New Roman" w:cs="Times New Roman"/>
                <w:sz w:val="24"/>
                <w:szCs w:val="24"/>
                <w:lang w:val="en-US"/>
              </w:rPr>
              <w:t>–</w:t>
            </w:r>
            <w:r w:rsidRPr="00186DC3">
              <w:rPr>
                <w:rFonts w:ascii="Times New Roman" w:hAnsi="Times New Roman" w:cs="Times New Roman"/>
                <w:sz w:val="24"/>
                <w:szCs w:val="24"/>
                <w:lang w:val="en-US"/>
              </w:rPr>
              <w:t xml:space="preserve"> P. 567-570.</w:t>
            </w:r>
          </w:p>
          <w:p w:rsidR="004C39D3" w:rsidRPr="00186DC3" w:rsidRDefault="00DD4F37" w:rsidP="00BD6712">
            <w:pPr>
              <w:pStyle w:val="ab"/>
              <w:numPr>
                <w:ilvl w:val="0"/>
                <w:numId w:val="10"/>
              </w:numPr>
              <w:tabs>
                <w:tab w:val="left" w:pos="0"/>
                <w:tab w:val="left" w:pos="567"/>
                <w:tab w:val="left" w:pos="993"/>
              </w:tabs>
              <w:spacing w:after="0" w:line="360" w:lineRule="auto"/>
              <w:ind w:left="0" w:firstLine="567"/>
              <w:jc w:val="both"/>
              <w:rPr>
                <w:rFonts w:ascii="Times New Roman" w:hAnsi="Times New Roman" w:cs="Times New Roman"/>
                <w:spacing w:val="2"/>
                <w:kern w:val="36"/>
                <w:sz w:val="24"/>
                <w:szCs w:val="24"/>
                <w:lang w:val="en-US" w:eastAsia="ru-RU"/>
              </w:rPr>
            </w:pPr>
            <w:r w:rsidRPr="00186DC3">
              <w:rPr>
                <w:rFonts w:ascii="Times New Roman" w:hAnsi="Times New Roman" w:cs="Times New Roman"/>
                <w:sz w:val="24"/>
                <w:szCs w:val="24"/>
                <w:lang w:val="en-US"/>
              </w:rPr>
              <w:t>Popova O., Popov B., Karandey V. Intelligence Amplification in Distance Learning through the Binary Tree of Question-answer // J. Procedia - Social and Behavioral S</w:t>
            </w:r>
            <w:r w:rsidR="00C403AD" w:rsidRPr="00186DC3">
              <w:rPr>
                <w:rFonts w:ascii="Times New Roman" w:hAnsi="Times New Roman" w:cs="Times New Roman"/>
                <w:sz w:val="24"/>
                <w:szCs w:val="24"/>
                <w:lang w:val="en-US"/>
              </w:rPr>
              <w:t xml:space="preserve">ciences: – Elsevier, </w:t>
            </w:r>
            <w:r w:rsidRPr="00186DC3">
              <w:rPr>
                <w:rFonts w:ascii="Times New Roman" w:hAnsi="Times New Roman" w:cs="Times New Roman"/>
                <w:sz w:val="24"/>
                <w:szCs w:val="24"/>
                <w:lang w:val="en-US"/>
              </w:rPr>
              <w:t xml:space="preserve">2015. – Vol. 214. </w:t>
            </w:r>
            <w:r w:rsidR="00C403AD" w:rsidRPr="00186DC3">
              <w:rPr>
                <w:rFonts w:ascii="Times New Roman" w:hAnsi="Times New Roman" w:cs="Times New Roman"/>
                <w:sz w:val="24"/>
                <w:szCs w:val="24"/>
                <w:lang w:val="en-US"/>
              </w:rPr>
              <w:t xml:space="preserve">– </w:t>
            </w:r>
            <w:r w:rsidRPr="00186DC3">
              <w:rPr>
                <w:rFonts w:ascii="Times New Roman" w:hAnsi="Times New Roman" w:cs="Times New Roman"/>
                <w:sz w:val="24"/>
                <w:szCs w:val="24"/>
                <w:lang w:val="en-US"/>
              </w:rPr>
              <w:t>P. 75</w:t>
            </w:r>
            <w:r w:rsidR="00C403AD" w:rsidRPr="00186DC3">
              <w:rPr>
                <w:rFonts w:ascii="Times New Roman" w:hAnsi="Times New Roman" w:cs="Times New Roman"/>
                <w:sz w:val="24"/>
                <w:szCs w:val="24"/>
                <w:lang w:val="en-US"/>
              </w:rPr>
              <w:t>-</w:t>
            </w:r>
            <w:r w:rsidRPr="00186DC3">
              <w:rPr>
                <w:rFonts w:ascii="Times New Roman" w:hAnsi="Times New Roman" w:cs="Times New Roman"/>
                <w:sz w:val="24"/>
                <w:szCs w:val="24"/>
                <w:lang w:val="en-US"/>
              </w:rPr>
              <w:t>85.</w:t>
            </w:r>
          </w:p>
          <w:p w:rsidR="004C39D3" w:rsidRPr="008A6A09" w:rsidRDefault="00C403AD" w:rsidP="00BD6712">
            <w:pPr>
              <w:pStyle w:val="ab"/>
              <w:numPr>
                <w:ilvl w:val="0"/>
                <w:numId w:val="10"/>
              </w:numPr>
              <w:tabs>
                <w:tab w:val="left" w:pos="0"/>
                <w:tab w:val="left" w:pos="567"/>
                <w:tab w:val="left" w:pos="993"/>
              </w:tabs>
              <w:spacing w:after="0" w:line="360" w:lineRule="auto"/>
              <w:ind w:left="0" w:firstLine="567"/>
              <w:jc w:val="both"/>
              <w:rPr>
                <w:rFonts w:ascii="Times New Roman" w:hAnsi="Times New Roman" w:cs="Times New Roman"/>
                <w:spacing w:val="2"/>
                <w:kern w:val="36"/>
                <w:sz w:val="24"/>
                <w:szCs w:val="24"/>
                <w:lang w:val="en-US" w:eastAsia="ru-RU"/>
              </w:rPr>
            </w:pPr>
            <w:r w:rsidRPr="00186DC3">
              <w:rPr>
                <w:rFonts w:ascii="Times New Roman" w:hAnsi="Times New Roman" w:cs="Times New Roman"/>
                <w:sz w:val="24"/>
                <w:szCs w:val="24"/>
                <w:lang w:val="en-US"/>
              </w:rPr>
              <w:t>Yousif J.H., Saini D.K., Uraibi H.</w:t>
            </w:r>
            <w:r w:rsidR="00DD4F37" w:rsidRPr="00186DC3">
              <w:rPr>
                <w:rFonts w:ascii="Times New Roman" w:hAnsi="Times New Roman" w:cs="Times New Roman"/>
                <w:sz w:val="24"/>
                <w:szCs w:val="24"/>
                <w:lang w:val="en-US"/>
              </w:rPr>
              <w:t>S. Artificial Intelligence in E-learning-Pedagogical and Cognitive Aspects // Pro</w:t>
            </w:r>
            <w:r w:rsidR="00DD4F37" w:rsidRPr="008A6A09">
              <w:rPr>
                <w:rFonts w:ascii="Times New Roman" w:hAnsi="Times New Roman" w:cs="Times New Roman"/>
                <w:sz w:val="24"/>
                <w:szCs w:val="24"/>
                <w:lang w:val="en-US"/>
              </w:rPr>
              <w:t>c</w:t>
            </w:r>
            <w:r w:rsidRPr="008A6A09">
              <w:rPr>
                <w:rFonts w:ascii="Times New Roman" w:hAnsi="Times New Roman" w:cs="Times New Roman"/>
                <w:sz w:val="24"/>
                <w:szCs w:val="24"/>
                <w:lang w:val="en-US"/>
              </w:rPr>
              <w:t xml:space="preserve">eedings </w:t>
            </w:r>
            <w:r w:rsidR="00DD4F37" w:rsidRPr="008A6A09">
              <w:rPr>
                <w:rFonts w:ascii="Times New Roman" w:hAnsi="Times New Roman" w:cs="Times New Roman"/>
                <w:sz w:val="24"/>
                <w:szCs w:val="24"/>
                <w:lang w:val="en-US"/>
              </w:rPr>
              <w:t xml:space="preserve">of the World Congress on Engineering. </w:t>
            </w:r>
            <w:r w:rsidRPr="008A6A09">
              <w:rPr>
                <w:rFonts w:ascii="Times New Roman" w:hAnsi="Times New Roman" w:cs="Times New Roman"/>
                <w:sz w:val="24"/>
                <w:szCs w:val="24"/>
                <w:lang w:val="en-US"/>
              </w:rPr>
              <w:t>–</w:t>
            </w:r>
            <w:r w:rsidR="00DD4F37" w:rsidRPr="008A6A09">
              <w:rPr>
                <w:rFonts w:ascii="Times New Roman" w:hAnsi="Times New Roman" w:cs="Times New Roman"/>
                <w:sz w:val="24"/>
                <w:szCs w:val="24"/>
                <w:lang w:val="en-US"/>
              </w:rPr>
              <w:t xml:space="preserve"> London, 2011. – Vol</w:t>
            </w:r>
            <w:r w:rsidRPr="008A6A09">
              <w:rPr>
                <w:rFonts w:ascii="Times New Roman" w:hAnsi="Times New Roman" w:cs="Times New Roman"/>
                <w:sz w:val="24"/>
                <w:szCs w:val="24"/>
                <w:lang w:val="en-US"/>
              </w:rPr>
              <w:t xml:space="preserve">. 2. – </w:t>
            </w:r>
            <w:r w:rsidR="00DD4F37" w:rsidRPr="008A6A09">
              <w:rPr>
                <w:rFonts w:ascii="Times New Roman" w:hAnsi="Times New Roman" w:cs="Times New Roman"/>
                <w:sz w:val="24"/>
                <w:szCs w:val="24"/>
              </w:rPr>
              <w:t>Р</w:t>
            </w:r>
            <w:r w:rsidR="00DD4F37" w:rsidRPr="008A6A09">
              <w:rPr>
                <w:rFonts w:ascii="Times New Roman" w:hAnsi="Times New Roman" w:cs="Times New Roman"/>
                <w:sz w:val="24"/>
                <w:szCs w:val="24"/>
                <w:lang w:val="en-US"/>
              </w:rPr>
              <w:t>.</w:t>
            </w:r>
            <w:r w:rsidRPr="008A6A09">
              <w:rPr>
                <w:rFonts w:ascii="Times New Roman" w:hAnsi="Times New Roman" w:cs="Times New Roman"/>
                <w:sz w:val="24"/>
                <w:szCs w:val="24"/>
                <w:lang w:val="en-US"/>
              </w:rPr>
              <w:t xml:space="preserve"> </w:t>
            </w:r>
            <w:r w:rsidR="00DD4F37" w:rsidRPr="008A6A09">
              <w:rPr>
                <w:rFonts w:ascii="Times New Roman" w:hAnsi="Times New Roman" w:cs="Times New Roman"/>
                <w:sz w:val="24"/>
                <w:szCs w:val="24"/>
                <w:lang w:val="en-US"/>
              </w:rPr>
              <w:t>452-457.</w:t>
            </w:r>
          </w:p>
          <w:p w:rsidR="004C39D3" w:rsidRPr="00286390" w:rsidRDefault="00DD4F37" w:rsidP="00BD6712">
            <w:pPr>
              <w:pStyle w:val="ab"/>
              <w:numPr>
                <w:ilvl w:val="0"/>
                <w:numId w:val="10"/>
              </w:numPr>
              <w:tabs>
                <w:tab w:val="left" w:pos="0"/>
                <w:tab w:val="left" w:pos="567"/>
                <w:tab w:val="left" w:pos="993"/>
              </w:tabs>
              <w:spacing w:after="0" w:line="360" w:lineRule="auto"/>
              <w:ind w:left="0" w:firstLine="567"/>
              <w:jc w:val="both"/>
              <w:rPr>
                <w:rFonts w:ascii="Times New Roman" w:hAnsi="Times New Roman" w:cs="Times New Roman"/>
                <w:spacing w:val="2"/>
                <w:kern w:val="36"/>
                <w:sz w:val="24"/>
                <w:szCs w:val="24"/>
                <w:lang w:val="en-US" w:eastAsia="ru-RU"/>
              </w:rPr>
            </w:pPr>
            <w:r w:rsidRPr="00053CE8">
              <w:rPr>
                <w:rFonts w:ascii="Times New Roman" w:hAnsi="Times New Roman" w:cs="Times New Roman"/>
                <w:sz w:val="24"/>
                <w:szCs w:val="24"/>
                <w:lang w:val="en-US"/>
              </w:rPr>
              <w:lastRenderedPageBreak/>
              <w:t xml:space="preserve">Mathewson K.J., Tang A., Fortier </w:t>
            </w:r>
            <w:r w:rsidRPr="00286390">
              <w:rPr>
                <w:rFonts w:ascii="Times New Roman" w:hAnsi="Times New Roman" w:cs="Times New Roman"/>
                <w:sz w:val="24"/>
                <w:szCs w:val="24"/>
                <w:lang w:val="en-US"/>
              </w:rPr>
              <w:t>P., Miskovic V., Schmidt L.A. Individual Differences in Temper</w:t>
            </w:r>
            <w:r w:rsidR="00C403AD" w:rsidRPr="00286390">
              <w:rPr>
                <w:rFonts w:ascii="Times New Roman" w:hAnsi="Times New Roman" w:cs="Times New Roman"/>
                <w:sz w:val="24"/>
                <w:szCs w:val="24"/>
                <w:lang w:val="en-US"/>
              </w:rPr>
              <w:t xml:space="preserve">ament: Definition, Measurement </w:t>
            </w:r>
            <w:r w:rsidRPr="00286390">
              <w:rPr>
                <w:rFonts w:ascii="Times New Roman" w:hAnsi="Times New Roman" w:cs="Times New Roman"/>
                <w:sz w:val="24"/>
                <w:szCs w:val="24"/>
                <w:lang w:val="en-US"/>
              </w:rPr>
              <w:t xml:space="preserve">and Outcomes // Reference Module in Neuroscience and Biobehavioral Psychology. </w:t>
            </w:r>
            <w:r w:rsidR="00C403AD" w:rsidRPr="00286390">
              <w:rPr>
                <w:rFonts w:ascii="Times New Roman" w:hAnsi="Times New Roman" w:cs="Times New Roman"/>
                <w:sz w:val="24"/>
                <w:szCs w:val="24"/>
                <w:lang w:val="en-US"/>
              </w:rPr>
              <w:t>–</w:t>
            </w:r>
            <w:r w:rsidRPr="00286390">
              <w:rPr>
                <w:rFonts w:ascii="Times New Roman" w:hAnsi="Times New Roman" w:cs="Times New Roman"/>
                <w:sz w:val="24"/>
                <w:szCs w:val="24"/>
                <w:lang w:val="en-US"/>
              </w:rPr>
              <w:t xml:space="preserve"> Elsevier, 2017. </w:t>
            </w:r>
            <w:r w:rsidR="00C403AD" w:rsidRPr="00286390">
              <w:rPr>
                <w:rFonts w:ascii="Times New Roman" w:hAnsi="Times New Roman" w:cs="Times New Roman"/>
                <w:sz w:val="24"/>
                <w:szCs w:val="24"/>
                <w:lang w:val="en-US"/>
              </w:rPr>
              <w:t>–</w:t>
            </w:r>
            <w:r w:rsidRPr="00286390">
              <w:rPr>
                <w:rFonts w:ascii="Times New Roman" w:hAnsi="Times New Roman" w:cs="Times New Roman"/>
                <w:sz w:val="24"/>
                <w:szCs w:val="24"/>
                <w:lang w:val="en-US"/>
              </w:rPr>
              <w:t xml:space="preserve"> P. 418-425.</w:t>
            </w:r>
          </w:p>
          <w:p w:rsidR="004C39D3" w:rsidRPr="00286390" w:rsidRDefault="00DD4F37" w:rsidP="00BD6712">
            <w:pPr>
              <w:pStyle w:val="ab"/>
              <w:numPr>
                <w:ilvl w:val="0"/>
                <w:numId w:val="10"/>
              </w:numPr>
              <w:tabs>
                <w:tab w:val="left" w:pos="0"/>
                <w:tab w:val="left" w:pos="567"/>
                <w:tab w:val="left" w:pos="993"/>
              </w:tabs>
              <w:spacing w:after="0" w:line="360" w:lineRule="auto"/>
              <w:ind w:left="0" w:firstLine="567"/>
              <w:jc w:val="both"/>
              <w:rPr>
                <w:rFonts w:ascii="Times New Roman" w:hAnsi="Times New Roman" w:cs="Times New Roman"/>
                <w:spacing w:val="2"/>
                <w:kern w:val="36"/>
                <w:sz w:val="24"/>
                <w:szCs w:val="24"/>
                <w:lang w:val="en-US" w:eastAsia="ru-RU"/>
              </w:rPr>
            </w:pPr>
            <w:r w:rsidRPr="00286390">
              <w:rPr>
                <w:rFonts w:ascii="Times New Roman" w:hAnsi="Times New Roman" w:cs="Times New Roman"/>
                <w:sz w:val="24"/>
                <w:szCs w:val="24"/>
                <w:lang w:val="en-US"/>
              </w:rPr>
              <w:t xml:space="preserve">Vasilenko E.A., Meshcheryakova T.V., Koltsova E.M., Dikaya E.A. The development of information-education materials for systems of distance learning: «Protection of Intellectual Property», an example of a course of study // Scientific and Technical Information Processing. - 2011. </w:t>
            </w:r>
            <w:r w:rsidR="00C403AD" w:rsidRPr="00286390">
              <w:rPr>
                <w:rFonts w:ascii="Times New Roman" w:hAnsi="Times New Roman" w:cs="Times New Roman"/>
                <w:sz w:val="24"/>
                <w:szCs w:val="24"/>
                <w:lang w:val="en-US"/>
              </w:rPr>
              <w:t>–</w:t>
            </w:r>
            <w:r w:rsidRPr="00286390">
              <w:rPr>
                <w:rFonts w:ascii="Times New Roman" w:hAnsi="Times New Roman" w:cs="Times New Roman"/>
                <w:sz w:val="24"/>
                <w:szCs w:val="24"/>
                <w:lang w:val="en-US"/>
              </w:rPr>
              <w:t xml:space="preserve"> № 38(3). – P.193-200.</w:t>
            </w:r>
          </w:p>
          <w:p w:rsidR="00053CE8" w:rsidRPr="00286390" w:rsidRDefault="00DD4F37" w:rsidP="00BD6712">
            <w:pPr>
              <w:pStyle w:val="ab"/>
              <w:numPr>
                <w:ilvl w:val="0"/>
                <w:numId w:val="10"/>
              </w:numPr>
              <w:tabs>
                <w:tab w:val="left" w:pos="0"/>
                <w:tab w:val="left" w:pos="567"/>
                <w:tab w:val="left" w:pos="993"/>
              </w:tabs>
              <w:spacing w:after="0" w:line="360" w:lineRule="auto"/>
              <w:ind w:left="0" w:firstLine="567"/>
              <w:jc w:val="both"/>
              <w:rPr>
                <w:rFonts w:ascii="Times New Roman" w:hAnsi="Times New Roman" w:cs="Times New Roman"/>
                <w:spacing w:val="2"/>
                <w:kern w:val="36"/>
                <w:sz w:val="24"/>
                <w:szCs w:val="24"/>
                <w:lang w:val="en-US" w:eastAsia="ru-RU"/>
              </w:rPr>
            </w:pPr>
            <w:r w:rsidRPr="00286390">
              <w:rPr>
                <w:rFonts w:ascii="Times New Roman" w:hAnsi="Times New Roman" w:cs="Times New Roman"/>
                <w:sz w:val="24"/>
                <w:szCs w:val="24"/>
                <w:lang w:val="en-US"/>
              </w:rPr>
              <w:t>Kucukozer-Cavdara</w:t>
            </w:r>
            <w:r w:rsidR="00C403AD" w:rsidRPr="00286390">
              <w:rPr>
                <w:rFonts w:ascii="Times New Roman" w:hAnsi="Times New Roman" w:cs="Times New Roman"/>
                <w:sz w:val="24"/>
                <w:szCs w:val="24"/>
                <w:lang w:val="en-US"/>
              </w:rPr>
              <w:t xml:space="preserve"> S.</w:t>
            </w:r>
            <w:r w:rsidRPr="00286390">
              <w:rPr>
                <w:rFonts w:ascii="Times New Roman" w:hAnsi="Times New Roman" w:cs="Times New Roman"/>
                <w:sz w:val="24"/>
                <w:szCs w:val="24"/>
                <w:lang w:val="en-US"/>
              </w:rPr>
              <w:t>, Taskaya-Temizela</w:t>
            </w:r>
            <w:r w:rsidR="00C403AD" w:rsidRPr="00286390">
              <w:rPr>
                <w:rFonts w:ascii="Times New Roman" w:hAnsi="Times New Roman" w:cs="Times New Roman"/>
                <w:sz w:val="24"/>
                <w:szCs w:val="24"/>
                <w:lang w:val="en-US"/>
              </w:rPr>
              <w:t xml:space="preserve"> T</w:t>
            </w:r>
            <w:r w:rsidRPr="00286390">
              <w:rPr>
                <w:rFonts w:ascii="Times New Roman" w:hAnsi="Times New Roman" w:cs="Times New Roman"/>
                <w:sz w:val="24"/>
                <w:szCs w:val="24"/>
                <w:lang w:val="en-US"/>
              </w:rPr>
              <w:t>. Analyzing the effects of the personality traits on the success of online collaborative groups // Proc</w:t>
            </w:r>
            <w:r w:rsidR="00C403AD" w:rsidRPr="00286390">
              <w:rPr>
                <w:rFonts w:ascii="Times New Roman" w:hAnsi="Times New Roman" w:cs="Times New Roman"/>
                <w:sz w:val="24"/>
                <w:szCs w:val="24"/>
                <w:lang w:val="en-US"/>
              </w:rPr>
              <w:t>eedings</w:t>
            </w:r>
            <w:r w:rsidRPr="00286390">
              <w:rPr>
                <w:rFonts w:ascii="Times New Roman" w:hAnsi="Times New Roman" w:cs="Times New Roman"/>
                <w:sz w:val="24"/>
                <w:szCs w:val="24"/>
                <w:lang w:val="en-US"/>
              </w:rPr>
              <w:t xml:space="preserve"> of 2nd International Conference on Higher Education Advances. </w:t>
            </w:r>
            <w:r w:rsidR="00C403AD" w:rsidRPr="00286390">
              <w:rPr>
                <w:rFonts w:ascii="Times New Roman" w:hAnsi="Times New Roman" w:cs="Times New Roman"/>
                <w:sz w:val="24"/>
                <w:szCs w:val="24"/>
                <w:lang w:val="en-US"/>
              </w:rPr>
              <w:t xml:space="preserve">– València: Elsevier, </w:t>
            </w:r>
            <w:r w:rsidRPr="00286390">
              <w:rPr>
                <w:rFonts w:ascii="Times New Roman" w:hAnsi="Times New Roman" w:cs="Times New Roman"/>
                <w:sz w:val="24"/>
                <w:szCs w:val="24"/>
                <w:lang w:val="en-US"/>
              </w:rPr>
              <w:t xml:space="preserve">2016. </w:t>
            </w:r>
            <w:r w:rsidR="00C403AD" w:rsidRPr="00286390">
              <w:rPr>
                <w:rFonts w:ascii="Times New Roman" w:hAnsi="Times New Roman" w:cs="Times New Roman"/>
                <w:sz w:val="24"/>
                <w:szCs w:val="24"/>
                <w:lang w:val="en-US"/>
              </w:rPr>
              <w:t>–</w:t>
            </w:r>
            <w:r w:rsidRPr="00286390">
              <w:rPr>
                <w:rFonts w:ascii="Times New Roman" w:hAnsi="Times New Roman" w:cs="Times New Roman"/>
                <w:sz w:val="24"/>
                <w:szCs w:val="24"/>
                <w:lang w:val="en-US"/>
              </w:rPr>
              <w:t xml:space="preserve"> P. </w:t>
            </w:r>
            <w:r w:rsidR="00017A97" w:rsidRPr="00286390">
              <w:rPr>
                <w:rFonts w:ascii="Times New Roman" w:hAnsi="Times New Roman" w:cs="Times New Roman"/>
                <w:sz w:val="24"/>
                <w:szCs w:val="24"/>
                <w:lang w:val="en-US"/>
              </w:rPr>
              <w:t>383-389</w:t>
            </w:r>
            <w:r w:rsidRPr="00286390">
              <w:rPr>
                <w:rFonts w:ascii="Times New Roman" w:hAnsi="Times New Roman" w:cs="Times New Roman"/>
                <w:sz w:val="24"/>
                <w:szCs w:val="24"/>
                <w:lang w:val="en-US"/>
              </w:rPr>
              <w:t>.</w:t>
            </w:r>
            <w:r w:rsidR="00C403AD" w:rsidRPr="00286390">
              <w:rPr>
                <w:rFonts w:ascii="Times New Roman" w:hAnsi="Times New Roman" w:cs="Times New Roman"/>
                <w:sz w:val="24"/>
                <w:szCs w:val="24"/>
                <w:lang w:val="en-US"/>
              </w:rPr>
              <w:t xml:space="preserve"> </w:t>
            </w:r>
          </w:p>
          <w:p w:rsidR="00053CE8" w:rsidRPr="00286390" w:rsidRDefault="00DD4F37" w:rsidP="00BD6712">
            <w:pPr>
              <w:pStyle w:val="ab"/>
              <w:numPr>
                <w:ilvl w:val="0"/>
                <w:numId w:val="10"/>
              </w:numPr>
              <w:tabs>
                <w:tab w:val="left" w:pos="0"/>
                <w:tab w:val="left" w:pos="567"/>
                <w:tab w:val="left" w:pos="993"/>
              </w:tabs>
              <w:spacing w:after="0" w:line="360" w:lineRule="auto"/>
              <w:ind w:left="0" w:firstLine="567"/>
              <w:jc w:val="both"/>
              <w:rPr>
                <w:rFonts w:ascii="Times New Roman" w:hAnsi="Times New Roman" w:cs="Times New Roman"/>
                <w:spacing w:val="2"/>
                <w:kern w:val="36"/>
                <w:sz w:val="24"/>
                <w:szCs w:val="24"/>
                <w:lang w:val="en-US" w:eastAsia="ru-RU"/>
              </w:rPr>
            </w:pPr>
            <w:r w:rsidRPr="00286390">
              <w:rPr>
                <w:rFonts w:ascii="Times New Roman" w:hAnsi="Times New Roman" w:cs="Times New Roman"/>
                <w:sz w:val="24"/>
                <w:szCs w:val="24"/>
                <w:lang w:val="en-US"/>
              </w:rPr>
              <w:t xml:space="preserve">Bhowmick A., Hazarika S.M. An insight into assistive technology for the visually impaired and blind people: state-of-the-art and future trends // Journal on Multimodal User Interfaces. </w:t>
            </w:r>
            <w:r w:rsidR="00017A97" w:rsidRPr="00286390">
              <w:rPr>
                <w:rFonts w:ascii="Times New Roman" w:hAnsi="Times New Roman" w:cs="Times New Roman"/>
                <w:sz w:val="24"/>
                <w:szCs w:val="24"/>
                <w:lang w:val="en-US"/>
              </w:rPr>
              <w:t xml:space="preserve">– Springer, </w:t>
            </w:r>
            <w:r w:rsidRPr="00286390">
              <w:rPr>
                <w:rFonts w:ascii="Times New Roman" w:hAnsi="Times New Roman" w:cs="Times New Roman"/>
                <w:sz w:val="24"/>
                <w:szCs w:val="24"/>
                <w:lang w:val="en-US"/>
              </w:rPr>
              <w:t>2017. –</w:t>
            </w:r>
            <w:r w:rsidR="00CD36CB" w:rsidRPr="00286390">
              <w:rPr>
                <w:rFonts w:ascii="Times New Roman" w:hAnsi="Times New Roman" w:cs="Times New Roman"/>
                <w:sz w:val="24"/>
                <w:szCs w:val="24"/>
                <w:lang w:val="en-US"/>
              </w:rPr>
              <w:t xml:space="preserve"> </w:t>
            </w:r>
            <w:r w:rsidRPr="00286390">
              <w:rPr>
                <w:rFonts w:ascii="Times New Roman" w:hAnsi="Times New Roman" w:cs="Times New Roman"/>
                <w:sz w:val="24"/>
                <w:szCs w:val="24"/>
                <w:lang w:val="en-US"/>
              </w:rPr>
              <w:t>Vol. 11, Issue 2. – P.149</w:t>
            </w:r>
            <w:r w:rsidR="00CD36CB" w:rsidRPr="00286390">
              <w:rPr>
                <w:rFonts w:ascii="Times New Roman" w:hAnsi="Times New Roman" w:cs="Times New Roman"/>
                <w:sz w:val="24"/>
                <w:szCs w:val="24"/>
                <w:lang w:val="en-US"/>
              </w:rPr>
              <w:t>-</w:t>
            </w:r>
            <w:r w:rsidRPr="00286390">
              <w:rPr>
                <w:rFonts w:ascii="Times New Roman" w:hAnsi="Times New Roman" w:cs="Times New Roman"/>
                <w:sz w:val="24"/>
                <w:szCs w:val="24"/>
                <w:lang w:val="en-US"/>
              </w:rPr>
              <w:t>172.</w:t>
            </w:r>
          </w:p>
          <w:p w:rsidR="00053CE8" w:rsidRPr="00286390" w:rsidRDefault="00DD4F37" w:rsidP="00BD6712">
            <w:pPr>
              <w:pStyle w:val="ab"/>
              <w:numPr>
                <w:ilvl w:val="0"/>
                <w:numId w:val="10"/>
              </w:numPr>
              <w:tabs>
                <w:tab w:val="left" w:pos="0"/>
                <w:tab w:val="left" w:pos="567"/>
                <w:tab w:val="left" w:pos="993"/>
              </w:tabs>
              <w:spacing w:after="0" w:line="360" w:lineRule="auto"/>
              <w:ind w:left="0" w:firstLine="567"/>
              <w:jc w:val="both"/>
              <w:rPr>
                <w:rFonts w:ascii="Times New Roman" w:hAnsi="Times New Roman" w:cs="Times New Roman"/>
                <w:spacing w:val="2"/>
                <w:kern w:val="36"/>
                <w:sz w:val="24"/>
                <w:szCs w:val="24"/>
                <w:lang w:val="en-US" w:eastAsia="ru-RU"/>
              </w:rPr>
            </w:pPr>
            <w:r w:rsidRPr="00286390">
              <w:rPr>
                <w:rFonts w:ascii="Times New Roman" w:hAnsi="Times New Roman" w:cs="Times New Roman"/>
                <w:sz w:val="24"/>
                <w:szCs w:val="24"/>
              </w:rPr>
              <w:t>Шилкин Г.А. Физиологическая оптика. Рефракция, аккомодация: учебное пособие для студентов мед. ВУЗов</w:t>
            </w:r>
            <w:r w:rsidRPr="00286390">
              <w:rPr>
                <w:rFonts w:ascii="Times New Roman" w:hAnsi="Times New Roman" w:cs="Times New Roman"/>
                <w:sz w:val="24"/>
                <w:szCs w:val="24"/>
                <w:lang w:val="en-US"/>
              </w:rPr>
              <w:t xml:space="preserve">. – </w:t>
            </w:r>
            <w:r w:rsidRPr="00286390">
              <w:rPr>
                <w:rFonts w:ascii="Times New Roman" w:hAnsi="Times New Roman" w:cs="Times New Roman"/>
                <w:sz w:val="24"/>
                <w:szCs w:val="24"/>
              </w:rPr>
              <w:t>М</w:t>
            </w:r>
            <w:r w:rsidRPr="00286390">
              <w:rPr>
                <w:rFonts w:ascii="Times New Roman" w:hAnsi="Times New Roman" w:cs="Times New Roman"/>
                <w:sz w:val="24"/>
                <w:szCs w:val="24"/>
                <w:lang w:val="en-US"/>
              </w:rPr>
              <w:t xml:space="preserve">.: </w:t>
            </w:r>
            <w:r w:rsidRPr="00286390">
              <w:rPr>
                <w:rFonts w:ascii="Times New Roman" w:hAnsi="Times New Roman" w:cs="Times New Roman"/>
                <w:sz w:val="24"/>
                <w:szCs w:val="24"/>
              </w:rPr>
              <w:t>Медицина</w:t>
            </w:r>
            <w:r w:rsidRPr="00286390">
              <w:rPr>
                <w:rFonts w:ascii="Times New Roman" w:hAnsi="Times New Roman" w:cs="Times New Roman"/>
                <w:sz w:val="24"/>
                <w:szCs w:val="24"/>
                <w:lang w:val="en-US"/>
              </w:rPr>
              <w:t>, 2007 – 45</w:t>
            </w:r>
            <w:r w:rsidR="00306304" w:rsidRPr="00286390">
              <w:rPr>
                <w:rFonts w:ascii="Times New Roman" w:hAnsi="Times New Roman" w:cs="Times New Roman"/>
                <w:sz w:val="24"/>
                <w:szCs w:val="24"/>
                <w:lang w:val="en-US"/>
              </w:rPr>
              <w:t xml:space="preserve"> c</w:t>
            </w:r>
            <w:r w:rsidRPr="00286390">
              <w:rPr>
                <w:rFonts w:ascii="Times New Roman" w:hAnsi="Times New Roman" w:cs="Times New Roman"/>
                <w:sz w:val="24"/>
                <w:szCs w:val="24"/>
                <w:lang w:val="en-US"/>
              </w:rPr>
              <w:t>.</w:t>
            </w:r>
          </w:p>
          <w:p w:rsidR="00053CE8" w:rsidRPr="00286390" w:rsidRDefault="00017A97" w:rsidP="00BD6712">
            <w:pPr>
              <w:pStyle w:val="ab"/>
              <w:numPr>
                <w:ilvl w:val="0"/>
                <w:numId w:val="10"/>
              </w:numPr>
              <w:tabs>
                <w:tab w:val="left" w:pos="0"/>
                <w:tab w:val="left" w:pos="567"/>
                <w:tab w:val="left" w:pos="993"/>
              </w:tabs>
              <w:spacing w:after="0" w:line="360" w:lineRule="auto"/>
              <w:ind w:left="0" w:firstLine="567"/>
              <w:jc w:val="both"/>
              <w:rPr>
                <w:rFonts w:ascii="Times New Roman" w:hAnsi="Times New Roman" w:cs="Times New Roman"/>
                <w:spacing w:val="2"/>
                <w:kern w:val="36"/>
                <w:sz w:val="24"/>
                <w:szCs w:val="24"/>
                <w:lang w:val="en-US" w:eastAsia="ru-RU"/>
              </w:rPr>
            </w:pPr>
            <w:r w:rsidRPr="00286390">
              <w:rPr>
                <w:rFonts w:ascii="Times New Roman" w:hAnsi="Times New Roman" w:cs="Times New Roman"/>
                <w:sz w:val="24"/>
                <w:szCs w:val="24"/>
                <w:lang w:val="en-US"/>
              </w:rPr>
              <w:t>Samigulina G.A., Shayakhmetova A.S., Nyusupov A.T. Innovative intelligent technology of distance learning for visually impaired people // Open engineering. –</w:t>
            </w:r>
            <w:r w:rsidR="00B754B6" w:rsidRPr="00286390">
              <w:rPr>
                <w:rFonts w:ascii="Times New Roman" w:hAnsi="Times New Roman" w:cs="Times New Roman"/>
                <w:sz w:val="24"/>
                <w:szCs w:val="24"/>
                <w:lang w:val="en-US"/>
              </w:rPr>
              <w:t xml:space="preserve"> </w:t>
            </w:r>
            <w:r w:rsidRPr="00286390">
              <w:rPr>
                <w:rFonts w:ascii="Times New Roman" w:hAnsi="Times New Roman" w:cs="Times New Roman"/>
                <w:sz w:val="24"/>
                <w:szCs w:val="24"/>
                <w:lang w:val="en-US"/>
              </w:rPr>
              <w:t xml:space="preserve">2017. – Vol. 7, Issue 1. – P. 444-452. </w:t>
            </w:r>
          </w:p>
          <w:p w:rsidR="00053CE8" w:rsidRPr="00286390" w:rsidRDefault="00DD4F37" w:rsidP="00BD6712">
            <w:pPr>
              <w:pStyle w:val="ab"/>
              <w:numPr>
                <w:ilvl w:val="0"/>
                <w:numId w:val="10"/>
              </w:numPr>
              <w:tabs>
                <w:tab w:val="left" w:pos="0"/>
                <w:tab w:val="left" w:pos="567"/>
                <w:tab w:val="left" w:pos="993"/>
              </w:tabs>
              <w:spacing w:after="0" w:line="360" w:lineRule="auto"/>
              <w:ind w:left="0" w:firstLine="567"/>
              <w:jc w:val="both"/>
              <w:rPr>
                <w:rFonts w:ascii="Times New Roman" w:hAnsi="Times New Roman" w:cs="Times New Roman"/>
                <w:spacing w:val="2"/>
                <w:kern w:val="36"/>
                <w:sz w:val="24"/>
                <w:szCs w:val="24"/>
                <w:lang w:val="en-US" w:eastAsia="ru-RU"/>
              </w:rPr>
            </w:pPr>
            <w:r w:rsidRPr="00286390">
              <w:rPr>
                <w:rFonts w:ascii="Times New Roman" w:hAnsi="Times New Roman" w:cs="Times New Roman"/>
                <w:sz w:val="24"/>
                <w:szCs w:val="24"/>
                <w:lang w:val="en-US"/>
              </w:rPr>
              <w:t>Samigulina G.A., Samigulina Z.I. Intelligent System of Distance Education of Engineers, based on Modern innovative Technologies // Proc</w:t>
            </w:r>
            <w:r w:rsidR="0096384D" w:rsidRPr="00286390">
              <w:rPr>
                <w:rFonts w:ascii="Times New Roman" w:hAnsi="Times New Roman" w:cs="Times New Roman"/>
                <w:sz w:val="24"/>
                <w:szCs w:val="24"/>
                <w:lang w:val="en-US"/>
              </w:rPr>
              <w:t xml:space="preserve">eedings </w:t>
            </w:r>
            <w:r w:rsidRPr="00286390">
              <w:rPr>
                <w:rFonts w:ascii="Times New Roman" w:hAnsi="Times New Roman" w:cs="Times New Roman"/>
                <w:sz w:val="24"/>
                <w:szCs w:val="24"/>
                <w:lang w:val="en-US"/>
              </w:rPr>
              <w:t>of the II International Conference on High</w:t>
            </w:r>
            <w:r w:rsidR="00CD36CB" w:rsidRPr="00286390">
              <w:rPr>
                <w:rFonts w:ascii="Times New Roman" w:hAnsi="Times New Roman" w:cs="Times New Roman"/>
                <w:sz w:val="24"/>
                <w:szCs w:val="24"/>
                <w:lang w:val="en-US"/>
              </w:rPr>
              <w:t xml:space="preserve">er Education Advances. </w:t>
            </w:r>
            <w:r w:rsidRPr="00286390">
              <w:rPr>
                <w:rFonts w:ascii="Times New Roman" w:hAnsi="Times New Roman" w:cs="Times New Roman"/>
                <w:sz w:val="24"/>
                <w:szCs w:val="24"/>
                <w:lang w:val="en-US"/>
              </w:rPr>
              <w:t xml:space="preserve">J. Procedia- Social and </w:t>
            </w:r>
            <w:r w:rsidR="00CD36CB" w:rsidRPr="00286390">
              <w:rPr>
                <w:rFonts w:ascii="Times New Roman" w:hAnsi="Times New Roman" w:cs="Times New Roman"/>
                <w:sz w:val="24"/>
                <w:szCs w:val="24"/>
                <w:lang w:val="en-US"/>
              </w:rPr>
              <w:t>Behavioral Sciences. – Valencia</w:t>
            </w:r>
            <w:r w:rsidRPr="00286390">
              <w:rPr>
                <w:rFonts w:ascii="Times New Roman" w:hAnsi="Times New Roman" w:cs="Times New Roman"/>
                <w:sz w:val="24"/>
                <w:szCs w:val="24"/>
                <w:lang w:val="en-US"/>
              </w:rPr>
              <w:t xml:space="preserve">: Elsevier, 2016. </w:t>
            </w:r>
            <w:r w:rsidR="00CD36CB" w:rsidRPr="00286390">
              <w:rPr>
                <w:rFonts w:ascii="Times New Roman" w:hAnsi="Times New Roman" w:cs="Times New Roman"/>
                <w:sz w:val="24"/>
                <w:szCs w:val="24"/>
                <w:lang w:val="en-US"/>
              </w:rPr>
              <w:t>–</w:t>
            </w:r>
            <w:r w:rsidRPr="00286390">
              <w:rPr>
                <w:rFonts w:ascii="Times New Roman" w:hAnsi="Times New Roman" w:cs="Times New Roman"/>
                <w:sz w:val="24"/>
                <w:szCs w:val="24"/>
                <w:lang w:val="en-US"/>
              </w:rPr>
              <w:t xml:space="preserve"> № 228. – P. 229-236.</w:t>
            </w:r>
          </w:p>
          <w:p w:rsidR="00053CE8" w:rsidRPr="00286390" w:rsidRDefault="00DD4F37" w:rsidP="00BD6712">
            <w:pPr>
              <w:pStyle w:val="ab"/>
              <w:numPr>
                <w:ilvl w:val="0"/>
                <w:numId w:val="10"/>
              </w:numPr>
              <w:tabs>
                <w:tab w:val="left" w:pos="0"/>
                <w:tab w:val="left" w:pos="567"/>
                <w:tab w:val="left" w:pos="993"/>
              </w:tabs>
              <w:spacing w:after="0" w:line="360" w:lineRule="auto"/>
              <w:ind w:left="0" w:firstLine="567"/>
              <w:jc w:val="both"/>
              <w:rPr>
                <w:rFonts w:ascii="Times New Roman" w:hAnsi="Times New Roman" w:cs="Times New Roman"/>
                <w:spacing w:val="2"/>
                <w:kern w:val="36"/>
                <w:sz w:val="24"/>
                <w:szCs w:val="24"/>
                <w:lang w:eastAsia="ru-RU"/>
              </w:rPr>
            </w:pPr>
            <w:r w:rsidRPr="00286390">
              <w:rPr>
                <w:rFonts w:ascii="Times New Roman" w:hAnsi="Times New Roman" w:cs="Times New Roman"/>
                <w:sz w:val="24"/>
                <w:szCs w:val="24"/>
              </w:rPr>
              <w:t>Копаева В.Г. Глазные болезни. Основы офтальмологии: учебник</w:t>
            </w:r>
            <w:r w:rsidR="00306304" w:rsidRPr="00286390">
              <w:rPr>
                <w:rFonts w:ascii="Times New Roman" w:hAnsi="Times New Roman" w:cs="Times New Roman"/>
                <w:sz w:val="24"/>
                <w:szCs w:val="24"/>
              </w:rPr>
              <w:t xml:space="preserve">. – М.: Медицина, 2012 – </w:t>
            </w:r>
            <w:r w:rsidRPr="00286390">
              <w:rPr>
                <w:rFonts w:ascii="Times New Roman" w:hAnsi="Times New Roman" w:cs="Times New Roman"/>
                <w:sz w:val="24"/>
                <w:szCs w:val="24"/>
              </w:rPr>
              <w:t>560</w:t>
            </w:r>
            <w:r w:rsidR="00306304" w:rsidRPr="00286390">
              <w:rPr>
                <w:rFonts w:ascii="Times New Roman" w:hAnsi="Times New Roman" w:cs="Times New Roman"/>
                <w:sz w:val="24"/>
                <w:szCs w:val="24"/>
              </w:rPr>
              <w:t xml:space="preserve"> </w:t>
            </w:r>
            <w:r w:rsidR="00306304" w:rsidRPr="00286390">
              <w:rPr>
                <w:rFonts w:ascii="Times New Roman" w:hAnsi="Times New Roman" w:cs="Times New Roman"/>
                <w:sz w:val="24"/>
                <w:szCs w:val="24"/>
                <w:lang w:val="en-US"/>
              </w:rPr>
              <w:t>c</w:t>
            </w:r>
            <w:r w:rsidRPr="00286390">
              <w:rPr>
                <w:rFonts w:ascii="Times New Roman" w:hAnsi="Times New Roman" w:cs="Times New Roman"/>
                <w:sz w:val="24"/>
                <w:szCs w:val="24"/>
              </w:rPr>
              <w:t>.</w:t>
            </w:r>
          </w:p>
          <w:p w:rsidR="00EE4D79" w:rsidRPr="00646C93" w:rsidRDefault="0096384D" w:rsidP="00BD6712">
            <w:pPr>
              <w:pStyle w:val="ab"/>
              <w:numPr>
                <w:ilvl w:val="0"/>
                <w:numId w:val="10"/>
              </w:numPr>
              <w:tabs>
                <w:tab w:val="left" w:pos="0"/>
                <w:tab w:val="left" w:pos="567"/>
                <w:tab w:val="left" w:pos="993"/>
              </w:tabs>
              <w:spacing w:after="0" w:line="360" w:lineRule="auto"/>
              <w:ind w:left="0" w:firstLine="567"/>
              <w:jc w:val="both"/>
              <w:rPr>
                <w:rFonts w:ascii="Times New Roman" w:hAnsi="Times New Roman" w:cs="Times New Roman"/>
                <w:spacing w:val="2"/>
                <w:kern w:val="36"/>
                <w:sz w:val="24"/>
                <w:szCs w:val="24"/>
                <w:lang w:eastAsia="ru-RU"/>
              </w:rPr>
            </w:pPr>
            <w:r w:rsidRPr="00646C93">
              <w:rPr>
                <w:rStyle w:val="af1"/>
                <w:rFonts w:ascii="Times New Roman" w:hAnsi="Times New Roman" w:cs="Times New Roman"/>
                <w:color w:val="auto"/>
                <w:sz w:val="24"/>
                <w:szCs w:val="24"/>
                <w:u w:val="none"/>
              </w:rPr>
              <w:t>Белов А. Формула темперамента (т</w:t>
            </w:r>
            <w:r w:rsidR="00306304" w:rsidRPr="00646C93">
              <w:rPr>
                <w:rStyle w:val="af1"/>
                <w:rFonts w:ascii="Times New Roman" w:hAnsi="Times New Roman" w:cs="Times New Roman"/>
                <w:color w:val="auto"/>
                <w:sz w:val="24"/>
                <w:szCs w:val="24"/>
                <w:u w:val="none"/>
              </w:rPr>
              <w:t>ест) //</w:t>
            </w:r>
            <w:r w:rsidRPr="00646C93">
              <w:rPr>
                <w:rStyle w:val="af1"/>
                <w:rFonts w:ascii="Times New Roman" w:hAnsi="Times New Roman" w:cs="Times New Roman"/>
                <w:color w:val="auto"/>
                <w:sz w:val="24"/>
                <w:szCs w:val="24"/>
                <w:u w:val="none"/>
              </w:rPr>
              <w:t xml:space="preserve"> </w:t>
            </w:r>
            <w:hyperlink r:id="rId82" w:history="1">
              <w:r w:rsidR="00CD36CB" w:rsidRPr="00646C93">
                <w:rPr>
                  <w:rStyle w:val="af1"/>
                  <w:rFonts w:ascii="Times New Roman" w:hAnsi="Times New Roman" w:cs="Times New Roman"/>
                  <w:color w:val="auto"/>
                  <w:sz w:val="24"/>
                  <w:szCs w:val="24"/>
                  <w:u w:val="none"/>
                  <w:lang w:val="en-US"/>
                </w:rPr>
                <w:t>https</w:t>
              </w:r>
              <w:r w:rsidR="00CD36CB" w:rsidRPr="00646C93">
                <w:rPr>
                  <w:rStyle w:val="af1"/>
                  <w:rFonts w:ascii="Times New Roman" w:hAnsi="Times New Roman" w:cs="Times New Roman"/>
                  <w:color w:val="auto"/>
                  <w:sz w:val="24"/>
                  <w:szCs w:val="24"/>
                  <w:u w:val="none"/>
                </w:rPr>
                <w:t>://</w:t>
              </w:r>
              <w:r w:rsidR="00CD36CB" w:rsidRPr="00646C93">
                <w:rPr>
                  <w:rStyle w:val="af1"/>
                  <w:rFonts w:ascii="Times New Roman" w:hAnsi="Times New Roman" w:cs="Times New Roman"/>
                  <w:color w:val="auto"/>
                  <w:sz w:val="24"/>
                  <w:szCs w:val="24"/>
                  <w:u w:val="none"/>
                  <w:lang w:val="en-US"/>
                </w:rPr>
                <w:t>psycabi</w:t>
              </w:r>
              <w:r w:rsidR="00CD36CB" w:rsidRPr="00646C93">
                <w:rPr>
                  <w:rStyle w:val="af1"/>
                  <w:rFonts w:ascii="Times New Roman" w:hAnsi="Times New Roman" w:cs="Times New Roman"/>
                  <w:color w:val="auto"/>
                  <w:sz w:val="24"/>
                  <w:szCs w:val="24"/>
                  <w:u w:val="none"/>
                </w:rPr>
                <w:t>.</w:t>
              </w:r>
              <w:r w:rsidR="00CD36CB" w:rsidRPr="00646C93">
                <w:rPr>
                  <w:rStyle w:val="af1"/>
                  <w:rFonts w:ascii="Times New Roman" w:hAnsi="Times New Roman" w:cs="Times New Roman"/>
                  <w:color w:val="auto"/>
                  <w:sz w:val="24"/>
                  <w:szCs w:val="24"/>
                  <w:u w:val="none"/>
                  <w:lang w:val="en-US"/>
                </w:rPr>
                <w:t>net</w:t>
              </w:r>
              <w:r w:rsidR="00CD36CB" w:rsidRPr="00646C93">
                <w:rPr>
                  <w:rStyle w:val="af1"/>
                  <w:rFonts w:ascii="Times New Roman" w:hAnsi="Times New Roman" w:cs="Times New Roman"/>
                  <w:color w:val="auto"/>
                  <w:sz w:val="24"/>
                  <w:szCs w:val="24"/>
                  <w:u w:val="none"/>
                </w:rPr>
                <w:t>/</w:t>
              </w:r>
              <w:r w:rsidR="00CD36CB" w:rsidRPr="00646C93">
                <w:rPr>
                  <w:rStyle w:val="af1"/>
                  <w:rFonts w:ascii="Times New Roman" w:hAnsi="Times New Roman" w:cs="Times New Roman"/>
                  <w:color w:val="auto"/>
                  <w:sz w:val="24"/>
                  <w:szCs w:val="24"/>
                  <w:u w:val="none"/>
                  <w:lang w:val="en-US"/>
                </w:rPr>
                <w:t>testy</w:t>
              </w:r>
              <w:r w:rsidR="00CD36CB" w:rsidRPr="00646C93">
                <w:rPr>
                  <w:rStyle w:val="af1"/>
                  <w:rFonts w:ascii="Times New Roman" w:hAnsi="Times New Roman" w:cs="Times New Roman"/>
                  <w:color w:val="auto"/>
                  <w:sz w:val="24"/>
                  <w:szCs w:val="24"/>
                  <w:u w:val="none"/>
                </w:rPr>
                <w:t>/202-</w:t>
              </w:r>
              <w:r w:rsidR="00CD36CB" w:rsidRPr="00646C93">
                <w:rPr>
                  <w:rStyle w:val="af1"/>
                  <w:rFonts w:ascii="Times New Roman" w:hAnsi="Times New Roman" w:cs="Times New Roman"/>
                  <w:color w:val="auto"/>
                  <w:sz w:val="24"/>
                  <w:szCs w:val="24"/>
                  <w:u w:val="none"/>
                  <w:lang w:val="en-US"/>
                </w:rPr>
                <w:t>test</w:t>
              </w:r>
              <w:r w:rsidR="00CD36CB" w:rsidRPr="00646C93">
                <w:rPr>
                  <w:rStyle w:val="af1"/>
                  <w:rFonts w:ascii="Times New Roman" w:hAnsi="Times New Roman" w:cs="Times New Roman"/>
                  <w:color w:val="auto"/>
                  <w:sz w:val="24"/>
                  <w:szCs w:val="24"/>
                  <w:u w:val="none"/>
                </w:rPr>
                <w:t>-</w:t>
              </w:r>
              <w:r w:rsidR="00CD36CB" w:rsidRPr="00646C93">
                <w:rPr>
                  <w:rStyle w:val="af1"/>
                  <w:rFonts w:ascii="Times New Roman" w:hAnsi="Times New Roman" w:cs="Times New Roman"/>
                  <w:color w:val="auto"/>
                  <w:sz w:val="24"/>
                  <w:szCs w:val="24"/>
                  <w:u w:val="none"/>
                  <w:lang w:val="en-US"/>
                </w:rPr>
                <w:t>na</w:t>
              </w:r>
              <w:r w:rsidR="00CD36CB" w:rsidRPr="00646C93">
                <w:rPr>
                  <w:rStyle w:val="af1"/>
                  <w:rFonts w:ascii="Times New Roman" w:hAnsi="Times New Roman" w:cs="Times New Roman"/>
                  <w:color w:val="auto"/>
                  <w:sz w:val="24"/>
                  <w:szCs w:val="24"/>
                  <w:u w:val="none"/>
                </w:rPr>
                <w:t>-</w:t>
              </w:r>
              <w:r w:rsidR="00CD36CB" w:rsidRPr="00646C93">
                <w:rPr>
                  <w:rStyle w:val="af1"/>
                  <w:rFonts w:ascii="Times New Roman" w:hAnsi="Times New Roman" w:cs="Times New Roman"/>
                  <w:color w:val="auto"/>
                  <w:sz w:val="24"/>
                  <w:szCs w:val="24"/>
                  <w:u w:val="none"/>
                  <w:lang w:val="en-US"/>
                </w:rPr>
                <w:t>temperament</w:t>
              </w:r>
              <w:r w:rsidR="00CD36CB" w:rsidRPr="00646C93">
                <w:rPr>
                  <w:rStyle w:val="af1"/>
                  <w:rFonts w:ascii="Times New Roman" w:hAnsi="Times New Roman" w:cs="Times New Roman"/>
                  <w:color w:val="auto"/>
                  <w:sz w:val="24"/>
                  <w:szCs w:val="24"/>
                  <w:u w:val="none"/>
                </w:rPr>
                <w:t>-</w:t>
              </w:r>
              <w:r w:rsidR="00CD36CB" w:rsidRPr="00646C93">
                <w:rPr>
                  <w:rStyle w:val="af1"/>
                  <w:rFonts w:ascii="Times New Roman" w:hAnsi="Times New Roman" w:cs="Times New Roman"/>
                  <w:color w:val="auto"/>
                  <w:sz w:val="24"/>
                  <w:szCs w:val="24"/>
                  <w:u w:val="none"/>
                  <w:lang w:val="en-US"/>
                </w:rPr>
                <w:t>a</w:t>
              </w:r>
              <w:r w:rsidR="00CD36CB" w:rsidRPr="00646C93">
                <w:rPr>
                  <w:rStyle w:val="af1"/>
                  <w:rFonts w:ascii="Times New Roman" w:hAnsi="Times New Roman" w:cs="Times New Roman"/>
                  <w:color w:val="auto"/>
                  <w:sz w:val="24"/>
                  <w:szCs w:val="24"/>
                  <w:u w:val="none"/>
                </w:rPr>
                <w:t>-</w:t>
              </w:r>
              <w:r w:rsidR="00CD36CB" w:rsidRPr="00646C93">
                <w:rPr>
                  <w:rStyle w:val="af1"/>
                  <w:rFonts w:ascii="Times New Roman" w:hAnsi="Times New Roman" w:cs="Times New Roman"/>
                  <w:color w:val="auto"/>
                  <w:sz w:val="24"/>
                  <w:szCs w:val="24"/>
                  <w:u w:val="none"/>
                  <w:lang w:val="en-US"/>
                </w:rPr>
                <w:t>belova</w:t>
              </w:r>
            </w:hyperlink>
            <w:r w:rsidR="00CD36CB" w:rsidRPr="00646C93">
              <w:rPr>
                <w:rFonts w:ascii="Times New Roman" w:hAnsi="Times New Roman" w:cs="Times New Roman"/>
                <w:sz w:val="24"/>
                <w:szCs w:val="24"/>
              </w:rPr>
              <w:t>: 11.07.2018.</w:t>
            </w:r>
          </w:p>
          <w:p w:rsidR="00646C93" w:rsidRPr="00286390" w:rsidRDefault="00646C93" w:rsidP="00BD6712">
            <w:pPr>
              <w:pStyle w:val="ab"/>
              <w:numPr>
                <w:ilvl w:val="0"/>
                <w:numId w:val="10"/>
              </w:numPr>
              <w:tabs>
                <w:tab w:val="left" w:pos="0"/>
                <w:tab w:val="left" w:pos="567"/>
                <w:tab w:val="left" w:pos="993"/>
              </w:tabs>
              <w:spacing w:after="0" w:line="360" w:lineRule="auto"/>
              <w:ind w:left="0" w:firstLine="567"/>
              <w:jc w:val="both"/>
              <w:rPr>
                <w:rFonts w:ascii="Times New Roman" w:hAnsi="Times New Roman" w:cs="Times New Roman"/>
                <w:spacing w:val="2"/>
                <w:kern w:val="36"/>
                <w:sz w:val="24"/>
                <w:szCs w:val="24"/>
                <w:lang w:eastAsia="ru-RU"/>
              </w:rPr>
            </w:pPr>
            <w:r w:rsidRPr="00286390">
              <w:rPr>
                <w:rFonts w:ascii="Times New Roman" w:hAnsi="Times New Roman" w:cs="Times New Roman"/>
                <w:sz w:val="24"/>
                <w:szCs w:val="24"/>
              </w:rPr>
              <w:t>Техническая документация: Руководство по планированию cерверной и клиентской части фирмы Honeywell. – 2008. – 37 c.</w:t>
            </w:r>
          </w:p>
          <w:p w:rsidR="00286390" w:rsidRPr="00286390" w:rsidRDefault="00DD4F37" w:rsidP="00BD6712">
            <w:pPr>
              <w:pStyle w:val="ab"/>
              <w:numPr>
                <w:ilvl w:val="0"/>
                <w:numId w:val="10"/>
              </w:numPr>
              <w:tabs>
                <w:tab w:val="left" w:pos="0"/>
                <w:tab w:val="left" w:pos="567"/>
                <w:tab w:val="left" w:pos="993"/>
              </w:tabs>
              <w:spacing w:after="0" w:line="360" w:lineRule="auto"/>
              <w:ind w:left="0" w:firstLine="567"/>
              <w:jc w:val="both"/>
              <w:rPr>
                <w:rFonts w:ascii="Times New Roman" w:hAnsi="Times New Roman" w:cs="Times New Roman"/>
                <w:spacing w:val="2"/>
                <w:kern w:val="36"/>
                <w:sz w:val="24"/>
                <w:szCs w:val="24"/>
                <w:lang w:val="en-US" w:eastAsia="ru-RU"/>
              </w:rPr>
            </w:pPr>
            <w:r w:rsidRPr="00286390">
              <w:rPr>
                <w:rFonts w:ascii="Times New Roman" w:hAnsi="Times New Roman" w:cs="Times New Roman"/>
                <w:sz w:val="24"/>
                <w:szCs w:val="24"/>
                <w:lang w:val="en-US"/>
              </w:rPr>
              <w:t>Putnam</w:t>
            </w:r>
            <w:r w:rsidR="00CD36CB" w:rsidRPr="00286390">
              <w:rPr>
                <w:rFonts w:ascii="Times New Roman" w:hAnsi="Times New Roman" w:cs="Times New Roman"/>
                <w:sz w:val="24"/>
                <w:szCs w:val="24"/>
                <w:lang w:val="en-US"/>
              </w:rPr>
              <w:t xml:space="preserve"> S.P</w:t>
            </w:r>
            <w:r w:rsidRPr="00286390">
              <w:rPr>
                <w:rFonts w:ascii="Times New Roman" w:hAnsi="Times New Roman" w:cs="Times New Roman"/>
                <w:sz w:val="24"/>
                <w:szCs w:val="24"/>
                <w:lang w:val="en-US"/>
              </w:rPr>
              <w:t xml:space="preserve">. Temperament // International Encyclopedia of the Social </w:t>
            </w:r>
            <w:r w:rsidR="00CD36CB" w:rsidRPr="00286390">
              <w:rPr>
                <w:rFonts w:ascii="Times New Roman" w:hAnsi="Times New Roman" w:cs="Times New Roman"/>
                <w:sz w:val="24"/>
                <w:szCs w:val="24"/>
                <w:lang w:val="en-US"/>
              </w:rPr>
              <w:t>and</w:t>
            </w:r>
            <w:r w:rsidRPr="00286390">
              <w:rPr>
                <w:rFonts w:ascii="Times New Roman" w:hAnsi="Times New Roman" w:cs="Times New Roman"/>
                <w:sz w:val="24"/>
                <w:szCs w:val="24"/>
                <w:lang w:val="en-US"/>
              </w:rPr>
              <w:t xml:space="preserve"> Behavioral Sciences (Second Edition).</w:t>
            </w:r>
            <w:r w:rsidR="00CD36CB" w:rsidRPr="00286390">
              <w:rPr>
                <w:rFonts w:ascii="Times New Roman" w:hAnsi="Times New Roman" w:cs="Times New Roman"/>
                <w:sz w:val="24"/>
                <w:szCs w:val="24"/>
                <w:lang w:val="en-US"/>
              </w:rPr>
              <w:t xml:space="preserve"> –</w:t>
            </w:r>
            <w:r w:rsidRPr="00286390">
              <w:rPr>
                <w:rFonts w:ascii="Times New Roman" w:hAnsi="Times New Roman" w:cs="Times New Roman"/>
                <w:sz w:val="24"/>
                <w:szCs w:val="24"/>
                <w:lang w:val="en-US"/>
              </w:rPr>
              <w:t xml:space="preserve"> Elsevier, 2015. </w:t>
            </w:r>
            <w:r w:rsidR="00CD36CB" w:rsidRPr="00286390">
              <w:rPr>
                <w:rFonts w:ascii="Times New Roman" w:hAnsi="Times New Roman" w:cs="Times New Roman"/>
                <w:sz w:val="24"/>
                <w:szCs w:val="24"/>
                <w:lang w:val="en-US"/>
              </w:rPr>
              <w:t>–</w:t>
            </w:r>
            <w:r w:rsidRPr="00286390">
              <w:rPr>
                <w:rFonts w:ascii="Times New Roman" w:hAnsi="Times New Roman" w:cs="Times New Roman"/>
                <w:sz w:val="24"/>
                <w:szCs w:val="24"/>
                <w:lang w:val="en-US"/>
              </w:rPr>
              <w:t xml:space="preserve"> P. 173-179.</w:t>
            </w:r>
          </w:p>
          <w:p w:rsidR="00286390" w:rsidRPr="00286390" w:rsidRDefault="0096384D" w:rsidP="00BD6712">
            <w:pPr>
              <w:pStyle w:val="ab"/>
              <w:numPr>
                <w:ilvl w:val="0"/>
                <w:numId w:val="10"/>
              </w:numPr>
              <w:tabs>
                <w:tab w:val="left" w:pos="0"/>
                <w:tab w:val="left" w:pos="567"/>
                <w:tab w:val="left" w:pos="993"/>
              </w:tabs>
              <w:spacing w:after="0" w:line="360" w:lineRule="auto"/>
              <w:ind w:left="0" w:firstLine="567"/>
              <w:jc w:val="both"/>
              <w:rPr>
                <w:rFonts w:ascii="Times New Roman" w:hAnsi="Times New Roman" w:cs="Times New Roman"/>
                <w:spacing w:val="2"/>
                <w:kern w:val="36"/>
                <w:sz w:val="24"/>
                <w:szCs w:val="24"/>
                <w:lang w:eastAsia="ru-RU"/>
              </w:rPr>
            </w:pPr>
            <w:r w:rsidRPr="00286390">
              <w:rPr>
                <w:rFonts w:ascii="Times New Roman" w:hAnsi="Times New Roman" w:cs="Times New Roman"/>
                <w:sz w:val="24"/>
                <w:szCs w:val="24"/>
              </w:rPr>
              <w:t>Рубинштейн С.</w:t>
            </w:r>
            <w:r w:rsidR="00DD4F37" w:rsidRPr="00286390">
              <w:rPr>
                <w:rFonts w:ascii="Times New Roman" w:hAnsi="Times New Roman" w:cs="Times New Roman"/>
                <w:sz w:val="24"/>
                <w:szCs w:val="24"/>
              </w:rPr>
              <w:t>Л. Основы общей психологии</w:t>
            </w:r>
            <w:r w:rsidR="00114B49">
              <w:rPr>
                <w:rFonts w:ascii="Times New Roman" w:hAnsi="Times New Roman" w:cs="Times New Roman"/>
                <w:sz w:val="24"/>
                <w:szCs w:val="24"/>
              </w:rPr>
              <w:t>. – СП</w:t>
            </w:r>
            <w:r w:rsidR="00CD36CB" w:rsidRPr="00286390">
              <w:rPr>
                <w:rFonts w:ascii="Times New Roman" w:hAnsi="Times New Roman" w:cs="Times New Roman"/>
                <w:sz w:val="24"/>
                <w:szCs w:val="24"/>
              </w:rPr>
              <w:t>б:</w:t>
            </w:r>
            <w:r w:rsidR="00DD4F37" w:rsidRPr="00286390">
              <w:rPr>
                <w:rFonts w:ascii="Times New Roman" w:hAnsi="Times New Roman" w:cs="Times New Roman"/>
                <w:sz w:val="24"/>
                <w:szCs w:val="24"/>
              </w:rPr>
              <w:t xml:space="preserve"> </w:t>
            </w:r>
            <w:r w:rsidR="00CD36CB" w:rsidRPr="00286390">
              <w:rPr>
                <w:rFonts w:ascii="Times New Roman" w:hAnsi="Times New Roman" w:cs="Times New Roman"/>
                <w:sz w:val="24"/>
                <w:szCs w:val="24"/>
              </w:rPr>
              <w:t>Изд</w:t>
            </w:r>
            <w:r w:rsidR="00114B49">
              <w:rPr>
                <w:rFonts w:ascii="Times New Roman" w:hAnsi="Times New Roman" w:cs="Times New Roman"/>
                <w:sz w:val="24"/>
                <w:szCs w:val="24"/>
              </w:rPr>
              <w:t>-во</w:t>
            </w:r>
            <w:r w:rsidR="00CD36CB" w:rsidRPr="00286390">
              <w:rPr>
                <w:rFonts w:ascii="Times New Roman" w:hAnsi="Times New Roman" w:cs="Times New Roman"/>
                <w:sz w:val="24"/>
                <w:szCs w:val="24"/>
              </w:rPr>
              <w:t xml:space="preserve"> Питер, 2002. – 720 с</w:t>
            </w:r>
            <w:r w:rsidR="00DD4F37" w:rsidRPr="00286390">
              <w:rPr>
                <w:rFonts w:ascii="Times New Roman" w:hAnsi="Times New Roman" w:cs="Times New Roman"/>
                <w:sz w:val="24"/>
                <w:szCs w:val="24"/>
              </w:rPr>
              <w:t>.</w:t>
            </w:r>
          </w:p>
          <w:p w:rsidR="00286390" w:rsidRPr="00286390" w:rsidRDefault="0096384D" w:rsidP="00BD6712">
            <w:pPr>
              <w:pStyle w:val="ab"/>
              <w:numPr>
                <w:ilvl w:val="0"/>
                <w:numId w:val="10"/>
              </w:numPr>
              <w:tabs>
                <w:tab w:val="left" w:pos="0"/>
                <w:tab w:val="left" w:pos="567"/>
                <w:tab w:val="left" w:pos="993"/>
              </w:tabs>
              <w:spacing w:after="0" w:line="360" w:lineRule="auto"/>
              <w:ind w:left="0" w:firstLine="567"/>
              <w:jc w:val="both"/>
              <w:rPr>
                <w:rFonts w:ascii="Times New Roman" w:hAnsi="Times New Roman" w:cs="Times New Roman"/>
                <w:spacing w:val="2"/>
                <w:kern w:val="36"/>
                <w:sz w:val="24"/>
                <w:szCs w:val="24"/>
                <w:lang w:eastAsia="ru-RU"/>
              </w:rPr>
            </w:pPr>
            <w:r w:rsidRPr="00286390">
              <w:rPr>
                <w:rFonts w:ascii="Times New Roman" w:hAnsi="Times New Roman" w:cs="Times New Roman"/>
                <w:sz w:val="24"/>
                <w:szCs w:val="24"/>
              </w:rPr>
              <w:t>Мельник С.</w:t>
            </w:r>
            <w:r w:rsidR="00DD4F37" w:rsidRPr="00286390">
              <w:rPr>
                <w:rFonts w:ascii="Times New Roman" w:hAnsi="Times New Roman" w:cs="Times New Roman"/>
                <w:sz w:val="24"/>
                <w:szCs w:val="24"/>
              </w:rPr>
              <w:t>Н. Психол</w:t>
            </w:r>
            <w:r w:rsidR="00CD36CB" w:rsidRPr="00286390">
              <w:rPr>
                <w:rFonts w:ascii="Times New Roman" w:hAnsi="Times New Roman" w:cs="Times New Roman"/>
                <w:sz w:val="24"/>
                <w:szCs w:val="24"/>
              </w:rPr>
              <w:t xml:space="preserve">огия личности. – Владивосток, </w:t>
            </w:r>
            <w:r w:rsidR="00DD4F37" w:rsidRPr="00286390">
              <w:rPr>
                <w:rFonts w:ascii="Times New Roman" w:hAnsi="Times New Roman" w:cs="Times New Roman"/>
                <w:sz w:val="24"/>
                <w:szCs w:val="24"/>
              </w:rPr>
              <w:t>2004.</w:t>
            </w:r>
            <w:r w:rsidR="00CD36CB" w:rsidRPr="00286390">
              <w:rPr>
                <w:rFonts w:ascii="Times New Roman" w:hAnsi="Times New Roman" w:cs="Times New Roman"/>
                <w:sz w:val="24"/>
                <w:szCs w:val="24"/>
              </w:rPr>
              <w:t xml:space="preserve"> </w:t>
            </w:r>
            <w:r w:rsidRPr="00286390">
              <w:rPr>
                <w:rFonts w:ascii="Times New Roman" w:hAnsi="Times New Roman" w:cs="Times New Roman"/>
                <w:sz w:val="24"/>
                <w:szCs w:val="24"/>
              </w:rPr>
              <w:t xml:space="preserve">– </w:t>
            </w:r>
            <w:r w:rsidR="00306304" w:rsidRPr="00286390">
              <w:rPr>
                <w:rFonts w:ascii="Times New Roman" w:hAnsi="Times New Roman" w:cs="Times New Roman"/>
                <w:sz w:val="24"/>
                <w:szCs w:val="24"/>
              </w:rPr>
              <w:t xml:space="preserve">97 </w:t>
            </w:r>
            <w:r w:rsidR="00306304" w:rsidRPr="00286390">
              <w:rPr>
                <w:rFonts w:ascii="Times New Roman" w:hAnsi="Times New Roman" w:cs="Times New Roman"/>
                <w:sz w:val="24"/>
                <w:szCs w:val="24"/>
                <w:lang w:val="en-US"/>
              </w:rPr>
              <w:t>c</w:t>
            </w:r>
            <w:r w:rsidRPr="00286390">
              <w:rPr>
                <w:rFonts w:ascii="Times New Roman" w:hAnsi="Times New Roman" w:cs="Times New Roman"/>
                <w:sz w:val="24"/>
                <w:szCs w:val="24"/>
              </w:rPr>
              <w:t>.</w:t>
            </w:r>
          </w:p>
          <w:p w:rsidR="00675B13" w:rsidRPr="00675B13" w:rsidRDefault="00675B13" w:rsidP="00BD6712">
            <w:pPr>
              <w:pStyle w:val="ab"/>
              <w:numPr>
                <w:ilvl w:val="0"/>
                <w:numId w:val="10"/>
              </w:numPr>
              <w:tabs>
                <w:tab w:val="left" w:pos="0"/>
                <w:tab w:val="left" w:pos="567"/>
                <w:tab w:val="left" w:pos="993"/>
              </w:tabs>
              <w:spacing w:after="0" w:line="360" w:lineRule="auto"/>
              <w:ind w:left="0" w:firstLine="567"/>
              <w:jc w:val="both"/>
              <w:rPr>
                <w:rFonts w:ascii="Times New Roman" w:hAnsi="Times New Roman" w:cs="Times New Roman"/>
                <w:spacing w:val="2"/>
                <w:kern w:val="36"/>
                <w:sz w:val="24"/>
                <w:szCs w:val="24"/>
                <w:lang w:eastAsia="ru-RU"/>
              </w:rPr>
            </w:pPr>
            <w:r w:rsidRPr="00286390">
              <w:rPr>
                <w:rFonts w:ascii="Times New Roman" w:hAnsi="Times New Roman" w:cs="Times New Roman"/>
                <w:sz w:val="24"/>
                <w:szCs w:val="24"/>
              </w:rPr>
              <w:t xml:space="preserve">Бахур В. Honeywell представила решение для модернизации диспетчерских на промышленных предприятиях // </w:t>
            </w:r>
            <w:hyperlink r:id="rId83" w:history="1">
              <w:r w:rsidRPr="00286390">
                <w:rPr>
                  <w:rStyle w:val="af1"/>
                  <w:rFonts w:ascii="Times New Roman" w:hAnsi="Times New Roman" w:cs="Times New Roman"/>
                  <w:color w:val="auto"/>
                  <w:sz w:val="24"/>
                  <w:szCs w:val="24"/>
                  <w:u w:val="none"/>
                </w:rPr>
                <w:t>http://www.cnews.ru/news/line/2017-09-27/Honeywell-</w:t>
              </w:r>
              <w:r w:rsidRPr="00286390">
                <w:rPr>
                  <w:rStyle w:val="af1"/>
                  <w:rFonts w:ascii="Times New Roman" w:hAnsi="Times New Roman" w:cs="Times New Roman"/>
                  <w:color w:val="auto"/>
                  <w:sz w:val="24"/>
                  <w:szCs w:val="24"/>
                  <w:u w:val="none"/>
                </w:rPr>
                <w:lastRenderedPageBreak/>
                <w:t>predstavila-reshenie-dlya-modernizatsii</w:t>
              </w:r>
            </w:hyperlink>
            <w:r w:rsidRPr="00286390">
              <w:rPr>
                <w:rFonts w:ascii="Times New Roman" w:hAnsi="Times New Roman" w:cs="Times New Roman"/>
                <w:sz w:val="24"/>
                <w:szCs w:val="24"/>
              </w:rPr>
              <w:t>: 05.07.2018.</w:t>
            </w:r>
          </w:p>
          <w:p w:rsidR="00286390" w:rsidRPr="00286390" w:rsidRDefault="0096384D" w:rsidP="00BD6712">
            <w:pPr>
              <w:pStyle w:val="ab"/>
              <w:numPr>
                <w:ilvl w:val="0"/>
                <w:numId w:val="10"/>
              </w:numPr>
              <w:tabs>
                <w:tab w:val="left" w:pos="0"/>
                <w:tab w:val="left" w:pos="567"/>
                <w:tab w:val="left" w:pos="993"/>
              </w:tabs>
              <w:spacing w:after="0" w:line="360" w:lineRule="auto"/>
              <w:ind w:left="0" w:firstLine="567"/>
              <w:jc w:val="both"/>
              <w:rPr>
                <w:rFonts w:ascii="Times New Roman" w:hAnsi="Times New Roman" w:cs="Times New Roman"/>
                <w:spacing w:val="2"/>
                <w:kern w:val="36"/>
                <w:sz w:val="24"/>
                <w:szCs w:val="24"/>
                <w:lang w:eastAsia="ru-RU"/>
              </w:rPr>
            </w:pPr>
            <w:r w:rsidRPr="00286390">
              <w:rPr>
                <w:rFonts w:ascii="Times New Roman" w:hAnsi="Times New Roman" w:cs="Times New Roman"/>
                <w:sz w:val="24"/>
                <w:szCs w:val="24"/>
              </w:rPr>
              <w:t>Самигулина Г.А., Лукпанова Ж.</w:t>
            </w:r>
            <w:r w:rsidRPr="00286390">
              <w:rPr>
                <w:rFonts w:ascii="Times New Roman" w:hAnsi="Times New Roman" w:cs="Times New Roman"/>
                <w:sz w:val="24"/>
                <w:szCs w:val="24"/>
                <w:lang w:val="en-US"/>
              </w:rPr>
              <w:t>C</w:t>
            </w:r>
            <w:r w:rsidRPr="00286390">
              <w:rPr>
                <w:rFonts w:ascii="Times New Roman" w:hAnsi="Times New Roman" w:cs="Times New Roman"/>
                <w:sz w:val="24"/>
                <w:szCs w:val="24"/>
              </w:rPr>
              <w:t xml:space="preserve">. Разработка когнитивной персонализированной </w:t>
            </w:r>
            <w:r w:rsidRPr="00286390">
              <w:rPr>
                <w:rFonts w:ascii="Times New Roman" w:hAnsi="Times New Roman" w:cs="Times New Roman"/>
                <w:sz w:val="24"/>
                <w:szCs w:val="24"/>
                <w:lang w:val="en-US"/>
              </w:rPr>
              <w:t>smart</w:t>
            </w:r>
            <w:r w:rsidRPr="00286390">
              <w:rPr>
                <w:rFonts w:ascii="Times New Roman" w:hAnsi="Times New Roman" w:cs="Times New Roman"/>
                <w:sz w:val="24"/>
                <w:szCs w:val="24"/>
              </w:rPr>
              <w:t>-</w:t>
            </w:r>
            <w:r w:rsidRPr="00286390">
              <w:rPr>
                <w:rFonts w:ascii="Times New Roman" w:hAnsi="Times New Roman" w:cs="Times New Roman"/>
                <w:sz w:val="24"/>
                <w:szCs w:val="24"/>
                <w:lang w:val="kk-KZ"/>
              </w:rPr>
              <w:t>те</w:t>
            </w:r>
            <w:r w:rsidRPr="00286390">
              <w:rPr>
                <w:rFonts w:ascii="Times New Roman" w:hAnsi="Times New Roman" w:cs="Times New Roman"/>
                <w:sz w:val="24"/>
                <w:szCs w:val="24"/>
              </w:rPr>
              <w:t>хнологии дистанционного обучения людей с ослабленным зрением инженерным специальностям // Вестник КазНИТУ. –</w:t>
            </w:r>
            <w:r w:rsidRPr="00286390">
              <w:rPr>
                <w:rFonts w:ascii="Times New Roman" w:hAnsi="Times New Roman" w:cs="Times New Roman"/>
                <w:sz w:val="24"/>
                <w:szCs w:val="24"/>
                <w:lang w:val="kk-KZ"/>
              </w:rPr>
              <w:t xml:space="preserve"> </w:t>
            </w:r>
            <w:r w:rsidRPr="00286390">
              <w:rPr>
                <w:rFonts w:ascii="Times New Roman" w:hAnsi="Times New Roman" w:cs="Times New Roman"/>
                <w:sz w:val="24"/>
                <w:szCs w:val="24"/>
              </w:rPr>
              <w:t>Алматы, 2018. –</w:t>
            </w:r>
            <w:r w:rsidRPr="00286390">
              <w:rPr>
                <w:rFonts w:ascii="Times New Roman" w:hAnsi="Times New Roman" w:cs="Times New Roman"/>
                <w:sz w:val="24"/>
                <w:szCs w:val="24"/>
                <w:lang w:val="kk-KZ"/>
              </w:rPr>
              <w:t xml:space="preserve"> </w:t>
            </w:r>
            <w:r w:rsidRPr="00286390">
              <w:rPr>
                <w:rFonts w:ascii="Times New Roman" w:hAnsi="Times New Roman" w:cs="Times New Roman"/>
                <w:sz w:val="24"/>
                <w:szCs w:val="24"/>
              </w:rPr>
              <w:t xml:space="preserve">№5 (129). – С. 48-53.  </w:t>
            </w:r>
          </w:p>
          <w:p w:rsidR="00192D03" w:rsidRPr="00675B13" w:rsidRDefault="00DD4F37" w:rsidP="00BD6712">
            <w:pPr>
              <w:pStyle w:val="ab"/>
              <w:numPr>
                <w:ilvl w:val="0"/>
                <w:numId w:val="10"/>
              </w:numPr>
              <w:tabs>
                <w:tab w:val="left" w:pos="0"/>
                <w:tab w:val="left" w:pos="567"/>
                <w:tab w:val="left" w:pos="993"/>
              </w:tabs>
              <w:spacing w:after="0" w:line="360" w:lineRule="auto"/>
              <w:ind w:left="0" w:firstLine="567"/>
              <w:jc w:val="both"/>
              <w:rPr>
                <w:rFonts w:ascii="Times New Roman" w:hAnsi="Times New Roman" w:cs="Times New Roman"/>
                <w:spacing w:val="2"/>
                <w:kern w:val="36"/>
                <w:sz w:val="24"/>
                <w:szCs w:val="24"/>
                <w:lang w:eastAsia="ru-RU"/>
              </w:rPr>
            </w:pPr>
            <w:r w:rsidRPr="00286390">
              <w:rPr>
                <w:rFonts w:ascii="Times New Roman" w:hAnsi="Times New Roman" w:cs="Times New Roman"/>
                <w:sz w:val="24"/>
                <w:szCs w:val="24"/>
              </w:rPr>
              <w:t>Самигулина Г.А., Лукманова Ж.С. Когнитивная Smart-технология для персонализированного дистанционного обучения людей с ослабленным зрением инженерным специальностям в нефтегазовой отрасли // Матер</w:t>
            </w:r>
            <w:r w:rsidR="00306304" w:rsidRPr="00286390">
              <w:rPr>
                <w:rFonts w:ascii="Times New Roman" w:hAnsi="Times New Roman" w:cs="Times New Roman"/>
                <w:sz w:val="24"/>
                <w:szCs w:val="24"/>
              </w:rPr>
              <w:t>.</w:t>
            </w:r>
            <w:r w:rsidRPr="00286390">
              <w:rPr>
                <w:rFonts w:ascii="Times New Roman" w:hAnsi="Times New Roman" w:cs="Times New Roman"/>
                <w:sz w:val="24"/>
                <w:szCs w:val="24"/>
              </w:rPr>
              <w:t xml:space="preserve"> </w:t>
            </w:r>
            <w:r w:rsidR="00306304" w:rsidRPr="00286390">
              <w:rPr>
                <w:rFonts w:ascii="Times New Roman" w:hAnsi="Times New Roman" w:cs="Times New Roman"/>
                <w:sz w:val="24"/>
                <w:szCs w:val="24"/>
              </w:rPr>
              <w:t>н</w:t>
            </w:r>
            <w:r w:rsidRPr="00286390">
              <w:rPr>
                <w:rFonts w:ascii="Times New Roman" w:hAnsi="Times New Roman" w:cs="Times New Roman"/>
                <w:sz w:val="24"/>
                <w:szCs w:val="24"/>
              </w:rPr>
              <w:t>ауч</w:t>
            </w:r>
            <w:r w:rsidR="00306304" w:rsidRPr="00286390">
              <w:rPr>
                <w:rFonts w:ascii="Times New Roman" w:hAnsi="Times New Roman" w:cs="Times New Roman"/>
                <w:sz w:val="24"/>
                <w:szCs w:val="24"/>
              </w:rPr>
              <w:t>.</w:t>
            </w:r>
            <w:r w:rsidRPr="00286390">
              <w:rPr>
                <w:rFonts w:ascii="Times New Roman" w:hAnsi="Times New Roman" w:cs="Times New Roman"/>
                <w:sz w:val="24"/>
                <w:szCs w:val="24"/>
              </w:rPr>
              <w:t xml:space="preserve"> конф</w:t>
            </w:r>
            <w:r w:rsidR="00306304" w:rsidRPr="00286390">
              <w:rPr>
                <w:rFonts w:ascii="Times New Roman" w:hAnsi="Times New Roman" w:cs="Times New Roman"/>
                <w:sz w:val="24"/>
                <w:szCs w:val="24"/>
              </w:rPr>
              <w:t>.</w:t>
            </w:r>
            <w:r w:rsidRPr="00286390">
              <w:rPr>
                <w:rFonts w:ascii="Times New Roman" w:hAnsi="Times New Roman" w:cs="Times New Roman"/>
                <w:sz w:val="24"/>
                <w:szCs w:val="24"/>
              </w:rPr>
              <w:t xml:space="preserve"> ИИВТ «Современные проблемы информатики и вычислительных технологий». – Алматы: ИИВТ, 2018. – С.</w:t>
            </w:r>
            <w:r w:rsidR="00CD36CB" w:rsidRPr="00286390">
              <w:rPr>
                <w:rFonts w:ascii="Times New Roman" w:hAnsi="Times New Roman" w:cs="Times New Roman"/>
                <w:sz w:val="24"/>
                <w:szCs w:val="24"/>
              </w:rPr>
              <w:t xml:space="preserve"> </w:t>
            </w:r>
            <w:r w:rsidRPr="00286390">
              <w:rPr>
                <w:rFonts w:ascii="Times New Roman" w:hAnsi="Times New Roman" w:cs="Times New Roman"/>
                <w:sz w:val="24"/>
                <w:szCs w:val="24"/>
              </w:rPr>
              <w:t>244-248.</w:t>
            </w:r>
          </w:p>
        </w:tc>
      </w:tr>
    </w:tbl>
    <w:p w:rsidR="00A32119" w:rsidRPr="008640A1" w:rsidRDefault="00A32119" w:rsidP="00364E54">
      <w:pPr>
        <w:spacing w:line="360" w:lineRule="auto"/>
        <w:ind w:firstLine="567"/>
        <w:jc w:val="center"/>
      </w:pPr>
      <w:r w:rsidRPr="008640A1">
        <w:lastRenderedPageBreak/>
        <w:br w:type="page"/>
      </w:r>
    </w:p>
    <w:p w:rsidR="003764AE" w:rsidRPr="008640A1" w:rsidRDefault="003764AE" w:rsidP="003764AE">
      <w:pPr>
        <w:spacing w:line="360" w:lineRule="auto"/>
        <w:jc w:val="center"/>
      </w:pPr>
      <w:r w:rsidRPr="008640A1">
        <w:lastRenderedPageBreak/>
        <w:t xml:space="preserve">ПРИЛОЖЕНИЕ </w:t>
      </w:r>
      <w:r w:rsidRPr="008640A1">
        <w:rPr>
          <w:lang w:val="en-US"/>
        </w:rPr>
        <w:t>A</w:t>
      </w:r>
      <w:r w:rsidRPr="008640A1">
        <w:t xml:space="preserve"> </w:t>
      </w:r>
    </w:p>
    <w:p w:rsidR="003764AE" w:rsidRPr="008640A1" w:rsidRDefault="003764AE" w:rsidP="003764AE">
      <w:pPr>
        <w:jc w:val="center"/>
      </w:pPr>
    </w:p>
    <w:p w:rsidR="003764AE" w:rsidRPr="008640A1" w:rsidRDefault="003764AE" w:rsidP="003764AE">
      <w:pPr>
        <w:spacing w:line="360" w:lineRule="auto"/>
        <w:jc w:val="center"/>
      </w:pPr>
      <w:r w:rsidRPr="008640A1">
        <w:t>Календарный план работ за 2018-2020 гг.</w:t>
      </w:r>
    </w:p>
    <w:p w:rsidR="003764AE" w:rsidRDefault="003764AE" w:rsidP="003764AE">
      <w:pPr>
        <w:spacing w:line="360" w:lineRule="auto"/>
        <w:jc w:val="center"/>
      </w:pPr>
      <w:r>
        <w:rPr>
          <w:noProof/>
        </w:rPr>
        <w:drawing>
          <wp:inline distT="0" distB="0" distL="0" distR="0" wp14:anchorId="065AA4D9" wp14:editId="5E72C257">
            <wp:extent cx="5505450" cy="7877175"/>
            <wp:effectExtent l="0" t="0" r="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505450" cy="7877175"/>
                    </a:xfrm>
                    <a:prstGeom prst="rect">
                      <a:avLst/>
                    </a:prstGeom>
                    <a:noFill/>
                    <a:ln>
                      <a:noFill/>
                    </a:ln>
                  </pic:spPr>
                </pic:pic>
              </a:graphicData>
            </a:graphic>
          </wp:inline>
        </w:drawing>
      </w:r>
    </w:p>
    <w:p w:rsidR="003764AE" w:rsidRDefault="003764AE" w:rsidP="003764AE">
      <w:pPr>
        <w:spacing w:line="360" w:lineRule="auto"/>
        <w:ind w:firstLine="567"/>
        <w:jc w:val="both"/>
      </w:pPr>
    </w:p>
    <w:p w:rsidR="003764AE" w:rsidRDefault="003764AE" w:rsidP="003764AE">
      <w:pPr>
        <w:spacing w:line="360" w:lineRule="auto"/>
        <w:ind w:firstLine="567"/>
        <w:jc w:val="both"/>
      </w:pPr>
      <w:r>
        <w:br w:type="page"/>
      </w:r>
    </w:p>
    <w:p w:rsidR="003764AE" w:rsidRDefault="003764AE" w:rsidP="003764AE">
      <w:pPr>
        <w:spacing w:line="360" w:lineRule="auto"/>
        <w:jc w:val="both"/>
      </w:pPr>
      <w:r>
        <w:rPr>
          <w:noProof/>
        </w:rPr>
        <w:lastRenderedPageBreak/>
        <w:drawing>
          <wp:inline distT="0" distB="0" distL="0" distR="0" wp14:anchorId="73967592" wp14:editId="6E294671">
            <wp:extent cx="5553075" cy="781050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553075" cy="7810500"/>
                    </a:xfrm>
                    <a:prstGeom prst="rect">
                      <a:avLst/>
                    </a:prstGeom>
                    <a:noFill/>
                    <a:ln>
                      <a:noFill/>
                    </a:ln>
                  </pic:spPr>
                </pic:pic>
              </a:graphicData>
            </a:graphic>
          </wp:inline>
        </w:drawing>
      </w:r>
    </w:p>
    <w:p w:rsidR="003764AE" w:rsidRDefault="003764AE" w:rsidP="003764AE">
      <w:pPr>
        <w:spacing w:line="360" w:lineRule="auto"/>
        <w:ind w:firstLine="567"/>
        <w:jc w:val="both"/>
      </w:pPr>
    </w:p>
    <w:p w:rsidR="003764AE" w:rsidRDefault="003764AE" w:rsidP="003764AE">
      <w:pPr>
        <w:spacing w:line="360" w:lineRule="auto"/>
        <w:ind w:firstLine="567"/>
        <w:jc w:val="both"/>
      </w:pPr>
      <w:r>
        <w:br w:type="page"/>
      </w:r>
    </w:p>
    <w:p w:rsidR="003764AE" w:rsidRDefault="003764AE" w:rsidP="003764AE">
      <w:pPr>
        <w:spacing w:line="360" w:lineRule="auto"/>
      </w:pPr>
      <w:r>
        <w:rPr>
          <w:noProof/>
        </w:rPr>
        <w:lastRenderedPageBreak/>
        <w:drawing>
          <wp:inline distT="0" distB="0" distL="0" distR="0" wp14:anchorId="4080462D" wp14:editId="14110032">
            <wp:extent cx="5591175" cy="789622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591175" cy="7896225"/>
                    </a:xfrm>
                    <a:prstGeom prst="rect">
                      <a:avLst/>
                    </a:prstGeom>
                    <a:noFill/>
                    <a:ln>
                      <a:noFill/>
                    </a:ln>
                  </pic:spPr>
                </pic:pic>
              </a:graphicData>
            </a:graphic>
          </wp:inline>
        </w:drawing>
      </w:r>
    </w:p>
    <w:p w:rsidR="003764AE" w:rsidRDefault="003764AE" w:rsidP="003764AE">
      <w:pPr>
        <w:spacing w:line="360" w:lineRule="auto"/>
        <w:ind w:firstLine="567"/>
      </w:pPr>
    </w:p>
    <w:p w:rsidR="003764AE" w:rsidRDefault="003764AE" w:rsidP="003764AE">
      <w:pPr>
        <w:spacing w:line="360" w:lineRule="auto"/>
      </w:pPr>
      <w:r>
        <w:rPr>
          <w:noProof/>
        </w:rPr>
        <w:lastRenderedPageBreak/>
        <w:drawing>
          <wp:inline distT="0" distB="0" distL="0" distR="0" wp14:anchorId="6B413B74" wp14:editId="4092C14F">
            <wp:extent cx="5553075" cy="793432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553075" cy="7934325"/>
                    </a:xfrm>
                    <a:prstGeom prst="rect">
                      <a:avLst/>
                    </a:prstGeom>
                    <a:noFill/>
                    <a:ln>
                      <a:noFill/>
                    </a:ln>
                  </pic:spPr>
                </pic:pic>
              </a:graphicData>
            </a:graphic>
          </wp:inline>
        </w:drawing>
      </w:r>
    </w:p>
    <w:p w:rsidR="003764AE" w:rsidRDefault="003764AE" w:rsidP="003764AE">
      <w:pPr>
        <w:spacing w:line="360" w:lineRule="auto"/>
        <w:ind w:firstLine="567"/>
        <w:jc w:val="both"/>
      </w:pPr>
    </w:p>
    <w:p w:rsidR="003764AE" w:rsidRDefault="003764AE" w:rsidP="003764AE">
      <w:pPr>
        <w:spacing w:line="360" w:lineRule="auto"/>
        <w:ind w:firstLine="567"/>
        <w:jc w:val="both"/>
      </w:pPr>
    </w:p>
    <w:p w:rsidR="003764AE" w:rsidRDefault="003764AE" w:rsidP="003764AE">
      <w:pPr>
        <w:spacing w:line="360" w:lineRule="auto"/>
        <w:ind w:firstLine="567"/>
        <w:jc w:val="both"/>
        <w:rPr>
          <w:lang w:val="en-US"/>
        </w:rPr>
      </w:pPr>
      <w:r>
        <w:br w:type="page"/>
      </w:r>
    </w:p>
    <w:p w:rsidR="003764AE" w:rsidRPr="007A039C" w:rsidRDefault="003764AE" w:rsidP="003764AE">
      <w:pPr>
        <w:spacing w:line="360" w:lineRule="auto"/>
        <w:ind w:firstLine="567"/>
        <w:jc w:val="center"/>
      </w:pPr>
      <w:r w:rsidRPr="00F94FBC">
        <w:lastRenderedPageBreak/>
        <w:t>ПРИЛОЖЕНИЕ</w:t>
      </w:r>
      <w:r>
        <w:t xml:space="preserve"> </w:t>
      </w:r>
      <w:r w:rsidR="007A039C">
        <w:t>Б</w:t>
      </w:r>
    </w:p>
    <w:p w:rsidR="003764AE" w:rsidRDefault="003764AE" w:rsidP="003764AE">
      <w:pPr>
        <w:ind w:firstLine="567"/>
        <w:jc w:val="center"/>
      </w:pPr>
    </w:p>
    <w:p w:rsidR="003764AE" w:rsidRPr="008B2038" w:rsidRDefault="003764AE" w:rsidP="003764AE">
      <w:pPr>
        <w:spacing w:line="360" w:lineRule="auto"/>
        <w:ind w:firstLine="567"/>
        <w:jc w:val="center"/>
      </w:pPr>
      <w:r w:rsidRPr="00F94FBC">
        <w:t>Список</w:t>
      </w:r>
      <w:r>
        <w:t xml:space="preserve"> </w:t>
      </w:r>
      <w:r w:rsidRPr="00F94FBC">
        <w:t>опубликованных</w:t>
      </w:r>
      <w:r>
        <w:t xml:space="preserve"> </w:t>
      </w:r>
      <w:r w:rsidRPr="00F94FBC">
        <w:t>работ</w:t>
      </w:r>
      <w:r w:rsidR="007A039C">
        <w:t xml:space="preserve"> за 2018 г</w:t>
      </w:r>
      <w:r>
        <w:t>.</w:t>
      </w:r>
    </w:p>
    <w:p w:rsidR="003764AE" w:rsidRDefault="003764AE" w:rsidP="003764AE">
      <w:pPr>
        <w:spacing w:line="360" w:lineRule="auto"/>
        <w:ind w:firstLine="567"/>
        <w:jc w:val="center"/>
      </w:pPr>
    </w:p>
    <w:p w:rsidR="007A039C" w:rsidRPr="002E2AAF" w:rsidRDefault="007A039C" w:rsidP="007A039C">
      <w:pPr>
        <w:spacing w:line="360" w:lineRule="auto"/>
        <w:ind w:firstLine="567"/>
        <w:jc w:val="both"/>
        <w:rPr>
          <w:lang w:val="en-US"/>
        </w:rPr>
      </w:pPr>
      <w:r w:rsidRPr="007A039C">
        <w:rPr>
          <w:lang w:val="en-US"/>
        </w:rPr>
        <w:t xml:space="preserve">1 </w:t>
      </w:r>
      <w:r w:rsidRPr="002E2AAF">
        <w:rPr>
          <w:lang w:val="en-US"/>
        </w:rPr>
        <w:t>Samigulina G.A., Samigulina Z.I. Modified immune network algorithm based on the Random Forest approach for the complex objects control // A</w:t>
      </w:r>
      <w:r w:rsidR="00826EFD" w:rsidRPr="002E2AAF">
        <w:rPr>
          <w:lang w:val="en-US"/>
        </w:rPr>
        <w:t xml:space="preserve">rtificial Intelligence Review. – Springer, </w:t>
      </w:r>
      <w:r w:rsidRPr="002E2AAF">
        <w:rPr>
          <w:lang w:val="en-US"/>
        </w:rPr>
        <w:t>2018. – P. 1-</w:t>
      </w:r>
      <w:r w:rsidR="00835A14" w:rsidRPr="003818C7">
        <w:rPr>
          <w:lang w:val="en-US"/>
        </w:rPr>
        <w:t>1</w:t>
      </w:r>
      <w:r w:rsidRPr="002E2AAF">
        <w:rPr>
          <w:lang w:val="en-US"/>
        </w:rPr>
        <w:t>7.</w:t>
      </w:r>
      <w:r w:rsidR="00A77F65" w:rsidRPr="002E2AAF">
        <w:rPr>
          <w:lang w:val="en-US"/>
        </w:rPr>
        <w:t xml:space="preserve"> </w:t>
      </w:r>
    </w:p>
    <w:p w:rsidR="007A039C" w:rsidRPr="002E2AAF" w:rsidRDefault="007A039C" w:rsidP="00940907">
      <w:pPr>
        <w:spacing w:line="360" w:lineRule="auto"/>
        <w:ind w:firstLine="567"/>
        <w:jc w:val="both"/>
        <w:rPr>
          <w:lang w:val="en-US"/>
        </w:rPr>
      </w:pPr>
      <w:r w:rsidRPr="002E2AAF">
        <w:rPr>
          <w:lang w:val="en-US"/>
        </w:rPr>
        <w:t>2 Samigulina G.</w:t>
      </w:r>
      <w:r w:rsidRPr="002E2AAF">
        <w:t>А</w:t>
      </w:r>
      <w:r w:rsidRPr="002E2AAF">
        <w:rPr>
          <w:lang w:val="en-US"/>
        </w:rPr>
        <w:t xml:space="preserve">., Massimkanova Zh.A. </w:t>
      </w:r>
      <w:r w:rsidR="00940907" w:rsidRPr="002E2AAF">
        <w:rPr>
          <w:lang w:val="en-US"/>
        </w:rPr>
        <w:t>Multi-agent System for Forecasting Based on Modiﬁed Algorithms of Swarm Intelligence and Immune Network Modeling</w:t>
      </w:r>
      <w:r w:rsidRPr="002E2AAF">
        <w:rPr>
          <w:lang w:val="en-US"/>
        </w:rPr>
        <w:t xml:space="preserve"> // Proceedings of the 12th International Conference A</w:t>
      </w:r>
      <w:r w:rsidR="00940907" w:rsidRPr="002E2AAF">
        <w:rPr>
          <w:lang w:val="en-US"/>
        </w:rPr>
        <w:t xml:space="preserve">gents and Multi-agent Systems: </w:t>
      </w:r>
      <w:r w:rsidRPr="002E2AAF">
        <w:rPr>
          <w:lang w:val="en-US"/>
        </w:rPr>
        <w:t xml:space="preserve">Technologies and Applications (KES-AMSTA-18). – </w:t>
      </w:r>
      <w:r w:rsidR="00696156">
        <w:rPr>
          <w:lang w:val="en-US"/>
        </w:rPr>
        <w:t xml:space="preserve">Australia: </w:t>
      </w:r>
      <w:r w:rsidR="00940907" w:rsidRPr="002E2AAF">
        <w:rPr>
          <w:lang w:val="en-US"/>
        </w:rPr>
        <w:t>Springer</w:t>
      </w:r>
      <w:r w:rsidRPr="002E2AAF">
        <w:rPr>
          <w:lang w:val="en-US"/>
        </w:rPr>
        <w:t>, 2018.</w:t>
      </w:r>
      <w:r w:rsidR="00940907" w:rsidRPr="002E2AAF">
        <w:rPr>
          <w:lang w:val="en-US"/>
        </w:rPr>
        <w:t xml:space="preserve"> – P. 199-208</w:t>
      </w:r>
      <w:r w:rsidRPr="002E2AAF">
        <w:rPr>
          <w:lang w:val="en-US"/>
        </w:rPr>
        <w:t>.</w:t>
      </w:r>
    </w:p>
    <w:p w:rsidR="009F1FFC" w:rsidRPr="002E2AAF" w:rsidRDefault="007A039C" w:rsidP="009F1FFC">
      <w:pPr>
        <w:spacing w:line="360" w:lineRule="auto"/>
        <w:ind w:firstLine="567"/>
        <w:jc w:val="both"/>
        <w:rPr>
          <w:lang w:val="en-US"/>
        </w:rPr>
      </w:pPr>
      <w:r w:rsidRPr="002E2AAF">
        <w:rPr>
          <w:lang w:val="en-US"/>
        </w:rPr>
        <w:t>3 Samigulina</w:t>
      </w:r>
      <w:r w:rsidR="00940907" w:rsidRPr="002E2AAF">
        <w:rPr>
          <w:lang w:val="en-US"/>
        </w:rPr>
        <w:t xml:space="preserve"> G.A.</w:t>
      </w:r>
      <w:r w:rsidRPr="002E2AAF">
        <w:rPr>
          <w:lang w:val="en-US"/>
        </w:rPr>
        <w:t>, Shayakhmetova</w:t>
      </w:r>
      <w:r w:rsidR="00940907" w:rsidRPr="002E2AAF">
        <w:rPr>
          <w:lang w:val="en-US"/>
        </w:rPr>
        <w:t xml:space="preserve"> A.S.</w:t>
      </w:r>
      <w:r w:rsidRPr="002E2AAF">
        <w:rPr>
          <w:lang w:val="en-US"/>
        </w:rPr>
        <w:t>, Nyusupov</w:t>
      </w:r>
      <w:r w:rsidR="00940907" w:rsidRPr="002E2AAF">
        <w:rPr>
          <w:lang w:val="en-US"/>
        </w:rPr>
        <w:t xml:space="preserve"> A.T</w:t>
      </w:r>
      <w:r w:rsidRPr="002E2AAF">
        <w:rPr>
          <w:lang w:val="en-US"/>
        </w:rPr>
        <w:t xml:space="preserve">. Innovative intelligent technology of distance learning for visually impaired people // </w:t>
      </w:r>
      <w:r w:rsidR="00940907" w:rsidRPr="002E2AAF">
        <w:rPr>
          <w:lang w:val="en-US"/>
        </w:rPr>
        <w:t>Open engineering. – De Gruyter, 2017. – Vol. 7, Issue 1</w:t>
      </w:r>
      <w:r w:rsidRPr="002E2AAF">
        <w:rPr>
          <w:lang w:val="en-US"/>
        </w:rPr>
        <w:t xml:space="preserve">. – </w:t>
      </w:r>
      <w:r w:rsidR="00940907" w:rsidRPr="002E2AAF">
        <w:rPr>
          <w:lang w:val="en-US"/>
        </w:rPr>
        <w:t>P</w:t>
      </w:r>
      <w:r w:rsidRPr="002E2AAF">
        <w:rPr>
          <w:lang w:val="en-US"/>
        </w:rPr>
        <w:t>.</w:t>
      </w:r>
      <w:r w:rsidR="00940907" w:rsidRPr="002E2AAF">
        <w:rPr>
          <w:lang w:val="en-US"/>
        </w:rPr>
        <w:t xml:space="preserve"> </w:t>
      </w:r>
      <w:r w:rsidRPr="002E2AAF">
        <w:rPr>
          <w:lang w:val="en-US"/>
        </w:rPr>
        <w:t xml:space="preserve">444-452. </w:t>
      </w:r>
      <w:r w:rsidRPr="002E2AAF">
        <w:rPr>
          <w:rFonts w:eastAsia="Arial"/>
          <w:lang w:val="en-US"/>
        </w:rPr>
        <w:t>(</w:t>
      </w:r>
      <w:r w:rsidRPr="002E2AAF">
        <w:rPr>
          <w:rFonts w:eastAsia="Arial"/>
          <w:lang w:val="kk-KZ"/>
        </w:rPr>
        <w:t xml:space="preserve">не вошла в отчет </w:t>
      </w:r>
      <w:r w:rsidRPr="002E2AAF">
        <w:rPr>
          <w:rFonts w:eastAsia="Arial"/>
          <w:lang w:val="en-US"/>
        </w:rPr>
        <w:t xml:space="preserve">2017 </w:t>
      </w:r>
      <w:r w:rsidRPr="002E2AAF">
        <w:rPr>
          <w:rFonts w:eastAsia="Arial"/>
        </w:rPr>
        <w:t>г</w:t>
      </w:r>
      <w:r w:rsidRPr="002E2AAF">
        <w:rPr>
          <w:rFonts w:eastAsia="Arial"/>
          <w:lang w:val="en-US"/>
        </w:rPr>
        <w:t>.)</w:t>
      </w:r>
    </w:p>
    <w:p w:rsidR="009F1FFC" w:rsidRPr="002E2AAF" w:rsidRDefault="009F1FFC" w:rsidP="009F1FFC">
      <w:pPr>
        <w:spacing w:line="360" w:lineRule="auto"/>
        <w:ind w:firstLine="567"/>
        <w:jc w:val="both"/>
      </w:pPr>
      <w:r w:rsidRPr="002E2AAF">
        <w:rPr>
          <w:lang w:val="en-US"/>
        </w:rPr>
        <w:t xml:space="preserve">4 </w:t>
      </w:r>
      <w:r w:rsidR="007A039C" w:rsidRPr="002E2AAF">
        <w:rPr>
          <w:lang w:val="en-US"/>
        </w:rPr>
        <w:t>Samigulina</w:t>
      </w:r>
      <w:r w:rsidRPr="002E2AAF">
        <w:rPr>
          <w:lang w:val="en-US"/>
        </w:rPr>
        <w:t xml:space="preserve"> G.A.</w:t>
      </w:r>
      <w:r w:rsidR="007A039C" w:rsidRPr="002E2AAF">
        <w:rPr>
          <w:lang w:val="en-US"/>
        </w:rPr>
        <w:t>, Nyusupov</w:t>
      </w:r>
      <w:r w:rsidRPr="002E2AAF">
        <w:rPr>
          <w:lang w:val="en-US"/>
        </w:rPr>
        <w:t xml:space="preserve"> A.T.</w:t>
      </w:r>
      <w:r w:rsidR="007A039C" w:rsidRPr="002E2AAF">
        <w:rPr>
          <w:lang w:val="en-US"/>
        </w:rPr>
        <w:t>, Shayakhmetova</w:t>
      </w:r>
      <w:r w:rsidRPr="002E2AAF">
        <w:rPr>
          <w:lang w:val="en-US"/>
        </w:rPr>
        <w:t xml:space="preserve"> A.S</w:t>
      </w:r>
      <w:r w:rsidR="007A039C" w:rsidRPr="002E2AAF">
        <w:rPr>
          <w:lang w:val="en-US"/>
        </w:rPr>
        <w:t xml:space="preserve">. Analytical review of software for multi-agent systems and their applications // </w:t>
      </w:r>
      <w:r w:rsidR="007A039C" w:rsidRPr="002E2AAF">
        <w:t>Известия</w:t>
      </w:r>
      <w:r w:rsidR="007A039C" w:rsidRPr="002E2AAF">
        <w:rPr>
          <w:lang w:val="en-US"/>
        </w:rPr>
        <w:t xml:space="preserve"> </w:t>
      </w:r>
      <w:r w:rsidR="007A039C" w:rsidRPr="002E2AAF">
        <w:t>НАН</w:t>
      </w:r>
      <w:r w:rsidR="007A039C" w:rsidRPr="002E2AAF">
        <w:rPr>
          <w:lang w:val="en-US"/>
        </w:rPr>
        <w:t xml:space="preserve"> </w:t>
      </w:r>
      <w:r w:rsidR="007A039C" w:rsidRPr="002E2AAF">
        <w:t>РК</w:t>
      </w:r>
      <w:r w:rsidR="007A039C" w:rsidRPr="002E2AAF">
        <w:rPr>
          <w:lang w:val="en-US"/>
        </w:rPr>
        <w:t xml:space="preserve">. </w:t>
      </w:r>
      <w:r w:rsidR="007A039C" w:rsidRPr="002E2AAF">
        <w:t>Серия геологические и технические науки. –</w:t>
      </w:r>
      <w:r w:rsidRPr="002E2AAF">
        <w:t xml:space="preserve"> </w:t>
      </w:r>
      <w:r w:rsidR="007A039C" w:rsidRPr="002E2AAF">
        <w:t xml:space="preserve">Алматы, 2018. </w:t>
      </w:r>
      <w:r w:rsidRPr="002E2AAF">
        <w:t>–</w:t>
      </w:r>
      <w:r w:rsidR="007A039C" w:rsidRPr="002E2AAF">
        <w:t xml:space="preserve"> № 3</w:t>
      </w:r>
      <w:r w:rsidRPr="002E2AAF">
        <w:t xml:space="preserve"> </w:t>
      </w:r>
      <w:r w:rsidR="007A039C" w:rsidRPr="002E2AAF">
        <w:t xml:space="preserve">(429). </w:t>
      </w:r>
      <w:r w:rsidRPr="002E2AAF">
        <w:t>–</w:t>
      </w:r>
      <w:r w:rsidR="007A039C" w:rsidRPr="002E2AAF">
        <w:t xml:space="preserve"> </w:t>
      </w:r>
      <w:r w:rsidR="007A039C" w:rsidRPr="002E2AAF">
        <w:rPr>
          <w:lang w:val="en-US"/>
        </w:rPr>
        <w:t>C</w:t>
      </w:r>
      <w:r w:rsidR="007A039C" w:rsidRPr="002E2AAF">
        <w:t xml:space="preserve">. </w:t>
      </w:r>
      <w:r w:rsidRPr="002E2AAF">
        <w:t>173-181</w:t>
      </w:r>
      <w:r w:rsidR="007A039C" w:rsidRPr="002E2AAF">
        <w:t>.</w:t>
      </w:r>
    </w:p>
    <w:p w:rsidR="007A039C" w:rsidRPr="002E2AAF" w:rsidRDefault="009F1FFC" w:rsidP="009F1FFC">
      <w:pPr>
        <w:spacing w:line="360" w:lineRule="auto"/>
        <w:ind w:firstLine="567"/>
        <w:jc w:val="both"/>
      </w:pPr>
      <w:r w:rsidRPr="002E2AAF">
        <w:t xml:space="preserve">5 </w:t>
      </w:r>
      <w:r w:rsidR="007A039C" w:rsidRPr="002E2AAF">
        <w:rPr>
          <w:bCs/>
          <w:noProof/>
          <w:lang w:val="kk-KZ"/>
        </w:rPr>
        <w:t>Самигулина Г</w:t>
      </w:r>
      <w:r w:rsidR="007A039C" w:rsidRPr="002E2AAF">
        <w:rPr>
          <w:bCs/>
          <w:noProof/>
        </w:rPr>
        <w:t xml:space="preserve">.А., Самигулина З.И. Когнитивная </w:t>
      </w:r>
      <w:r w:rsidR="007A039C" w:rsidRPr="002E2AAF">
        <w:rPr>
          <w:bCs/>
          <w:noProof/>
          <w:lang w:val="en-US"/>
        </w:rPr>
        <w:t>Smart</w:t>
      </w:r>
      <w:r w:rsidR="00BC4DFC" w:rsidRPr="002E2AAF">
        <w:rPr>
          <w:bCs/>
          <w:noProof/>
        </w:rPr>
        <w:t>-</w:t>
      </w:r>
      <w:r w:rsidR="007A039C" w:rsidRPr="002E2AAF">
        <w:rPr>
          <w:bCs/>
          <w:noProof/>
        </w:rPr>
        <w:t>технология иммунносетевого моделирования на основе онтологического и мультиагентного подходов // Матер</w:t>
      </w:r>
      <w:r w:rsidR="00310E98">
        <w:rPr>
          <w:bCs/>
          <w:noProof/>
        </w:rPr>
        <w:t>.</w:t>
      </w:r>
      <w:r w:rsidR="007A039C" w:rsidRPr="002E2AAF">
        <w:rPr>
          <w:bCs/>
          <w:noProof/>
        </w:rPr>
        <w:t xml:space="preserve"> </w:t>
      </w:r>
      <w:r w:rsidR="007A039C" w:rsidRPr="002E2AAF">
        <w:rPr>
          <w:bCs/>
          <w:noProof/>
          <w:lang w:val="en-US"/>
        </w:rPr>
        <w:t>XIV</w:t>
      </w:r>
      <w:r w:rsidR="007A039C" w:rsidRPr="002E2AAF">
        <w:t xml:space="preserve"> </w:t>
      </w:r>
      <w:r w:rsidR="00310E98">
        <w:t>м</w:t>
      </w:r>
      <w:r w:rsidR="007A039C" w:rsidRPr="002E2AAF">
        <w:t>еждунар</w:t>
      </w:r>
      <w:r w:rsidR="00310E98">
        <w:t>.</w:t>
      </w:r>
      <w:r w:rsidR="007A039C" w:rsidRPr="002E2AAF">
        <w:t xml:space="preserve"> </w:t>
      </w:r>
      <w:r w:rsidR="007A039C" w:rsidRPr="002E2AAF">
        <w:rPr>
          <w:lang w:val="kk-KZ"/>
        </w:rPr>
        <w:t>науч</w:t>
      </w:r>
      <w:r w:rsidR="00310E98">
        <w:rPr>
          <w:lang w:val="kk-KZ"/>
        </w:rPr>
        <w:t>.</w:t>
      </w:r>
      <w:r w:rsidR="007A039C" w:rsidRPr="002E2AAF">
        <w:t>-</w:t>
      </w:r>
      <w:r w:rsidR="007A039C" w:rsidRPr="002E2AAF">
        <w:rPr>
          <w:lang w:val="kk-KZ"/>
        </w:rPr>
        <w:t>прак</w:t>
      </w:r>
      <w:r w:rsidR="00310E98">
        <w:rPr>
          <w:lang w:val="kk-KZ"/>
        </w:rPr>
        <w:t>т.</w:t>
      </w:r>
      <w:r w:rsidR="007A039C" w:rsidRPr="002E2AAF">
        <w:rPr>
          <w:lang w:val="kk-KZ"/>
        </w:rPr>
        <w:t xml:space="preserve"> </w:t>
      </w:r>
      <w:r w:rsidR="00310E98">
        <w:t>к</w:t>
      </w:r>
      <w:r w:rsidR="007A039C" w:rsidRPr="002E2AAF">
        <w:t>онф</w:t>
      </w:r>
      <w:r w:rsidR="00310E98">
        <w:t>.</w:t>
      </w:r>
      <w:r w:rsidR="007A039C" w:rsidRPr="002E2AAF">
        <w:t xml:space="preserve"> «</w:t>
      </w:r>
      <w:r w:rsidR="007A039C" w:rsidRPr="002E2AAF">
        <w:rPr>
          <w:lang w:val="kk-KZ"/>
        </w:rPr>
        <w:t>Дни науки</w:t>
      </w:r>
      <w:r w:rsidR="007A039C" w:rsidRPr="002E2AAF">
        <w:t>». –</w:t>
      </w:r>
      <w:r w:rsidR="00BC4DFC" w:rsidRPr="002E2AAF">
        <w:t xml:space="preserve"> </w:t>
      </w:r>
      <w:r w:rsidR="007A039C" w:rsidRPr="002E2AAF">
        <w:rPr>
          <w:lang w:val="kk-KZ"/>
        </w:rPr>
        <w:t>Прага</w:t>
      </w:r>
      <w:r w:rsidR="007A039C" w:rsidRPr="002E2AAF">
        <w:t xml:space="preserve">, 2018. </w:t>
      </w:r>
      <w:r w:rsidR="00BC4DFC" w:rsidRPr="002E2AAF">
        <w:t>–</w:t>
      </w:r>
      <w:r w:rsidR="007A039C" w:rsidRPr="002E2AAF">
        <w:t xml:space="preserve"> </w:t>
      </w:r>
      <w:r w:rsidR="007A039C" w:rsidRPr="002E2AAF">
        <w:rPr>
          <w:lang w:val="kk-KZ"/>
        </w:rPr>
        <w:t>Вып</w:t>
      </w:r>
      <w:r w:rsidR="007A039C" w:rsidRPr="002E2AAF">
        <w:t>. 6.</w:t>
      </w:r>
      <w:r w:rsidR="007A039C" w:rsidRPr="002E2AAF">
        <w:rPr>
          <w:lang w:val="kk-KZ"/>
        </w:rPr>
        <w:t xml:space="preserve"> </w:t>
      </w:r>
      <w:r w:rsidR="007A039C" w:rsidRPr="002E2AAF">
        <w:t>– С. 58-60.</w:t>
      </w:r>
    </w:p>
    <w:p w:rsidR="007A039C" w:rsidRPr="002E2AAF" w:rsidRDefault="007A039C" w:rsidP="007A039C">
      <w:pPr>
        <w:spacing w:line="360" w:lineRule="auto"/>
        <w:ind w:firstLine="567"/>
        <w:jc w:val="both"/>
      </w:pPr>
      <w:r w:rsidRPr="002E2AAF">
        <w:t>6</w:t>
      </w:r>
      <w:r w:rsidR="00F85111" w:rsidRPr="002E2AAF">
        <w:t xml:space="preserve"> </w:t>
      </w:r>
      <w:r w:rsidRPr="002E2AAF">
        <w:rPr>
          <w:bCs/>
          <w:noProof/>
          <w:lang w:val="kk-KZ"/>
        </w:rPr>
        <w:t>Самигулина Г</w:t>
      </w:r>
      <w:r w:rsidRPr="002E2AAF">
        <w:rPr>
          <w:bCs/>
          <w:noProof/>
        </w:rPr>
        <w:t xml:space="preserve">.А., Самигулина З.И. Разработка многофункциональной искусственной иммунной системы на основе модифицированных алгоритмов и мультиагентного подхода // </w:t>
      </w:r>
      <w:r w:rsidRPr="002E2AAF">
        <w:rPr>
          <w:bCs/>
          <w:noProof/>
          <w:lang w:val="en-US"/>
        </w:rPr>
        <w:t>Materials</w:t>
      </w:r>
      <w:r w:rsidRPr="002E2AAF">
        <w:rPr>
          <w:bCs/>
          <w:noProof/>
        </w:rPr>
        <w:t xml:space="preserve"> </w:t>
      </w:r>
      <w:r w:rsidRPr="002E2AAF">
        <w:rPr>
          <w:bCs/>
          <w:noProof/>
          <w:lang w:val="en-US"/>
        </w:rPr>
        <w:t>of</w:t>
      </w:r>
      <w:r w:rsidRPr="002E2AAF">
        <w:rPr>
          <w:bCs/>
          <w:noProof/>
        </w:rPr>
        <w:t xml:space="preserve"> </w:t>
      </w:r>
      <w:r w:rsidRPr="002E2AAF">
        <w:rPr>
          <w:bCs/>
          <w:noProof/>
          <w:lang w:val="en-US"/>
        </w:rPr>
        <w:t>the</w:t>
      </w:r>
      <w:r w:rsidRPr="002E2AAF">
        <w:rPr>
          <w:bCs/>
          <w:noProof/>
        </w:rPr>
        <w:t xml:space="preserve"> </w:t>
      </w:r>
      <w:r w:rsidRPr="002E2AAF">
        <w:rPr>
          <w:bCs/>
          <w:noProof/>
          <w:lang w:val="en-US"/>
        </w:rPr>
        <w:t>XIII</w:t>
      </w:r>
      <w:r w:rsidRPr="002E2AAF">
        <w:rPr>
          <w:bCs/>
          <w:noProof/>
        </w:rPr>
        <w:t xml:space="preserve"> </w:t>
      </w:r>
      <w:r w:rsidRPr="002E2AAF">
        <w:rPr>
          <w:bCs/>
          <w:noProof/>
          <w:lang w:val="en-US"/>
        </w:rPr>
        <w:t>International</w:t>
      </w:r>
      <w:r w:rsidRPr="002E2AAF">
        <w:rPr>
          <w:bCs/>
          <w:noProof/>
        </w:rPr>
        <w:t xml:space="preserve"> </w:t>
      </w:r>
      <w:r w:rsidR="002C2189" w:rsidRPr="002E2AAF">
        <w:rPr>
          <w:bCs/>
          <w:noProof/>
          <w:lang w:val="en-US"/>
        </w:rPr>
        <w:t>Scientific</w:t>
      </w:r>
      <w:r w:rsidRPr="002E2AAF">
        <w:rPr>
          <w:bCs/>
          <w:noProof/>
        </w:rPr>
        <w:t xml:space="preserve"> </w:t>
      </w:r>
      <w:r w:rsidRPr="002E2AAF">
        <w:rPr>
          <w:bCs/>
          <w:noProof/>
          <w:lang w:val="en-US"/>
        </w:rPr>
        <w:t>and</w:t>
      </w:r>
      <w:r w:rsidRPr="002E2AAF">
        <w:rPr>
          <w:bCs/>
          <w:noProof/>
        </w:rPr>
        <w:t xml:space="preserve"> </w:t>
      </w:r>
      <w:r w:rsidRPr="002E2AAF">
        <w:rPr>
          <w:bCs/>
          <w:noProof/>
          <w:lang w:val="en-US"/>
        </w:rPr>
        <w:t>Practical</w:t>
      </w:r>
      <w:r w:rsidRPr="002E2AAF">
        <w:rPr>
          <w:bCs/>
          <w:noProof/>
        </w:rPr>
        <w:t xml:space="preserve"> </w:t>
      </w:r>
      <w:r w:rsidRPr="002E2AAF">
        <w:rPr>
          <w:bCs/>
          <w:noProof/>
          <w:lang w:val="en-US"/>
        </w:rPr>
        <w:t>conference</w:t>
      </w:r>
      <w:r w:rsidRPr="002E2AAF">
        <w:rPr>
          <w:bCs/>
          <w:noProof/>
        </w:rPr>
        <w:t xml:space="preserve"> «</w:t>
      </w:r>
      <w:r w:rsidRPr="002E2AAF">
        <w:rPr>
          <w:bCs/>
          <w:noProof/>
          <w:lang w:val="en-US"/>
        </w:rPr>
        <w:t>Science</w:t>
      </w:r>
      <w:r w:rsidRPr="002E2AAF">
        <w:rPr>
          <w:bCs/>
          <w:noProof/>
        </w:rPr>
        <w:t xml:space="preserve"> </w:t>
      </w:r>
      <w:r w:rsidRPr="002E2AAF">
        <w:rPr>
          <w:bCs/>
          <w:noProof/>
          <w:lang w:val="en-US"/>
        </w:rPr>
        <w:t>without</w:t>
      </w:r>
      <w:r w:rsidRPr="002E2AAF">
        <w:rPr>
          <w:bCs/>
          <w:noProof/>
        </w:rPr>
        <w:t xml:space="preserve"> </w:t>
      </w:r>
      <w:r w:rsidRPr="002E2AAF">
        <w:rPr>
          <w:bCs/>
          <w:noProof/>
          <w:lang w:val="en-US"/>
        </w:rPr>
        <w:t>borders</w:t>
      </w:r>
      <w:r w:rsidR="002C2189" w:rsidRPr="002E2AAF">
        <w:rPr>
          <w:bCs/>
          <w:noProof/>
        </w:rPr>
        <w:t>-2018</w:t>
      </w:r>
      <w:r w:rsidRPr="002E2AAF">
        <w:rPr>
          <w:bCs/>
          <w:noProof/>
        </w:rPr>
        <w:t>»</w:t>
      </w:r>
      <w:r w:rsidRPr="002E2AAF">
        <w:t xml:space="preserve">. – </w:t>
      </w:r>
      <w:r w:rsidRPr="002E2AAF">
        <w:rPr>
          <w:lang w:val="en-US"/>
        </w:rPr>
        <w:t>UK</w:t>
      </w:r>
      <w:r w:rsidRPr="002E2AAF">
        <w:t xml:space="preserve">: </w:t>
      </w:r>
      <w:r w:rsidRPr="002E2AAF">
        <w:rPr>
          <w:lang w:val="en-US"/>
        </w:rPr>
        <w:t>Sheffield</w:t>
      </w:r>
      <w:r w:rsidRPr="002E2AAF">
        <w:t xml:space="preserve"> </w:t>
      </w:r>
      <w:r w:rsidRPr="002E2AAF">
        <w:rPr>
          <w:lang w:val="en-US"/>
        </w:rPr>
        <w:t>science</w:t>
      </w:r>
      <w:r w:rsidRPr="002E2AAF">
        <w:t xml:space="preserve"> </w:t>
      </w:r>
      <w:r w:rsidRPr="002E2AAF">
        <w:rPr>
          <w:lang w:val="en-US"/>
        </w:rPr>
        <w:t>and</w:t>
      </w:r>
      <w:r w:rsidRPr="002E2AAF">
        <w:t xml:space="preserve"> </w:t>
      </w:r>
      <w:r w:rsidRPr="002E2AAF">
        <w:rPr>
          <w:lang w:val="en-US"/>
        </w:rPr>
        <w:t>education</w:t>
      </w:r>
      <w:r w:rsidRPr="002E2AAF">
        <w:t xml:space="preserve"> </w:t>
      </w:r>
      <w:r w:rsidRPr="002E2AAF">
        <w:rPr>
          <w:lang w:val="en-US"/>
        </w:rPr>
        <w:t>LTD</w:t>
      </w:r>
      <w:r w:rsidRPr="002E2AAF">
        <w:t xml:space="preserve">, 2018. </w:t>
      </w:r>
      <w:r w:rsidR="002C2189" w:rsidRPr="002E2AAF">
        <w:t xml:space="preserve">– </w:t>
      </w:r>
      <w:r w:rsidR="002C2189" w:rsidRPr="002E2AAF">
        <w:rPr>
          <w:lang w:val="en-US"/>
        </w:rPr>
        <w:t>Vol</w:t>
      </w:r>
      <w:r w:rsidR="002C2189" w:rsidRPr="002E2AAF">
        <w:t xml:space="preserve">. 10. </w:t>
      </w:r>
      <w:r w:rsidRPr="002E2AAF">
        <w:t xml:space="preserve">– </w:t>
      </w:r>
      <w:r w:rsidRPr="002E2AAF">
        <w:rPr>
          <w:lang w:val="en-US"/>
        </w:rPr>
        <w:t>P</w:t>
      </w:r>
      <w:r w:rsidRPr="002E2AAF">
        <w:t>. 60-62.</w:t>
      </w:r>
    </w:p>
    <w:p w:rsidR="007A039C" w:rsidRPr="002E2AAF" w:rsidRDefault="007A039C" w:rsidP="007A039C">
      <w:pPr>
        <w:spacing w:line="360" w:lineRule="auto"/>
        <w:ind w:firstLine="567"/>
        <w:jc w:val="both"/>
      </w:pPr>
      <w:r w:rsidRPr="002E2AAF">
        <w:t xml:space="preserve">7 Самигулина Г.А., Масимканова Ж.А. </w:t>
      </w:r>
      <w:r w:rsidRPr="002E2AAF">
        <w:rPr>
          <w:lang w:val="kk-KZ"/>
        </w:rPr>
        <w:t xml:space="preserve">Построение оптимального набора данных на основе модифицированных алгоритмов муравьинных колоний и онтологического подхода для иммунносетевого моделирования </w:t>
      </w:r>
      <w:r w:rsidRPr="002E2AAF">
        <w:t xml:space="preserve">// </w:t>
      </w:r>
      <w:r w:rsidRPr="002E2AAF">
        <w:rPr>
          <w:lang w:val="kk-KZ"/>
        </w:rPr>
        <w:t>Новости науки Казахстана</w:t>
      </w:r>
      <w:r w:rsidRPr="002E2AAF">
        <w:t xml:space="preserve">. – </w:t>
      </w:r>
      <w:r w:rsidR="00F65B37" w:rsidRPr="002E2AAF">
        <w:t xml:space="preserve">Алматы, </w:t>
      </w:r>
      <w:r w:rsidRPr="002E2AAF">
        <w:t xml:space="preserve">2018. </w:t>
      </w:r>
      <w:r w:rsidR="00F65B37" w:rsidRPr="002E2AAF">
        <w:t>–</w:t>
      </w:r>
      <w:r w:rsidRPr="002E2AAF">
        <w:t xml:space="preserve"> №3</w:t>
      </w:r>
      <w:r w:rsidR="00F65B37" w:rsidRPr="002E2AAF">
        <w:t>(137)</w:t>
      </w:r>
      <w:r w:rsidRPr="002E2AAF">
        <w:t>.</w:t>
      </w:r>
      <w:r w:rsidR="00F65B37" w:rsidRPr="002E2AAF">
        <w:t xml:space="preserve"> – С. 12-20.</w:t>
      </w:r>
    </w:p>
    <w:p w:rsidR="007A039C" w:rsidRPr="002E2AAF" w:rsidRDefault="0046496E" w:rsidP="007A039C">
      <w:pPr>
        <w:spacing w:line="360" w:lineRule="auto"/>
        <w:ind w:firstLine="567"/>
        <w:jc w:val="both"/>
      </w:pPr>
      <w:r w:rsidRPr="002E2AAF">
        <w:t>8</w:t>
      </w:r>
      <w:r w:rsidR="007A039C" w:rsidRPr="002E2AAF">
        <w:t xml:space="preserve"> Самигулина Г.А., Самигулина З.И. Разработка инновационной когнитивной </w:t>
      </w:r>
      <w:r w:rsidR="007A039C" w:rsidRPr="002E2AAF">
        <w:rPr>
          <w:lang w:val="en-US"/>
        </w:rPr>
        <w:t>SMART</w:t>
      </w:r>
      <w:r w:rsidR="007A039C" w:rsidRPr="002E2AAF">
        <w:t xml:space="preserve"> – технологии дистанционного обучения современному промышленному оборудованию в рамках концепции цифроватизации промышленности Казахстана // Матер</w:t>
      </w:r>
      <w:r w:rsidR="00310E98">
        <w:t>.</w:t>
      </w:r>
      <w:r w:rsidR="007A039C" w:rsidRPr="002E2AAF">
        <w:t xml:space="preserve"> круглого стола «</w:t>
      </w:r>
      <w:r w:rsidR="007A039C" w:rsidRPr="002E2AAF">
        <w:rPr>
          <w:lang w:val="kk-KZ"/>
        </w:rPr>
        <w:t xml:space="preserve">Цифроватизация промышленности </w:t>
      </w:r>
      <w:r w:rsidR="007A039C" w:rsidRPr="002E2AAF">
        <w:t>- основа четвертой промышленной револю</w:t>
      </w:r>
      <w:r w:rsidRPr="002E2AAF">
        <w:t xml:space="preserve">ции». – Алматы, </w:t>
      </w:r>
      <w:r w:rsidR="007A039C" w:rsidRPr="002E2AAF">
        <w:t>2018. – С. 88-91.</w:t>
      </w:r>
    </w:p>
    <w:p w:rsidR="007A039C" w:rsidRPr="002E2AAF" w:rsidRDefault="007A039C" w:rsidP="007A039C">
      <w:pPr>
        <w:spacing w:line="360" w:lineRule="auto"/>
        <w:ind w:firstLine="567"/>
        <w:jc w:val="both"/>
      </w:pPr>
      <w:r w:rsidRPr="002E2AAF">
        <w:lastRenderedPageBreak/>
        <w:t xml:space="preserve">9 Самигулина Г.А., Самигулин Т.И. Обзор современных подходов искусственного интеллекта для систем управления сложными объектами // </w:t>
      </w:r>
      <w:r w:rsidRPr="002E2AAF">
        <w:rPr>
          <w:lang w:val="kk-KZ"/>
        </w:rPr>
        <w:t>Проблемы информатики</w:t>
      </w:r>
      <w:r w:rsidRPr="002E2AAF">
        <w:t>. –</w:t>
      </w:r>
      <w:r w:rsidR="005E0107" w:rsidRPr="005E0107">
        <w:t xml:space="preserve"> </w:t>
      </w:r>
      <w:r w:rsidRPr="002E2AAF">
        <w:t xml:space="preserve">2018. </w:t>
      </w:r>
      <w:r w:rsidR="0046496E" w:rsidRPr="002E2AAF">
        <w:t>–</w:t>
      </w:r>
      <w:r w:rsidR="004B7A87" w:rsidRPr="002E2AAF">
        <w:t xml:space="preserve"> №</w:t>
      </w:r>
      <w:r w:rsidR="0046496E" w:rsidRPr="002E2AAF">
        <w:rPr>
          <w:lang w:val="kk-KZ"/>
        </w:rPr>
        <w:t>3 (40)</w:t>
      </w:r>
      <w:r w:rsidRPr="002E2AAF">
        <w:t>.</w:t>
      </w:r>
      <w:r w:rsidR="0046496E" w:rsidRPr="002E2AAF">
        <w:t xml:space="preserve"> – С. 4-20.</w:t>
      </w:r>
    </w:p>
    <w:p w:rsidR="007A039C" w:rsidRPr="002E2AAF" w:rsidRDefault="007A039C" w:rsidP="007A039C">
      <w:pPr>
        <w:pStyle w:val="ab"/>
        <w:tabs>
          <w:tab w:val="left" w:pos="993"/>
        </w:tabs>
        <w:spacing w:after="0" w:line="360" w:lineRule="auto"/>
        <w:ind w:left="0" w:firstLine="567"/>
        <w:jc w:val="both"/>
        <w:rPr>
          <w:rFonts w:ascii="Times New Roman" w:hAnsi="Times New Roman"/>
          <w:sz w:val="24"/>
          <w:szCs w:val="24"/>
        </w:rPr>
      </w:pPr>
      <w:r w:rsidRPr="002E2AAF">
        <w:rPr>
          <w:rFonts w:ascii="Times New Roman" w:hAnsi="Times New Roman"/>
          <w:sz w:val="24"/>
          <w:szCs w:val="24"/>
        </w:rPr>
        <w:t xml:space="preserve">10 Самигулина З.И., Омиргалиев Р. Разработка программного обеспечения для систем промышленной автоматизации сложных объектов на базе микропроцессорной техники // Вестник КБТУ. – Алматы, 2018. </w:t>
      </w:r>
      <w:r w:rsidR="00D648C0" w:rsidRPr="002E2AAF">
        <w:rPr>
          <w:rFonts w:ascii="Times New Roman" w:hAnsi="Times New Roman"/>
          <w:sz w:val="24"/>
          <w:szCs w:val="24"/>
        </w:rPr>
        <w:t>–</w:t>
      </w:r>
      <w:r w:rsidRPr="002E2AAF">
        <w:rPr>
          <w:rFonts w:ascii="Times New Roman" w:hAnsi="Times New Roman"/>
          <w:sz w:val="24"/>
          <w:szCs w:val="24"/>
        </w:rPr>
        <w:t xml:space="preserve"> </w:t>
      </w:r>
      <w:r w:rsidR="00D648C0" w:rsidRPr="002E2AAF">
        <w:rPr>
          <w:rFonts w:ascii="Times New Roman" w:hAnsi="Times New Roman"/>
          <w:sz w:val="24"/>
          <w:szCs w:val="24"/>
          <w:lang w:val="kk-KZ"/>
        </w:rPr>
        <w:t>Т</w:t>
      </w:r>
      <w:r w:rsidR="005E0107">
        <w:rPr>
          <w:rFonts w:ascii="Times New Roman" w:hAnsi="Times New Roman"/>
          <w:sz w:val="24"/>
          <w:szCs w:val="24"/>
        </w:rPr>
        <w:t>. 15, в</w:t>
      </w:r>
      <w:r w:rsidR="00D648C0" w:rsidRPr="002E2AAF">
        <w:rPr>
          <w:rFonts w:ascii="Times New Roman" w:hAnsi="Times New Roman"/>
          <w:sz w:val="24"/>
          <w:szCs w:val="24"/>
        </w:rPr>
        <w:t>ып.</w:t>
      </w:r>
      <w:r w:rsidRPr="002E2AAF">
        <w:rPr>
          <w:rFonts w:ascii="Times New Roman" w:hAnsi="Times New Roman"/>
          <w:sz w:val="24"/>
          <w:szCs w:val="24"/>
        </w:rPr>
        <w:t xml:space="preserve"> 1. – С. </w:t>
      </w:r>
      <w:r w:rsidR="00D648C0" w:rsidRPr="002E2AAF">
        <w:rPr>
          <w:rFonts w:ascii="Times New Roman" w:hAnsi="Times New Roman"/>
          <w:sz w:val="24"/>
          <w:szCs w:val="24"/>
        </w:rPr>
        <w:t>114-119</w:t>
      </w:r>
      <w:r w:rsidRPr="002E2AAF">
        <w:rPr>
          <w:rFonts w:ascii="Times New Roman" w:hAnsi="Times New Roman"/>
          <w:sz w:val="24"/>
          <w:szCs w:val="24"/>
        </w:rPr>
        <w:t xml:space="preserve">. </w:t>
      </w:r>
    </w:p>
    <w:p w:rsidR="007A039C" w:rsidRPr="002E2AAF" w:rsidRDefault="007A039C" w:rsidP="007A039C">
      <w:pPr>
        <w:pStyle w:val="ab"/>
        <w:tabs>
          <w:tab w:val="left" w:pos="993"/>
        </w:tabs>
        <w:spacing w:after="0" w:line="360" w:lineRule="auto"/>
        <w:ind w:left="0" w:firstLine="567"/>
        <w:jc w:val="both"/>
        <w:rPr>
          <w:rFonts w:ascii="Times New Roman" w:hAnsi="Times New Roman"/>
          <w:sz w:val="24"/>
          <w:szCs w:val="24"/>
        </w:rPr>
      </w:pPr>
      <w:r w:rsidRPr="002E2AAF">
        <w:rPr>
          <w:rFonts w:ascii="Times New Roman" w:hAnsi="Times New Roman"/>
          <w:sz w:val="24"/>
          <w:szCs w:val="24"/>
        </w:rPr>
        <w:t xml:space="preserve">11 Самигулина Г.А., Самигулина З.И. Разработка мультиагентной многофункциональной </w:t>
      </w:r>
      <w:r w:rsidRPr="002E2AAF">
        <w:rPr>
          <w:rFonts w:ascii="Times New Roman" w:hAnsi="Times New Roman"/>
          <w:sz w:val="24"/>
          <w:szCs w:val="24"/>
          <w:lang w:val="en-US"/>
        </w:rPr>
        <w:t>Smart</w:t>
      </w:r>
      <w:r w:rsidRPr="002E2AAF">
        <w:rPr>
          <w:rFonts w:ascii="Times New Roman" w:hAnsi="Times New Roman"/>
          <w:sz w:val="24"/>
          <w:szCs w:val="24"/>
        </w:rPr>
        <w:t>-системы управления сложными объектами на основе искусственных иммунных систем // Вестник Национальной Инженерной Академии РК. –</w:t>
      </w:r>
      <w:r w:rsidR="00A155C9" w:rsidRPr="002E2AAF">
        <w:rPr>
          <w:rFonts w:ascii="Times New Roman" w:hAnsi="Times New Roman"/>
          <w:sz w:val="24"/>
          <w:szCs w:val="24"/>
        </w:rPr>
        <w:t xml:space="preserve"> Алматы, 2018. – </w:t>
      </w:r>
      <w:r w:rsidRPr="002E2AAF">
        <w:rPr>
          <w:rFonts w:ascii="Times New Roman" w:hAnsi="Times New Roman"/>
          <w:sz w:val="24"/>
          <w:szCs w:val="24"/>
        </w:rPr>
        <w:t>№3</w:t>
      </w:r>
      <w:r w:rsidR="00A155C9" w:rsidRPr="002E2AAF">
        <w:rPr>
          <w:rFonts w:ascii="Times New Roman" w:hAnsi="Times New Roman"/>
          <w:sz w:val="24"/>
          <w:szCs w:val="24"/>
        </w:rPr>
        <w:t xml:space="preserve"> </w:t>
      </w:r>
      <w:r w:rsidRPr="002E2AAF">
        <w:rPr>
          <w:rFonts w:ascii="Times New Roman" w:hAnsi="Times New Roman"/>
          <w:sz w:val="24"/>
          <w:szCs w:val="24"/>
          <w:lang w:val="kk-KZ"/>
        </w:rPr>
        <w:t>(69)</w:t>
      </w:r>
      <w:r w:rsidRPr="002E2AAF">
        <w:rPr>
          <w:rFonts w:ascii="Times New Roman" w:hAnsi="Times New Roman"/>
          <w:sz w:val="24"/>
          <w:szCs w:val="24"/>
        </w:rPr>
        <w:t>. – С.</w:t>
      </w:r>
      <w:r w:rsidR="00A155C9" w:rsidRPr="002E2AAF">
        <w:rPr>
          <w:rFonts w:ascii="Times New Roman" w:hAnsi="Times New Roman"/>
          <w:sz w:val="24"/>
          <w:szCs w:val="24"/>
        </w:rPr>
        <w:t xml:space="preserve"> </w:t>
      </w:r>
      <w:r w:rsidRPr="002E2AAF">
        <w:rPr>
          <w:rFonts w:ascii="Times New Roman" w:hAnsi="Times New Roman"/>
          <w:sz w:val="24"/>
          <w:szCs w:val="24"/>
        </w:rPr>
        <w:t>21-25.</w:t>
      </w:r>
    </w:p>
    <w:p w:rsidR="005F2A3A" w:rsidRPr="002E2AAF" w:rsidRDefault="0007369E" w:rsidP="005F2A3A">
      <w:pPr>
        <w:tabs>
          <w:tab w:val="left" w:pos="993"/>
        </w:tabs>
        <w:spacing w:line="360" w:lineRule="auto"/>
        <w:ind w:firstLine="567"/>
        <w:jc w:val="both"/>
      </w:pPr>
      <w:r w:rsidRPr="002E2AAF">
        <w:t xml:space="preserve">12 </w:t>
      </w:r>
      <w:r w:rsidR="007A039C" w:rsidRPr="002E2AAF">
        <w:t xml:space="preserve">Самигулина З.И., Альдемхан Ж.М. Перспективы применения промышленного оборудования фирмы Schneider Electric для управления сложными объектами // </w:t>
      </w:r>
      <w:r w:rsidR="007A039C" w:rsidRPr="002E2AAF">
        <w:rPr>
          <w:lang w:val="kk-KZ"/>
        </w:rPr>
        <w:t>Матер</w:t>
      </w:r>
      <w:r w:rsidR="00310E98">
        <w:rPr>
          <w:lang w:val="kk-KZ"/>
        </w:rPr>
        <w:t>.</w:t>
      </w:r>
      <w:r w:rsidR="007A039C" w:rsidRPr="002E2AAF">
        <w:rPr>
          <w:lang w:val="kk-KZ"/>
        </w:rPr>
        <w:t xml:space="preserve"> </w:t>
      </w:r>
      <w:r w:rsidR="0072525A" w:rsidRPr="002E2AAF">
        <w:t xml:space="preserve">Х </w:t>
      </w:r>
      <w:r w:rsidR="00310E98">
        <w:t>м</w:t>
      </w:r>
      <w:r w:rsidR="007A039C" w:rsidRPr="002E2AAF">
        <w:t>еждунар</w:t>
      </w:r>
      <w:r w:rsidR="00310E98">
        <w:t>.</w:t>
      </w:r>
      <w:r w:rsidR="007A039C" w:rsidRPr="002E2AAF">
        <w:t xml:space="preserve"> науч</w:t>
      </w:r>
      <w:r w:rsidR="00310E98">
        <w:t>.</w:t>
      </w:r>
      <w:r w:rsidR="007A039C" w:rsidRPr="002E2AAF">
        <w:t>-практ</w:t>
      </w:r>
      <w:r w:rsidR="00310E98">
        <w:t xml:space="preserve">. </w:t>
      </w:r>
      <w:r w:rsidR="007A039C" w:rsidRPr="002E2AAF">
        <w:t>конференции «Актуальные вопросы современной науки». – Томск, 2018. – Ч.1</w:t>
      </w:r>
      <w:r w:rsidR="0072525A" w:rsidRPr="002E2AAF">
        <w:t xml:space="preserve"> (4). – С. 152-156</w:t>
      </w:r>
      <w:r w:rsidR="007A039C" w:rsidRPr="002E2AAF">
        <w:t>.</w:t>
      </w:r>
    </w:p>
    <w:p w:rsidR="005F2A3A" w:rsidRPr="002E2AAF" w:rsidRDefault="007A039C" w:rsidP="005F2A3A">
      <w:pPr>
        <w:tabs>
          <w:tab w:val="left" w:pos="993"/>
        </w:tabs>
        <w:spacing w:line="360" w:lineRule="auto"/>
        <w:ind w:firstLine="567"/>
        <w:jc w:val="both"/>
      </w:pPr>
      <w:r w:rsidRPr="002E2AAF">
        <w:t xml:space="preserve">13 Самигулина Г.А., Лукпанова Ж. Разработка когнитивной персонализированной </w:t>
      </w:r>
      <w:r w:rsidRPr="002E2AAF">
        <w:rPr>
          <w:lang w:val="en-US"/>
        </w:rPr>
        <w:t>smart</w:t>
      </w:r>
      <w:r w:rsidRPr="002E2AAF">
        <w:t>-</w:t>
      </w:r>
      <w:r w:rsidRPr="002E2AAF">
        <w:rPr>
          <w:lang w:val="kk-KZ"/>
        </w:rPr>
        <w:t>те</w:t>
      </w:r>
      <w:r w:rsidRPr="002E2AAF">
        <w:t>хнологии дистанционного обучения людей с ослабленным зрением инженерным специальностям // Вестник КазНИТУ. –</w:t>
      </w:r>
      <w:r w:rsidRPr="002E2AAF">
        <w:rPr>
          <w:lang w:val="kk-KZ"/>
        </w:rPr>
        <w:t xml:space="preserve"> </w:t>
      </w:r>
      <w:r w:rsidRPr="002E2AAF">
        <w:t xml:space="preserve">Алматы, 2018. </w:t>
      </w:r>
      <w:r w:rsidR="004B7A87" w:rsidRPr="002E2AAF">
        <w:t>–</w:t>
      </w:r>
      <w:r w:rsidRPr="002E2AAF">
        <w:rPr>
          <w:lang w:val="kk-KZ"/>
        </w:rPr>
        <w:t xml:space="preserve"> </w:t>
      </w:r>
      <w:r w:rsidR="004B7A87" w:rsidRPr="002E2AAF">
        <w:t>№5 (129)</w:t>
      </w:r>
      <w:r w:rsidRPr="002E2AAF">
        <w:t>.</w:t>
      </w:r>
      <w:r w:rsidR="004B7A87" w:rsidRPr="002E2AAF">
        <w:t xml:space="preserve"> – С. 48-53.  </w:t>
      </w:r>
    </w:p>
    <w:p w:rsidR="00AF1875" w:rsidRPr="002E2AAF" w:rsidRDefault="007A039C" w:rsidP="005F2A3A">
      <w:pPr>
        <w:tabs>
          <w:tab w:val="left" w:pos="993"/>
        </w:tabs>
        <w:spacing w:line="360" w:lineRule="auto"/>
        <w:ind w:firstLine="567"/>
        <w:jc w:val="both"/>
        <w:rPr>
          <w:rFonts w:eastAsia="Arial"/>
          <w:lang w:val="kk-KZ"/>
        </w:rPr>
      </w:pPr>
      <w:r w:rsidRPr="002E2AAF">
        <w:t xml:space="preserve">14 </w:t>
      </w:r>
      <w:r w:rsidR="0002094D" w:rsidRPr="002E2AAF">
        <w:t xml:space="preserve">Самигулина Г.А., Шаяхметова А.С., Нюсупов А.Т. OWL-модель мультиагентной Smart-системы дистанционного обучения людей с ограниченными возможностями зрения // </w:t>
      </w:r>
      <w:r w:rsidR="0002094D" w:rsidRPr="002E2AAF">
        <w:rPr>
          <w:rFonts w:eastAsia="Arial"/>
          <w:lang w:val="kk-KZ"/>
        </w:rPr>
        <w:t>Открытое образование. – М.,</w:t>
      </w:r>
      <w:r w:rsidR="00AF1875" w:rsidRPr="002E2AAF">
        <w:rPr>
          <w:rFonts w:eastAsia="Arial"/>
          <w:lang w:val="kk-KZ"/>
        </w:rPr>
        <w:t xml:space="preserve"> 2017. </w:t>
      </w:r>
      <w:r w:rsidR="0002094D" w:rsidRPr="002E2AAF">
        <w:rPr>
          <w:rFonts w:eastAsia="Arial"/>
          <w:lang w:val="kk-KZ"/>
        </w:rPr>
        <w:t>–</w:t>
      </w:r>
      <w:r w:rsidR="00AF1875" w:rsidRPr="002E2AAF">
        <w:rPr>
          <w:rFonts w:eastAsia="Arial"/>
          <w:lang w:val="kk-KZ"/>
        </w:rPr>
        <w:t xml:space="preserve"> № 6.</w:t>
      </w:r>
      <w:r w:rsidR="0002094D" w:rsidRPr="002E2AAF">
        <w:rPr>
          <w:rFonts w:eastAsia="Arial"/>
          <w:lang w:val="kk-KZ"/>
        </w:rPr>
        <w:t xml:space="preserve"> –</w:t>
      </w:r>
      <w:r w:rsidR="00AF1875" w:rsidRPr="002E2AAF">
        <w:rPr>
          <w:rFonts w:eastAsia="Arial"/>
          <w:lang w:val="kk-KZ"/>
        </w:rPr>
        <w:t xml:space="preserve"> С.</w:t>
      </w:r>
      <w:r w:rsidR="0002094D" w:rsidRPr="002E2AAF">
        <w:rPr>
          <w:rFonts w:eastAsia="Arial"/>
          <w:lang w:val="kk-KZ"/>
        </w:rPr>
        <w:t xml:space="preserve"> </w:t>
      </w:r>
      <w:r w:rsidR="00AF1875" w:rsidRPr="002E2AAF">
        <w:rPr>
          <w:rFonts w:eastAsia="Arial"/>
          <w:lang w:val="kk-KZ"/>
        </w:rPr>
        <w:t>49-56. (не вошла в отчет 2017 г.)</w:t>
      </w:r>
    </w:p>
    <w:p w:rsidR="007A039C" w:rsidRPr="002E2AAF" w:rsidRDefault="00AF1875" w:rsidP="005F2A3A">
      <w:pPr>
        <w:tabs>
          <w:tab w:val="left" w:pos="993"/>
        </w:tabs>
        <w:spacing w:line="360" w:lineRule="auto"/>
        <w:ind w:firstLine="567"/>
        <w:jc w:val="both"/>
      </w:pPr>
      <w:r w:rsidRPr="002E2AAF">
        <w:t xml:space="preserve">15 </w:t>
      </w:r>
      <w:r w:rsidR="007A039C" w:rsidRPr="002E2AAF">
        <w:t xml:space="preserve">Самигулина Г.А., Лукпанова Ж. </w:t>
      </w:r>
      <w:r w:rsidR="007A039C" w:rsidRPr="002E2AAF">
        <w:rPr>
          <w:lang w:val="kk-KZ"/>
        </w:rPr>
        <w:t xml:space="preserve">Когнитивная </w:t>
      </w:r>
      <w:r w:rsidR="007A039C" w:rsidRPr="002E2AAF">
        <w:rPr>
          <w:lang w:val="en-US"/>
        </w:rPr>
        <w:t>Smart</w:t>
      </w:r>
      <w:r w:rsidR="007A039C" w:rsidRPr="002E2AAF">
        <w:t>-технология для персонализированного дистанционного обучения людей с ослабленным зрением инженерным специальностям в нефтегазовой отрасли // Матер</w:t>
      </w:r>
      <w:r w:rsidR="00310E98">
        <w:t>.</w:t>
      </w:r>
      <w:r w:rsidR="007A039C" w:rsidRPr="002E2AAF">
        <w:t xml:space="preserve"> </w:t>
      </w:r>
      <w:r w:rsidR="00310E98">
        <w:t>н</w:t>
      </w:r>
      <w:r w:rsidR="007A039C" w:rsidRPr="002E2AAF">
        <w:t>ауч</w:t>
      </w:r>
      <w:r w:rsidR="00310E98">
        <w:t>.</w:t>
      </w:r>
      <w:r w:rsidR="007A039C" w:rsidRPr="002E2AAF">
        <w:t xml:space="preserve"> конф</w:t>
      </w:r>
      <w:r w:rsidR="00310E98">
        <w:t>.</w:t>
      </w:r>
      <w:r w:rsidR="007A039C" w:rsidRPr="002E2AAF">
        <w:t xml:space="preserve"> ИИВТ «Современные проблемы информатики и информационных технологий». – Алматы: ИИВТ, 2018. – С.</w:t>
      </w:r>
      <w:r w:rsidR="007A039C" w:rsidRPr="002E2AAF">
        <w:rPr>
          <w:lang w:val="kk-KZ"/>
        </w:rPr>
        <w:t xml:space="preserve"> 244-248.</w:t>
      </w:r>
    </w:p>
    <w:p w:rsidR="007A039C" w:rsidRPr="002E2AAF" w:rsidRDefault="007A039C" w:rsidP="007A039C">
      <w:pPr>
        <w:pStyle w:val="ab"/>
        <w:tabs>
          <w:tab w:val="left" w:pos="360"/>
          <w:tab w:val="left" w:pos="426"/>
        </w:tabs>
        <w:spacing w:after="0" w:line="360" w:lineRule="auto"/>
        <w:ind w:left="0" w:firstLine="567"/>
        <w:jc w:val="both"/>
        <w:rPr>
          <w:rFonts w:ascii="Times New Roman" w:hAnsi="Times New Roman"/>
          <w:sz w:val="24"/>
          <w:szCs w:val="24"/>
          <w:lang w:val="kk-KZ"/>
        </w:rPr>
      </w:pPr>
      <w:r w:rsidRPr="002E2AAF">
        <w:rPr>
          <w:rFonts w:ascii="Times New Roman" w:hAnsi="Times New Roman"/>
          <w:sz w:val="24"/>
          <w:szCs w:val="24"/>
          <w:lang w:val="kk-KZ"/>
        </w:rPr>
        <w:t>1</w:t>
      </w:r>
      <w:r w:rsidR="003D2F1B" w:rsidRPr="002E2AAF">
        <w:rPr>
          <w:rFonts w:ascii="Times New Roman" w:hAnsi="Times New Roman"/>
          <w:sz w:val="24"/>
          <w:szCs w:val="24"/>
          <w:lang w:val="kk-KZ"/>
        </w:rPr>
        <w:t>6</w:t>
      </w:r>
      <w:r w:rsidRPr="002E2AAF">
        <w:rPr>
          <w:rFonts w:ascii="Times New Roman" w:hAnsi="Times New Roman"/>
          <w:sz w:val="24"/>
          <w:szCs w:val="24"/>
          <w:lang w:val="kk-KZ"/>
        </w:rPr>
        <w:t xml:space="preserve"> Самигулина Г.А., Масимканова Ж.А. Диагностика промышленного оборудования на основе модифицированного алгоритма роя части</w:t>
      </w:r>
      <w:r w:rsidRPr="002E2AAF">
        <w:rPr>
          <w:rFonts w:ascii="Times New Roman" w:hAnsi="Times New Roman"/>
          <w:sz w:val="24"/>
          <w:szCs w:val="24"/>
        </w:rPr>
        <w:t>ц и подхода искусственных иммунных систем // Матер</w:t>
      </w:r>
      <w:r w:rsidR="00310E98">
        <w:rPr>
          <w:rFonts w:ascii="Times New Roman" w:hAnsi="Times New Roman"/>
          <w:sz w:val="24"/>
          <w:szCs w:val="24"/>
        </w:rPr>
        <w:t>.</w:t>
      </w:r>
      <w:r w:rsidRPr="002E2AAF">
        <w:rPr>
          <w:rFonts w:ascii="Times New Roman" w:hAnsi="Times New Roman"/>
          <w:sz w:val="24"/>
          <w:szCs w:val="24"/>
        </w:rPr>
        <w:t xml:space="preserve"> </w:t>
      </w:r>
      <w:r w:rsidR="00310E98">
        <w:rPr>
          <w:rFonts w:ascii="Times New Roman" w:hAnsi="Times New Roman"/>
          <w:sz w:val="24"/>
          <w:szCs w:val="24"/>
        </w:rPr>
        <w:t>н</w:t>
      </w:r>
      <w:r w:rsidRPr="002E2AAF">
        <w:rPr>
          <w:rFonts w:ascii="Times New Roman" w:hAnsi="Times New Roman"/>
          <w:sz w:val="24"/>
          <w:szCs w:val="24"/>
        </w:rPr>
        <w:t>ауч</w:t>
      </w:r>
      <w:r w:rsidR="00310E98">
        <w:rPr>
          <w:rFonts w:ascii="Times New Roman" w:hAnsi="Times New Roman"/>
          <w:sz w:val="24"/>
          <w:szCs w:val="24"/>
        </w:rPr>
        <w:t>.</w:t>
      </w:r>
      <w:r w:rsidRPr="002E2AAF">
        <w:rPr>
          <w:rFonts w:ascii="Times New Roman" w:hAnsi="Times New Roman"/>
          <w:sz w:val="24"/>
          <w:szCs w:val="24"/>
        </w:rPr>
        <w:t xml:space="preserve"> конф</w:t>
      </w:r>
      <w:r w:rsidR="00310E98">
        <w:rPr>
          <w:rFonts w:ascii="Times New Roman" w:hAnsi="Times New Roman"/>
          <w:sz w:val="24"/>
          <w:szCs w:val="24"/>
        </w:rPr>
        <w:t>.</w:t>
      </w:r>
      <w:r w:rsidRPr="002E2AAF">
        <w:rPr>
          <w:rFonts w:ascii="Times New Roman" w:hAnsi="Times New Roman"/>
          <w:sz w:val="24"/>
          <w:szCs w:val="24"/>
        </w:rPr>
        <w:t xml:space="preserve"> ИИВТ «Современные проблемы информатики и информационных тех</w:t>
      </w:r>
      <w:r w:rsidR="003D2F1B" w:rsidRPr="002E2AAF">
        <w:rPr>
          <w:rFonts w:ascii="Times New Roman" w:hAnsi="Times New Roman"/>
          <w:sz w:val="24"/>
          <w:szCs w:val="24"/>
        </w:rPr>
        <w:t xml:space="preserve">нологий». – Алматы: ИИВТ, </w:t>
      </w:r>
      <w:r w:rsidRPr="002E2AAF">
        <w:rPr>
          <w:rFonts w:ascii="Times New Roman" w:hAnsi="Times New Roman"/>
          <w:sz w:val="24"/>
          <w:szCs w:val="24"/>
        </w:rPr>
        <w:t>2018. – С.</w:t>
      </w:r>
      <w:r w:rsidRPr="002E2AAF">
        <w:rPr>
          <w:rFonts w:ascii="Times New Roman" w:hAnsi="Times New Roman"/>
          <w:sz w:val="24"/>
          <w:szCs w:val="24"/>
          <w:lang w:val="kk-KZ"/>
        </w:rPr>
        <w:t xml:space="preserve"> 248-253.</w:t>
      </w:r>
    </w:p>
    <w:p w:rsidR="007A039C" w:rsidRPr="002E2AAF" w:rsidRDefault="003D2F1B" w:rsidP="007A039C">
      <w:pPr>
        <w:pStyle w:val="ab"/>
        <w:tabs>
          <w:tab w:val="left" w:pos="360"/>
          <w:tab w:val="left" w:pos="426"/>
        </w:tabs>
        <w:spacing w:after="0" w:line="360" w:lineRule="auto"/>
        <w:ind w:left="0" w:firstLine="567"/>
        <w:jc w:val="both"/>
        <w:rPr>
          <w:rFonts w:ascii="Times New Roman" w:hAnsi="Times New Roman"/>
          <w:sz w:val="24"/>
          <w:szCs w:val="24"/>
          <w:lang w:val="kk-KZ"/>
        </w:rPr>
      </w:pPr>
      <w:r w:rsidRPr="002E2AAF">
        <w:rPr>
          <w:rFonts w:ascii="Times New Roman" w:hAnsi="Times New Roman"/>
          <w:sz w:val="24"/>
          <w:szCs w:val="24"/>
          <w:lang w:val="kk-KZ"/>
        </w:rPr>
        <w:t>17</w:t>
      </w:r>
      <w:r w:rsidR="007A039C" w:rsidRPr="002E2AAF">
        <w:rPr>
          <w:rFonts w:ascii="Times New Roman" w:hAnsi="Times New Roman"/>
          <w:sz w:val="24"/>
          <w:szCs w:val="24"/>
          <w:lang w:val="kk-KZ"/>
        </w:rPr>
        <w:t xml:space="preserve"> Самигулина З</w:t>
      </w:r>
      <w:r w:rsidR="007A039C" w:rsidRPr="002E2AAF">
        <w:rPr>
          <w:rFonts w:ascii="Times New Roman" w:hAnsi="Times New Roman"/>
          <w:sz w:val="24"/>
          <w:szCs w:val="24"/>
        </w:rPr>
        <w:t xml:space="preserve">.И., </w:t>
      </w:r>
      <w:r w:rsidR="007A039C" w:rsidRPr="002E2AAF">
        <w:rPr>
          <w:rFonts w:ascii="Times New Roman" w:hAnsi="Times New Roman"/>
          <w:sz w:val="24"/>
          <w:szCs w:val="24"/>
          <w:lang w:val="kk-KZ"/>
        </w:rPr>
        <w:t>Алдибекова А</w:t>
      </w:r>
      <w:r w:rsidR="007A039C" w:rsidRPr="002E2AAF">
        <w:rPr>
          <w:rFonts w:ascii="Times New Roman" w:hAnsi="Times New Roman"/>
          <w:sz w:val="24"/>
          <w:szCs w:val="24"/>
        </w:rPr>
        <w:t>.Н. Интеллектуальная система управления сложными объектами на основе алгоритма клонального отбора // Матер</w:t>
      </w:r>
      <w:r w:rsidR="00310E98">
        <w:rPr>
          <w:rFonts w:ascii="Times New Roman" w:hAnsi="Times New Roman"/>
          <w:sz w:val="24"/>
          <w:szCs w:val="24"/>
        </w:rPr>
        <w:t>.</w:t>
      </w:r>
      <w:r w:rsidR="007A039C" w:rsidRPr="002E2AAF">
        <w:rPr>
          <w:rFonts w:ascii="Times New Roman" w:hAnsi="Times New Roman"/>
          <w:sz w:val="24"/>
          <w:szCs w:val="24"/>
        </w:rPr>
        <w:t xml:space="preserve"> </w:t>
      </w:r>
      <w:r w:rsidR="00310E98">
        <w:rPr>
          <w:rFonts w:ascii="Times New Roman" w:hAnsi="Times New Roman"/>
          <w:sz w:val="24"/>
          <w:szCs w:val="24"/>
        </w:rPr>
        <w:t>н</w:t>
      </w:r>
      <w:r w:rsidR="007A039C" w:rsidRPr="002E2AAF">
        <w:rPr>
          <w:rFonts w:ascii="Times New Roman" w:hAnsi="Times New Roman"/>
          <w:sz w:val="24"/>
          <w:szCs w:val="24"/>
        </w:rPr>
        <w:t>ауч</w:t>
      </w:r>
      <w:r w:rsidR="00310E98">
        <w:rPr>
          <w:rFonts w:ascii="Times New Roman" w:hAnsi="Times New Roman"/>
          <w:sz w:val="24"/>
          <w:szCs w:val="24"/>
        </w:rPr>
        <w:t>.</w:t>
      </w:r>
      <w:r w:rsidR="007A039C" w:rsidRPr="002E2AAF">
        <w:rPr>
          <w:rFonts w:ascii="Times New Roman" w:hAnsi="Times New Roman"/>
          <w:sz w:val="24"/>
          <w:szCs w:val="24"/>
        </w:rPr>
        <w:t xml:space="preserve"> конф</w:t>
      </w:r>
      <w:r w:rsidR="00310E98">
        <w:rPr>
          <w:rFonts w:ascii="Times New Roman" w:hAnsi="Times New Roman"/>
          <w:sz w:val="24"/>
          <w:szCs w:val="24"/>
        </w:rPr>
        <w:t>.</w:t>
      </w:r>
      <w:r w:rsidR="007A039C" w:rsidRPr="002E2AAF">
        <w:rPr>
          <w:rFonts w:ascii="Times New Roman" w:hAnsi="Times New Roman"/>
          <w:sz w:val="24"/>
          <w:szCs w:val="24"/>
        </w:rPr>
        <w:t xml:space="preserve"> ИИВТ «Современные проблемы информатики и информационных технологий». – Алматы: ИИВТ, 2018. – С.</w:t>
      </w:r>
      <w:r w:rsidR="007A039C" w:rsidRPr="002E2AAF">
        <w:rPr>
          <w:rFonts w:ascii="Times New Roman" w:hAnsi="Times New Roman"/>
          <w:sz w:val="24"/>
          <w:szCs w:val="24"/>
          <w:lang w:val="kk-KZ"/>
        </w:rPr>
        <w:t xml:space="preserve"> 253-258.</w:t>
      </w:r>
    </w:p>
    <w:p w:rsidR="007A039C" w:rsidRDefault="003D2F1B" w:rsidP="002E2AAF">
      <w:pPr>
        <w:tabs>
          <w:tab w:val="left" w:pos="709"/>
        </w:tabs>
        <w:spacing w:line="360" w:lineRule="auto"/>
        <w:ind w:firstLine="567"/>
        <w:jc w:val="both"/>
      </w:pPr>
      <w:r w:rsidRPr="002E2AAF">
        <w:rPr>
          <w:lang w:val="kk-KZ"/>
        </w:rPr>
        <w:t>18</w:t>
      </w:r>
      <w:r w:rsidR="002E2AAF" w:rsidRPr="002E2AAF">
        <w:rPr>
          <w:lang w:val="kk-KZ"/>
        </w:rPr>
        <w:t xml:space="preserve"> </w:t>
      </w:r>
      <w:r w:rsidR="007A039C" w:rsidRPr="002E2AAF">
        <w:rPr>
          <w:lang w:val="kk-KZ"/>
        </w:rPr>
        <w:t xml:space="preserve">Самигулина Г.А., Масимканова Ж.А. Прогнозирование технического состояния промышленного оборудования на основе модифицированных алгоритмов роя частиц и </w:t>
      </w:r>
      <w:r w:rsidR="007A039C" w:rsidRPr="002E2AAF">
        <w:rPr>
          <w:lang w:val="kk-KZ"/>
        </w:rPr>
        <w:lastRenderedPageBreak/>
        <w:t xml:space="preserve">иммунносетевого моделирования </w:t>
      </w:r>
      <w:r w:rsidR="007A039C" w:rsidRPr="002E2AAF">
        <w:t xml:space="preserve">// </w:t>
      </w:r>
      <w:r w:rsidR="007A039C" w:rsidRPr="002E2AAF">
        <w:rPr>
          <w:lang w:val="kk-KZ"/>
        </w:rPr>
        <w:t>Матер</w:t>
      </w:r>
      <w:r w:rsidR="00310E98">
        <w:rPr>
          <w:lang w:val="kk-KZ"/>
        </w:rPr>
        <w:t>.</w:t>
      </w:r>
      <w:r w:rsidR="007A039C" w:rsidRPr="002E2AAF">
        <w:rPr>
          <w:lang w:val="kk-KZ"/>
        </w:rPr>
        <w:t xml:space="preserve"> </w:t>
      </w:r>
      <w:r w:rsidR="00310E98">
        <w:rPr>
          <w:lang w:val="kk-KZ"/>
        </w:rPr>
        <w:t>м</w:t>
      </w:r>
      <w:r w:rsidR="007A039C" w:rsidRPr="002E2AAF">
        <w:rPr>
          <w:lang w:val="kk-KZ"/>
        </w:rPr>
        <w:t>еждунар</w:t>
      </w:r>
      <w:r w:rsidR="00310E98">
        <w:rPr>
          <w:lang w:val="kk-KZ"/>
        </w:rPr>
        <w:t>.</w:t>
      </w:r>
      <w:r w:rsidR="007A039C" w:rsidRPr="002E2AAF">
        <w:rPr>
          <w:lang w:val="kk-KZ"/>
        </w:rPr>
        <w:t xml:space="preserve"> </w:t>
      </w:r>
      <w:r w:rsidR="00310E98">
        <w:rPr>
          <w:lang w:val="kk-KZ"/>
        </w:rPr>
        <w:t>н</w:t>
      </w:r>
      <w:r w:rsidR="007A039C" w:rsidRPr="002E2AAF">
        <w:rPr>
          <w:lang w:val="kk-KZ"/>
        </w:rPr>
        <w:t>ауч</w:t>
      </w:r>
      <w:r w:rsidR="00310E98">
        <w:rPr>
          <w:lang w:val="kk-KZ"/>
        </w:rPr>
        <w:t>.</w:t>
      </w:r>
      <w:r w:rsidR="007A039C" w:rsidRPr="002E2AAF">
        <w:t>-</w:t>
      </w:r>
      <w:r w:rsidR="007A039C" w:rsidRPr="002E2AAF">
        <w:rPr>
          <w:lang w:val="kk-KZ"/>
        </w:rPr>
        <w:t>практ</w:t>
      </w:r>
      <w:r w:rsidR="00310E98">
        <w:rPr>
          <w:lang w:val="kk-KZ"/>
        </w:rPr>
        <w:t>.</w:t>
      </w:r>
      <w:r w:rsidR="007A039C" w:rsidRPr="002E2AAF">
        <w:rPr>
          <w:lang w:val="kk-KZ"/>
        </w:rPr>
        <w:t xml:space="preserve"> </w:t>
      </w:r>
      <w:r w:rsidR="00310E98">
        <w:rPr>
          <w:lang w:val="kk-KZ"/>
        </w:rPr>
        <w:t>к</w:t>
      </w:r>
      <w:r w:rsidR="007A039C" w:rsidRPr="002E2AAF">
        <w:rPr>
          <w:lang w:val="kk-KZ"/>
        </w:rPr>
        <w:t>онф</w:t>
      </w:r>
      <w:r w:rsidR="00310E98">
        <w:rPr>
          <w:lang w:val="kk-KZ"/>
        </w:rPr>
        <w:t>.</w:t>
      </w:r>
      <w:r w:rsidR="009A390A" w:rsidRPr="002E2AAF">
        <w:rPr>
          <w:lang w:val="kk-KZ"/>
        </w:rPr>
        <w:t xml:space="preserve"> «Информатика и прикладная математика»</w:t>
      </w:r>
      <w:r w:rsidR="007A039C" w:rsidRPr="002E2AAF">
        <w:rPr>
          <w:lang w:val="kk-KZ"/>
        </w:rPr>
        <w:t>. – Алматы</w:t>
      </w:r>
      <w:r w:rsidR="007A039C" w:rsidRPr="002E2AAF">
        <w:t xml:space="preserve">: </w:t>
      </w:r>
      <w:r w:rsidR="009A390A" w:rsidRPr="002E2AAF">
        <w:rPr>
          <w:lang w:val="kk-KZ"/>
        </w:rPr>
        <w:t>ИИ</w:t>
      </w:r>
      <w:r w:rsidR="007A039C" w:rsidRPr="002E2AAF">
        <w:rPr>
          <w:lang w:val="kk-KZ"/>
        </w:rPr>
        <w:t>ВТ</w:t>
      </w:r>
      <w:r w:rsidR="007A039C" w:rsidRPr="002E2AAF">
        <w:t>, 2018.</w:t>
      </w:r>
      <w:r w:rsidR="009A390A" w:rsidRPr="002E2AAF">
        <w:t xml:space="preserve"> – Ч.1. – С. 296-300.</w:t>
      </w:r>
      <w:r w:rsidR="009A390A">
        <w:t xml:space="preserve"> </w:t>
      </w:r>
    </w:p>
    <w:p w:rsidR="002E2AAF" w:rsidRPr="00925DFD" w:rsidRDefault="002E2AAF" w:rsidP="002E2AAF">
      <w:pPr>
        <w:tabs>
          <w:tab w:val="left" w:pos="709"/>
        </w:tabs>
        <w:spacing w:line="360" w:lineRule="auto"/>
        <w:ind w:firstLine="567"/>
        <w:jc w:val="both"/>
      </w:pPr>
      <w:r w:rsidRPr="00925DFD">
        <w:t xml:space="preserve">19 Самигулина Г.А., </w:t>
      </w:r>
      <w:r w:rsidRPr="00925DFD">
        <w:rPr>
          <w:lang w:val="kk-KZ"/>
        </w:rPr>
        <w:t>Лукпанова Ж</w:t>
      </w:r>
      <w:r w:rsidRPr="00925DFD">
        <w:t xml:space="preserve">. Дистанционное обучение людей с ослабленным зрением на основе когнитивной SMART – технологии // </w:t>
      </w:r>
      <w:r w:rsidRPr="00925DFD">
        <w:rPr>
          <w:lang w:val="kk-KZ"/>
        </w:rPr>
        <w:t>Матер</w:t>
      </w:r>
      <w:r w:rsidR="00310E98" w:rsidRPr="00925DFD">
        <w:rPr>
          <w:lang w:val="kk-KZ"/>
        </w:rPr>
        <w:t>.</w:t>
      </w:r>
      <w:r w:rsidRPr="00925DFD">
        <w:rPr>
          <w:lang w:val="kk-KZ"/>
        </w:rPr>
        <w:t xml:space="preserve"> </w:t>
      </w:r>
      <w:r w:rsidRPr="00925DFD">
        <w:rPr>
          <w:lang w:val="en-US"/>
        </w:rPr>
        <w:t>XXV</w:t>
      </w:r>
      <w:r w:rsidRPr="00925DFD">
        <w:t xml:space="preserve"> </w:t>
      </w:r>
      <w:r w:rsidRPr="00925DFD">
        <w:rPr>
          <w:lang w:val="kk-KZ"/>
        </w:rPr>
        <w:t>Всеросс</w:t>
      </w:r>
      <w:r w:rsidR="00310E98" w:rsidRPr="00925DFD">
        <w:rPr>
          <w:lang w:val="kk-KZ"/>
        </w:rPr>
        <w:t>.</w:t>
      </w:r>
      <w:r w:rsidRPr="00925DFD">
        <w:rPr>
          <w:lang w:val="kk-KZ"/>
        </w:rPr>
        <w:t xml:space="preserve"> семинара </w:t>
      </w:r>
      <w:r w:rsidRPr="00925DFD">
        <w:t>«Нейроинформатика</w:t>
      </w:r>
      <w:r w:rsidR="00925DFD" w:rsidRPr="00925DFD">
        <w:t>, ее приложения и анализ данных</w:t>
      </w:r>
      <w:r w:rsidRPr="00925DFD">
        <w:t>»</w:t>
      </w:r>
      <w:r w:rsidR="00925DFD" w:rsidRPr="00925DFD">
        <w:t>. – Красноярск, 2018. – С. 112-116.</w:t>
      </w:r>
    </w:p>
    <w:p w:rsidR="003764AE" w:rsidRDefault="003764AE" w:rsidP="003764AE">
      <w:pPr>
        <w:spacing w:line="360" w:lineRule="auto"/>
        <w:ind w:firstLine="567"/>
        <w:jc w:val="center"/>
      </w:pPr>
    </w:p>
    <w:p w:rsidR="003764AE" w:rsidRDefault="003764AE" w:rsidP="003764AE">
      <w:pPr>
        <w:spacing w:line="360" w:lineRule="auto"/>
        <w:ind w:firstLine="567"/>
        <w:jc w:val="center"/>
      </w:pPr>
    </w:p>
    <w:p w:rsidR="003764AE" w:rsidRDefault="003764AE" w:rsidP="003764AE">
      <w:pPr>
        <w:spacing w:line="360" w:lineRule="auto"/>
        <w:ind w:firstLine="567"/>
        <w:jc w:val="center"/>
      </w:pPr>
    </w:p>
    <w:p w:rsidR="003764AE" w:rsidRDefault="003764AE" w:rsidP="003764AE">
      <w:pPr>
        <w:spacing w:after="160" w:line="259" w:lineRule="auto"/>
      </w:pPr>
      <w:r>
        <w:br w:type="page"/>
      </w:r>
    </w:p>
    <w:p w:rsidR="00A77F65" w:rsidRPr="00BC15C3" w:rsidRDefault="00A77F65" w:rsidP="00BC15C3">
      <w:pPr>
        <w:spacing w:line="360" w:lineRule="auto"/>
        <w:jc w:val="center"/>
      </w:pPr>
      <w:r w:rsidRPr="000B6141">
        <w:lastRenderedPageBreak/>
        <w:t xml:space="preserve">ПРИЛОЖЕНИЕ </w:t>
      </w:r>
      <w:r w:rsidRPr="000B6141">
        <w:rPr>
          <w:lang w:val="en-US"/>
        </w:rPr>
        <w:t>B</w:t>
      </w:r>
    </w:p>
    <w:p w:rsidR="00A77F65" w:rsidRDefault="00A77F65" w:rsidP="00A77F65">
      <w:pPr>
        <w:ind w:firstLine="567"/>
        <w:jc w:val="center"/>
      </w:pPr>
    </w:p>
    <w:p w:rsidR="003764AE" w:rsidRDefault="00BC15C3" w:rsidP="00BC15C3">
      <w:pPr>
        <w:spacing w:line="360" w:lineRule="auto"/>
        <w:jc w:val="center"/>
      </w:pPr>
      <w:r w:rsidRPr="00F42F92">
        <w:rPr>
          <w:lang w:val="kk-KZ"/>
        </w:rPr>
        <w:t>Оттиски публикаций за 2018 г</w:t>
      </w:r>
      <w:r w:rsidRPr="00567019">
        <w:t>.</w:t>
      </w:r>
    </w:p>
    <w:p w:rsidR="000B6141" w:rsidRDefault="000B6141" w:rsidP="00AE632D">
      <w:pPr>
        <w:pStyle w:val="ab"/>
        <w:spacing w:line="360" w:lineRule="auto"/>
        <w:ind w:left="0"/>
        <w:rPr>
          <w:rFonts w:ascii="Times New Roman" w:eastAsia="Batang" w:hAnsi="Times New Roman" w:cs="Times New Roman"/>
          <w:sz w:val="24"/>
          <w:szCs w:val="24"/>
          <w:lang w:eastAsia="ru-RU"/>
        </w:rPr>
      </w:pPr>
    </w:p>
    <w:p w:rsidR="00AE632D" w:rsidRDefault="00AE632D" w:rsidP="00BD6712">
      <w:pPr>
        <w:pStyle w:val="ab"/>
        <w:numPr>
          <w:ilvl w:val="0"/>
          <w:numId w:val="11"/>
        </w:numPr>
        <w:spacing w:line="360" w:lineRule="auto"/>
        <w:ind w:left="0" w:firstLine="0"/>
        <w:rPr>
          <w:rFonts w:ascii="Times New Roman" w:eastAsia="Batang" w:hAnsi="Times New Roman" w:cs="Times New Roman"/>
          <w:sz w:val="24"/>
          <w:szCs w:val="24"/>
          <w:lang w:eastAsia="ru-RU"/>
        </w:rPr>
      </w:pPr>
    </w:p>
    <w:p w:rsidR="00BC15C3" w:rsidRPr="00AE632D" w:rsidRDefault="000B6141" w:rsidP="00AE632D">
      <w:pPr>
        <w:pStyle w:val="ab"/>
        <w:spacing w:line="360" w:lineRule="auto"/>
        <w:ind w:left="142"/>
        <w:rPr>
          <w:rFonts w:ascii="Times New Roman" w:eastAsia="Batang" w:hAnsi="Times New Roman" w:cs="Times New Roman"/>
          <w:sz w:val="24"/>
          <w:szCs w:val="24"/>
          <w:lang w:eastAsia="ru-RU"/>
        </w:rPr>
      </w:pPr>
      <w:r>
        <w:rPr>
          <w:noProof/>
          <w:lang w:eastAsia="ru-RU"/>
        </w:rPr>
        <w:drawing>
          <wp:inline distT="0" distB="0" distL="0" distR="0">
            <wp:extent cx="5187315" cy="492379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187315" cy="4923790"/>
                    </a:xfrm>
                    <a:prstGeom prst="rect">
                      <a:avLst/>
                    </a:prstGeom>
                    <a:noFill/>
                    <a:ln>
                      <a:noFill/>
                    </a:ln>
                  </pic:spPr>
                </pic:pic>
              </a:graphicData>
            </a:graphic>
          </wp:inline>
        </w:drawing>
      </w:r>
    </w:p>
    <w:p w:rsidR="002E2AAF" w:rsidRDefault="002E2AAF" w:rsidP="00085FCA">
      <w:pPr>
        <w:spacing w:line="360" w:lineRule="auto"/>
        <w:jc w:val="center"/>
      </w:pPr>
    </w:p>
    <w:p w:rsidR="002E2AAF" w:rsidRDefault="002E2AAF" w:rsidP="00085FCA">
      <w:pPr>
        <w:spacing w:line="360" w:lineRule="auto"/>
        <w:jc w:val="center"/>
      </w:pPr>
    </w:p>
    <w:p w:rsidR="00AE632D" w:rsidRDefault="00AE632D" w:rsidP="00085FCA">
      <w:pPr>
        <w:spacing w:line="360" w:lineRule="auto"/>
        <w:jc w:val="center"/>
      </w:pPr>
      <w:r>
        <w:rPr>
          <w:noProof/>
        </w:rPr>
        <w:lastRenderedPageBreak/>
        <w:drawing>
          <wp:inline distT="0" distB="0" distL="0" distR="0" wp14:anchorId="5EB3F0CF" wp14:editId="382A1675">
            <wp:extent cx="3857625" cy="6038850"/>
            <wp:effectExtent l="0" t="0" r="9525"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3857625" cy="6038850"/>
                    </a:xfrm>
                    <a:prstGeom prst="rect">
                      <a:avLst/>
                    </a:prstGeom>
                  </pic:spPr>
                </pic:pic>
              </a:graphicData>
            </a:graphic>
          </wp:inline>
        </w:drawing>
      </w:r>
    </w:p>
    <w:p w:rsidR="00A77F65" w:rsidRDefault="00A77F65" w:rsidP="00085FCA">
      <w:pPr>
        <w:spacing w:line="360" w:lineRule="auto"/>
        <w:jc w:val="center"/>
      </w:pPr>
    </w:p>
    <w:p w:rsidR="00A77F65" w:rsidRPr="003764AE" w:rsidRDefault="00A77F65" w:rsidP="00085FCA">
      <w:pPr>
        <w:spacing w:line="360" w:lineRule="auto"/>
        <w:jc w:val="center"/>
      </w:pPr>
    </w:p>
    <w:p w:rsidR="00BC15C3" w:rsidRDefault="00BC15C3" w:rsidP="00085FCA">
      <w:pPr>
        <w:spacing w:line="360" w:lineRule="auto"/>
        <w:jc w:val="center"/>
        <w:rPr>
          <w:lang w:val="kk-KZ"/>
        </w:rPr>
      </w:pPr>
    </w:p>
    <w:p w:rsidR="00BC15C3" w:rsidRDefault="00BC15C3" w:rsidP="00085FCA">
      <w:pPr>
        <w:spacing w:line="360" w:lineRule="auto"/>
        <w:jc w:val="center"/>
        <w:rPr>
          <w:lang w:val="kk-KZ"/>
        </w:rPr>
      </w:pPr>
    </w:p>
    <w:p w:rsidR="000B6141" w:rsidRDefault="000B6141" w:rsidP="00085FCA">
      <w:pPr>
        <w:spacing w:line="360" w:lineRule="auto"/>
        <w:jc w:val="center"/>
        <w:rPr>
          <w:lang w:val="kk-KZ"/>
        </w:rPr>
      </w:pPr>
    </w:p>
    <w:p w:rsidR="000B6141" w:rsidRDefault="000B6141" w:rsidP="00085FCA">
      <w:pPr>
        <w:spacing w:line="360" w:lineRule="auto"/>
        <w:jc w:val="center"/>
        <w:rPr>
          <w:lang w:val="kk-KZ"/>
        </w:rPr>
      </w:pPr>
    </w:p>
    <w:p w:rsidR="000B6141" w:rsidRDefault="000B6141" w:rsidP="00085FCA">
      <w:pPr>
        <w:spacing w:line="360" w:lineRule="auto"/>
        <w:jc w:val="center"/>
        <w:rPr>
          <w:lang w:val="kk-KZ"/>
        </w:rPr>
      </w:pPr>
    </w:p>
    <w:p w:rsidR="000B6141" w:rsidRDefault="000B6141" w:rsidP="00085FCA">
      <w:pPr>
        <w:spacing w:line="360" w:lineRule="auto"/>
        <w:jc w:val="center"/>
        <w:rPr>
          <w:lang w:val="kk-KZ"/>
        </w:rPr>
      </w:pPr>
    </w:p>
    <w:p w:rsidR="000B6141" w:rsidRDefault="000B6141">
      <w:pPr>
        <w:spacing w:after="160" w:line="259" w:lineRule="auto"/>
        <w:rPr>
          <w:lang w:val="kk-KZ"/>
        </w:rPr>
      </w:pPr>
      <w:r>
        <w:rPr>
          <w:lang w:val="kk-KZ"/>
        </w:rPr>
        <w:br w:type="page"/>
      </w:r>
    </w:p>
    <w:p w:rsidR="000B6141" w:rsidRPr="00AE632D" w:rsidRDefault="000B6141" w:rsidP="00BD6712">
      <w:pPr>
        <w:pStyle w:val="ab"/>
        <w:numPr>
          <w:ilvl w:val="0"/>
          <w:numId w:val="11"/>
        </w:numPr>
        <w:spacing w:line="360" w:lineRule="auto"/>
        <w:rPr>
          <w:lang w:val="kk-KZ"/>
        </w:rPr>
      </w:pPr>
    </w:p>
    <w:p w:rsidR="00BC15C3" w:rsidRDefault="00940907" w:rsidP="00085FCA">
      <w:pPr>
        <w:spacing w:line="360" w:lineRule="auto"/>
        <w:jc w:val="center"/>
        <w:rPr>
          <w:lang w:val="kk-KZ"/>
        </w:rPr>
      </w:pPr>
      <w:r>
        <w:rPr>
          <w:noProof/>
        </w:rPr>
        <w:drawing>
          <wp:inline distT="0" distB="0" distL="0" distR="0" wp14:anchorId="2AAD3B44" wp14:editId="3BEA26CF">
            <wp:extent cx="4295775" cy="649605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295775" cy="6496050"/>
                    </a:xfrm>
                    <a:prstGeom prst="rect">
                      <a:avLst/>
                    </a:prstGeom>
                  </pic:spPr>
                </pic:pic>
              </a:graphicData>
            </a:graphic>
          </wp:inline>
        </w:drawing>
      </w:r>
    </w:p>
    <w:p w:rsidR="00BC15C3" w:rsidRDefault="00BC15C3" w:rsidP="00085FCA">
      <w:pPr>
        <w:spacing w:line="360" w:lineRule="auto"/>
        <w:jc w:val="center"/>
        <w:rPr>
          <w:lang w:val="kk-KZ"/>
        </w:rPr>
      </w:pPr>
    </w:p>
    <w:p w:rsidR="00BC15C3" w:rsidRDefault="00BC15C3" w:rsidP="00085FCA">
      <w:pPr>
        <w:spacing w:line="360" w:lineRule="auto"/>
        <w:jc w:val="center"/>
        <w:rPr>
          <w:lang w:val="kk-KZ"/>
        </w:rPr>
      </w:pPr>
    </w:p>
    <w:p w:rsidR="00BC15C3" w:rsidRDefault="00BC15C3" w:rsidP="00085FCA">
      <w:pPr>
        <w:spacing w:line="360" w:lineRule="auto"/>
        <w:jc w:val="center"/>
        <w:rPr>
          <w:lang w:val="kk-KZ"/>
        </w:rPr>
      </w:pPr>
    </w:p>
    <w:p w:rsidR="00BC15C3" w:rsidRDefault="00940907" w:rsidP="00085FCA">
      <w:pPr>
        <w:spacing w:line="360" w:lineRule="auto"/>
        <w:jc w:val="center"/>
        <w:rPr>
          <w:lang w:val="kk-KZ"/>
        </w:rPr>
      </w:pPr>
      <w:r>
        <w:rPr>
          <w:noProof/>
        </w:rPr>
        <w:lastRenderedPageBreak/>
        <w:drawing>
          <wp:inline distT="0" distB="0" distL="0" distR="0" wp14:anchorId="072A1886" wp14:editId="6A133AF6">
            <wp:extent cx="4162425" cy="6334125"/>
            <wp:effectExtent l="0" t="0" r="952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162425" cy="6334125"/>
                    </a:xfrm>
                    <a:prstGeom prst="rect">
                      <a:avLst/>
                    </a:prstGeom>
                  </pic:spPr>
                </pic:pic>
              </a:graphicData>
            </a:graphic>
          </wp:inline>
        </w:drawing>
      </w:r>
    </w:p>
    <w:p w:rsidR="00BC15C3" w:rsidRDefault="00BC15C3" w:rsidP="00085FCA">
      <w:pPr>
        <w:spacing w:line="360" w:lineRule="auto"/>
        <w:jc w:val="center"/>
        <w:rPr>
          <w:lang w:val="kk-KZ"/>
        </w:rPr>
      </w:pPr>
    </w:p>
    <w:p w:rsidR="00BC15C3" w:rsidRDefault="00940907" w:rsidP="00085FCA">
      <w:pPr>
        <w:spacing w:line="360" w:lineRule="auto"/>
        <w:jc w:val="center"/>
        <w:rPr>
          <w:lang w:val="kk-KZ"/>
        </w:rPr>
      </w:pPr>
      <w:r>
        <w:rPr>
          <w:noProof/>
        </w:rPr>
        <w:lastRenderedPageBreak/>
        <w:drawing>
          <wp:inline distT="0" distB="0" distL="0" distR="0" wp14:anchorId="2D70D75A" wp14:editId="329F5B27">
            <wp:extent cx="4162425" cy="633412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162425" cy="6334125"/>
                    </a:xfrm>
                    <a:prstGeom prst="rect">
                      <a:avLst/>
                    </a:prstGeom>
                  </pic:spPr>
                </pic:pic>
              </a:graphicData>
            </a:graphic>
          </wp:inline>
        </w:drawing>
      </w:r>
    </w:p>
    <w:p w:rsidR="00BC15C3" w:rsidRDefault="00BC15C3" w:rsidP="00085FCA">
      <w:pPr>
        <w:spacing w:line="360" w:lineRule="auto"/>
        <w:jc w:val="center"/>
        <w:rPr>
          <w:lang w:val="kk-KZ"/>
        </w:rPr>
      </w:pPr>
    </w:p>
    <w:p w:rsidR="009F1FFC" w:rsidRDefault="009F1FFC" w:rsidP="00085FCA">
      <w:pPr>
        <w:spacing w:line="360" w:lineRule="auto"/>
        <w:jc w:val="center"/>
        <w:rPr>
          <w:lang w:val="kk-KZ"/>
        </w:rPr>
      </w:pPr>
    </w:p>
    <w:p w:rsidR="009F1FFC" w:rsidRDefault="009F1FFC" w:rsidP="00085FCA">
      <w:pPr>
        <w:spacing w:line="360" w:lineRule="auto"/>
        <w:jc w:val="center"/>
        <w:rPr>
          <w:lang w:val="kk-KZ"/>
        </w:rPr>
      </w:pPr>
    </w:p>
    <w:p w:rsidR="009F1FFC" w:rsidRDefault="009F1FFC" w:rsidP="00085FCA">
      <w:pPr>
        <w:spacing w:line="360" w:lineRule="auto"/>
        <w:jc w:val="center"/>
        <w:rPr>
          <w:lang w:val="kk-KZ"/>
        </w:rPr>
      </w:pPr>
    </w:p>
    <w:p w:rsidR="002F0082" w:rsidRDefault="002F0082" w:rsidP="00085FCA">
      <w:pPr>
        <w:spacing w:line="360" w:lineRule="auto"/>
        <w:jc w:val="center"/>
        <w:rPr>
          <w:lang w:val="kk-KZ"/>
        </w:rPr>
      </w:pPr>
    </w:p>
    <w:p w:rsidR="002F0082" w:rsidRDefault="002F0082" w:rsidP="00085FCA">
      <w:pPr>
        <w:spacing w:line="360" w:lineRule="auto"/>
        <w:jc w:val="center"/>
        <w:rPr>
          <w:lang w:val="kk-KZ"/>
        </w:rPr>
      </w:pPr>
    </w:p>
    <w:p w:rsidR="002F0082" w:rsidRDefault="002F0082" w:rsidP="00085FCA">
      <w:pPr>
        <w:spacing w:line="360" w:lineRule="auto"/>
        <w:jc w:val="center"/>
        <w:rPr>
          <w:lang w:val="kk-KZ"/>
        </w:rPr>
      </w:pPr>
    </w:p>
    <w:p w:rsidR="002F0082" w:rsidRDefault="002F0082" w:rsidP="00085FCA">
      <w:pPr>
        <w:spacing w:line="360" w:lineRule="auto"/>
        <w:jc w:val="center"/>
        <w:rPr>
          <w:lang w:val="kk-KZ"/>
        </w:rPr>
      </w:pPr>
    </w:p>
    <w:p w:rsidR="002F0082" w:rsidRDefault="002F0082" w:rsidP="00085FCA">
      <w:pPr>
        <w:spacing w:line="360" w:lineRule="auto"/>
        <w:jc w:val="center"/>
        <w:rPr>
          <w:lang w:val="kk-KZ"/>
        </w:rPr>
      </w:pPr>
    </w:p>
    <w:p w:rsidR="000B6141" w:rsidRDefault="000B6141">
      <w:pPr>
        <w:spacing w:after="160" w:line="259" w:lineRule="auto"/>
        <w:rPr>
          <w:lang w:val="kk-KZ"/>
        </w:rPr>
      </w:pPr>
      <w:r>
        <w:rPr>
          <w:lang w:val="kk-KZ"/>
        </w:rPr>
        <w:br w:type="page"/>
      </w:r>
    </w:p>
    <w:p w:rsidR="000B6141" w:rsidRPr="000B6141" w:rsidRDefault="000B6141" w:rsidP="00BD6712">
      <w:pPr>
        <w:pStyle w:val="ab"/>
        <w:numPr>
          <w:ilvl w:val="0"/>
          <w:numId w:val="11"/>
        </w:numPr>
        <w:ind w:left="0" w:hanging="142"/>
        <w:rPr>
          <w:lang w:val="kk-KZ"/>
        </w:rPr>
      </w:pPr>
    </w:p>
    <w:p w:rsidR="002F0082" w:rsidRDefault="000B6141" w:rsidP="00085FCA">
      <w:pPr>
        <w:spacing w:line="360" w:lineRule="auto"/>
        <w:jc w:val="center"/>
        <w:rPr>
          <w:lang w:val="kk-KZ"/>
        </w:rPr>
      </w:pPr>
      <w:r>
        <w:rPr>
          <w:noProof/>
        </w:rPr>
        <w:drawing>
          <wp:inline distT="0" distB="0" distL="0" distR="0" wp14:anchorId="6121F922" wp14:editId="6F5F756D">
            <wp:extent cx="6029325" cy="33655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029325" cy="3365500"/>
                    </a:xfrm>
                    <a:prstGeom prst="rect">
                      <a:avLst/>
                    </a:prstGeom>
                    <a:noFill/>
                    <a:ln>
                      <a:noFill/>
                    </a:ln>
                  </pic:spPr>
                </pic:pic>
              </a:graphicData>
            </a:graphic>
          </wp:inline>
        </w:drawing>
      </w:r>
    </w:p>
    <w:p w:rsidR="002F0082" w:rsidRDefault="002F0082" w:rsidP="00085FCA">
      <w:pPr>
        <w:spacing w:line="360" w:lineRule="auto"/>
        <w:jc w:val="center"/>
        <w:rPr>
          <w:lang w:val="kk-KZ"/>
        </w:rPr>
      </w:pPr>
      <w:r>
        <w:rPr>
          <w:noProof/>
        </w:rPr>
        <w:lastRenderedPageBreak/>
        <w:drawing>
          <wp:inline distT="0" distB="0" distL="0" distR="0" wp14:anchorId="58AA3898" wp14:editId="154A01C1">
            <wp:extent cx="5248275" cy="7315200"/>
            <wp:effectExtent l="0" t="0" r="9525"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248275" cy="7315200"/>
                    </a:xfrm>
                    <a:prstGeom prst="rect">
                      <a:avLst/>
                    </a:prstGeom>
                  </pic:spPr>
                </pic:pic>
              </a:graphicData>
            </a:graphic>
          </wp:inline>
        </w:drawing>
      </w:r>
    </w:p>
    <w:p w:rsidR="009F1FFC" w:rsidRDefault="009F1FFC" w:rsidP="00085FCA">
      <w:pPr>
        <w:spacing w:line="360" w:lineRule="auto"/>
        <w:jc w:val="center"/>
        <w:rPr>
          <w:lang w:val="kk-KZ"/>
        </w:rPr>
      </w:pPr>
    </w:p>
    <w:p w:rsidR="000B6141" w:rsidRDefault="000B6141" w:rsidP="00085FCA">
      <w:pPr>
        <w:spacing w:line="360" w:lineRule="auto"/>
        <w:jc w:val="center"/>
        <w:rPr>
          <w:lang w:val="kk-KZ"/>
        </w:rPr>
      </w:pPr>
    </w:p>
    <w:p w:rsidR="000B6141" w:rsidRDefault="000B6141">
      <w:pPr>
        <w:spacing w:after="160" w:line="259" w:lineRule="auto"/>
        <w:rPr>
          <w:lang w:val="kk-KZ"/>
        </w:rPr>
      </w:pPr>
      <w:r>
        <w:rPr>
          <w:lang w:val="kk-KZ"/>
        </w:rPr>
        <w:br w:type="page"/>
      </w:r>
    </w:p>
    <w:p w:rsidR="009F1FFC" w:rsidRPr="000B6141" w:rsidRDefault="009F1FFC" w:rsidP="00BD6712">
      <w:pPr>
        <w:pStyle w:val="ab"/>
        <w:numPr>
          <w:ilvl w:val="0"/>
          <w:numId w:val="11"/>
        </w:numPr>
        <w:spacing w:line="360" w:lineRule="auto"/>
        <w:ind w:left="0" w:firstLine="0"/>
        <w:rPr>
          <w:lang w:val="kk-KZ"/>
        </w:rPr>
      </w:pPr>
    </w:p>
    <w:p w:rsidR="009F1FFC" w:rsidRDefault="009F1FFC" w:rsidP="00085FCA">
      <w:pPr>
        <w:spacing w:line="360" w:lineRule="auto"/>
        <w:jc w:val="center"/>
        <w:rPr>
          <w:lang w:val="kk-KZ"/>
        </w:rPr>
      </w:pPr>
    </w:p>
    <w:p w:rsidR="009F1FFC" w:rsidRDefault="009F1FFC" w:rsidP="00085FCA">
      <w:pPr>
        <w:spacing w:line="360" w:lineRule="auto"/>
        <w:jc w:val="center"/>
        <w:rPr>
          <w:lang w:val="kk-KZ"/>
        </w:rPr>
      </w:pPr>
      <w:r>
        <w:rPr>
          <w:noProof/>
        </w:rPr>
        <w:drawing>
          <wp:inline distT="0" distB="0" distL="0" distR="0" wp14:anchorId="7F9FB735" wp14:editId="36380849">
            <wp:extent cx="5657850" cy="80200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657850" cy="8020050"/>
                    </a:xfrm>
                    <a:prstGeom prst="rect">
                      <a:avLst/>
                    </a:prstGeom>
                  </pic:spPr>
                </pic:pic>
              </a:graphicData>
            </a:graphic>
          </wp:inline>
        </w:drawing>
      </w:r>
    </w:p>
    <w:p w:rsidR="009F1FFC" w:rsidRDefault="009F1FFC" w:rsidP="00085FCA">
      <w:pPr>
        <w:spacing w:line="360" w:lineRule="auto"/>
        <w:jc w:val="center"/>
        <w:rPr>
          <w:lang w:val="kk-KZ"/>
        </w:rPr>
      </w:pPr>
    </w:p>
    <w:p w:rsidR="009F1FFC" w:rsidRDefault="009F1FFC" w:rsidP="00085FCA">
      <w:pPr>
        <w:spacing w:line="360" w:lineRule="auto"/>
        <w:jc w:val="center"/>
        <w:rPr>
          <w:lang w:val="kk-KZ"/>
        </w:rPr>
      </w:pPr>
    </w:p>
    <w:p w:rsidR="009F1FFC" w:rsidRDefault="009F1FFC" w:rsidP="00085FCA">
      <w:pPr>
        <w:spacing w:line="360" w:lineRule="auto"/>
        <w:jc w:val="center"/>
        <w:rPr>
          <w:lang w:val="kk-KZ"/>
        </w:rPr>
      </w:pPr>
      <w:r>
        <w:rPr>
          <w:noProof/>
        </w:rPr>
        <w:lastRenderedPageBreak/>
        <w:drawing>
          <wp:inline distT="0" distB="0" distL="0" distR="0" wp14:anchorId="03A55A97" wp14:editId="4B36E1DA">
            <wp:extent cx="5657850" cy="80200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657850" cy="8020050"/>
                    </a:xfrm>
                    <a:prstGeom prst="rect">
                      <a:avLst/>
                    </a:prstGeom>
                  </pic:spPr>
                </pic:pic>
              </a:graphicData>
            </a:graphic>
          </wp:inline>
        </w:drawing>
      </w:r>
    </w:p>
    <w:p w:rsidR="00BC4DFC" w:rsidRDefault="00BC4DFC" w:rsidP="00085FCA">
      <w:pPr>
        <w:spacing w:line="360" w:lineRule="auto"/>
        <w:jc w:val="center"/>
        <w:rPr>
          <w:lang w:val="kk-KZ"/>
        </w:rPr>
      </w:pPr>
    </w:p>
    <w:p w:rsidR="000B6141" w:rsidRDefault="000B6141" w:rsidP="00085FCA">
      <w:pPr>
        <w:spacing w:line="360" w:lineRule="auto"/>
        <w:jc w:val="center"/>
        <w:rPr>
          <w:lang w:val="kk-KZ"/>
        </w:rPr>
      </w:pPr>
    </w:p>
    <w:p w:rsidR="000B6141" w:rsidRDefault="000B6141">
      <w:pPr>
        <w:spacing w:after="160" w:line="259" w:lineRule="auto"/>
        <w:rPr>
          <w:lang w:val="kk-KZ"/>
        </w:rPr>
      </w:pPr>
      <w:r>
        <w:rPr>
          <w:lang w:val="kk-KZ"/>
        </w:rPr>
        <w:br w:type="page"/>
      </w:r>
    </w:p>
    <w:p w:rsidR="000B6141" w:rsidRPr="000B6141" w:rsidRDefault="000B6141" w:rsidP="00BD6712">
      <w:pPr>
        <w:pStyle w:val="ab"/>
        <w:numPr>
          <w:ilvl w:val="0"/>
          <w:numId w:val="11"/>
        </w:numPr>
        <w:spacing w:line="360" w:lineRule="auto"/>
        <w:ind w:left="0" w:firstLine="0"/>
        <w:rPr>
          <w:lang w:val="kk-KZ"/>
        </w:rPr>
      </w:pPr>
    </w:p>
    <w:p w:rsidR="00BC4DFC" w:rsidRDefault="00BC4DFC" w:rsidP="00085FCA">
      <w:pPr>
        <w:spacing w:line="360" w:lineRule="auto"/>
        <w:jc w:val="center"/>
        <w:rPr>
          <w:lang w:val="kk-KZ"/>
        </w:rPr>
      </w:pPr>
      <w:r>
        <w:rPr>
          <w:noProof/>
        </w:rPr>
        <w:drawing>
          <wp:inline distT="0" distB="0" distL="0" distR="0" wp14:anchorId="4F6A9FA2" wp14:editId="4C16A75B">
            <wp:extent cx="5648325" cy="7991475"/>
            <wp:effectExtent l="0" t="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648325" cy="7991475"/>
                    </a:xfrm>
                    <a:prstGeom prst="rect">
                      <a:avLst/>
                    </a:prstGeom>
                  </pic:spPr>
                </pic:pic>
              </a:graphicData>
            </a:graphic>
          </wp:inline>
        </w:drawing>
      </w:r>
    </w:p>
    <w:p w:rsidR="00BC4DFC" w:rsidRDefault="00BC4DFC" w:rsidP="00085FCA">
      <w:pPr>
        <w:spacing w:line="360" w:lineRule="auto"/>
        <w:jc w:val="center"/>
        <w:rPr>
          <w:noProof/>
        </w:rPr>
      </w:pPr>
      <w:r>
        <w:rPr>
          <w:noProof/>
        </w:rPr>
        <w:lastRenderedPageBreak/>
        <w:drawing>
          <wp:inline distT="0" distB="0" distL="0" distR="0" wp14:anchorId="21F03748" wp14:editId="669724FF">
            <wp:extent cx="5648325" cy="799147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648325" cy="7991475"/>
                    </a:xfrm>
                    <a:prstGeom prst="rect">
                      <a:avLst/>
                    </a:prstGeom>
                  </pic:spPr>
                </pic:pic>
              </a:graphicData>
            </a:graphic>
          </wp:inline>
        </w:drawing>
      </w:r>
      <w:r w:rsidR="00E72023" w:rsidRPr="00E72023">
        <w:rPr>
          <w:noProof/>
        </w:rPr>
        <w:t xml:space="preserve"> </w:t>
      </w:r>
      <w:r w:rsidR="00E72023">
        <w:rPr>
          <w:noProof/>
        </w:rPr>
        <w:lastRenderedPageBreak/>
        <w:drawing>
          <wp:inline distT="0" distB="0" distL="0" distR="0" wp14:anchorId="7165E7A6" wp14:editId="0A0C458A">
            <wp:extent cx="5629275" cy="8001000"/>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629275" cy="8001000"/>
                    </a:xfrm>
                    <a:prstGeom prst="rect">
                      <a:avLst/>
                    </a:prstGeom>
                  </pic:spPr>
                </pic:pic>
              </a:graphicData>
            </a:graphic>
          </wp:inline>
        </w:drawing>
      </w:r>
    </w:p>
    <w:p w:rsidR="00EA1B8C" w:rsidRDefault="00EA1B8C" w:rsidP="00085FCA">
      <w:pPr>
        <w:spacing w:line="360" w:lineRule="auto"/>
        <w:jc w:val="center"/>
        <w:rPr>
          <w:noProof/>
        </w:rPr>
      </w:pPr>
    </w:p>
    <w:p w:rsidR="000B6141" w:rsidRDefault="000B6141">
      <w:pPr>
        <w:spacing w:after="160" w:line="259" w:lineRule="auto"/>
        <w:rPr>
          <w:noProof/>
        </w:rPr>
      </w:pPr>
      <w:r>
        <w:rPr>
          <w:noProof/>
        </w:rPr>
        <w:br w:type="page"/>
      </w:r>
    </w:p>
    <w:p w:rsidR="000B6141" w:rsidRDefault="000B6141" w:rsidP="00BD6712">
      <w:pPr>
        <w:pStyle w:val="ab"/>
        <w:numPr>
          <w:ilvl w:val="0"/>
          <w:numId w:val="11"/>
        </w:numPr>
        <w:spacing w:line="360" w:lineRule="auto"/>
        <w:ind w:left="0" w:firstLine="0"/>
        <w:rPr>
          <w:noProof/>
        </w:rPr>
      </w:pPr>
    </w:p>
    <w:p w:rsidR="00E72023" w:rsidRDefault="002C2189" w:rsidP="00085FCA">
      <w:pPr>
        <w:spacing w:line="360" w:lineRule="auto"/>
        <w:jc w:val="center"/>
        <w:rPr>
          <w:lang w:val="kk-KZ"/>
        </w:rPr>
      </w:pPr>
      <w:r>
        <w:rPr>
          <w:noProof/>
        </w:rPr>
        <w:drawing>
          <wp:inline distT="0" distB="0" distL="0" distR="0" wp14:anchorId="18F8B1B3" wp14:editId="1ABA5443">
            <wp:extent cx="5638800" cy="80010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638800" cy="8001000"/>
                    </a:xfrm>
                    <a:prstGeom prst="rect">
                      <a:avLst/>
                    </a:prstGeom>
                  </pic:spPr>
                </pic:pic>
              </a:graphicData>
            </a:graphic>
          </wp:inline>
        </w:drawing>
      </w:r>
    </w:p>
    <w:p w:rsidR="0046496E" w:rsidRDefault="002C2189" w:rsidP="00085FCA">
      <w:pPr>
        <w:spacing w:line="360" w:lineRule="auto"/>
        <w:jc w:val="center"/>
        <w:rPr>
          <w:noProof/>
        </w:rPr>
      </w:pPr>
      <w:r>
        <w:rPr>
          <w:noProof/>
        </w:rPr>
        <w:lastRenderedPageBreak/>
        <w:drawing>
          <wp:inline distT="0" distB="0" distL="0" distR="0" wp14:anchorId="74BBE84B" wp14:editId="03C03611">
            <wp:extent cx="5638800" cy="79819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638800" cy="7981950"/>
                    </a:xfrm>
                    <a:prstGeom prst="rect">
                      <a:avLst/>
                    </a:prstGeom>
                  </pic:spPr>
                </pic:pic>
              </a:graphicData>
            </a:graphic>
          </wp:inline>
        </w:drawing>
      </w:r>
      <w:r w:rsidRPr="002C2189">
        <w:rPr>
          <w:noProof/>
        </w:rPr>
        <w:t xml:space="preserve"> </w:t>
      </w:r>
      <w:r>
        <w:rPr>
          <w:noProof/>
        </w:rPr>
        <w:lastRenderedPageBreak/>
        <w:drawing>
          <wp:inline distT="0" distB="0" distL="0" distR="0" wp14:anchorId="5FE11ABC" wp14:editId="3F42DED6">
            <wp:extent cx="5629275" cy="7991475"/>
            <wp:effectExtent l="0" t="0" r="9525"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629275" cy="7991475"/>
                    </a:xfrm>
                    <a:prstGeom prst="rect">
                      <a:avLst/>
                    </a:prstGeom>
                  </pic:spPr>
                </pic:pic>
              </a:graphicData>
            </a:graphic>
          </wp:inline>
        </w:drawing>
      </w:r>
      <w:r w:rsidR="00482723" w:rsidRPr="00482723">
        <w:rPr>
          <w:noProof/>
        </w:rPr>
        <w:t xml:space="preserve"> </w:t>
      </w:r>
    </w:p>
    <w:p w:rsidR="007B1323" w:rsidRDefault="007B1323">
      <w:pPr>
        <w:spacing w:after="160" w:line="259" w:lineRule="auto"/>
        <w:rPr>
          <w:noProof/>
        </w:rPr>
      </w:pPr>
      <w:r>
        <w:rPr>
          <w:noProof/>
        </w:rPr>
        <w:br w:type="page"/>
      </w:r>
    </w:p>
    <w:p w:rsidR="007B1323" w:rsidRDefault="007B1323" w:rsidP="00BD6712">
      <w:pPr>
        <w:pStyle w:val="ab"/>
        <w:numPr>
          <w:ilvl w:val="0"/>
          <w:numId w:val="11"/>
        </w:numPr>
        <w:spacing w:line="360" w:lineRule="auto"/>
        <w:ind w:left="0" w:firstLine="0"/>
        <w:rPr>
          <w:noProof/>
        </w:rPr>
      </w:pPr>
    </w:p>
    <w:p w:rsidR="0046496E" w:rsidRDefault="0046496E" w:rsidP="0046496E">
      <w:pPr>
        <w:spacing w:line="360" w:lineRule="auto"/>
        <w:jc w:val="center"/>
        <w:rPr>
          <w:lang w:val="kk-KZ"/>
        </w:rPr>
      </w:pPr>
    </w:p>
    <w:p w:rsidR="0046496E" w:rsidRDefault="0046496E" w:rsidP="0046496E">
      <w:pPr>
        <w:spacing w:line="360" w:lineRule="auto"/>
        <w:jc w:val="center"/>
        <w:rPr>
          <w:lang w:val="kk-KZ"/>
        </w:rPr>
      </w:pPr>
      <w:r>
        <w:rPr>
          <w:noProof/>
        </w:rPr>
        <w:drawing>
          <wp:inline distT="0" distB="0" distL="0" distR="0" wp14:anchorId="6698B357" wp14:editId="0B250AF8">
            <wp:extent cx="5662352" cy="78740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683987" cy="7904086"/>
                    </a:xfrm>
                    <a:prstGeom prst="rect">
                      <a:avLst/>
                    </a:prstGeom>
                  </pic:spPr>
                </pic:pic>
              </a:graphicData>
            </a:graphic>
          </wp:inline>
        </w:drawing>
      </w:r>
    </w:p>
    <w:p w:rsidR="0046496E" w:rsidRDefault="0046496E" w:rsidP="0046496E">
      <w:pPr>
        <w:spacing w:line="360" w:lineRule="auto"/>
        <w:jc w:val="center"/>
        <w:rPr>
          <w:lang w:val="kk-KZ"/>
        </w:rPr>
      </w:pPr>
      <w:r>
        <w:rPr>
          <w:noProof/>
        </w:rPr>
        <w:lastRenderedPageBreak/>
        <w:drawing>
          <wp:inline distT="0" distB="0" distL="0" distR="0" wp14:anchorId="272270F6" wp14:editId="6F544EED">
            <wp:extent cx="5032472" cy="71374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048511" cy="7160148"/>
                    </a:xfrm>
                    <a:prstGeom prst="rect">
                      <a:avLst/>
                    </a:prstGeom>
                  </pic:spPr>
                </pic:pic>
              </a:graphicData>
            </a:graphic>
          </wp:inline>
        </w:drawing>
      </w:r>
    </w:p>
    <w:p w:rsidR="0046496E" w:rsidRDefault="0046496E" w:rsidP="0046496E">
      <w:pPr>
        <w:spacing w:line="360" w:lineRule="auto"/>
        <w:jc w:val="center"/>
        <w:rPr>
          <w:noProof/>
        </w:rPr>
      </w:pPr>
      <w:r>
        <w:rPr>
          <w:noProof/>
        </w:rPr>
        <w:lastRenderedPageBreak/>
        <w:drawing>
          <wp:inline distT="0" distB="0" distL="0" distR="0" wp14:anchorId="1064D7D5" wp14:editId="07B8B211">
            <wp:extent cx="5233174" cy="74168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254565" cy="7447116"/>
                    </a:xfrm>
                    <a:prstGeom prst="rect">
                      <a:avLst/>
                    </a:prstGeom>
                  </pic:spPr>
                </pic:pic>
              </a:graphicData>
            </a:graphic>
          </wp:inline>
        </w:drawing>
      </w:r>
      <w:r w:rsidRPr="00F65B37">
        <w:rPr>
          <w:noProof/>
        </w:rPr>
        <w:t xml:space="preserve"> </w:t>
      </w:r>
      <w:r>
        <w:rPr>
          <w:noProof/>
        </w:rPr>
        <w:lastRenderedPageBreak/>
        <w:drawing>
          <wp:inline distT="0" distB="0" distL="0" distR="0" wp14:anchorId="5393E5AE" wp14:editId="6BDF2431">
            <wp:extent cx="5022850" cy="7065636"/>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032649" cy="7079420"/>
                    </a:xfrm>
                    <a:prstGeom prst="rect">
                      <a:avLst/>
                    </a:prstGeom>
                  </pic:spPr>
                </pic:pic>
              </a:graphicData>
            </a:graphic>
          </wp:inline>
        </w:drawing>
      </w:r>
    </w:p>
    <w:p w:rsidR="007B1323" w:rsidRDefault="007B1323" w:rsidP="0046496E">
      <w:pPr>
        <w:spacing w:line="360" w:lineRule="auto"/>
        <w:jc w:val="center"/>
        <w:rPr>
          <w:noProof/>
        </w:rPr>
      </w:pPr>
    </w:p>
    <w:p w:rsidR="007B1323" w:rsidRDefault="007B1323" w:rsidP="0046496E">
      <w:pPr>
        <w:spacing w:line="360" w:lineRule="auto"/>
        <w:jc w:val="center"/>
        <w:rPr>
          <w:noProof/>
        </w:rPr>
      </w:pPr>
    </w:p>
    <w:p w:rsidR="007B1323" w:rsidRDefault="007B1323">
      <w:pPr>
        <w:spacing w:after="160" w:line="259" w:lineRule="auto"/>
        <w:rPr>
          <w:noProof/>
        </w:rPr>
      </w:pPr>
      <w:r>
        <w:rPr>
          <w:noProof/>
        </w:rPr>
        <w:br w:type="page"/>
      </w:r>
    </w:p>
    <w:p w:rsidR="007B1323" w:rsidRPr="007B1323" w:rsidRDefault="007B1323" w:rsidP="00BD6712">
      <w:pPr>
        <w:pStyle w:val="ab"/>
        <w:numPr>
          <w:ilvl w:val="0"/>
          <w:numId w:val="11"/>
        </w:numPr>
        <w:spacing w:line="360" w:lineRule="auto"/>
        <w:ind w:left="0" w:firstLine="0"/>
        <w:rPr>
          <w:lang w:val="kk-KZ"/>
        </w:rPr>
      </w:pPr>
    </w:p>
    <w:p w:rsidR="00F85111" w:rsidRDefault="00482723" w:rsidP="00085FCA">
      <w:pPr>
        <w:spacing w:line="360" w:lineRule="auto"/>
        <w:jc w:val="center"/>
        <w:rPr>
          <w:noProof/>
        </w:rPr>
      </w:pPr>
      <w:r>
        <w:rPr>
          <w:noProof/>
        </w:rPr>
        <w:drawing>
          <wp:inline distT="0" distB="0" distL="0" distR="0" wp14:anchorId="090FE8ED" wp14:editId="1706428B">
            <wp:extent cx="5638800" cy="78486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638800" cy="7848600"/>
                    </a:xfrm>
                    <a:prstGeom prst="rect">
                      <a:avLst/>
                    </a:prstGeom>
                  </pic:spPr>
                </pic:pic>
              </a:graphicData>
            </a:graphic>
          </wp:inline>
        </w:drawing>
      </w:r>
    </w:p>
    <w:p w:rsidR="00482723" w:rsidRDefault="00482723" w:rsidP="00085FCA">
      <w:pPr>
        <w:spacing w:line="360" w:lineRule="auto"/>
        <w:jc w:val="center"/>
        <w:rPr>
          <w:lang w:val="kk-KZ"/>
        </w:rPr>
      </w:pPr>
      <w:r>
        <w:rPr>
          <w:noProof/>
        </w:rPr>
        <w:lastRenderedPageBreak/>
        <w:drawing>
          <wp:inline distT="0" distB="0" distL="0" distR="0" wp14:anchorId="3DCDF2C6" wp14:editId="683C3B4F">
            <wp:extent cx="5314950" cy="78867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314950" cy="7886700"/>
                    </a:xfrm>
                    <a:prstGeom prst="rect">
                      <a:avLst/>
                    </a:prstGeom>
                  </pic:spPr>
                </pic:pic>
              </a:graphicData>
            </a:graphic>
          </wp:inline>
        </w:drawing>
      </w:r>
    </w:p>
    <w:p w:rsidR="00482723" w:rsidRDefault="00482723" w:rsidP="00085FCA">
      <w:pPr>
        <w:spacing w:line="360" w:lineRule="auto"/>
        <w:jc w:val="center"/>
        <w:rPr>
          <w:lang w:val="kk-KZ"/>
        </w:rPr>
      </w:pPr>
      <w:r>
        <w:rPr>
          <w:noProof/>
        </w:rPr>
        <w:lastRenderedPageBreak/>
        <w:drawing>
          <wp:inline distT="0" distB="0" distL="0" distR="0" wp14:anchorId="71DE9ACE" wp14:editId="0FCED9F4">
            <wp:extent cx="5019675" cy="7324725"/>
            <wp:effectExtent l="0" t="0" r="9525"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019675" cy="7324725"/>
                    </a:xfrm>
                    <a:prstGeom prst="rect">
                      <a:avLst/>
                    </a:prstGeom>
                  </pic:spPr>
                </pic:pic>
              </a:graphicData>
            </a:graphic>
          </wp:inline>
        </w:drawing>
      </w:r>
    </w:p>
    <w:p w:rsidR="00482723" w:rsidRDefault="00482723" w:rsidP="00085FCA">
      <w:pPr>
        <w:spacing w:line="360" w:lineRule="auto"/>
        <w:jc w:val="center"/>
        <w:rPr>
          <w:lang w:val="kk-KZ"/>
        </w:rPr>
      </w:pPr>
      <w:r>
        <w:rPr>
          <w:noProof/>
        </w:rPr>
        <w:lastRenderedPageBreak/>
        <w:drawing>
          <wp:inline distT="0" distB="0" distL="0" distR="0" wp14:anchorId="33C851B4" wp14:editId="78E762A9">
            <wp:extent cx="5648325" cy="7905750"/>
            <wp:effectExtent l="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648325" cy="7905750"/>
                    </a:xfrm>
                    <a:prstGeom prst="rect">
                      <a:avLst/>
                    </a:prstGeom>
                  </pic:spPr>
                </pic:pic>
              </a:graphicData>
            </a:graphic>
          </wp:inline>
        </w:drawing>
      </w:r>
    </w:p>
    <w:p w:rsidR="00F65B37" w:rsidRDefault="00482723" w:rsidP="0046496E">
      <w:pPr>
        <w:spacing w:line="360" w:lineRule="auto"/>
        <w:jc w:val="center"/>
        <w:rPr>
          <w:lang w:val="kk-KZ"/>
        </w:rPr>
      </w:pPr>
      <w:r>
        <w:rPr>
          <w:noProof/>
        </w:rPr>
        <w:lastRenderedPageBreak/>
        <w:drawing>
          <wp:inline distT="0" distB="0" distL="0" distR="0" wp14:anchorId="0DBA802F" wp14:editId="3A029AFE">
            <wp:extent cx="5610225" cy="7896225"/>
            <wp:effectExtent l="0" t="0" r="9525"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610225" cy="7896225"/>
                    </a:xfrm>
                    <a:prstGeom prst="rect">
                      <a:avLst/>
                    </a:prstGeom>
                  </pic:spPr>
                </pic:pic>
              </a:graphicData>
            </a:graphic>
          </wp:inline>
        </w:drawing>
      </w:r>
    </w:p>
    <w:p w:rsidR="007B1323" w:rsidRDefault="007B1323" w:rsidP="0046496E">
      <w:pPr>
        <w:spacing w:line="360" w:lineRule="auto"/>
        <w:jc w:val="center"/>
        <w:rPr>
          <w:lang w:val="kk-KZ"/>
        </w:rPr>
      </w:pPr>
    </w:p>
    <w:p w:rsidR="007B1323" w:rsidRDefault="007B1323" w:rsidP="0046496E">
      <w:pPr>
        <w:spacing w:line="360" w:lineRule="auto"/>
        <w:jc w:val="center"/>
        <w:rPr>
          <w:lang w:val="kk-KZ"/>
        </w:rPr>
      </w:pPr>
    </w:p>
    <w:p w:rsidR="007B1323" w:rsidRDefault="007B1323">
      <w:pPr>
        <w:spacing w:after="160" w:line="259" w:lineRule="auto"/>
        <w:rPr>
          <w:lang w:val="kk-KZ"/>
        </w:rPr>
      </w:pPr>
      <w:r>
        <w:rPr>
          <w:lang w:val="kk-KZ"/>
        </w:rPr>
        <w:br w:type="page"/>
      </w:r>
    </w:p>
    <w:p w:rsidR="007B1323" w:rsidRPr="007B1323" w:rsidRDefault="007B1323" w:rsidP="00BD6712">
      <w:pPr>
        <w:pStyle w:val="ab"/>
        <w:numPr>
          <w:ilvl w:val="0"/>
          <w:numId w:val="11"/>
        </w:numPr>
        <w:tabs>
          <w:tab w:val="left" w:pos="360"/>
        </w:tabs>
        <w:spacing w:line="360" w:lineRule="auto"/>
        <w:ind w:left="0" w:firstLine="0"/>
        <w:rPr>
          <w:lang w:val="kk-KZ"/>
        </w:rPr>
      </w:pPr>
    </w:p>
    <w:p w:rsidR="0046496E" w:rsidRDefault="0046496E" w:rsidP="0046496E">
      <w:pPr>
        <w:spacing w:line="360" w:lineRule="auto"/>
        <w:jc w:val="center"/>
        <w:rPr>
          <w:lang w:val="kk-KZ"/>
        </w:rPr>
      </w:pPr>
      <w:r>
        <w:rPr>
          <w:noProof/>
        </w:rPr>
        <w:drawing>
          <wp:inline distT="0" distB="0" distL="0" distR="0" wp14:anchorId="2EE088E7" wp14:editId="09102159">
            <wp:extent cx="5381625" cy="7486650"/>
            <wp:effectExtent l="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381625" cy="7486650"/>
                    </a:xfrm>
                    <a:prstGeom prst="rect">
                      <a:avLst/>
                    </a:prstGeom>
                  </pic:spPr>
                </pic:pic>
              </a:graphicData>
            </a:graphic>
          </wp:inline>
        </w:drawing>
      </w:r>
    </w:p>
    <w:p w:rsidR="0046496E" w:rsidRDefault="0046496E" w:rsidP="0046496E">
      <w:pPr>
        <w:spacing w:line="360" w:lineRule="auto"/>
        <w:jc w:val="center"/>
        <w:rPr>
          <w:lang w:val="kk-KZ"/>
        </w:rPr>
      </w:pPr>
      <w:r>
        <w:rPr>
          <w:noProof/>
        </w:rPr>
        <w:lastRenderedPageBreak/>
        <w:drawing>
          <wp:inline distT="0" distB="0" distL="0" distR="0" wp14:anchorId="75D70CBD" wp14:editId="123EE79C">
            <wp:extent cx="5638800" cy="7458075"/>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638800" cy="7458075"/>
                    </a:xfrm>
                    <a:prstGeom prst="rect">
                      <a:avLst/>
                    </a:prstGeom>
                  </pic:spPr>
                </pic:pic>
              </a:graphicData>
            </a:graphic>
          </wp:inline>
        </w:drawing>
      </w:r>
    </w:p>
    <w:p w:rsidR="0046496E" w:rsidRDefault="0046496E" w:rsidP="0046496E">
      <w:pPr>
        <w:spacing w:line="360" w:lineRule="auto"/>
        <w:jc w:val="center"/>
        <w:rPr>
          <w:lang w:val="kk-KZ"/>
        </w:rPr>
      </w:pPr>
      <w:r>
        <w:rPr>
          <w:noProof/>
        </w:rPr>
        <w:lastRenderedPageBreak/>
        <w:drawing>
          <wp:inline distT="0" distB="0" distL="0" distR="0" wp14:anchorId="5C1243D7" wp14:editId="145BD131">
            <wp:extent cx="5610225" cy="7686675"/>
            <wp:effectExtent l="0" t="0" r="9525" b="952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610225" cy="7686675"/>
                    </a:xfrm>
                    <a:prstGeom prst="rect">
                      <a:avLst/>
                    </a:prstGeom>
                  </pic:spPr>
                </pic:pic>
              </a:graphicData>
            </a:graphic>
          </wp:inline>
        </w:drawing>
      </w:r>
    </w:p>
    <w:p w:rsidR="007B1323" w:rsidRDefault="007B1323" w:rsidP="0046496E">
      <w:pPr>
        <w:spacing w:line="360" w:lineRule="auto"/>
        <w:jc w:val="center"/>
        <w:rPr>
          <w:lang w:val="kk-KZ"/>
        </w:rPr>
      </w:pPr>
    </w:p>
    <w:p w:rsidR="007B1323" w:rsidRDefault="007B1323">
      <w:pPr>
        <w:spacing w:after="160" w:line="259" w:lineRule="auto"/>
        <w:rPr>
          <w:lang w:val="kk-KZ"/>
        </w:rPr>
      </w:pPr>
      <w:r>
        <w:rPr>
          <w:lang w:val="kk-KZ"/>
        </w:rPr>
        <w:br w:type="page"/>
      </w:r>
    </w:p>
    <w:p w:rsidR="007B1323" w:rsidRPr="007B1323" w:rsidRDefault="007B1323" w:rsidP="00BD6712">
      <w:pPr>
        <w:pStyle w:val="ab"/>
        <w:numPr>
          <w:ilvl w:val="0"/>
          <w:numId w:val="11"/>
        </w:numPr>
        <w:spacing w:line="360" w:lineRule="auto"/>
        <w:ind w:left="0" w:firstLine="0"/>
        <w:rPr>
          <w:lang w:val="kk-KZ"/>
        </w:rPr>
      </w:pPr>
    </w:p>
    <w:p w:rsidR="00D648C0" w:rsidRDefault="00D648C0" w:rsidP="0046496E">
      <w:pPr>
        <w:spacing w:line="360" w:lineRule="auto"/>
        <w:jc w:val="center"/>
        <w:rPr>
          <w:lang w:val="kk-KZ"/>
        </w:rPr>
      </w:pPr>
      <w:r>
        <w:rPr>
          <w:noProof/>
        </w:rPr>
        <w:drawing>
          <wp:inline distT="0" distB="0" distL="0" distR="0" wp14:anchorId="0767C08B" wp14:editId="2BA320EF">
            <wp:extent cx="5505450" cy="7762875"/>
            <wp:effectExtent l="0" t="0" r="0"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505450" cy="7762875"/>
                    </a:xfrm>
                    <a:prstGeom prst="rect">
                      <a:avLst/>
                    </a:prstGeom>
                  </pic:spPr>
                </pic:pic>
              </a:graphicData>
            </a:graphic>
          </wp:inline>
        </w:drawing>
      </w:r>
    </w:p>
    <w:p w:rsidR="00D648C0" w:rsidRDefault="00D648C0" w:rsidP="0046496E">
      <w:pPr>
        <w:spacing w:line="360" w:lineRule="auto"/>
        <w:jc w:val="center"/>
        <w:rPr>
          <w:noProof/>
        </w:rPr>
      </w:pPr>
      <w:r>
        <w:rPr>
          <w:noProof/>
        </w:rPr>
        <w:lastRenderedPageBreak/>
        <w:drawing>
          <wp:inline distT="0" distB="0" distL="0" distR="0" wp14:anchorId="5D764286" wp14:editId="48DC5E08">
            <wp:extent cx="5048250" cy="76009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048250" cy="7600950"/>
                    </a:xfrm>
                    <a:prstGeom prst="rect">
                      <a:avLst/>
                    </a:prstGeom>
                  </pic:spPr>
                </pic:pic>
              </a:graphicData>
            </a:graphic>
          </wp:inline>
        </w:drawing>
      </w:r>
      <w:r w:rsidR="00A878EE" w:rsidRPr="00A878EE">
        <w:rPr>
          <w:noProof/>
        </w:rPr>
        <w:t xml:space="preserve"> </w:t>
      </w:r>
      <w:r w:rsidR="00A878EE">
        <w:rPr>
          <w:noProof/>
        </w:rPr>
        <w:lastRenderedPageBreak/>
        <w:drawing>
          <wp:inline distT="0" distB="0" distL="0" distR="0" wp14:anchorId="76536069" wp14:editId="3E93D121">
            <wp:extent cx="5095875" cy="7581900"/>
            <wp:effectExtent l="0" t="0" r="9525"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095875" cy="7581900"/>
                    </a:xfrm>
                    <a:prstGeom prst="rect">
                      <a:avLst/>
                    </a:prstGeom>
                  </pic:spPr>
                </pic:pic>
              </a:graphicData>
            </a:graphic>
          </wp:inline>
        </w:drawing>
      </w:r>
    </w:p>
    <w:p w:rsidR="00D446C1" w:rsidRDefault="00D446C1" w:rsidP="0046496E">
      <w:pPr>
        <w:spacing w:line="360" w:lineRule="auto"/>
        <w:jc w:val="center"/>
        <w:rPr>
          <w:noProof/>
        </w:rPr>
      </w:pPr>
    </w:p>
    <w:p w:rsidR="00D446C1" w:rsidRDefault="00D446C1" w:rsidP="0046496E">
      <w:pPr>
        <w:spacing w:line="360" w:lineRule="auto"/>
        <w:jc w:val="center"/>
        <w:rPr>
          <w:noProof/>
        </w:rPr>
      </w:pPr>
    </w:p>
    <w:p w:rsidR="00D446C1" w:rsidRDefault="00D446C1" w:rsidP="0046496E">
      <w:pPr>
        <w:spacing w:line="360" w:lineRule="auto"/>
        <w:jc w:val="center"/>
        <w:rPr>
          <w:noProof/>
        </w:rPr>
      </w:pPr>
    </w:p>
    <w:p w:rsidR="00D446C1" w:rsidRDefault="00D446C1" w:rsidP="0046496E">
      <w:pPr>
        <w:spacing w:line="360" w:lineRule="auto"/>
        <w:jc w:val="center"/>
        <w:rPr>
          <w:noProof/>
        </w:rPr>
      </w:pPr>
    </w:p>
    <w:p w:rsidR="00D446C1" w:rsidRDefault="00D446C1" w:rsidP="0046496E">
      <w:pPr>
        <w:spacing w:line="360" w:lineRule="auto"/>
        <w:jc w:val="center"/>
        <w:rPr>
          <w:noProof/>
        </w:rPr>
      </w:pPr>
    </w:p>
    <w:p w:rsidR="00D446C1" w:rsidRDefault="00D446C1" w:rsidP="0046496E">
      <w:pPr>
        <w:spacing w:line="360" w:lineRule="auto"/>
        <w:jc w:val="center"/>
        <w:rPr>
          <w:noProof/>
        </w:rPr>
      </w:pPr>
    </w:p>
    <w:p w:rsidR="00045022" w:rsidRPr="00045022" w:rsidRDefault="00045022" w:rsidP="00BD6712">
      <w:pPr>
        <w:pStyle w:val="ab"/>
        <w:numPr>
          <w:ilvl w:val="0"/>
          <w:numId w:val="11"/>
        </w:numPr>
        <w:spacing w:line="360" w:lineRule="auto"/>
        <w:ind w:left="0" w:firstLine="0"/>
        <w:rPr>
          <w:lang w:val="kk-KZ"/>
        </w:rPr>
      </w:pPr>
    </w:p>
    <w:p w:rsidR="00A155C9" w:rsidRPr="00AE632D" w:rsidRDefault="00D446C1" w:rsidP="00045022">
      <w:pPr>
        <w:pStyle w:val="ab"/>
        <w:spacing w:line="360" w:lineRule="auto"/>
        <w:ind w:left="0"/>
        <w:rPr>
          <w:lang w:val="kk-KZ"/>
        </w:rPr>
      </w:pPr>
      <w:r>
        <w:rPr>
          <w:noProof/>
        </w:rPr>
        <w:t xml:space="preserve"> </w:t>
      </w:r>
      <w:r w:rsidR="00A155C9">
        <w:rPr>
          <w:noProof/>
          <w:lang w:eastAsia="ru-RU"/>
        </w:rPr>
        <w:drawing>
          <wp:anchor distT="0" distB="0" distL="114300" distR="114300" simplePos="0" relativeHeight="251653632" behindDoc="0" locked="0" layoutInCell="1" allowOverlap="1">
            <wp:simplePos x="0" y="0"/>
            <wp:positionH relativeFrom="column">
              <wp:posOffset>1045210</wp:posOffset>
            </wp:positionH>
            <wp:positionV relativeFrom="paragraph">
              <wp:posOffset>-3810</wp:posOffset>
            </wp:positionV>
            <wp:extent cx="4504055" cy="6931660"/>
            <wp:effectExtent l="0" t="0" r="0" b="0"/>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4504055" cy="6931660"/>
                    </a:xfrm>
                    <a:prstGeom prst="rect">
                      <a:avLst/>
                    </a:prstGeom>
                  </pic:spPr>
                </pic:pic>
              </a:graphicData>
            </a:graphic>
            <wp14:sizeRelH relativeFrom="page">
              <wp14:pctWidth>0</wp14:pctWidth>
            </wp14:sizeRelH>
            <wp14:sizeRelV relativeFrom="page">
              <wp14:pctHeight>0</wp14:pctHeight>
            </wp14:sizeRelV>
          </wp:anchor>
        </w:drawing>
      </w:r>
    </w:p>
    <w:p w:rsidR="00A878EE" w:rsidRDefault="00A878EE" w:rsidP="0046496E">
      <w:pPr>
        <w:spacing w:line="360" w:lineRule="auto"/>
        <w:jc w:val="center"/>
        <w:rPr>
          <w:lang w:val="kk-KZ"/>
        </w:rPr>
      </w:pPr>
    </w:p>
    <w:p w:rsidR="00045022" w:rsidRDefault="00045022" w:rsidP="0046496E">
      <w:pPr>
        <w:spacing w:line="360" w:lineRule="auto"/>
        <w:jc w:val="center"/>
        <w:rPr>
          <w:lang w:val="kk-KZ"/>
        </w:rPr>
      </w:pPr>
    </w:p>
    <w:p w:rsidR="00045022" w:rsidRDefault="00045022" w:rsidP="0046496E">
      <w:pPr>
        <w:spacing w:line="360" w:lineRule="auto"/>
        <w:jc w:val="center"/>
        <w:rPr>
          <w:lang w:val="kk-KZ"/>
        </w:rPr>
      </w:pPr>
    </w:p>
    <w:p w:rsidR="00045022" w:rsidRDefault="00045022" w:rsidP="0046496E">
      <w:pPr>
        <w:spacing w:line="360" w:lineRule="auto"/>
        <w:jc w:val="center"/>
        <w:rPr>
          <w:lang w:val="kk-KZ"/>
        </w:rPr>
      </w:pPr>
    </w:p>
    <w:p w:rsidR="00045022" w:rsidRDefault="00045022" w:rsidP="0046496E">
      <w:pPr>
        <w:spacing w:line="360" w:lineRule="auto"/>
        <w:jc w:val="center"/>
        <w:rPr>
          <w:lang w:val="kk-KZ"/>
        </w:rPr>
      </w:pPr>
    </w:p>
    <w:p w:rsidR="00045022" w:rsidRDefault="00045022" w:rsidP="0046496E">
      <w:pPr>
        <w:spacing w:line="360" w:lineRule="auto"/>
        <w:jc w:val="center"/>
        <w:rPr>
          <w:lang w:val="kk-KZ"/>
        </w:rPr>
      </w:pPr>
    </w:p>
    <w:p w:rsidR="00045022" w:rsidRDefault="00045022" w:rsidP="0046496E">
      <w:pPr>
        <w:spacing w:line="360" w:lineRule="auto"/>
        <w:jc w:val="center"/>
        <w:rPr>
          <w:lang w:val="kk-KZ"/>
        </w:rPr>
      </w:pPr>
    </w:p>
    <w:p w:rsidR="00045022" w:rsidRDefault="00045022" w:rsidP="0046496E">
      <w:pPr>
        <w:spacing w:line="360" w:lineRule="auto"/>
        <w:jc w:val="center"/>
        <w:rPr>
          <w:lang w:val="kk-KZ"/>
        </w:rPr>
      </w:pPr>
    </w:p>
    <w:p w:rsidR="00045022" w:rsidRDefault="00045022" w:rsidP="0046496E">
      <w:pPr>
        <w:spacing w:line="360" w:lineRule="auto"/>
        <w:jc w:val="center"/>
        <w:rPr>
          <w:lang w:val="kk-KZ"/>
        </w:rPr>
      </w:pPr>
    </w:p>
    <w:p w:rsidR="00045022" w:rsidRDefault="00045022" w:rsidP="0046496E">
      <w:pPr>
        <w:spacing w:line="360" w:lineRule="auto"/>
        <w:jc w:val="center"/>
        <w:rPr>
          <w:lang w:val="kk-KZ"/>
        </w:rPr>
      </w:pPr>
    </w:p>
    <w:p w:rsidR="00045022" w:rsidRDefault="00045022" w:rsidP="0046496E">
      <w:pPr>
        <w:spacing w:line="360" w:lineRule="auto"/>
        <w:jc w:val="center"/>
        <w:rPr>
          <w:lang w:val="kk-KZ"/>
        </w:rPr>
      </w:pPr>
    </w:p>
    <w:p w:rsidR="00045022" w:rsidRDefault="00045022" w:rsidP="0046496E">
      <w:pPr>
        <w:spacing w:line="360" w:lineRule="auto"/>
        <w:jc w:val="center"/>
        <w:rPr>
          <w:lang w:val="kk-KZ"/>
        </w:rPr>
      </w:pPr>
    </w:p>
    <w:p w:rsidR="00045022" w:rsidRDefault="00045022" w:rsidP="0046496E">
      <w:pPr>
        <w:spacing w:line="360" w:lineRule="auto"/>
        <w:jc w:val="center"/>
        <w:rPr>
          <w:lang w:val="kk-KZ"/>
        </w:rPr>
      </w:pPr>
    </w:p>
    <w:p w:rsidR="00045022" w:rsidRDefault="00045022" w:rsidP="0046496E">
      <w:pPr>
        <w:spacing w:line="360" w:lineRule="auto"/>
        <w:jc w:val="center"/>
        <w:rPr>
          <w:lang w:val="kk-KZ"/>
        </w:rPr>
      </w:pPr>
    </w:p>
    <w:p w:rsidR="00045022" w:rsidRDefault="00045022" w:rsidP="0046496E">
      <w:pPr>
        <w:spacing w:line="360" w:lineRule="auto"/>
        <w:jc w:val="center"/>
        <w:rPr>
          <w:lang w:val="kk-KZ"/>
        </w:rPr>
      </w:pPr>
    </w:p>
    <w:p w:rsidR="00045022" w:rsidRDefault="00045022" w:rsidP="0046496E">
      <w:pPr>
        <w:spacing w:line="360" w:lineRule="auto"/>
        <w:jc w:val="center"/>
        <w:rPr>
          <w:lang w:val="kk-KZ"/>
        </w:rPr>
      </w:pPr>
    </w:p>
    <w:p w:rsidR="00045022" w:rsidRDefault="00045022" w:rsidP="0046496E">
      <w:pPr>
        <w:spacing w:line="360" w:lineRule="auto"/>
        <w:jc w:val="center"/>
        <w:rPr>
          <w:lang w:val="kk-KZ"/>
        </w:rPr>
      </w:pPr>
    </w:p>
    <w:p w:rsidR="00045022" w:rsidRDefault="00045022" w:rsidP="0046496E">
      <w:pPr>
        <w:spacing w:line="360" w:lineRule="auto"/>
        <w:jc w:val="center"/>
        <w:rPr>
          <w:lang w:val="kk-KZ"/>
        </w:rPr>
      </w:pPr>
    </w:p>
    <w:p w:rsidR="00045022" w:rsidRDefault="00045022" w:rsidP="0046496E">
      <w:pPr>
        <w:spacing w:line="360" w:lineRule="auto"/>
        <w:jc w:val="center"/>
        <w:rPr>
          <w:lang w:val="kk-KZ"/>
        </w:rPr>
      </w:pPr>
    </w:p>
    <w:p w:rsidR="00045022" w:rsidRDefault="00045022" w:rsidP="0046496E">
      <w:pPr>
        <w:spacing w:line="360" w:lineRule="auto"/>
        <w:jc w:val="center"/>
        <w:rPr>
          <w:lang w:val="kk-KZ"/>
        </w:rPr>
      </w:pPr>
    </w:p>
    <w:p w:rsidR="00045022" w:rsidRDefault="00045022" w:rsidP="0046496E">
      <w:pPr>
        <w:spacing w:line="360" w:lineRule="auto"/>
        <w:jc w:val="center"/>
        <w:rPr>
          <w:lang w:val="kk-KZ"/>
        </w:rPr>
      </w:pPr>
    </w:p>
    <w:p w:rsidR="00045022" w:rsidRDefault="00045022" w:rsidP="0046496E">
      <w:pPr>
        <w:spacing w:line="360" w:lineRule="auto"/>
        <w:jc w:val="center"/>
        <w:rPr>
          <w:lang w:val="kk-KZ"/>
        </w:rPr>
      </w:pPr>
    </w:p>
    <w:p w:rsidR="00045022" w:rsidRDefault="00045022" w:rsidP="0046496E">
      <w:pPr>
        <w:spacing w:line="360" w:lineRule="auto"/>
        <w:jc w:val="center"/>
        <w:rPr>
          <w:lang w:val="kk-KZ"/>
        </w:rPr>
      </w:pPr>
    </w:p>
    <w:p w:rsidR="00045022" w:rsidRDefault="00045022" w:rsidP="0046496E">
      <w:pPr>
        <w:spacing w:line="360" w:lineRule="auto"/>
        <w:jc w:val="center"/>
        <w:rPr>
          <w:lang w:val="kk-KZ"/>
        </w:rPr>
      </w:pPr>
    </w:p>
    <w:p w:rsidR="00045022" w:rsidRDefault="00045022" w:rsidP="0046496E">
      <w:pPr>
        <w:spacing w:line="360" w:lineRule="auto"/>
        <w:jc w:val="center"/>
        <w:rPr>
          <w:lang w:val="kk-KZ"/>
        </w:rPr>
      </w:pPr>
    </w:p>
    <w:p w:rsidR="00045022" w:rsidRDefault="00045022" w:rsidP="0046496E">
      <w:pPr>
        <w:spacing w:line="360" w:lineRule="auto"/>
        <w:jc w:val="center"/>
        <w:rPr>
          <w:lang w:val="kk-KZ"/>
        </w:rPr>
      </w:pPr>
    </w:p>
    <w:p w:rsidR="00045022" w:rsidRDefault="00045022" w:rsidP="0046496E">
      <w:pPr>
        <w:spacing w:line="360" w:lineRule="auto"/>
        <w:jc w:val="center"/>
        <w:rPr>
          <w:lang w:val="kk-KZ"/>
        </w:rPr>
      </w:pPr>
    </w:p>
    <w:p w:rsidR="00045022" w:rsidRDefault="00045022" w:rsidP="0046496E">
      <w:pPr>
        <w:spacing w:line="360" w:lineRule="auto"/>
        <w:jc w:val="center"/>
        <w:rPr>
          <w:lang w:val="kk-KZ"/>
        </w:rPr>
      </w:pPr>
    </w:p>
    <w:p w:rsidR="00045022" w:rsidRDefault="00045022" w:rsidP="0046496E">
      <w:pPr>
        <w:spacing w:line="360" w:lineRule="auto"/>
        <w:jc w:val="center"/>
        <w:rPr>
          <w:lang w:val="kk-KZ"/>
        </w:rPr>
      </w:pPr>
    </w:p>
    <w:p w:rsidR="00045022" w:rsidRDefault="00045022" w:rsidP="0046496E">
      <w:pPr>
        <w:spacing w:line="360" w:lineRule="auto"/>
        <w:jc w:val="center"/>
        <w:rPr>
          <w:lang w:val="kk-KZ"/>
        </w:rPr>
      </w:pPr>
    </w:p>
    <w:p w:rsidR="00045022" w:rsidRDefault="008924FB" w:rsidP="0046496E">
      <w:pPr>
        <w:spacing w:line="360" w:lineRule="auto"/>
        <w:jc w:val="center"/>
        <w:rPr>
          <w:lang w:val="kk-KZ"/>
        </w:rPr>
      </w:pPr>
      <w:r>
        <w:rPr>
          <w:noProof/>
        </w:rPr>
        <w:lastRenderedPageBreak/>
        <w:drawing>
          <wp:inline distT="0" distB="0" distL="0" distR="0" wp14:anchorId="5C7CEEE1" wp14:editId="72B73983">
            <wp:extent cx="4362450" cy="6334125"/>
            <wp:effectExtent l="0" t="0" r="0"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362450" cy="6334125"/>
                    </a:xfrm>
                    <a:prstGeom prst="rect">
                      <a:avLst/>
                    </a:prstGeom>
                  </pic:spPr>
                </pic:pic>
              </a:graphicData>
            </a:graphic>
          </wp:inline>
        </w:drawing>
      </w:r>
    </w:p>
    <w:p w:rsidR="00045022" w:rsidRDefault="00045022" w:rsidP="0046496E">
      <w:pPr>
        <w:spacing w:line="360" w:lineRule="auto"/>
        <w:jc w:val="center"/>
        <w:rPr>
          <w:lang w:val="kk-KZ"/>
        </w:rPr>
      </w:pPr>
      <w:r>
        <w:rPr>
          <w:noProof/>
        </w:rPr>
        <w:lastRenderedPageBreak/>
        <w:drawing>
          <wp:inline distT="0" distB="0" distL="0" distR="0" wp14:anchorId="7F78CED3" wp14:editId="58A36139">
            <wp:extent cx="4972079" cy="6870700"/>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975537" cy="6875478"/>
                    </a:xfrm>
                    <a:prstGeom prst="rect">
                      <a:avLst/>
                    </a:prstGeom>
                  </pic:spPr>
                </pic:pic>
              </a:graphicData>
            </a:graphic>
          </wp:inline>
        </w:drawing>
      </w:r>
    </w:p>
    <w:p w:rsidR="00A878EE" w:rsidRDefault="00A878EE" w:rsidP="0046496E">
      <w:pPr>
        <w:spacing w:line="360" w:lineRule="auto"/>
        <w:jc w:val="center"/>
        <w:rPr>
          <w:lang w:val="kk-KZ"/>
        </w:rPr>
      </w:pPr>
    </w:p>
    <w:p w:rsidR="00D446C1" w:rsidRDefault="00D446C1" w:rsidP="0046496E">
      <w:pPr>
        <w:spacing w:line="360" w:lineRule="auto"/>
        <w:jc w:val="center"/>
        <w:rPr>
          <w:lang w:val="kk-KZ"/>
        </w:rPr>
      </w:pPr>
    </w:p>
    <w:p w:rsidR="00D446C1" w:rsidRDefault="00D446C1" w:rsidP="0046496E">
      <w:pPr>
        <w:spacing w:line="360" w:lineRule="auto"/>
        <w:jc w:val="center"/>
        <w:rPr>
          <w:lang w:val="kk-KZ"/>
        </w:rPr>
      </w:pPr>
    </w:p>
    <w:p w:rsidR="00D446C1" w:rsidRDefault="00D446C1">
      <w:pPr>
        <w:spacing w:after="160" w:line="259" w:lineRule="auto"/>
        <w:rPr>
          <w:lang w:val="kk-KZ"/>
        </w:rPr>
      </w:pPr>
      <w:r>
        <w:rPr>
          <w:lang w:val="kk-KZ"/>
        </w:rPr>
        <w:br w:type="page"/>
      </w:r>
    </w:p>
    <w:p w:rsidR="00D446C1" w:rsidRPr="00D446C1" w:rsidRDefault="00D446C1" w:rsidP="00BD6712">
      <w:pPr>
        <w:pStyle w:val="ab"/>
        <w:numPr>
          <w:ilvl w:val="0"/>
          <w:numId w:val="11"/>
        </w:numPr>
        <w:spacing w:line="360" w:lineRule="auto"/>
        <w:ind w:left="0" w:firstLine="0"/>
        <w:rPr>
          <w:lang w:val="kk-KZ"/>
        </w:rPr>
      </w:pPr>
    </w:p>
    <w:p w:rsidR="004F4FFB" w:rsidRDefault="004F4FFB" w:rsidP="0046496E">
      <w:pPr>
        <w:spacing w:line="360" w:lineRule="auto"/>
        <w:jc w:val="center"/>
        <w:rPr>
          <w:lang w:val="kk-KZ"/>
        </w:rPr>
      </w:pPr>
      <w:r>
        <w:rPr>
          <w:noProof/>
        </w:rPr>
        <w:drawing>
          <wp:inline distT="0" distB="0" distL="0" distR="0" wp14:anchorId="7E530369" wp14:editId="08A6760A">
            <wp:extent cx="5101487" cy="70739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110313" cy="7086138"/>
                    </a:xfrm>
                    <a:prstGeom prst="rect">
                      <a:avLst/>
                    </a:prstGeom>
                  </pic:spPr>
                </pic:pic>
              </a:graphicData>
            </a:graphic>
          </wp:inline>
        </w:drawing>
      </w:r>
    </w:p>
    <w:p w:rsidR="00D446C1" w:rsidRDefault="004F4FFB" w:rsidP="0046496E">
      <w:pPr>
        <w:spacing w:line="360" w:lineRule="auto"/>
        <w:jc w:val="center"/>
        <w:rPr>
          <w:lang w:val="kk-KZ"/>
        </w:rPr>
      </w:pPr>
      <w:r>
        <w:rPr>
          <w:noProof/>
        </w:rPr>
        <w:lastRenderedPageBreak/>
        <w:drawing>
          <wp:inline distT="0" distB="0" distL="0" distR="0" wp14:anchorId="6FD6CD8A" wp14:editId="4B022467">
            <wp:extent cx="5086350" cy="6664872"/>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098210" cy="6680413"/>
                    </a:xfrm>
                    <a:prstGeom prst="rect">
                      <a:avLst/>
                    </a:prstGeom>
                  </pic:spPr>
                </pic:pic>
              </a:graphicData>
            </a:graphic>
          </wp:inline>
        </w:drawing>
      </w:r>
      <w:r>
        <w:rPr>
          <w:noProof/>
        </w:rPr>
        <w:lastRenderedPageBreak/>
        <w:drawing>
          <wp:inline distT="0" distB="0" distL="0" distR="0" wp14:anchorId="1491C5A7" wp14:editId="7BF92E2A">
            <wp:extent cx="4640201" cy="63627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647733" cy="6373029"/>
                    </a:xfrm>
                    <a:prstGeom prst="rect">
                      <a:avLst/>
                    </a:prstGeom>
                  </pic:spPr>
                </pic:pic>
              </a:graphicData>
            </a:graphic>
          </wp:inline>
        </w:drawing>
      </w:r>
    </w:p>
    <w:p w:rsidR="00D446C1" w:rsidRDefault="00D446C1" w:rsidP="0046496E">
      <w:pPr>
        <w:spacing w:line="360" w:lineRule="auto"/>
        <w:jc w:val="center"/>
        <w:rPr>
          <w:lang w:val="kk-KZ"/>
        </w:rPr>
      </w:pPr>
    </w:p>
    <w:p w:rsidR="00AE632D" w:rsidRDefault="00AE632D" w:rsidP="0046496E">
      <w:pPr>
        <w:spacing w:line="360" w:lineRule="auto"/>
        <w:jc w:val="center"/>
        <w:rPr>
          <w:lang w:val="kk-KZ"/>
        </w:rPr>
      </w:pPr>
    </w:p>
    <w:p w:rsidR="00AE632D" w:rsidRDefault="00AE632D" w:rsidP="0046496E">
      <w:pPr>
        <w:spacing w:line="360" w:lineRule="auto"/>
        <w:jc w:val="center"/>
        <w:rPr>
          <w:lang w:val="kk-KZ"/>
        </w:rPr>
      </w:pPr>
    </w:p>
    <w:p w:rsidR="00AE632D" w:rsidRDefault="00AE632D" w:rsidP="0046496E">
      <w:pPr>
        <w:spacing w:line="360" w:lineRule="auto"/>
        <w:jc w:val="center"/>
        <w:rPr>
          <w:lang w:val="kk-KZ"/>
        </w:rPr>
      </w:pPr>
    </w:p>
    <w:p w:rsidR="00AE632D" w:rsidRDefault="00AE632D" w:rsidP="0046496E">
      <w:pPr>
        <w:spacing w:line="360" w:lineRule="auto"/>
        <w:jc w:val="center"/>
        <w:rPr>
          <w:lang w:val="kk-KZ"/>
        </w:rPr>
      </w:pPr>
    </w:p>
    <w:p w:rsidR="00AE632D" w:rsidRDefault="00AE632D">
      <w:pPr>
        <w:spacing w:after="160" w:line="259" w:lineRule="auto"/>
        <w:rPr>
          <w:lang w:val="kk-KZ"/>
        </w:rPr>
      </w:pPr>
      <w:r>
        <w:rPr>
          <w:lang w:val="kk-KZ"/>
        </w:rPr>
        <w:br w:type="page"/>
      </w:r>
    </w:p>
    <w:p w:rsidR="00045022" w:rsidRDefault="00045022" w:rsidP="008924FB">
      <w:pPr>
        <w:pStyle w:val="ab"/>
        <w:numPr>
          <w:ilvl w:val="0"/>
          <w:numId w:val="11"/>
        </w:numPr>
        <w:spacing w:line="360" w:lineRule="auto"/>
        <w:ind w:left="0" w:firstLine="0"/>
        <w:jc w:val="center"/>
        <w:rPr>
          <w:lang w:val="kk-KZ"/>
        </w:rPr>
      </w:pPr>
    </w:p>
    <w:p w:rsidR="008924FB" w:rsidRDefault="00AF1875" w:rsidP="00045022">
      <w:pPr>
        <w:pStyle w:val="ab"/>
        <w:spacing w:line="360" w:lineRule="auto"/>
        <w:rPr>
          <w:lang w:val="kk-KZ"/>
        </w:rPr>
      </w:pPr>
      <w:r>
        <w:rPr>
          <w:noProof/>
          <w:lang w:eastAsia="ru-RU"/>
        </w:rPr>
        <w:drawing>
          <wp:anchor distT="0" distB="0" distL="114300" distR="114300" simplePos="0" relativeHeight="251654656" behindDoc="0" locked="0" layoutInCell="1" allowOverlap="1">
            <wp:simplePos x="0" y="0"/>
            <wp:positionH relativeFrom="column">
              <wp:posOffset>711595</wp:posOffset>
            </wp:positionH>
            <wp:positionV relativeFrom="paragraph">
              <wp:posOffset>-3398</wp:posOffset>
            </wp:positionV>
            <wp:extent cx="5150966" cy="6977298"/>
            <wp:effectExtent l="0" t="0" r="0" b="0"/>
            <wp:wrapSquare wrapText="bothSides"/>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5150966" cy="6977298"/>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w:drawing>
          <wp:inline distT="0" distB="0" distL="0" distR="0" wp14:anchorId="7AA001E9" wp14:editId="6C7D7894">
            <wp:extent cx="5191125" cy="7362825"/>
            <wp:effectExtent l="0" t="0" r="9525"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191125" cy="7362825"/>
                    </a:xfrm>
                    <a:prstGeom prst="rect">
                      <a:avLst/>
                    </a:prstGeom>
                  </pic:spPr>
                </pic:pic>
              </a:graphicData>
            </a:graphic>
          </wp:inline>
        </w:drawing>
      </w:r>
    </w:p>
    <w:p w:rsidR="008924FB" w:rsidRDefault="008924FB" w:rsidP="00045022">
      <w:pPr>
        <w:pStyle w:val="ab"/>
        <w:spacing w:line="360" w:lineRule="auto"/>
        <w:rPr>
          <w:lang w:val="kk-KZ"/>
        </w:rPr>
      </w:pPr>
    </w:p>
    <w:p w:rsidR="008924FB" w:rsidRDefault="008924FB" w:rsidP="00045022">
      <w:pPr>
        <w:pStyle w:val="ab"/>
        <w:spacing w:line="360" w:lineRule="auto"/>
        <w:rPr>
          <w:lang w:val="kk-KZ"/>
        </w:rPr>
      </w:pPr>
      <w:r>
        <w:rPr>
          <w:noProof/>
          <w:lang w:eastAsia="ru-RU"/>
        </w:rPr>
        <w:lastRenderedPageBreak/>
        <w:drawing>
          <wp:inline distT="0" distB="0" distL="0" distR="0" wp14:anchorId="2C98C8C4" wp14:editId="1A5F5699">
            <wp:extent cx="5248275" cy="7324725"/>
            <wp:effectExtent l="0" t="0" r="9525"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248275" cy="7324725"/>
                    </a:xfrm>
                    <a:prstGeom prst="rect">
                      <a:avLst/>
                    </a:prstGeom>
                  </pic:spPr>
                </pic:pic>
              </a:graphicData>
            </a:graphic>
          </wp:inline>
        </w:drawing>
      </w:r>
    </w:p>
    <w:p w:rsidR="00AE632D" w:rsidRPr="00AE632D" w:rsidRDefault="00AF1875" w:rsidP="00045022">
      <w:pPr>
        <w:pStyle w:val="ab"/>
        <w:spacing w:line="360" w:lineRule="auto"/>
        <w:rPr>
          <w:lang w:val="kk-KZ"/>
        </w:rPr>
      </w:pPr>
      <w:r>
        <w:rPr>
          <w:noProof/>
          <w:lang w:eastAsia="ru-RU"/>
        </w:rPr>
        <w:lastRenderedPageBreak/>
        <w:drawing>
          <wp:inline distT="0" distB="0" distL="0" distR="0" wp14:anchorId="385C59F9" wp14:editId="29EA6AC1">
            <wp:extent cx="5248275" cy="7534275"/>
            <wp:effectExtent l="0" t="0" r="9525"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248275" cy="7534275"/>
                    </a:xfrm>
                    <a:prstGeom prst="rect">
                      <a:avLst/>
                    </a:prstGeom>
                  </pic:spPr>
                </pic:pic>
              </a:graphicData>
            </a:graphic>
          </wp:inline>
        </w:drawing>
      </w:r>
    </w:p>
    <w:p w:rsidR="00AE632D" w:rsidRDefault="00AE632D" w:rsidP="0046496E">
      <w:pPr>
        <w:spacing w:line="360" w:lineRule="auto"/>
        <w:jc w:val="center"/>
        <w:rPr>
          <w:lang w:val="kk-KZ"/>
        </w:rPr>
      </w:pPr>
    </w:p>
    <w:p w:rsidR="00AE632D" w:rsidRDefault="00AE632D" w:rsidP="0046496E">
      <w:pPr>
        <w:spacing w:line="360" w:lineRule="auto"/>
        <w:jc w:val="center"/>
        <w:rPr>
          <w:lang w:val="kk-KZ"/>
        </w:rPr>
      </w:pPr>
    </w:p>
    <w:p w:rsidR="00AE632D" w:rsidRDefault="00AE632D" w:rsidP="0046496E">
      <w:pPr>
        <w:spacing w:line="360" w:lineRule="auto"/>
        <w:jc w:val="center"/>
        <w:rPr>
          <w:lang w:val="kk-KZ"/>
        </w:rPr>
      </w:pPr>
    </w:p>
    <w:p w:rsidR="00AE632D" w:rsidRDefault="00AE632D" w:rsidP="0046496E">
      <w:pPr>
        <w:spacing w:line="360" w:lineRule="auto"/>
        <w:jc w:val="center"/>
        <w:rPr>
          <w:lang w:val="kk-KZ"/>
        </w:rPr>
      </w:pPr>
    </w:p>
    <w:p w:rsidR="00AE632D" w:rsidRDefault="00AE632D" w:rsidP="00AE632D">
      <w:pPr>
        <w:spacing w:after="160" w:line="259" w:lineRule="auto"/>
        <w:rPr>
          <w:lang w:val="kk-KZ"/>
        </w:rPr>
      </w:pPr>
      <w:r>
        <w:rPr>
          <w:lang w:val="kk-KZ"/>
        </w:rPr>
        <w:br w:type="page"/>
      </w:r>
    </w:p>
    <w:p w:rsidR="00AE632D" w:rsidRPr="00AE632D" w:rsidRDefault="00AE632D" w:rsidP="00BD6712">
      <w:pPr>
        <w:pStyle w:val="ab"/>
        <w:numPr>
          <w:ilvl w:val="0"/>
          <w:numId w:val="11"/>
        </w:numPr>
        <w:ind w:left="1418" w:hanging="1418"/>
        <w:rPr>
          <w:lang w:val="kk-KZ"/>
        </w:rPr>
      </w:pPr>
    </w:p>
    <w:p w:rsidR="004F4FFB" w:rsidRDefault="0002094D" w:rsidP="0046496E">
      <w:pPr>
        <w:spacing w:line="360" w:lineRule="auto"/>
        <w:jc w:val="center"/>
        <w:rPr>
          <w:lang w:val="kk-KZ"/>
        </w:rPr>
      </w:pPr>
      <w:r>
        <w:rPr>
          <w:noProof/>
        </w:rPr>
        <w:drawing>
          <wp:inline distT="0" distB="0" distL="0" distR="0">
            <wp:extent cx="5689600" cy="44577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89600" cy="4457700"/>
                    </a:xfrm>
                    <a:prstGeom prst="rect">
                      <a:avLst/>
                    </a:prstGeom>
                    <a:noFill/>
                    <a:ln>
                      <a:noFill/>
                    </a:ln>
                  </pic:spPr>
                </pic:pic>
              </a:graphicData>
            </a:graphic>
          </wp:inline>
        </w:drawing>
      </w:r>
    </w:p>
    <w:p w:rsidR="0002094D" w:rsidRDefault="0002094D" w:rsidP="0046496E">
      <w:pPr>
        <w:spacing w:line="360" w:lineRule="auto"/>
        <w:jc w:val="center"/>
        <w:rPr>
          <w:lang w:val="kk-KZ"/>
        </w:rPr>
      </w:pPr>
    </w:p>
    <w:p w:rsidR="0002094D" w:rsidRDefault="0002094D" w:rsidP="0046496E">
      <w:pPr>
        <w:spacing w:line="360" w:lineRule="auto"/>
        <w:jc w:val="center"/>
        <w:rPr>
          <w:lang w:val="kk-KZ"/>
        </w:rPr>
      </w:pPr>
      <w:r>
        <w:rPr>
          <w:noProof/>
        </w:rPr>
        <w:lastRenderedPageBreak/>
        <w:drawing>
          <wp:inline distT="0" distB="0" distL="0" distR="0" wp14:anchorId="5C3309B0" wp14:editId="23156D2F">
            <wp:extent cx="5219700" cy="5762625"/>
            <wp:effectExtent l="0" t="0" r="0" b="95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219700" cy="5762625"/>
                    </a:xfrm>
                    <a:prstGeom prst="rect">
                      <a:avLst/>
                    </a:prstGeom>
                  </pic:spPr>
                </pic:pic>
              </a:graphicData>
            </a:graphic>
          </wp:inline>
        </w:drawing>
      </w:r>
    </w:p>
    <w:p w:rsidR="00AE632D" w:rsidRDefault="00AE632D" w:rsidP="0046496E">
      <w:pPr>
        <w:spacing w:line="360" w:lineRule="auto"/>
        <w:jc w:val="center"/>
        <w:rPr>
          <w:lang w:val="kk-KZ"/>
        </w:rPr>
      </w:pPr>
    </w:p>
    <w:p w:rsidR="00AE632D" w:rsidRDefault="00AE632D" w:rsidP="0046496E">
      <w:pPr>
        <w:spacing w:line="360" w:lineRule="auto"/>
        <w:jc w:val="center"/>
        <w:rPr>
          <w:lang w:val="kk-KZ"/>
        </w:rPr>
      </w:pPr>
    </w:p>
    <w:p w:rsidR="00AE632D" w:rsidRDefault="00AE632D" w:rsidP="0046496E">
      <w:pPr>
        <w:spacing w:line="360" w:lineRule="auto"/>
        <w:jc w:val="center"/>
        <w:rPr>
          <w:lang w:val="kk-KZ"/>
        </w:rPr>
      </w:pPr>
    </w:p>
    <w:p w:rsidR="00AE632D" w:rsidRDefault="00AE632D" w:rsidP="0046496E">
      <w:pPr>
        <w:spacing w:line="360" w:lineRule="auto"/>
        <w:jc w:val="center"/>
        <w:rPr>
          <w:lang w:val="kk-KZ"/>
        </w:rPr>
      </w:pPr>
    </w:p>
    <w:p w:rsidR="00AE632D" w:rsidRDefault="00AE632D" w:rsidP="0046496E">
      <w:pPr>
        <w:spacing w:line="360" w:lineRule="auto"/>
        <w:jc w:val="center"/>
        <w:rPr>
          <w:lang w:val="kk-KZ"/>
        </w:rPr>
      </w:pPr>
    </w:p>
    <w:p w:rsidR="00AE632D" w:rsidRDefault="00AE632D" w:rsidP="0046496E">
      <w:pPr>
        <w:spacing w:line="360" w:lineRule="auto"/>
        <w:jc w:val="center"/>
        <w:rPr>
          <w:lang w:val="kk-KZ"/>
        </w:rPr>
      </w:pPr>
    </w:p>
    <w:p w:rsidR="00AE632D" w:rsidRDefault="00AE632D" w:rsidP="0046496E">
      <w:pPr>
        <w:spacing w:line="360" w:lineRule="auto"/>
        <w:jc w:val="center"/>
        <w:rPr>
          <w:lang w:val="kk-KZ"/>
        </w:rPr>
      </w:pPr>
    </w:p>
    <w:p w:rsidR="00AE632D" w:rsidRDefault="00AE632D" w:rsidP="0046496E">
      <w:pPr>
        <w:spacing w:line="360" w:lineRule="auto"/>
        <w:jc w:val="center"/>
        <w:rPr>
          <w:lang w:val="kk-KZ"/>
        </w:rPr>
      </w:pPr>
    </w:p>
    <w:p w:rsidR="00AE632D" w:rsidRDefault="00AE632D" w:rsidP="0046496E">
      <w:pPr>
        <w:spacing w:line="360" w:lineRule="auto"/>
        <w:jc w:val="center"/>
        <w:rPr>
          <w:lang w:val="kk-KZ"/>
        </w:rPr>
      </w:pPr>
    </w:p>
    <w:p w:rsidR="00AE632D" w:rsidRDefault="00AE632D" w:rsidP="0046496E">
      <w:pPr>
        <w:spacing w:line="360" w:lineRule="auto"/>
        <w:jc w:val="center"/>
        <w:rPr>
          <w:lang w:val="kk-KZ"/>
        </w:rPr>
      </w:pPr>
    </w:p>
    <w:p w:rsidR="00AE632D" w:rsidRDefault="00AE632D" w:rsidP="0046496E">
      <w:pPr>
        <w:spacing w:line="360" w:lineRule="auto"/>
        <w:jc w:val="center"/>
        <w:rPr>
          <w:lang w:val="kk-KZ"/>
        </w:rPr>
      </w:pPr>
    </w:p>
    <w:p w:rsidR="00AE632D" w:rsidRDefault="00AE632D" w:rsidP="0046496E">
      <w:pPr>
        <w:spacing w:line="360" w:lineRule="auto"/>
        <w:jc w:val="center"/>
        <w:rPr>
          <w:lang w:val="kk-KZ"/>
        </w:rPr>
      </w:pPr>
    </w:p>
    <w:p w:rsidR="00AE632D" w:rsidRPr="00AE632D" w:rsidRDefault="00AE632D" w:rsidP="00BD6712">
      <w:pPr>
        <w:pStyle w:val="ab"/>
        <w:numPr>
          <w:ilvl w:val="0"/>
          <w:numId w:val="11"/>
        </w:numPr>
        <w:spacing w:line="360" w:lineRule="auto"/>
        <w:ind w:left="0" w:firstLine="0"/>
        <w:rPr>
          <w:lang w:val="kk-KZ"/>
        </w:rPr>
      </w:pPr>
    </w:p>
    <w:p w:rsidR="00567019" w:rsidRDefault="00567019" w:rsidP="0046496E">
      <w:pPr>
        <w:spacing w:line="360" w:lineRule="auto"/>
        <w:jc w:val="center"/>
        <w:rPr>
          <w:lang w:val="kk-KZ"/>
        </w:rPr>
      </w:pPr>
      <w:r>
        <w:rPr>
          <w:noProof/>
        </w:rPr>
        <w:drawing>
          <wp:inline distT="0" distB="0" distL="0" distR="0" wp14:anchorId="15E2E77C" wp14:editId="2633F51D">
            <wp:extent cx="5105400" cy="72199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105400" cy="7219950"/>
                    </a:xfrm>
                    <a:prstGeom prst="rect">
                      <a:avLst/>
                    </a:prstGeom>
                  </pic:spPr>
                </pic:pic>
              </a:graphicData>
            </a:graphic>
          </wp:inline>
        </w:drawing>
      </w:r>
    </w:p>
    <w:p w:rsidR="00567019" w:rsidRDefault="00567019" w:rsidP="0046496E">
      <w:pPr>
        <w:spacing w:line="360" w:lineRule="auto"/>
        <w:jc w:val="center"/>
        <w:rPr>
          <w:lang w:val="kk-KZ"/>
        </w:rPr>
      </w:pPr>
      <w:r>
        <w:rPr>
          <w:noProof/>
        </w:rPr>
        <w:lastRenderedPageBreak/>
        <w:drawing>
          <wp:inline distT="0" distB="0" distL="0" distR="0" wp14:anchorId="4D8961AC" wp14:editId="32AB5FD4">
            <wp:extent cx="4676775" cy="7191375"/>
            <wp:effectExtent l="0" t="0" r="9525"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676775" cy="7191375"/>
                    </a:xfrm>
                    <a:prstGeom prst="rect">
                      <a:avLst/>
                    </a:prstGeom>
                  </pic:spPr>
                </pic:pic>
              </a:graphicData>
            </a:graphic>
          </wp:inline>
        </w:drawing>
      </w:r>
    </w:p>
    <w:p w:rsidR="00567019" w:rsidRDefault="00567019" w:rsidP="0046496E">
      <w:pPr>
        <w:spacing w:line="360" w:lineRule="auto"/>
        <w:jc w:val="center"/>
        <w:rPr>
          <w:lang w:val="kk-KZ"/>
        </w:rPr>
      </w:pPr>
      <w:r>
        <w:rPr>
          <w:noProof/>
        </w:rPr>
        <w:lastRenderedPageBreak/>
        <w:drawing>
          <wp:inline distT="0" distB="0" distL="0" distR="0" wp14:anchorId="65BB894D" wp14:editId="04A75B61">
            <wp:extent cx="5105400" cy="6905625"/>
            <wp:effectExtent l="0" t="0" r="0"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105400" cy="6905625"/>
                    </a:xfrm>
                    <a:prstGeom prst="rect">
                      <a:avLst/>
                    </a:prstGeom>
                  </pic:spPr>
                </pic:pic>
              </a:graphicData>
            </a:graphic>
          </wp:inline>
        </w:drawing>
      </w:r>
    </w:p>
    <w:p w:rsidR="00AE632D" w:rsidRDefault="00AE632D" w:rsidP="0046496E">
      <w:pPr>
        <w:spacing w:line="360" w:lineRule="auto"/>
        <w:jc w:val="center"/>
        <w:rPr>
          <w:lang w:val="kk-KZ"/>
        </w:rPr>
      </w:pPr>
    </w:p>
    <w:p w:rsidR="00AE632D" w:rsidRDefault="00AE632D" w:rsidP="0046496E">
      <w:pPr>
        <w:spacing w:line="360" w:lineRule="auto"/>
        <w:jc w:val="center"/>
        <w:rPr>
          <w:lang w:val="kk-KZ"/>
        </w:rPr>
      </w:pPr>
    </w:p>
    <w:p w:rsidR="00AE632D" w:rsidRDefault="00AE632D" w:rsidP="0046496E">
      <w:pPr>
        <w:spacing w:line="360" w:lineRule="auto"/>
        <w:jc w:val="center"/>
        <w:rPr>
          <w:lang w:val="kk-KZ"/>
        </w:rPr>
      </w:pPr>
    </w:p>
    <w:p w:rsidR="00AE632D" w:rsidRDefault="00AE632D" w:rsidP="0046496E">
      <w:pPr>
        <w:spacing w:line="360" w:lineRule="auto"/>
        <w:jc w:val="center"/>
        <w:rPr>
          <w:lang w:val="kk-KZ"/>
        </w:rPr>
      </w:pPr>
    </w:p>
    <w:p w:rsidR="00045022" w:rsidRDefault="00045022" w:rsidP="0046496E">
      <w:pPr>
        <w:spacing w:line="360" w:lineRule="auto"/>
        <w:jc w:val="center"/>
        <w:rPr>
          <w:lang w:val="kk-KZ"/>
        </w:rPr>
      </w:pPr>
    </w:p>
    <w:p w:rsidR="00045022" w:rsidRDefault="00045022" w:rsidP="0046496E">
      <w:pPr>
        <w:spacing w:line="360" w:lineRule="auto"/>
        <w:jc w:val="center"/>
        <w:rPr>
          <w:lang w:val="kk-KZ"/>
        </w:rPr>
      </w:pPr>
    </w:p>
    <w:p w:rsidR="00045022" w:rsidRDefault="00045022" w:rsidP="0046496E">
      <w:pPr>
        <w:spacing w:line="360" w:lineRule="auto"/>
        <w:jc w:val="center"/>
        <w:rPr>
          <w:lang w:val="kk-KZ"/>
        </w:rPr>
      </w:pPr>
    </w:p>
    <w:p w:rsidR="00045022" w:rsidRDefault="00045022" w:rsidP="0046496E">
      <w:pPr>
        <w:spacing w:line="360" w:lineRule="auto"/>
        <w:jc w:val="center"/>
        <w:rPr>
          <w:lang w:val="kk-KZ"/>
        </w:rPr>
      </w:pPr>
    </w:p>
    <w:p w:rsidR="00045022" w:rsidRDefault="00045022" w:rsidP="00D21556">
      <w:pPr>
        <w:pStyle w:val="ab"/>
        <w:numPr>
          <w:ilvl w:val="0"/>
          <w:numId w:val="11"/>
        </w:numPr>
        <w:spacing w:line="360" w:lineRule="auto"/>
        <w:ind w:left="0" w:firstLine="0"/>
        <w:rPr>
          <w:lang w:val="kk-KZ"/>
        </w:rPr>
      </w:pPr>
    </w:p>
    <w:p w:rsidR="00AE632D" w:rsidRPr="00AE632D" w:rsidRDefault="00AE632D" w:rsidP="00045022">
      <w:pPr>
        <w:pStyle w:val="ab"/>
        <w:spacing w:line="360" w:lineRule="auto"/>
        <w:rPr>
          <w:lang w:val="kk-KZ"/>
        </w:rPr>
      </w:pPr>
      <w:r w:rsidRPr="00AE632D">
        <w:rPr>
          <w:lang w:val="kk-KZ"/>
        </w:rPr>
        <w:t xml:space="preserve"> </w:t>
      </w:r>
      <w:r>
        <w:rPr>
          <w:noProof/>
          <w:lang w:eastAsia="ru-RU"/>
        </w:rPr>
        <w:drawing>
          <wp:inline distT="0" distB="0" distL="0" distR="0">
            <wp:extent cx="5108575" cy="7218045"/>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108575" cy="7218045"/>
                    </a:xfrm>
                    <a:prstGeom prst="rect">
                      <a:avLst/>
                    </a:prstGeom>
                    <a:noFill/>
                  </pic:spPr>
                </pic:pic>
              </a:graphicData>
            </a:graphic>
          </wp:inline>
        </w:drawing>
      </w:r>
    </w:p>
    <w:p w:rsidR="00CC073E" w:rsidRDefault="00CC073E" w:rsidP="0046496E">
      <w:pPr>
        <w:spacing w:line="360" w:lineRule="auto"/>
        <w:jc w:val="center"/>
        <w:rPr>
          <w:lang w:val="kk-KZ"/>
        </w:rPr>
      </w:pPr>
      <w:r>
        <w:rPr>
          <w:noProof/>
        </w:rPr>
        <w:lastRenderedPageBreak/>
        <w:drawing>
          <wp:inline distT="0" distB="0" distL="0" distR="0" wp14:anchorId="6836D689" wp14:editId="65854085">
            <wp:extent cx="4438650" cy="70866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438650" cy="7086600"/>
                    </a:xfrm>
                    <a:prstGeom prst="rect">
                      <a:avLst/>
                    </a:prstGeom>
                  </pic:spPr>
                </pic:pic>
              </a:graphicData>
            </a:graphic>
          </wp:inline>
        </w:drawing>
      </w:r>
    </w:p>
    <w:p w:rsidR="00CC073E" w:rsidRDefault="00CC073E" w:rsidP="0046496E">
      <w:pPr>
        <w:spacing w:line="360" w:lineRule="auto"/>
        <w:jc w:val="center"/>
        <w:rPr>
          <w:lang w:val="kk-KZ"/>
        </w:rPr>
      </w:pPr>
      <w:r>
        <w:rPr>
          <w:noProof/>
        </w:rPr>
        <w:lastRenderedPageBreak/>
        <w:drawing>
          <wp:inline distT="0" distB="0" distL="0" distR="0" wp14:anchorId="6484DC5D" wp14:editId="71E3CAFB">
            <wp:extent cx="4772025" cy="7219950"/>
            <wp:effectExtent l="0" t="0" r="952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4772025" cy="7219950"/>
                    </a:xfrm>
                    <a:prstGeom prst="rect">
                      <a:avLst/>
                    </a:prstGeom>
                  </pic:spPr>
                </pic:pic>
              </a:graphicData>
            </a:graphic>
          </wp:inline>
        </w:drawing>
      </w:r>
    </w:p>
    <w:p w:rsidR="00AE632D" w:rsidRDefault="00AE632D" w:rsidP="0046496E">
      <w:pPr>
        <w:spacing w:line="360" w:lineRule="auto"/>
        <w:jc w:val="center"/>
        <w:rPr>
          <w:lang w:val="kk-KZ"/>
        </w:rPr>
      </w:pPr>
    </w:p>
    <w:p w:rsidR="00AE632D" w:rsidRDefault="00AE632D" w:rsidP="0046496E">
      <w:pPr>
        <w:spacing w:line="360" w:lineRule="auto"/>
        <w:jc w:val="center"/>
        <w:rPr>
          <w:lang w:val="kk-KZ"/>
        </w:rPr>
      </w:pPr>
    </w:p>
    <w:p w:rsidR="00AE632D" w:rsidRDefault="00AE632D" w:rsidP="0046496E">
      <w:pPr>
        <w:spacing w:line="360" w:lineRule="auto"/>
        <w:jc w:val="center"/>
        <w:rPr>
          <w:lang w:val="kk-KZ"/>
        </w:rPr>
      </w:pPr>
    </w:p>
    <w:p w:rsidR="00AE632D" w:rsidRDefault="00AE632D" w:rsidP="0046496E">
      <w:pPr>
        <w:spacing w:line="360" w:lineRule="auto"/>
        <w:jc w:val="center"/>
        <w:rPr>
          <w:lang w:val="kk-KZ"/>
        </w:rPr>
      </w:pPr>
    </w:p>
    <w:p w:rsidR="00AE632D" w:rsidRDefault="00AE632D" w:rsidP="0046496E">
      <w:pPr>
        <w:spacing w:line="360" w:lineRule="auto"/>
        <w:jc w:val="center"/>
        <w:rPr>
          <w:lang w:val="kk-KZ"/>
        </w:rPr>
      </w:pPr>
    </w:p>
    <w:p w:rsidR="00AE632D" w:rsidRDefault="00AE632D" w:rsidP="0046496E">
      <w:pPr>
        <w:spacing w:line="360" w:lineRule="auto"/>
        <w:jc w:val="center"/>
        <w:rPr>
          <w:lang w:val="kk-KZ"/>
        </w:rPr>
      </w:pPr>
    </w:p>
    <w:p w:rsidR="00AE632D" w:rsidRDefault="00AE632D" w:rsidP="0046496E">
      <w:pPr>
        <w:spacing w:line="360" w:lineRule="auto"/>
        <w:jc w:val="center"/>
        <w:rPr>
          <w:lang w:val="kk-KZ"/>
        </w:rPr>
      </w:pPr>
    </w:p>
    <w:p w:rsidR="00045022" w:rsidRPr="00045022" w:rsidRDefault="00825DCD" w:rsidP="00BD6712">
      <w:pPr>
        <w:pStyle w:val="ab"/>
        <w:numPr>
          <w:ilvl w:val="0"/>
          <w:numId w:val="11"/>
        </w:numPr>
        <w:spacing w:line="360" w:lineRule="auto"/>
        <w:rPr>
          <w:lang w:val="kk-KZ"/>
        </w:rPr>
      </w:pPr>
      <w:r>
        <w:rPr>
          <w:noProof/>
          <w:lang w:eastAsia="ru-RU"/>
        </w:rPr>
        <w:lastRenderedPageBreak/>
        <w:drawing>
          <wp:anchor distT="0" distB="0" distL="114300" distR="114300" simplePos="0" relativeHeight="251656704" behindDoc="1" locked="0" layoutInCell="1" allowOverlap="1" wp14:anchorId="5A15FAAC" wp14:editId="183E8150">
            <wp:simplePos x="0" y="0"/>
            <wp:positionH relativeFrom="column">
              <wp:posOffset>588010</wp:posOffset>
            </wp:positionH>
            <wp:positionV relativeFrom="paragraph">
              <wp:posOffset>-3810</wp:posOffset>
            </wp:positionV>
            <wp:extent cx="4744720" cy="7178675"/>
            <wp:effectExtent l="0" t="0" r="0" b="0"/>
            <wp:wrapTight wrapText="bothSides">
              <wp:wrapPolygon edited="0">
                <wp:start x="0" y="0"/>
                <wp:lineTo x="0" y="21552"/>
                <wp:lineTo x="21507" y="21552"/>
                <wp:lineTo x="21507" y="0"/>
                <wp:lineTo x="0" y="0"/>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extLst>
                        <a:ext uri="{28A0092B-C50C-407E-A947-70E740481C1C}">
                          <a14:useLocalDpi xmlns:a14="http://schemas.microsoft.com/office/drawing/2010/main" val="0"/>
                        </a:ext>
                      </a:extLst>
                    </a:blip>
                    <a:stretch>
                      <a:fillRect/>
                    </a:stretch>
                  </pic:blipFill>
                  <pic:spPr>
                    <a:xfrm>
                      <a:off x="0" y="0"/>
                      <a:ext cx="4744720" cy="7178675"/>
                    </a:xfrm>
                    <a:prstGeom prst="rect">
                      <a:avLst/>
                    </a:prstGeom>
                  </pic:spPr>
                </pic:pic>
              </a:graphicData>
            </a:graphic>
            <wp14:sizeRelH relativeFrom="page">
              <wp14:pctWidth>0</wp14:pctWidth>
            </wp14:sizeRelH>
            <wp14:sizeRelV relativeFrom="page">
              <wp14:pctHeight>0</wp14:pctHeight>
            </wp14:sizeRelV>
          </wp:anchor>
        </w:drawing>
      </w:r>
    </w:p>
    <w:p w:rsidR="003D2F1B" w:rsidRDefault="003D2F1B" w:rsidP="00825DCD">
      <w:pPr>
        <w:pStyle w:val="ab"/>
        <w:spacing w:line="360" w:lineRule="auto"/>
        <w:ind w:left="502"/>
        <w:rPr>
          <w:lang w:val="kk-KZ"/>
        </w:rPr>
      </w:pPr>
    </w:p>
    <w:p w:rsidR="00825DCD" w:rsidRDefault="00825DCD" w:rsidP="00825DCD">
      <w:pPr>
        <w:pStyle w:val="ab"/>
        <w:spacing w:line="360" w:lineRule="auto"/>
        <w:ind w:left="502"/>
        <w:rPr>
          <w:lang w:val="kk-KZ"/>
        </w:rPr>
      </w:pPr>
    </w:p>
    <w:p w:rsidR="00825DCD" w:rsidRDefault="00825DCD" w:rsidP="00825DCD">
      <w:pPr>
        <w:pStyle w:val="ab"/>
        <w:spacing w:line="360" w:lineRule="auto"/>
        <w:ind w:left="502"/>
        <w:rPr>
          <w:lang w:val="kk-KZ"/>
        </w:rPr>
      </w:pPr>
    </w:p>
    <w:p w:rsidR="00825DCD" w:rsidRDefault="00825DCD" w:rsidP="00825DCD">
      <w:pPr>
        <w:pStyle w:val="ab"/>
        <w:spacing w:line="360" w:lineRule="auto"/>
        <w:ind w:left="502"/>
        <w:rPr>
          <w:lang w:val="kk-KZ"/>
        </w:rPr>
      </w:pPr>
    </w:p>
    <w:p w:rsidR="00825DCD" w:rsidRDefault="00825DCD" w:rsidP="00825DCD">
      <w:pPr>
        <w:pStyle w:val="ab"/>
        <w:spacing w:line="360" w:lineRule="auto"/>
        <w:ind w:left="502"/>
        <w:rPr>
          <w:lang w:val="kk-KZ"/>
        </w:rPr>
      </w:pPr>
    </w:p>
    <w:p w:rsidR="00825DCD" w:rsidRDefault="00825DCD" w:rsidP="00825DCD">
      <w:pPr>
        <w:pStyle w:val="ab"/>
        <w:spacing w:line="360" w:lineRule="auto"/>
        <w:ind w:left="502"/>
        <w:rPr>
          <w:lang w:val="kk-KZ"/>
        </w:rPr>
      </w:pPr>
    </w:p>
    <w:p w:rsidR="00825DCD" w:rsidRDefault="00825DCD" w:rsidP="00825DCD">
      <w:pPr>
        <w:pStyle w:val="ab"/>
        <w:spacing w:line="360" w:lineRule="auto"/>
        <w:ind w:left="502"/>
        <w:rPr>
          <w:lang w:val="kk-KZ"/>
        </w:rPr>
      </w:pPr>
    </w:p>
    <w:p w:rsidR="00825DCD" w:rsidRDefault="00825DCD" w:rsidP="00825DCD">
      <w:pPr>
        <w:pStyle w:val="ab"/>
        <w:spacing w:line="360" w:lineRule="auto"/>
        <w:ind w:left="502"/>
        <w:rPr>
          <w:lang w:val="kk-KZ"/>
        </w:rPr>
      </w:pPr>
    </w:p>
    <w:p w:rsidR="00825DCD" w:rsidRDefault="00825DCD" w:rsidP="00825DCD">
      <w:pPr>
        <w:pStyle w:val="ab"/>
        <w:spacing w:line="360" w:lineRule="auto"/>
        <w:ind w:left="502"/>
        <w:rPr>
          <w:lang w:val="kk-KZ"/>
        </w:rPr>
      </w:pPr>
    </w:p>
    <w:p w:rsidR="00825DCD" w:rsidRDefault="00825DCD" w:rsidP="00825DCD">
      <w:pPr>
        <w:pStyle w:val="ab"/>
        <w:spacing w:line="360" w:lineRule="auto"/>
        <w:ind w:left="502"/>
        <w:rPr>
          <w:lang w:val="kk-KZ"/>
        </w:rPr>
      </w:pPr>
    </w:p>
    <w:p w:rsidR="00825DCD" w:rsidRDefault="00825DCD" w:rsidP="00825DCD">
      <w:pPr>
        <w:pStyle w:val="ab"/>
        <w:spacing w:line="360" w:lineRule="auto"/>
        <w:ind w:left="502"/>
        <w:rPr>
          <w:lang w:val="kk-KZ"/>
        </w:rPr>
      </w:pPr>
    </w:p>
    <w:p w:rsidR="00825DCD" w:rsidRDefault="00825DCD" w:rsidP="00825DCD">
      <w:pPr>
        <w:pStyle w:val="ab"/>
        <w:spacing w:line="360" w:lineRule="auto"/>
        <w:ind w:left="502"/>
        <w:rPr>
          <w:lang w:val="kk-KZ"/>
        </w:rPr>
      </w:pPr>
    </w:p>
    <w:p w:rsidR="00825DCD" w:rsidRDefault="00825DCD" w:rsidP="00825DCD">
      <w:pPr>
        <w:pStyle w:val="ab"/>
        <w:spacing w:line="360" w:lineRule="auto"/>
        <w:ind w:left="502"/>
        <w:rPr>
          <w:lang w:val="kk-KZ"/>
        </w:rPr>
      </w:pPr>
    </w:p>
    <w:p w:rsidR="00825DCD" w:rsidRDefault="00825DCD" w:rsidP="00825DCD">
      <w:pPr>
        <w:pStyle w:val="ab"/>
        <w:spacing w:line="360" w:lineRule="auto"/>
        <w:ind w:left="502"/>
        <w:rPr>
          <w:lang w:val="kk-KZ"/>
        </w:rPr>
      </w:pPr>
    </w:p>
    <w:p w:rsidR="00825DCD" w:rsidRDefault="00825DCD" w:rsidP="00825DCD">
      <w:pPr>
        <w:pStyle w:val="ab"/>
        <w:spacing w:line="360" w:lineRule="auto"/>
        <w:ind w:left="502"/>
        <w:rPr>
          <w:lang w:val="kk-KZ"/>
        </w:rPr>
      </w:pPr>
    </w:p>
    <w:p w:rsidR="00825DCD" w:rsidRDefault="00825DCD" w:rsidP="00825DCD">
      <w:pPr>
        <w:pStyle w:val="ab"/>
        <w:spacing w:line="360" w:lineRule="auto"/>
        <w:ind w:left="502"/>
        <w:rPr>
          <w:lang w:val="kk-KZ"/>
        </w:rPr>
      </w:pPr>
    </w:p>
    <w:p w:rsidR="00825DCD" w:rsidRDefault="00825DCD" w:rsidP="00825DCD">
      <w:pPr>
        <w:pStyle w:val="ab"/>
        <w:spacing w:line="360" w:lineRule="auto"/>
        <w:ind w:left="502"/>
        <w:rPr>
          <w:lang w:val="kk-KZ"/>
        </w:rPr>
      </w:pPr>
    </w:p>
    <w:p w:rsidR="00825DCD" w:rsidRDefault="00825DCD" w:rsidP="00825DCD">
      <w:pPr>
        <w:pStyle w:val="ab"/>
        <w:spacing w:line="360" w:lineRule="auto"/>
        <w:ind w:left="502"/>
        <w:rPr>
          <w:lang w:val="kk-KZ"/>
        </w:rPr>
      </w:pPr>
    </w:p>
    <w:p w:rsidR="00825DCD" w:rsidRDefault="00825DCD" w:rsidP="00825DCD">
      <w:pPr>
        <w:pStyle w:val="ab"/>
        <w:spacing w:line="360" w:lineRule="auto"/>
        <w:ind w:left="502"/>
        <w:rPr>
          <w:lang w:val="kk-KZ"/>
        </w:rPr>
      </w:pPr>
    </w:p>
    <w:p w:rsidR="00825DCD" w:rsidRDefault="00825DCD" w:rsidP="00825DCD">
      <w:pPr>
        <w:pStyle w:val="ab"/>
        <w:spacing w:line="360" w:lineRule="auto"/>
        <w:ind w:left="502"/>
        <w:rPr>
          <w:lang w:val="kk-KZ"/>
        </w:rPr>
      </w:pPr>
    </w:p>
    <w:p w:rsidR="00825DCD" w:rsidRDefault="00825DCD" w:rsidP="00825DCD">
      <w:pPr>
        <w:pStyle w:val="ab"/>
        <w:spacing w:line="360" w:lineRule="auto"/>
        <w:ind w:left="502"/>
        <w:rPr>
          <w:lang w:val="kk-KZ"/>
        </w:rPr>
      </w:pPr>
    </w:p>
    <w:p w:rsidR="00825DCD" w:rsidRDefault="00825DCD" w:rsidP="00825DCD">
      <w:pPr>
        <w:pStyle w:val="ab"/>
        <w:spacing w:line="360" w:lineRule="auto"/>
        <w:ind w:left="502"/>
        <w:rPr>
          <w:lang w:val="kk-KZ"/>
        </w:rPr>
      </w:pPr>
    </w:p>
    <w:p w:rsidR="00825DCD" w:rsidRDefault="00825DCD" w:rsidP="00825DCD">
      <w:pPr>
        <w:pStyle w:val="ab"/>
        <w:spacing w:line="360" w:lineRule="auto"/>
        <w:ind w:left="502"/>
        <w:rPr>
          <w:lang w:val="kk-KZ"/>
        </w:rPr>
      </w:pPr>
    </w:p>
    <w:p w:rsidR="00825DCD" w:rsidRDefault="00825DCD" w:rsidP="00825DCD">
      <w:pPr>
        <w:pStyle w:val="ab"/>
        <w:spacing w:line="360" w:lineRule="auto"/>
        <w:ind w:left="502"/>
        <w:rPr>
          <w:lang w:val="kk-KZ"/>
        </w:rPr>
      </w:pPr>
    </w:p>
    <w:p w:rsidR="00825DCD" w:rsidRDefault="00825DCD" w:rsidP="00825DCD">
      <w:pPr>
        <w:pStyle w:val="ab"/>
        <w:spacing w:line="360" w:lineRule="auto"/>
        <w:ind w:left="502"/>
        <w:rPr>
          <w:lang w:val="kk-KZ"/>
        </w:rPr>
      </w:pPr>
    </w:p>
    <w:p w:rsidR="00825DCD" w:rsidRDefault="00825DCD" w:rsidP="00825DCD">
      <w:pPr>
        <w:pStyle w:val="ab"/>
        <w:spacing w:line="360" w:lineRule="auto"/>
        <w:ind w:left="502"/>
        <w:rPr>
          <w:lang w:val="kk-KZ"/>
        </w:rPr>
      </w:pPr>
    </w:p>
    <w:p w:rsidR="00825DCD" w:rsidRDefault="00825DCD" w:rsidP="00825DCD">
      <w:pPr>
        <w:pStyle w:val="ab"/>
        <w:spacing w:line="360" w:lineRule="auto"/>
        <w:ind w:left="502"/>
        <w:rPr>
          <w:lang w:val="kk-KZ"/>
        </w:rPr>
      </w:pPr>
    </w:p>
    <w:p w:rsidR="00825DCD" w:rsidRPr="00045022" w:rsidRDefault="00825DCD" w:rsidP="00825DCD">
      <w:pPr>
        <w:pStyle w:val="ab"/>
        <w:spacing w:line="360" w:lineRule="auto"/>
        <w:ind w:left="502"/>
        <w:rPr>
          <w:lang w:val="kk-KZ"/>
        </w:rPr>
      </w:pPr>
      <w:r>
        <w:rPr>
          <w:noProof/>
          <w:lang w:eastAsia="ru-RU"/>
        </w:rPr>
        <w:lastRenderedPageBreak/>
        <w:drawing>
          <wp:inline distT="0" distB="0" distL="0" distR="0" wp14:anchorId="74D74B41" wp14:editId="026F0523">
            <wp:extent cx="4438650" cy="7086600"/>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438650" cy="7086600"/>
                    </a:xfrm>
                    <a:prstGeom prst="rect">
                      <a:avLst/>
                    </a:prstGeom>
                  </pic:spPr>
                </pic:pic>
              </a:graphicData>
            </a:graphic>
          </wp:inline>
        </w:drawing>
      </w:r>
    </w:p>
    <w:p w:rsidR="003D2F1B" w:rsidRDefault="003D2F1B" w:rsidP="0046496E">
      <w:pPr>
        <w:spacing w:line="360" w:lineRule="auto"/>
        <w:jc w:val="center"/>
        <w:rPr>
          <w:lang w:val="kk-KZ"/>
        </w:rPr>
      </w:pPr>
      <w:r>
        <w:rPr>
          <w:noProof/>
        </w:rPr>
        <w:lastRenderedPageBreak/>
        <w:drawing>
          <wp:inline distT="0" distB="0" distL="0" distR="0" wp14:anchorId="38F9C2CC" wp14:editId="4A7169D8">
            <wp:extent cx="4972050" cy="74676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4972050" cy="7467600"/>
                    </a:xfrm>
                    <a:prstGeom prst="rect">
                      <a:avLst/>
                    </a:prstGeom>
                  </pic:spPr>
                </pic:pic>
              </a:graphicData>
            </a:graphic>
          </wp:inline>
        </w:drawing>
      </w:r>
    </w:p>
    <w:p w:rsidR="00825DCD" w:rsidRDefault="00825DCD" w:rsidP="0046496E">
      <w:pPr>
        <w:spacing w:line="360" w:lineRule="auto"/>
        <w:jc w:val="center"/>
        <w:rPr>
          <w:lang w:val="kk-KZ"/>
        </w:rPr>
      </w:pPr>
    </w:p>
    <w:p w:rsidR="00825DCD" w:rsidRDefault="00825DCD" w:rsidP="0046496E">
      <w:pPr>
        <w:spacing w:line="360" w:lineRule="auto"/>
        <w:jc w:val="center"/>
        <w:rPr>
          <w:lang w:val="kk-KZ"/>
        </w:rPr>
      </w:pPr>
    </w:p>
    <w:p w:rsidR="00825DCD" w:rsidRDefault="00825DCD" w:rsidP="0046496E">
      <w:pPr>
        <w:spacing w:line="360" w:lineRule="auto"/>
        <w:jc w:val="center"/>
        <w:rPr>
          <w:lang w:val="kk-KZ"/>
        </w:rPr>
      </w:pPr>
    </w:p>
    <w:p w:rsidR="00825DCD" w:rsidRDefault="00825DCD" w:rsidP="0046496E">
      <w:pPr>
        <w:spacing w:line="360" w:lineRule="auto"/>
        <w:jc w:val="center"/>
        <w:rPr>
          <w:lang w:val="kk-KZ"/>
        </w:rPr>
      </w:pPr>
    </w:p>
    <w:p w:rsidR="00825DCD" w:rsidRDefault="00825DCD" w:rsidP="0046496E">
      <w:pPr>
        <w:spacing w:line="360" w:lineRule="auto"/>
        <w:jc w:val="center"/>
        <w:rPr>
          <w:lang w:val="kk-KZ"/>
        </w:rPr>
      </w:pPr>
    </w:p>
    <w:p w:rsidR="00825DCD" w:rsidRDefault="00825DCD" w:rsidP="0046496E">
      <w:pPr>
        <w:spacing w:line="360" w:lineRule="auto"/>
        <w:jc w:val="center"/>
        <w:rPr>
          <w:lang w:val="kk-KZ"/>
        </w:rPr>
      </w:pPr>
    </w:p>
    <w:p w:rsidR="00825DCD" w:rsidRPr="00825DCD" w:rsidRDefault="00825DCD" w:rsidP="00BD6712">
      <w:pPr>
        <w:pStyle w:val="ab"/>
        <w:numPr>
          <w:ilvl w:val="0"/>
          <w:numId w:val="11"/>
        </w:numPr>
        <w:spacing w:line="360" w:lineRule="auto"/>
        <w:ind w:left="0" w:firstLine="0"/>
        <w:rPr>
          <w:lang w:val="en-US"/>
        </w:rPr>
      </w:pPr>
    </w:p>
    <w:p w:rsidR="002674D4" w:rsidRDefault="002674D4" w:rsidP="0046496E">
      <w:pPr>
        <w:spacing w:line="360" w:lineRule="auto"/>
        <w:jc w:val="center"/>
        <w:rPr>
          <w:lang w:val="kk-KZ"/>
        </w:rPr>
      </w:pPr>
      <w:r>
        <w:rPr>
          <w:noProof/>
        </w:rPr>
        <w:drawing>
          <wp:inline distT="0" distB="0" distL="0" distR="0" wp14:anchorId="6D1CC27D" wp14:editId="4E69EEBB">
            <wp:extent cx="5067300" cy="7429500"/>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067300" cy="7429500"/>
                    </a:xfrm>
                    <a:prstGeom prst="rect">
                      <a:avLst/>
                    </a:prstGeom>
                  </pic:spPr>
                </pic:pic>
              </a:graphicData>
            </a:graphic>
          </wp:inline>
        </w:drawing>
      </w:r>
    </w:p>
    <w:p w:rsidR="002674D4" w:rsidRDefault="002674D4" w:rsidP="0046496E">
      <w:pPr>
        <w:spacing w:line="360" w:lineRule="auto"/>
        <w:jc w:val="center"/>
        <w:rPr>
          <w:lang w:val="kk-KZ"/>
        </w:rPr>
      </w:pPr>
      <w:r>
        <w:rPr>
          <w:noProof/>
        </w:rPr>
        <w:lastRenderedPageBreak/>
        <w:drawing>
          <wp:inline distT="0" distB="0" distL="0" distR="0" wp14:anchorId="2E9363E1" wp14:editId="21DF58E6">
            <wp:extent cx="5295900" cy="6915150"/>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295900" cy="6915150"/>
                    </a:xfrm>
                    <a:prstGeom prst="rect">
                      <a:avLst/>
                    </a:prstGeom>
                  </pic:spPr>
                </pic:pic>
              </a:graphicData>
            </a:graphic>
          </wp:inline>
        </w:drawing>
      </w:r>
    </w:p>
    <w:p w:rsidR="002674D4" w:rsidRDefault="002674D4" w:rsidP="0046496E">
      <w:pPr>
        <w:spacing w:line="360" w:lineRule="auto"/>
        <w:jc w:val="center"/>
        <w:rPr>
          <w:lang w:val="kk-KZ"/>
        </w:rPr>
      </w:pPr>
      <w:r>
        <w:rPr>
          <w:noProof/>
        </w:rPr>
        <w:lastRenderedPageBreak/>
        <w:drawing>
          <wp:inline distT="0" distB="0" distL="0" distR="0" wp14:anchorId="4EE0CDA6" wp14:editId="6DA3DCED">
            <wp:extent cx="5162550" cy="687705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162550" cy="6877050"/>
                    </a:xfrm>
                    <a:prstGeom prst="rect">
                      <a:avLst/>
                    </a:prstGeom>
                  </pic:spPr>
                </pic:pic>
              </a:graphicData>
            </a:graphic>
          </wp:inline>
        </w:drawing>
      </w:r>
    </w:p>
    <w:p w:rsidR="00EE4D54" w:rsidRDefault="00EE4D54" w:rsidP="0046496E">
      <w:pPr>
        <w:spacing w:line="360" w:lineRule="auto"/>
        <w:jc w:val="center"/>
        <w:rPr>
          <w:lang w:val="kk-KZ"/>
        </w:rPr>
      </w:pPr>
    </w:p>
    <w:p w:rsidR="00825DCD" w:rsidRDefault="00825DCD" w:rsidP="0046496E">
      <w:pPr>
        <w:spacing w:line="360" w:lineRule="auto"/>
        <w:jc w:val="center"/>
        <w:rPr>
          <w:lang w:val="kk-KZ"/>
        </w:rPr>
      </w:pPr>
    </w:p>
    <w:p w:rsidR="00825DCD" w:rsidRDefault="00825DCD" w:rsidP="0046496E">
      <w:pPr>
        <w:spacing w:line="360" w:lineRule="auto"/>
        <w:jc w:val="center"/>
        <w:rPr>
          <w:lang w:val="kk-KZ"/>
        </w:rPr>
      </w:pPr>
    </w:p>
    <w:p w:rsidR="00825DCD" w:rsidRDefault="00825DCD" w:rsidP="0046496E">
      <w:pPr>
        <w:spacing w:line="360" w:lineRule="auto"/>
        <w:jc w:val="center"/>
        <w:rPr>
          <w:lang w:val="kk-KZ"/>
        </w:rPr>
      </w:pPr>
    </w:p>
    <w:p w:rsidR="00825DCD" w:rsidRDefault="00825DCD" w:rsidP="0046496E">
      <w:pPr>
        <w:spacing w:line="360" w:lineRule="auto"/>
        <w:jc w:val="center"/>
        <w:rPr>
          <w:lang w:val="kk-KZ"/>
        </w:rPr>
      </w:pPr>
    </w:p>
    <w:p w:rsidR="00825DCD" w:rsidRDefault="00825DCD" w:rsidP="0046496E">
      <w:pPr>
        <w:spacing w:line="360" w:lineRule="auto"/>
        <w:jc w:val="center"/>
        <w:rPr>
          <w:lang w:val="kk-KZ"/>
        </w:rPr>
      </w:pPr>
    </w:p>
    <w:p w:rsidR="00825DCD" w:rsidRDefault="00825DCD" w:rsidP="0046496E">
      <w:pPr>
        <w:spacing w:line="360" w:lineRule="auto"/>
        <w:jc w:val="center"/>
        <w:rPr>
          <w:lang w:val="kk-KZ"/>
        </w:rPr>
      </w:pPr>
    </w:p>
    <w:p w:rsidR="00825DCD" w:rsidRDefault="00825DCD" w:rsidP="0046496E">
      <w:pPr>
        <w:spacing w:line="360" w:lineRule="auto"/>
        <w:jc w:val="center"/>
        <w:rPr>
          <w:lang w:val="kk-KZ"/>
        </w:rPr>
      </w:pPr>
    </w:p>
    <w:p w:rsidR="00825DCD" w:rsidRPr="00825DCD" w:rsidRDefault="00825DCD" w:rsidP="00BD6712">
      <w:pPr>
        <w:pStyle w:val="ab"/>
        <w:numPr>
          <w:ilvl w:val="0"/>
          <w:numId w:val="11"/>
        </w:numPr>
        <w:spacing w:line="360" w:lineRule="auto"/>
        <w:ind w:hanging="1210"/>
        <w:rPr>
          <w:lang w:val="en-US"/>
        </w:rPr>
      </w:pPr>
    </w:p>
    <w:p w:rsidR="00825DCD" w:rsidRPr="00825DCD" w:rsidRDefault="00825DCD" w:rsidP="00825DCD">
      <w:pPr>
        <w:spacing w:line="360" w:lineRule="auto"/>
        <w:jc w:val="center"/>
        <w:rPr>
          <w:lang w:val="en-US"/>
        </w:rPr>
      </w:pPr>
      <w:r>
        <w:rPr>
          <w:noProof/>
        </w:rPr>
        <w:drawing>
          <wp:anchor distT="0" distB="0" distL="114300" distR="114300" simplePos="0" relativeHeight="251663360" behindDoc="1" locked="0" layoutInCell="1" allowOverlap="1" wp14:anchorId="50E3813D" wp14:editId="42E1D9F3">
            <wp:simplePos x="0" y="0"/>
            <wp:positionH relativeFrom="column">
              <wp:posOffset>0</wp:posOffset>
            </wp:positionH>
            <wp:positionV relativeFrom="paragraph">
              <wp:posOffset>271145</wp:posOffset>
            </wp:positionV>
            <wp:extent cx="5534025" cy="7791450"/>
            <wp:effectExtent l="0" t="0" r="0"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val="0"/>
                        </a:ext>
                      </a:extLst>
                    </a:blip>
                    <a:stretch>
                      <a:fillRect/>
                    </a:stretch>
                  </pic:blipFill>
                  <pic:spPr>
                    <a:xfrm>
                      <a:off x="0" y="0"/>
                      <a:ext cx="5534025" cy="7791450"/>
                    </a:xfrm>
                    <a:prstGeom prst="rect">
                      <a:avLst/>
                    </a:prstGeom>
                  </pic:spPr>
                </pic:pic>
              </a:graphicData>
            </a:graphic>
            <wp14:sizeRelH relativeFrom="page">
              <wp14:pctWidth>0</wp14:pctWidth>
            </wp14:sizeRelH>
            <wp14:sizeRelV relativeFrom="page">
              <wp14:pctHeight>0</wp14:pctHeight>
            </wp14:sizeRelV>
          </wp:anchor>
        </w:drawing>
      </w:r>
    </w:p>
    <w:p w:rsidR="00825DCD" w:rsidRDefault="00925DFD" w:rsidP="0046496E">
      <w:pPr>
        <w:spacing w:line="360" w:lineRule="auto"/>
        <w:jc w:val="center"/>
        <w:rPr>
          <w:noProof/>
        </w:rPr>
      </w:pPr>
      <w:r w:rsidRPr="00925DFD">
        <w:rPr>
          <w:noProof/>
        </w:rPr>
        <w:t xml:space="preserve">  </w:t>
      </w:r>
    </w:p>
    <w:p w:rsidR="00825DCD" w:rsidRDefault="00825DCD" w:rsidP="0046496E">
      <w:pPr>
        <w:spacing w:line="360" w:lineRule="auto"/>
        <w:jc w:val="center"/>
        <w:rPr>
          <w:noProof/>
        </w:rPr>
      </w:pPr>
    </w:p>
    <w:p w:rsidR="00825DCD" w:rsidRDefault="00825DCD" w:rsidP="0046496E">
      <w:pPr>
        <w:spacing w:line="360" w:lineRule="auto"/>
        <w:jc w:val="center"/>
        <w:rPr>
          <w:noProof/>
        </w:rPr>
      </w:pPr>
    </w:p>
    <w:p w:rsidR="00825DCD" w:rsidRDefault="00825DCD" w:rsidP="0046496E">
      <w:pPr>
        <w:spacing w:line="360" w:lineRule="auto"/>
        <w:jc w:val="center"/>
        <w:rPr>
          <w:noProof/>
        </w:rPr>
      </w:pPr>
    </w:p>
    <w:p w:rsidR="00825DCD" w:rsidRDefault="00825DCD" w:rsidP="0046496E">
      <w:pPr>
        <w:spacing w:line="360" w:lineRule="auto"/>
        <w:jc w:val="center"/>
        <w:rPr>
          <w:noProof/>
        </w:rPr>
      </w:pPr>
    </w:p>
    <w:p w:rsidR="00825DCD" w:rsidRDefault="00825DCD" w:rsidP="0046496E">
      <w:pPr>
        <w:spacing w:line="360" w:lineRule="auto"/>
        <w:jc w:val="center"/>
        <w:rPr>
          <w:noProof/>
        </w:rPr>
      </w:pPr>
    </w:p>
    <w:p w:rsidR="00825DCD" w:rsidRDefault="00825DCD" w:rsidP="0046496E">
      <w:pPr>
        <w:spacing w:line="360" w:lineRule="auto"/>
        <w:jc w:val="center"/>
        <w:rPr>
          <w:noProof/>
        </w:rPr>
      </w:pPr>
    </w:p>
    <w:p w:rsidR="00825DCD" w:rsidRDefault="00825DCD" w:rsidP="0046496E">
      <w:pPr>
        <w:spacing w:line="360" w:lineRule="auto"/>
        <w:jc w:val="center"/>
        <w:rPr>
          <w:noProof/>
        </w:rPr>
      </w:pPr>
    </w:p>
    <w:p w:rsidR="00825DCD" w:rsidRDefault="00825DCD" w:rsidP="0046496E">
      <w:pPr>
        <w:spacing w:line="360" w:lineRule="auto"/>
        <w:jc w:val="center"/>
        <w:rPr>
          <w:noProof/>
        </w:rPr>
      </w:pPr>
    </w:p>
    <w:p w:rsidR="00825DCD" w:rsidRDefault="00825DCD" w:rsidP="0046496E">
      <w:pPr>
        <w:spacing w:line="360" w:lineRule="auto"/>
        <w:jc w:val="center"/>
        <w:rPr>
          <w:noProof/>
        </w:rPr>
      </w:pPr>
    </w:p>
    <w:p w:rsidR="00825DCD" w:rsidRDefault="00825DCD" w:rsidP="0046496E">
      <w:pPr>
        <w:spacing w:line="360" w:lineRule="auto"/>
        <w:jc w:val="center"/>
        <w:rPr>
          <w:noProof/>
        </w:rPr>
      </w:pPr>
    </w:p>
    <w:p w:rsidR="00825DCD" w:rsidRDefault="00825DCD" w:rsidP="0046496E">
      <w:pPr>
        <w:spacing w:line="360" w:lineRule="auto"/>
        <w:jc w:val="center"/>
        <w:rPr>
          <w:noProof/>
        </w:rPr>
      </w:pPr>
    </w:p>
    <w:p w:rsidR="00825DCD" w:rsidRDefault="00825DCD" w:rsidP="0046496E">
      <w:pPr>
        <w:spacing w:line="360" w:lineRule="auto"/>
        <w:jc w:val="center"/>
        <w:rPr>
          <w:noProof/>
        </w:rPr>
      </w:pPr>
    </w:p>
    <w:p w:rsidR="00825DCD" w:rsidRDefault="00825DCD" w:rsidP="0046496E">
      <w:pPr>
        <w:spacing w:line="360" w:lineRule="auto"/>
        <w:jc w:val="center"/>
        <w:rPr>
          <w:noProof/>
        </w:rPr>
      </w:pPr>
    </w:p>
    <w:p w:rsidR="00825DCD" w:rsidRDefault="00825DCD" w:rsidP="0046496E">
      <w:pPr>
        <w:spacing w:line="360" w:lineRule="auto"/>
        <w:jc w:val="center"/>
        <w:rPr>
          <w:noProof/>
        </w:rPr>
      </w:pPr>
    </w:p>
    <w:p w:rsidR="00825DCD" w:rsidRDefault="00825DCD" w:rsidP="0046496E">
      <w:pPr>
        <w:spacing w:line="360" w:lineRule="auto"/>
        <w:jc w:val="center"/>
        <w:rPr>
          <w:noProof/>
        </w:rPr>
      </w:pPr>
    </w:p>
    <w:p w:rsidR="00825DCD" w:rsidRDefault="00825DCD" w:rsidP="0046496E">
      <w:pPr>
        <w:spacing w:line="360" w:lineRule="auto"/>
        <w:jc w:val="center"/>
        <w:rPr>
          <w:noProof/>
        </w:rPr>
      </w:pPr>
    </w:p>
    <w:p w:rsidR="00825DCD" w:rsidRDefault="00825DCD" w:rsidP="0046496E">
      <w:pPr>
        <w:spacing w:line="360" w:lineRule="auto"/>
        <w:jc w:val="center"/>
        <w:rPr>
          <w:noProof/>
        </w:rPr>
      </w:pPr>
    </w:p>
    <w:p w:rsidR="00825DCD" w:rsidRDefault="00825DCD" w:rsidP="0046496E">
      <w:pPr>
        <w:spacing w:line="360" w:lineRule="auto"/>
        <w:jc w:val="center"/>
        <w:rPr>
          <w:noProof/>
        </w:rPr>
      </w:pPr>
    </w:p>
    <w:p w:rsidR="00825DCD" w:rsidRDefault="00825DCD" w:rsidP="0046496E">
      <w:pPr>
        <w:spacing w:line="360" w:lineRule="auto"/>
        <w:jc w:val="center"/>
        <w:rPr>
          <w:noProof/>
        </w:rPr>
      </w:pPr>
    </w:p>
    <w:p w:rsidR="00825DCD" w:rsidRDefault="00825DCD" w:rsidP="0046496E">
      <w:pPr>
        <w:spacing w:line="360" w:lineRule="auto"/>
        <w:jc w:val="center"/>
        <w:rPr>
          <w:noProof/>
        </w:rPr>
      </w:pPr>
    </w:p>
    <w:p w:rsidR="00825DCD" w:rsidRDefault="00825DCD" w:rsidP="0046496E">
      <w:pPr>
        <w:spacing w:line="360" w:lineRule="auto"/>
        <w:jc w:val="center"/>
        <w:rPr>
          <w:noProof/>
        </w:rPr>
      </w:pPr>
    </w:p>
    <w:p w:rsidR="00825DCD" w:rsidRDefault="00825DCD" w:rsidP="0046496E">
      <w:pPr>
        <w:spacing w:line="360" w:lineRule="auto"/>
        <w:jc w:val="center"/>
        <w:rPr>
          <w:noProof/>
        </w:rPr>
      </w:pPr>
    </w:p>
    <w:p w:rsidR="00825DCD" w:rsidRDefault="00825DCD" w:rsidP="0046496E">
      <w:pPr>
        <w:spacing w:line="360" w:lineRule="auto"/>
        <w:jc w:val="center"/>
        <w:rPr>
          <w:noProof/>
        </w:rPr>
      </w:pPr>
    </w:p>
    <w:p w:rsidR="00825DCD" w:rsidRDefault="00825DCD" w:rsidP="0046496E">
      <w:pPr>
        <w:spacing w:line="360" w:lineRule="auto"/>
        <w:jc w:val="center"/>
        <w:rPr>
          <w:noProof/>
        </w:rPr>
      </w:pPr>
    </w:p>
    <w:p w:rsidR="00825DCD" w:rsidRDefault="00825DCD" w:rsidP="0046496E">
      <w:pPr>
        <w:spacing w:line="360" w:lineRule="auto"/>
        <w:jc w:val="center"/>
        <w:rPr>
          <w:noProof/>
        </w:rPr>
      </w:pPr>
    </w:p>
    <w:p w:rsidR="00825DCD" w:rsidRDefault="00825DCD" w:rsidP="0046496E">
      <w:pPr>
        <w:spacing w:line="360" w:lineRule="auto"/>
        <w:jc w:val="center"/>
        <w:rPr>
          <w:noProof/>
        </w:rPr>
      </w:pPr>
    </w:p>
    <w:p w:rsidR="00825DCD" w:rsidRDefault="00825DCD" w:rsidP="0046496E">
      <w:pPr>
        <w:spacing w:line="360" w:lineRule="auto"/>
        <w:jc w:val="center"/>
        <w:rPr>
          <w:noProof/>
        </w:rPr>
      </w:pPr>
    </w:p>
    <w:p w:rsidR="00825DCD" w:rsidRDefault="00825DCD" w:rsidP="0046496E">
      <w:pPr>
        <w:spacing w:line="360" w:lineRule="auto"/>
        <w:jc w:val="center"/>
        <w:rPr>
          <w:noProof/>
        </w:rPr>
      </w:pPr>
    </w:p>
    <w:p w:rsidR="00825DCD" w:rsidRDefault="00825DCD" w:rsidP="0046496E">
      <w:pPr>
        <w:spacing w:line="360" w:lineRule="auto"/>
        <w:jc w:val="center"/>
        <w:rPr>
          <w:noProof/>
        </w:rPr>
      </w:pPr>
    </w:p>
    <w:p w:rsidR="00825DCD" w:rsidRDefault="00825DCD" w:rsidP="0046496E">
      <w:pPr>
        <w:spacing w:line="360" w:lineRule="auto"/>
        <w:jc w:val="center"/>
        <w:rPr>
          <w:noProof/>
        </w:rPr>
      </w:pPr>
    </w:p>
    <w:p w:rsidR="00825DCD" w:rsidRDefault="00825DCD" w:rsidP="0046496E">
      <w:pPr>
        <w:spacing w:line="360" w:lineRule="auto"/>
        <w:jc w:val="center"/>
        <w:rPr>
          <w:noProof/>
        </w:rPr>
      </w:pPr>
    </w:p>
    <w:p w:rsidR="00825DCD" w:rsidRDefault="00825DCD" w:rsidP="0046496E">
      <w:pPr>
        <w:spacing w:line="360" w:lineRule="auto"/>
        <w:jc w:val="center"/>
        <w:rPr>
          <w:noProof/>
        </w:rPr>
      </w:pPr>
      <w:r>
        <w:rPr>
          <w:noProof/>
        </w:rPr>
        <w:lastRenderedPageBreak/>
        <w:drawing>
          <wp:inline distT="0" distB="0" distL="0" distR="0" wp14:anchorId="6B9FF1FF" wp14:editId="7213B886">
            <wp:extent cx="5181600" cy="7362825"/>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181600" cy="7362825"/>
                    </a:xfrm>
                    <a:prstGeom prst="rect">
                      <a:avLst/>
                    </a:prstGeom>
                  </pic:spPr>
                </pic:pic>
              </a:graphicData>
            </a:graphic>
          </wp:inline>
        </w:drawing>
      </w:r>
    </w:p>
    <w:p w:rsidR="00825DCD" w:rsidRDefault="00825DCD" w:rsidP="0046496E">
      <w:pPr>
        <w:spacing w:line="360" w:lineRule="auto"/>
        <w:jc w:val="center"/>
        <w:rPr>
          <w:noProof/>
        </w:rPr>
      </w:pPr>
    </w:p>
    <w:p w:rsidR="00925DFD" w:rsidRDefault="00925DFD" w:rsidP="0046496E">
      <w:pPr>
        <w:spacing w:line="360" w:lineRule="auto"/>
        <w:jc w:val="center"/>
        <w:rPr>
          <w:lang w:val="kk-KZ"/>
        </w:rPr>
      </w:pPr>
      <w:r>
        <w:rPr>
          <w:noProof/>
        </w:rPr>
        <w:lastRenderedPageBreak/>
        <w:drawing>
          <wp:inline distT="0" distB="0" distL="0" distR="0" wp14:anchorId="36440D60" wp14:editId="0AA60309">
            <wp:extent cx="5067300" cy="752475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067300" cy="7524750"/>
                    </a:xfrm>
                    <a:prstGeom prst="rect">
                      <a:avLst/>
                    </a:prstGeom>
                  </pic:spPr>
                </pic:pic>
              </a:graphicData>
            </a:graphic>
          </wp:inline>
        </w:drawing>
      </w:r>
    </w:p>
    <w:p w:rsidR="00BC15C3" w:rsidRDefault="00BC15C3">
      <w:pPr>
        <w:spacing w:after="160" w:line="259" w:lineRule="auto"/>
        <w:rPr>
          <w:lang w:val="kk-KZ"/>
        </w:rPr>
      </w:pPr>
      <w:r>
        <w:rPr>
          <w:lang w:val="kk-KZ"/>
        </w:rPr>
        <w:br w:type="page"/>
      </w:r>
    </w:p>
    <w:p w:rsidR="008640A1" w:rsidRPr="00F94FBC" w:rsidRDefault="008640A1" w:rsidP="008640A1">
      <w:pPr>
        <w:spacing w:line="360" w:lineRule="auto"/>
        <w:ind w:firstLine="567"/>
        <w:jc w:val="center"/>
      </w:pPr>
      <w:r>
        <w:lastRenderedPageBreak/>
        <w:t xml:space="preserve">ПРИЛОЖЕНИЕ </w:t>
      </w:r>
      <w:r w:rsidR="00A878EE">
        <w:t>Г</w:t>
      </w:r>
      <w:r>
        <w:t xml:space="preserve"> </w:t>
      </w:r>
    </w:p>
    <w:p w:rsidR="008640A1" w:rsidRDefault="008640A1" w:rsidP="008640A1">
      <w:pPr>
        <w:ind w:firstLine="567"/>
        <w:jc w:val="center"/>
      </w:pPr>
    </w:p>
    <w:p w:rsidR="008640A1" w:rsidRPr="00F94FBC" w:rsidRDefault="008640A1" w:rsidP="008640A1">
      <w:pPr>
        <w:spacing w:line="360" w:lineRule="auto"/>
        <w:ind w:firstLine="567"/>
        <w:jc w:val="center"/>
      </w:pPr>
      <w:r w:rsidRPr="00F94FBC">
        <w:t>Список использованных зарубежных информационных ресурсов</w:t>
      </w:r>
    </w:p>
    <w:p w:rsidR="008640A1" w:rsidRPr="00F94FBC" w:rsidRDefault="008640A1" w:rsidP="008640A1">
      <w:pPr>
        <w:ind w:firstLine="567"/>
        <w:jc w:val="both"/>
      </w:pPr>
    </w:p>
    <w:p w:rsidR="008640A1" w:rsidRPr="00F94FBC" w:rsidRDefault="008640A1" w:rsidP="008640A1">
      <w:pPr>
        <w:spacing w:line="360" w:lineRule="auto"/>
        <w:ind w:firstLine="567"/>
        <w:jc w:val="both"/>
      </w:pPr>
      <w:r w:rsidRPr="00F94FBC">
        <w:t>В научных исследованиях по данному проекту использовались следующие базы данных:</w:t>
      </w:r>
    </w:p>
    <w:p w:rsidR="008640A1" w:rsidRPr="00F94FBC" w:rsidRDefault="008640A1" w:rsidP="008640A1">
      <w:pPr>
        <w:spacing w:line="360" w:lineRule="auto"/>
        <w:ind w:firstLine="567"/>
        <w:jc w:val="both"/>
        <w:rPr>
          <w:lang w:val="en-US"/>
        </w:rPr>
      </w:pPr>
      <w:r w:rsidRPr="00F94FBC">
        <w:tab/>
      </w:r>
      <w:r w:rsidRPr="00F94FBC">
        <w:rPr>
          <w:lang w:val="en-US"/>
        </w:rPr>
        <w:t>- Springer.com;</w:t>
      </w:r>
    </w:p>
    <w:p w:rsidR="008640A1" w:rsidRPr="00F94FBC" w:rsidRDefault="008640A1" w:rsidP="008640A1">
      <w:pPr>
        <w:spacing w:line="360" w:lineRule="auto"/>
        <w:ind w:firstLine="567"/>
        <w:jc w:val="both"/>
        <w:rPr>
          <w:lang w:val="en-US"/>
        </w:rPr>
      </w:pPr>
      <w:r w:rsidRPr="00F94FBC">
        <w:rPr>
          <w:lang w:val="en-US"/>
        </w:rPr>
        <w:tab/>
        <w:t>- Elsevier.com;</w:t>
      </w:r>
    </w:p>
    <w:p w:rsidR="008640A1" w:rsidRPr="00F94FBC" w:rsidRDefault="008640A1" w:rsidP="008640A1">
      <w:pPr>
        <w:spacing w:line="360" w:lineRule="auto"/>
        <w:ind w:firstLine="567"/>
        <w:jc w:val="both"/>
        <w:rPr>
          <w:lang w:val="en-US"/>
        </w:rPr>
      </w:pPr>
      <w:r w:rsidRPr="00F94FBC">
        <w:rPr>
          <w:lang w:val="en-US"/>
        </w:rPr>
        <w:tab/>
        <w:t>- Webofknowledge.com;</w:t>
      </w:r>
    </w:p>
    <w:p w:rsidR="008640A1" w:rsidRPr="00D13981" w:rsidRDefault="008640A1" w:rsidP="008640A1">
      <w:pPr>
        <w:spacing w:line="360" w:lineRule="auto"/>
        <w:ind w:firstLine="567"/>
        <w:jc w:val="both"/>
        <w:rPr>
          <w:lang w:val="en-US"/>
        </w:rPr>
      </w:pPr>
      <w:r w:rsidRPr="00F94FBC">
        <w:rPr>
          <w:lang w:val="en-US"/>
        </w:rPr>
        <w:tab/>
      </w:r>
      <w:r w:rsidRPr="00D13981">
        <w:rPr>
          <w:lang w:val="en-US"/>
        </w:rPr>
        <w:t xml:space="preserve">- </w:t>
      </w:r>
      <w:r w:rsidRPr="00F94FBC">
        <w:rPr>
          <w:lang w:val="en-US"/>
        </w:rPr>
        <w:t>eLIBRARY</w:t>
      </w:r>
      <w:r w:rsidRPr="00D13981">
        <w:rPr>
          <w:lang w:val="en-US"/>
        </w:rPr>
        <w:t>.</w:t>
      </w:r>
      <w:r w:rsidRPr="00F94FBC">
        <w:rPr>
          <w:lang w:val="en-US"/>
        </w:rPr>
        <w:t>ru</w:t>
      </w:r>
      <w:r w:rsidRPr="00D13981">
        <w:rPr>
          <w:lang w:val="en-US"/>
        </w:rPr>
        <w:t>;</w:t>
      </w:r>
    </w:p>
    <w:p w:rsidR="008640A1" w:rsidRPr="009B04F8" w:rsidRDefault="008640A1" w:rsidP="008640A1">
      <w:pPr>
        <w:spacing w:line="360" w:lineRule="auto"/>
        <w:ind w:firstLine="567"/>
        <w:jc w:val="both"/>
        <w:rPr>
          <w:lang w:val="en-US"/>
        </w:rPr>
      </w:pPr>
      <w:r w:rsidRPr="009B04F8">
        <w:rPr>
          <w:lang w:val="en-US"/>
        </w:rPr>
        <w:t xml:space="preserve">- </w:t>
      </w:r>
      <w:r w:rsidRPr="00F94FBC">
        <w:rPr>
          <w:lang w:val="en-US"/>
        </w:rPr>
        <w:t>Scopus</w:t>
      </w:r>
      <w:r w:rsidRPr="009B04F8">
        <w:rPr>
          <w:lang w:val="en-US"/>
        </w:rPr>
        <w:t>.</w:t>
      </w:r>
      <w:r w:rsidRPr="00F94FBC">
        <w:rPr>
          <w:lang w:val="en-US"/>
        </w:rPr>
        <w:t>com</w:t>
      </w:r>
      <w:r w:rsidRPr="009B04F8">
        <w:rPr>
          <w:lang w:val="en-US"/>
        </w:rPr>
        <w:t>.</w:t>
      </w:r>
    </w:p>
    <w:p w:rsidR="008640A1" w:rsidRPr="009B04F8" w:rsidRDefault="008640A1" w:rsidP="008640A1">
      <w:pPr>
        <w:spacing w:line="360" w:lineRule="auto"/>
        <w:ind w:firstLine="567"/>
        <w:jc w:val="both"/>
        <w:rPr>
          <w:lang w:val="en-US"/>
        </w:rPr>
      </w:pPr>
    </w:p>
    <w:p w:rsidR="008640A1" w:rsidRPr="00326C26" w:rsidRDefault="008640A1" w:rsidP="00F85111">
      <w:pPr>
        <w:spacing w:line="360" w:lineRule="auto"/>
        <w:ind w:firstLine="567"/>
        <w:jc w:val="center"/>
        <w:rPr>
          <w:highlight w:val="yellow"/>
          <w:lang w:val="en-US"/>
        </w:rPr>
      </w:pPr>
    </w:p>
    <w:p w:rsidR="008640A1" w:rsidRPr="00326C26" w:rsidRDefault="008640A1" w:rsidP="00F85111">
      <w:pPr>
        <w:spacing w:line="360" w:lineRule="auto"/>
        <w:ind w:firstLine="567"/>
        <w:jc w:val="center"/>
        <w:rPr>
          <w:highlight w:val="yellow"/>
          <w:lang w:val="en-US"/>
        </w:rPr>
      </w:pPr>
    </w:p>
    <w:p w:rsidR="008640A1" w:rsidRPr="00326C26" w:rsidRDefault="008640A1" w:rsidP="00F85111">
      <w:pPr>
        <w:spacing w:line="360" w:lineRule="auto"/>
        <w:ind w:firstLine="567"/>
        <w:jc w:val="center"/>
        <w:rPr>
          <w:highlight w:val="yellow"/>
          <w:lang w:val="en-US"/>
        </w:rPr>
      </w:pPr>
    </w:p>
    <w:p w:rsidR="008640A1" w:rsidRPr="00326C26" w:rsidRDefault="008640A1" w:rsidP="00F85111">
      <w:pPr>
        <w:spacing w:line="360" w:lineRule="auto"/>
        <w:ind w:firstLine="567"/>
        <w:jc w:val="center"/>
        <w:rPr>
          <w:highlight w:val="yellow"/>
          <w:lang w:val="en-US"/>
        </w:rPr>
      </w:pPr>
    </w:p>
    <w:p w:rsidR="008640A1" w:rsidRPr="00326C26" w:rsidRDefault="008640A1">
      <w:pPr>
        <w:spacing w:after="160" w:line="259" w:lineRule="auto"/>
        <w:rPr>
          <w:highlight w:val="yellow"/>
          <w:lang w:val="en-US"/>
        </w:rPr>
      </w:pPr>
      <w:r w:rsidRPr="00326C26">
        <w:rPr>
          <w:highlight w:val="yellow"/>
          <w:lang w:val="en-US"/>
        </w:rPr>
        <w:br w:type="page"/>
      </w:r>
    </w:p>
    <w:p w:rsidR="00F85111" w:rsidRPr="00567019" w:rsidRDefault="00F85111" w:rsidP="00F85111">
      <w:pPr>
        <w:spacing w:line="360" w:lineRule="auto"/>
        <w:ind w:firstLine="567"/>
        <w:jc w:val="center"/>
        <w:rPr>
          <w:lang w:val="en-US"/>
        </w:rPr>
      </w:pPr>
      <w:r w:rsidRPr="00FF7547">
        <w:lastRenderedPageBreak/>
        <w:t>ПРИЛОЖЕНИЕ</w:t>
      </w:r>
      <w:r w:rsidRPr="00FF7547">
        <w:rPr>
          <w:lang w:val="en-US"/>
        </w:rPr>
        <w:t xml:space="preserve"> </w:t>
      </w:r>
      <w:r w:rsidR="00A878EE" w:rsidRPr="00FF7547">
        <w:t>Д</w:t>
      </w:r>
      <w:r w:rsidRPr="00567019">
        <w:rPr>
          <w:lang w:val="en-US"/>
        </w:rPr>
        <w:t xml:space="preserve"> </w:t>
      </w:r>
    </w:p>
    <w:p w:rsidR="00F85111" w:rsidRPr="00567019" w:rsidRDefault="00F85111" w:rsidP="00F85111">
      <w:pPr>
        <w:ind w:firstLine="567"/>
        <w:jc w:val="center"/>
        <w:rPr>
          <w:lang w:val="en-US"/>
        </w:rPr>
      </w:pPr>
    </w:p>
    <w:p w:rsidR="00F85111" w:rsidRPr="00F85111" w:rsidRDefault="00F85111" w:rsidP="00F85111">
      <w:pPr>
        <w:spacing w:line="360" w:lineRule="auto"/>
        <w:ind w:firstLine="567"/>
        <w:jc w:val="center"/>
      </w:pPr>
      <w:r>
        <w:t>Сертификаты</w:t>
      </w:r>
    </w:p>
    <w:p w:rsidR="00F85111" w:rsidRPr="00F94FBC" w:rsidRDefault="00F85111" w:rsidP="00F85111">
      <w:pPr>
        <w:spacing w:line="360" w:lineRule="auto"/>
        <w:ind w:firstLine="567"/>
        <w:jc w:val="center"/>
      </w:pPr>
    </w:p>
    <w:p w:rsidR="00F85111" w:rsidRPr="00F94FBC" w:rsidRDefault="00F85111" w:rsidP="00F85111">
      <w:pPr>
        <w:ind w:firstLine="567"/>
        <w:jc w:val="both"/>
      </w:pPr>
    </w:p>
    <w:p w:rsidR="00364E54" w:rsidRDefault="00F85111" w:rsidP="00F85111">
      <w:pPr>
        <w:spacing w:line="360" w:lineRule="auto"/>
        <w:jc w:val="both"/>
        <w:rPr>
          <w:lang w:val="en-US"/>
        </w:rPr>
      </w:pPr>
      <w:r w:rsidRPr="00F85111">
        <w:rPr>
          <w:noProof/>
        </w:rPr>
        <w:drawing>
          <wp:inline distT="0" distB="0" distL="0" distR="0">
            <wp:extent cx="5769556" cy="7994650"/>
            <wp:effectExtent l="0" t="0" r="0" b="0"/>
            <wp:docPr id="21" name="Рисунок 21" descr="C:\Users\Dauren1\Desktop\Проект 2018-2020\Самигулина ГА\250618\Пуб_Самиг\Сл.сист. 30.05\Самигулина Г.А\Samigulina G.A. Certific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auren1\Desktop\Проект 2018-2020\Самигулина ГА\250618\Пуб_Самиг\Сл.сист. 30.05\Самигулина Г.А\Samigulina G.A. Certificate.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770213" cy="7995560"/>
                    </a:xfrm>
                    <a:prstGeom prst="rect">
                      <a:avLst/>
                    </a:prstGeom>
                    <a:noFill/>
                    <a:ln>
                      <a:noFill/>
                    </a:ln>
                  </pic:spPr>
                </pic:pic>
              </a:graphicData>
            </a:graphic>
          </wp:inline>
        </w:drawing>
      </w:r>
    </w:p>
    <w:p w:rsidR="00F85111" w:rsidRDefault="00F85111" w:rsidP="00F85111">
      <w:pPr>
        <w:spacing w:line="360" w:lineRule="auto"/>
        <w:jc w:val="both"/>
        <w:rPr>
          <w:lang w:val="en-US"/>
        </w:rPr>
      </w:pPr>
      <w:r w:rsidRPr="00F85111">
        <w:rPr>
          <w:noProof/>
        </w:rPr>
        <w:lastRenderedPageBreak/>
        <w:drawing>
          <wp:inline distT="0" distB="0" distL="0" distR="0">
            <wp:extent cx="6120130" cy="8480427"/>
            <wp:effectExtent l="0" t="0" r="0" b="0"/>
            <wp:docPr id="22" name="Рисунок 22" descr="C:\Users\Dauren1\Desktop\Проект 2018-2020\Самигулина ГА\250618\Пуб_Самиг\Сл.сист. 30.05\Самигулина Г.А\Massimkanova Zh.A., Certific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auren1\Desktop\Проект 2018-2020\Самигулина ГА\250618\Пуб_Самиг\Сл.сист. 30.05\Самигулина Г.А\Massimkanova Zh.A., Certificate.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6120130" cy="8480427"/>
                    </a:xfrm>
                    <a:prstGeom prst="rect">
                      <a:avLst/>
                    </a:prstGeom>
                    <a:noFill/>
                    <a:ln>
                      <a:noFill/>
                    </a:ln>
                  </pic:spPr>
                </pic:pic>
              </a:graphicData>
            </a:graphic>
          </wp:inline>
        </w:drawing>
      </w:r>
    </w:p>
    <w:p w:rsidR="00BD7018" w:rsidRDefault="00BD7018" w:rsidP="00F85111">
      <w:pPr>
        <w:spacing w:line="360" w:lineRule="auto"/>
        <w:jc w:val="both"/>
        <w:rPr>
          <w:lang w:val="en-US"/>
        </w:rPr>
      </w:pPr>
    </w:p>
    <w:p w:rsidR="00BD7018" w:rsidRDefault="00BD7018" w:rsidP="00F85111">
      <w:pPr>
        <w:spacing w:line="360" w:lineRule="auto"/>
        <w:jc w:val="both"/>
        <w:rPr>
          <w:lang w:val="en-US"/>
        </w:rPr>
      </w:pPr>
      <w:r w:rsidRPr="00BD7018">
        <w:rPr>
          <w:noProof/>
        </w:rPr>
        <w:lastRenderedPageBreak/>
        <w:drawing>
          <wp:inline distT="0" distB="0" distL="0" distR="0">
            <wp:extent cx="6120130" cy="8660755"/>
            <wp:effectExtent l="0" t="0" r="0" b="0"/>
            <wp:docPr id="168" name="Рисунок 168" descr="C:\Users\Dauren1\Desktop\Проект 2018-2020\Самигулина ГА\250618\Пуб_Самиг\6. Прага_2018\23480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auren1\Desktop\Проект 2018-2020\Самигулина ГА\250618\Пуб_Самиг\6. Прага_2018\234803001.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120130" cy="8660755"/>
                    </a:xfrm>
                    <a:prstGeom prst="rect">
                      <a:avLst/>
                    </a:prstGeom>
                    <a:noFill/>
                    <a:ln>
                      <a:noFill/>
                    </a:ln>
                  </pic:spPr>
                </pic:pic>
              </a:graphicData>
            </a:graphic>
          </wp:inline>
        </w:drawing>
      </w:r>
    </w:p>
    <w:p w:rsidR="00BD7018" w:rsidRDefault="00BD7018" w:rsidP="00F85111">
      <w:pPr>
        <w:spacing w:line="360" w:lineRule="auto"/>
        <w:jc w:val="both"/>
        <w:rPr>
          <w:lang w:val="en-US"/>
        </w:rPr>
      </w:pPr>
      <w:r w:rsidRPr="00BD7018">
        <w:rPr>
          <w:noProof/>
        </w:rPr>
        <w:lastRenderedPageBreak/>
        <w:drawing>
          <wp:inline distT="0" distB="0" distL="0" distR="0">
            <wp:extent cx="6120130" cy="8167031"/>
            <wp:effectExtent l="0" t="0" r="0" b="0"/>
            <wp:docPr id="169" name="Рисунок 169" descr="C:\Users\Dauren1\Desktop\Проект 2018-2020\Отчет 2018\Сертификаты\Сертификат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auren1\Desktop\Проект 2018-2020\Отчет 2018\Сертификаты\Сертификат 1.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120130" cy="8167031"/>
                    </a:xfrm>
                    <a:prstGeom prst="rect">
                      <a:avLst/>
                    </a:prstGeom>
                    <a:noFill/>
                    <a:ln>
                      <a:noFill/>
                    </a:ln>
                  </pic:spPr>
                </pic:pic>
              </a:graphicData>
            </a:graphic>
          </wp:inline>
        </w:drawing>
      </w:r>
    </w:p>
    <w:p w:rsidR="00FF7547" w:rsidRDefault="00FF7547" w:rsidP="00F85111">
      <w:pPr>
        <w:spacing w:line="360" w:lineRule="auto"/>
        <w:jc w:val="both"/>
        <w:rPr>
          <w:lang w:val="en-US"/>
        </w:rPr>
      </w:pPr>
    </w:p>
    <w:p w:rsidR="00F85111" w:rsidRDefault="00F85111" w:rsidP="00F85111">
      <w:pPr>
        <w:spacing w:line="360" w:lineRule="auto"/>
        <w:jc w:val="both"/>
        <w:rPr>
          <w:lang w:val="en-US"/>
        </w:rPr>
      </w:pPr>
    </w:p>
    <w:p w:rsidR="00F85111" w:rsidRDefault="00F85111" w:rsidP="00F85111">
      <w:pPr>
        <w:spacing w:line="360" w:lineRule="auto"/>
        <w:jc w:val="both"/>
        <w:rPr>
          <w:lang w:val="en-US"/>
        </w:rPr>
      </w:pPr>
      <w:r>
        <w:rPr>
          <w:noProof/>
        </w:rPr>
        <w:lastRenderedPageBreak/>
        <w:drawing>
          <wp:inline distT="0" distB="0" distL="0" distR="0" wp14:anchorId="72CBF9A6" wp14:editId="0F57E6E2">
            <wp:extent cx="5753100" cy="799147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753100" cy="7991475"/>
                    </a:xfrm>
                    <a:prstGeom prst="rect">
                      <a:avLst/>
                    </a:prstGeom>
                  </pic:spPr>
                </pic:pic>
              </a:graphicData>
            </a:graphic>
          </wp:inline>
        </w:drawing>
      </w:r>
    </w:p>
    <w:p w:rsidR="00BD7018" w:rsidRDefault="00BD7018" w:rsidP="00922DF3">
      <w:pPr>
        <w:spacing w:line="360" w:lineRule="auto"/>
        <w:jc w:val="center"/>
        <w:rPr>
          <w:lang w:val="kk-KZ"/>
        </w:rPr>
      </w:pPr>
    </w:p>
    <w:p w:rsidR="00BD7018" w:rsidRDefault="00BD7018">
      <w:pPr>
        <w:spacing w:after="160" w:line="259" w:lineRule="auto"/>
        <w:rPr>
          <w:lang w:val="kk-KZ"/>
        </w:rPr>
      </w:pPr>
      <w:r>
        <w:rPr>
          <w:lang w:val="kk-KZ"/>
        </w:rPr>
        <w:br w:type="page"/>
      </w:r>
    </w:p>
    <w:p w:rsidR="00922DF3" w:rsidRPr="00BD7018" w:rsidRDefault="00922DF3" w:rsidP="00922DF3">
      <w:pPr>
        <w:spacing w:line="360" w:lineRule="auto"/>
        <w:jc w:val="center"/>
      </w:pPr>
      <w:r>
        <w:rPr>
          <w:lang w:val="kk-KZ"/>
        </w:rPr>
        <w:lastRenderedPageBreak/>
        <w:t xml:space="preserve">ПРИЛОЖЕНИЕ </w:t>
      </w:r>
      <w:r w:rsidR="00BD7018">
        <w:t>Е</w:t>
      </w:r>
    </w:p>
    <w:p w:rsidR="00922DF3" w:rsidRPr="00085FCA" w:rsidRDefault="00922DF3" w:rsidP="00922DF3">
      <w:pPr>
        <w:spacing w:line="360" w:lineRule="auto"/>
        <w:jc w:val="center"/>
      </w:pPr>
    </w:p>
    <w:p w:rsidR="00922DF3" w:rsidRDefault="00110DC4" w:rsidP="00922DF3">
      <w:pPr>
        <w:spacing w:line="360" w:lineRule="auto"/>
        <w:jc w:val="center"/>
        <w:rPr>
          <w:lang w:val="kk-KZ"/>
        </w:rPr>
      </w:pPr>
      <w:r w:rsidRPr="00110DC4">
        <w:rPr>
          <w:lang w:val="kk-KZ"/>
        </w:rPr>
        <w:t>Результаты предварительной обработки</w:t>
      </w:r>
      <w:r>
        <w:rPr>
          <w:lang w:val="kk-KZ"/>
        </w:rPr>
        <w:t xml:space="preserve"> данных на основе алгоритмов ИИ</w:t>
      </w:r>
    </w:p>
    <w:p w:rsidR="00110DC4" w:rsidRDefault="00110DC4" w:rsidP="00922DF3">
      <w:pPr>
        <w:spacing w:line="360" w:lineRule="auto"/>
        <w:jc w:val="center"/>
        <w:rPr>
          <w:lang w:val="kk-KZ"/>
        </w:rPr>
      </w:pPr>
    </w:p>
    <w:p w:rsidR="00922DF3" w:rsidRDefault="00922DF3" w:rsidP="00922DF3">
      <w:pPr>
        <w:spacing w:line="360" w:lineRule="auto"/>
        <w:ind w:firstLine="567"/>
        <w:rPr>
          <w:lang w:val="kk-KZ"/>
        </w:rPr>
      </w:pPr>
      <w:r>
        <w:rPr>
          <w:lang w:val="kk-KZ"/>
        </w:rPr>
        <w:t xml:space="preserve">Результаты предварительной обработки данных на основе алгоритмов </w:t>
      </w:r>
      <w:r w:rsidRPr="00E66FDF">
        <w:rPr>
          <w:lang w:val="kk-KZ"/>
        </w:rPr>
        <w:t xml:space="preserve">PCA, Random Forest </w:t>
      </w:r>
      <w:r>
        <w:rPr>
          <w:lang w:val="kk-KZ"/>
        </w:rPr>
        <w:t xml:space="preserve">и </w:t>
      </w:r>
      <w:r w:rsidRPr="00E66FDF">
        <w:rPr>
          <w:lang w:val="kk-KZ"/>
        </w:rPr>
        <w:t xml:space="preserve">PSO </w:t>
      </w:r>
      <w:r>
        <w:rPr>
          <w:lang w:val="kk-KZ"/>
        </w:rPr>
        <w:t xml:space="preserve">базы данных </w:t>
      </w:r>
      <w:r w:rsidRPr="00E66FDF">
        <w:rPr>
          <w:lang w:val="kk-KZ"/>
        </w:rPr>
        <w:t xml:space="preserve">U_300_sensors. </w:t>
      </w:r>
    </w:p>
    <w:p w:rsidR="00922DF3" w:rsidRPr="00E66FDF" w:rsidRDefault="00922DF3" w:rsidP="00922DF3">
      <w:pPr>
        <w:spacing w:line="360" w:lineRule="auto"/>
        <w:ind w:firstLine="567"/>
        <w:rPr>
          <w:lang w:val="kk-KZ"/>
        </w:rPr>
      </w:pPr>
    </w:p>
    <w:p w:rsidR="00922DF3" w:rsidRPr="009B04F8" w:rsidRDefault="00922DF3" w:rsidP="00110DC4">
      <w:pPr>
        <w:jc w:val="center"/>
        <w:rPr>
          <w:lang w:val="en-US"/>
        </w:rPr>
      </w:pPr>
      <w:r>
        <w:rPr>
          <w:noProof/>
        </w:rPr>
        <w:drawing>
          <wp:inline distT="0" distB="0" distL="0" distR="0" wp14:anchorId="5DC7C910" wp14:editId="5479616C">
            <wp:extent cx="4505368" cy="3019425"/>
            <wp:effectExtent l="0" t="0" r="9525"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49" cstate="print"/>
                    <a:srcRect/>
                    <a:stretch>
                      <a:fillRect/>
                    </a:stretch>
                  </pic:blipFill>
                  <pic:spPr bwMode="auto">
                    <a:xfrm>
                      <a:off x="0" y="0"/>
                      <a:ext cx="4511071" cy="3023247"/>
                    </a:xfrm>
                    <a:prstGeom prst="rect">
                      <a:avLst/>
                    </a:prstGeom>
                    <a:noFill/>
                    <a:ln w="9525">
                      <a:noFill/>
                      <a:miter lim="800000"/>
                      <a:headEnd/>
                      <a:tailEnd/>
                    </a:ln>
                  </pic:spPr>
                </pic:pic>
              </a:graphicData>
            </a:graphic>
          </wp:inline>
        </w:drawing>
      </w:r>
    </w:p>
    <w:p w:rsidR="00922DF3" w:rsidRDefault="00922DF3" w:rsidP="00922DF3">
      <w:pPr>
        <w:spacing w:line="360" w:lineRule="auto"/>
        <w:jc w:val="center"/>
        <w:rPr>
          <w:noProof/>
          <w:lang w:val="kk-KZ"/>
        </w:rPr>
      </w:pPr>
      <w:r>
        <w:rPr>
          <w:noProof/>
          <w:lang w:val="kk-KZ"/>
        </w:rPr>
        <w:t xml:space="preserve">Рисунок </w:t>
      </w:r>
      <w:r w:rsidR="00B016AC">
        <w:rPr>
          <w:noProof/>
          <w:lang w:val="en-US"/>
        </w:rPr>
        <w:t>E</w:t>
      </w:r>
      <w:r w:rsidR="00B016AC" w:rsidRPr="00B016AC">
        <w:rPr>
          <w:noProof/>
        </w:rPr>
        <w:t>.</w:t>
      </w:r>
      <w:r w:rsidRPr="00E66FDF">
        <w:rPr>
          <w:noProof/>
          <w:lang w:val="kk-KZ"/>
        </w:rPr>
        <w:t xml:space="preserve">1 – </w:t>
      </w:r>
      <w:r>
        <w:rPr>
          <w:noProof/>
          <w:lang w:val="kk-KZ"/>
        </w:rPr>
        <w:t xml:space="preserve">Визуализация фрагмента БД </w:t>
      </w:r>
      <w:r w:rsidRPr="00E66FDF">
        <w:rPr>
          <w:noProof/>
          <w:lang w:val="kk-KZ"/>
        </w:rPr>
        <w:t>U_300_sensors</w:t>
      </w:r>
    </w:p>
    <w:p w:rsidR="00922DF3" w:rsidRPr="00E66FDF" w:rsidRDefault="00922DF3" w:rsidP="00922DF3">
      <w:pPr>
        <w:spacing w:line="360" w:lineRule="auto"/>
        <w:jc w:val="center"/>
        <w:rPr>
          <w:noProof/>
          <w:lang w:val="kk-KZ"/>
        </w:rPr>
      </w:pPr>
    </w:p>
    <w:p w:rsidR="00922DF3" w:rsidRPr="00E34DF4" w:rsidRDefault="00922DF3" w:rsidP="00110DC4">
      <w:pPr>
        <w:spacing w:line="360" w:lineRule="auto"/>
        <w:jc w:val="center"/>
        <w:rPr>
          <w:lang w:val="kk-KZ"/>
        </w:rPr>
      </w:pPr>
      <w:r>
        <w:rPr>
          <w:noProof/>
        </w:rPr>
        <w:drawing>
          <wp:inline distT="0" distB="0" distL="0" distR="0" wp14:anchorId="4F9B5AAE" wp14:editId="15F29503">
            <wp:extent cx="4533107" cy="3100705"/>
            <wp:effectExtent l="0" t="0" r="1270" b="4445"/>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50" cstate="print"/>
                    <a:srcRect/>
                    <a:stretch>
                      <a:fillRect/>
                    </a:stretch>
                  </pic:blipFill>
                  <pic:spPr bwMode="auto">
                    <a:xfrm>
                      <a:off x="0" y="0"/>
                      <a:ext cx="4550697" cy="3112737"/>
                    </a:xfrm>
                    <a:prstGeom prst="rect">
                      <a:avLst/>
                    </a:prstGeom>
                    <a:noFill/>
                    <a:ln w="9525">
                      <a:noFill/>
                      <a:miter lim="800000"/>
                      <a:headEnd/>
                      <a:tailEnd/>
                    </a:ln>
                  </pic:spPr>
                </pic:pic>
              </a:graphicData>
            </a:graphic>
          </wp:inline>
        </w:drawing>
      </w:r>
    </w:p>
    <w:p w:rsidR="00922DF3" w:rsidRPr="00E66FDF" w:rsidRDefault="00922DF3" w:rsidP="00922DF3">
      <w:pPr>
        <w:spacing w:line="360" w:lineRule="auto"/>
        <w:jc w:val="center"/>
        <w:rPr>
          <w:lang w:val="kk-KZ"/>
        </w:rPr>
      </w:pPr>
      <w:r>
        <w:rPr>
          <w:lang w:val="kk-KZ"/>
        </w:rPr>
        <w:t xml:space="preserve">Рисунок </w:t>
      </w:r>
      <w:r w:rsidR="00B016AC">
        <w:rPr>
          <w:lang w:val="en-US"/>
        </w:rPr>
        <w:t>E</w:t>
      </w:r>
      <w:r w:rsidR="00B016AC" w:rsidRPr="00B016AC">
        <w:t>.</w:t>
      </w:r>
      <w:r w:rsidRPr="00E66FDF">
        <w:rPr>
          <w:lang w:val="kk-KZ"/>
        </w:rPr>
        <w:t xml:space="preserve">2 – </w:t>
      </w:r>
      <w:r>
        <w:rPr>
          <w:lang w:val="kk-KZ"/>
        </w:rPr>
        <w:t xml:space="preserve">Данные после обработки методом </w:t>
      </w:r>
      <w:r w:rsidRPr="00E66FDF">
        <w:rPr>
          <w:lang w:val="kk-KZ"/>
        </w:rPr>
        <w:t xml:space="preserve">PCA </w:t>
      </w:r>
      <w:r>
        <w:rPr>
          <w:noProof/>
          <w:lang w:val="kk-KZ"/>
        </w:rPr>
        <w:t xml:space="preserve">БД </w:t>
      </w:r>
      <w:r w:rsidRPr="00E66FDF">
        <w:rPr>
          <w:noProof/>
          <w:lang w:val="kk-KZ"/>
        </w:rPr>
        <w:t>U_300_sensors</w:t>
      </w:r>
    </w:p>
    <w:p w:rsidR="00922DF3" w:rsidRDefault="00922DF3" w:rsidP="00922DF3">
      <w:pPr>
        <w:spacing w:line="360" w:lineRule="auto"/>
        <w:ind w:firstLine="567"/>
        <w:jc w:val="center"/>
      </w:pPr>
      <w:r w:rsidRPr="00E34DF4">
        <w:br w:type="page"/>
      </w:r>
    </w:p>
    <w:p w:rsidR="00922DF3" w:rsidRDefault="00922DF3" w:rsidP="00922DF3">
      <w:pPr>
        <w:spacing w:line="360" w:lineRule="auto"/>
        <w:ind w:firstLine="567"/>
        <w:jc w:val="center"/>
      </w:pPr>
      <w:r>
        <w:rPr>
          <w:noProof/>
        </w:rPr>
        <w:lastRenderedPageBreak/>
        <w:drawing>
          <wp:inline distT="0" distB="0" distL="0" distR="0" wp14:anchorId="164B58BA" wp14:editId="639799BB">
            <wp:extent cx="4914371" cy="3581400"/>
            <wp:effectExtent l="0" t="0" r="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51" cstate="print"/>
                    <a:srcRect/>
                    <a:stretch>
                      <a:fillRect/>
                    </a:stretch>
                  </pic:blipFill>
                  <pic:spPr bwMode="auto">
                    <a:xfrm>
                      <a:off x="0" y="0"/>
                      <a:ext cx="4917655" cy="3583793"/>
                    </a:xfrm>
                    <a:prstGeom prst="rect">
                      <a:avLst/>
                    </a:prstGeom>
                    <a:noFill/>
                    <a:ln w="9525">
                      <a:noFill/>
                      <a:miter lim="800000"/>
                      <a:headEnd/>
                      <a:tailEnd/>
                    </a:ln>
                  </pic:spPr>
                </pic:pic>
              </a:graphicData>
            </a:graphic>
          </wp:inline>
        </w:drawing>
      </w:r>
    </w:p>
    <w:p w:rsidR="00922DF3" w:rsidRPr="0053081A" w:rsidRDefault="00922DF3" w:rsidP="00922DF3">
      <w:pPr>
        <w:spacing w:line="360" w:lineRule="auto"/>
        <w:jc w:val="center"/>
        <w:rPr>
          <w:lang w:val="kk-KZ"/>
        </w:rPr>
      </w:pPr>
      <w:r>
        <w:rPr>
          <w:lang w:val="kk-KZ"/>
        </w:rPr>
        <w:t xml:space="preserve">Рисунок </w:t>
      </w:r>
      <w:r w:rsidR="00B016AC">
        <w:rPr>
          <w:lang w:val="en-US"/>
        </w:rPr>
        <w:t>E</w:t>
      </w:r>
      <w:r w:rsidR="00B016AC" w:rsidRPr="00B016AC">
        <w:t>.</w:t>
      </w:r>
      <w:r w:rsidRPr="0053081A">
        <w:rPr>
          <w:lang w:val="kk-KZ"/>
        </w:rPr>
        <w:t xml:space="preserve">3 – </w:t>
      </w:r>
      <w:r>
        <w:rPr>
          <w:lang w:val="kk-KZ"/>
        </w:rPr>
        <w:t>Данные после обработки</w:t>
      </w:r>
      <w:r w:rsidRPr="0053081A">
        <w:rPr>
          <w:lang w:val="kk-KZ"/>
        </w:rPr>
        <w:t xml:space="preserve"> </w:t>
      </w:r>
      <w:r>
        <w:rPr>
          <w:noProof/>
          <w:lang w:val="kk-KZ"/>
        </w:rPr>
        <w:t xml:space="preserve">БД </w:t>
      </w:r>
      <w:r w:rsidRPr="0053081A">
        <w:rPr>
          <w:noProof/>
          <w:lang w:val="kk-KZ"/>
        </w:rPr>
        <w:t>U_300_sensors</w:t>
      </w:r>
      <w:r>
        <w:rPr>
          <w:lang w:val="kk-KZ"/>
        </w:rPr>
        <w:t xml:space="preserve"> методом </w:t>
      </w:r>
      <w:r w:rsidRPr="0053081A">
        <w:rPr>
          <w:lang w:val="kk-KZ"/>
        </w:rPr>
        <w:t>RF</w:t>
      </w:r>
    </w:p>
    <w:p w:rsidR="00922DF3" w:rsidRPr="00DB0D9B" w:rsidRDefault="00922DF3" w:rsidP="00922DF3">
      <w:pPr>
        <w:spacing w:line="360" w:lineRule="auto"/>
        <w:ind w:firstLine="567"/>
        <w:jc w:val="center"/>
        <w:rPr>
          <w:lang w:val="kk-KZ"/>
        </w:rPr>
      </w:pPr>
    </w:p>
    <w:p w:rsidR="00922DF3" w:rsidRDefault="00922DF3" w:rsidP="00922DF3">
      <w:pPr>
        <w:spacing w:line="360" w:lineRule="auto"/>
        <w:ind w:firstLine="567"/>
        <w:jc w:val="center"/>
      </w:pPr>
      <w:r>
        <w:rPr>
          <w:noProof/>
        </w:rPr>
        <w:drawing>
          <wp:inline distT="0" distB="0" distL="0" distR="0" wp14:anchorId="49F183AF" wp14:editId="5155A7DD">
            <wp:extent cx="4793269" cy="3048000"/>
            <wp:effectExtent l="0" t="0" r="762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52" cstate="print"/>
                    <a:srcRect/>
                    <a:stretch>
                      <a:fillRect/>
                    </a:stretch>
                  </pic:blipFill>
                  <pic:spPr bwMode="auto">
                    <a:xfrm>
                      <a:off x="0" y="0"/>
                      <a:ext cx="4793901" cy="3048402"/>
                    </a:xfrm>
                    <a:prstGeom prst="rect">
                      <a:avLst/>
                    </a:prstGeom>
                    <a:noFill/>
                    <a:ln w="9525">
                      <a:noFill/>
                      <a:miter lim="800000"/>
                      <a:headEnd/>
                      <a:tailEnd/>
                    </a:ln>
                  </pic:spPr>
                </pic:pic>
              </a:graphicData>
            </a:graphic>
          </wp:inline>
        </w:drawing>
      </w:r>
    </w:p>
    <w:p w:rsidR="00922DF3" w:rsidRPr="00E66FDF" w:rsidRDefault="00922DF3" w:rsidP="00922DF3">
      <w:pPr>
        <w:spacing w:line="360" w:lineRule="auto"/>
        <w:jc w:val="center"/>
      </w:pPr>
      <w:r>
        <w:rPr>
          <w:lang w:val="kk-KZ"/>
        </w:rPr>
        <w:t xml:space="preserve">Рисунок </w:t>
      </w:r>
      <w:r w:rsidR="00B016AC">
        <w:rPr>
          <w:lang w:val="en-US"/>
        </w:rPr>
        <w:t>E</w:t>
      </w:r>
      <w:r w:rsidR="00B016AC" w:rsidRPr="00B016AC">
        <w:t>.</w:t>
      </w:r>
      <w:r w:rsidRPr="00004D73">
        <w:t>4</w:t>
      </w:r>
      <w:r w:rsidRPr="00E66FDF">
        <w:rPr>
          <w:lang w:val="kk-KZ"/>
        </w:rPr>
        <w:t xml:space="preserve"> – </w:t>
      </w:r>
      <w:r>
        <w:rPr>
          <w:lang w:val="kk-KZ"/>
        </w:rPr>
        <w:t>Данные после обработки</w:t>
      </w:r>
      <w:r w:rsidRPr="00E66FDF">
        <w:rPr>
          <w:lang w:val="kk-KZ"/>
        </w:rPr>
        <w:t xml:space="preserve"> </w:t>
      </w:r>
      <w:r>
        <w:rPr>
          <w:noProof/>
          <w:lang w:val="kk-KZ"/>
        </w:rPr>
        <w:t xml:space="preserve">БД </w:t>
      </w:r>
      <w:r w:rsidRPr="00E66FDF">
        <w:rPr>
          <w:noProof/>
          <w:lang w:val="kk-KZ"/>
        </w:rPr>
        <w:t>U_300_sensors</w:t>
      </w:r>
      <w:r>
        <w:rPr>
          <w:lang w:val="kk-KZ"/>
        </w:rPr>
        <w:t xml:space="preserve"> методом </w:t>
      </w:r>
      <w:r>
        <w:rPr>
          <w:lang w:val="en-US"/>
        </w:rPr>
        <w:t>PSO</w:t>
      </w:r>
    </w:p>
    <w:p w:rsidR="00922DF3" w:rsidRPr="00326C26" w:rsidRDefault="00922DF3" w:rsidP="00922DF3">
      <w:pPr>
        <w:spacing w:after="160" w:line="259" w:lineRule="auto"/>
      </w:pPr>
    </w:p>
    <w:sectPr w:rsidR="00922DF3" w:rsidRPr="00326C26" w:rsidSect="005C402D">
      <w:footerReference w:type="default" r:id="rId153"/>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64934" w:rsidRDefault="00B64934" w:rsidP="009F3C62">
      <w:r>
        <w:separator/>
      </w:r>
    </w:p>
  </w:endnote>
  <w:endnote w:type="continuationSeparator" w:id="0">
    <w:p w:rsidR="00B64934" w:rsidRDefault="00B64934" w:rsidP="009F3C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14830736"/>
      <w:docPartObj>
        <w:docPartGallery w:val="Page Numbers (Bottom of Page)"/>
        <w:docPartUnique/>
      </w:docPartObj>
    </w:sdtPr>
    <w:sdtEndPr/>
    <w:sdtContent>
      <w:p w:rsidR="00053CE8" w:rsidRDefault="00053CE8">
        <w:pPr>
          <w:pStyle w:val="af"/>
          <w:jc w:val="center"/>
        </w:pPr>
        <w:r>
          <w:fldChar w:fldCharType="begin"/>
        </w:r>
        <w:r>
          <w:instrText>PAGE   \* MERGEFORMAT</w:instrText>
        </w:r>
        <w:r>
          <w:fldChar w:fldCharType="separate"/>
        </w:r>
        <w:r w:rsidR="00600F19">
          <w:rPr>
            <w:noProof/>
          </w:rPr>
          <w:t>34</w:t>
        </w:r>
        <w:r>
          <w:rPr>
            <w:noProof/>
          </w:rPr>
          <w:fldChar w:fldCharType="end"/>
        </w:r>
      </w:p>
    </w:sdtContent>
  </w:sdt>
  <w:p w:rsidR="00053CE8" w:rsidRDefault="00053CE8">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64934" w:rsidRDefault="00B64934" w:rsidP="009F3C62">
      <w:r>
        <w:separator/>
      </w:r>
    </w:p>
  </w:footnote>
  <w:footnote w:type="continuationSeparator" w:id="0">
    <w:p w:rsidR="00B64934" w:rsidRDefault="00B64934" w:rsidP="009F3C6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CB0EB0"/>
    <w:multiLevelType w:val="hybridMultilevel"/>
    <w:tmpl w:val="27CC2A06"/>
    <w:lvl w:ilvl="0" w:tplc="818C4674">
      <w:start w:val="22"/>
      <w:numFmt w:val="decimal"/>
      <w:lvlText w:val="%1"/>
      <w:lvlJc w:val="left"/>
      <w:pPr>
        <w:ind w:left="1069" w:hanging="360"/>
      </w:pPr>
      <w:rPr>
        <w:rFonts w:ascii="Times New Roman" w:hAnsi="Times New Roman" w:cs="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15EB1DBB"/>
    <w:multiLevelType w:val="multilevel"/>
    <w:tmpl w:val="AB9296F2"/>
    <w:lvl w:ilvl="0">
      <w:start w:val="1"/>
      <w:numFmt w:val="decimal"/>
      <w:lvlText w:val="%1"/>
      <w:lvlJc w:val="left"/>
      <w:pPr>
        <w:ind w:left="360" w:hanging="360"/>
      </w:pPr>
      <w:rPr>
        <w:rFonts w:hint="default"/>
      </w:rPr>
    </w:lvl>
    <w:lvl w:ilvl="1">
      <w:start w:val="2"/>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
    <w:nsid w:val="16EF0EE6"/>
    <w:multiLevelType w:val="multilevel"/>
    <w:tmpl w:val="62386422"/>
    <w:lvl w:ilvl="0">
      <w:start w:val="1"/>
      <w:numFmt w:val="decimal"/>
      <w:lvlText w:val="%1"/>
      <w:lvlJc w:val="left"/>
      <w:pPr>
        <w:ind w:left="360" w:hanging="360"/>
      </w:pPr>
      <w:rPr>
        <w:rFonts w:hint="default"/>
      </w:rPr>
    </w:lvl>
    <w:lvl w:ilvl="1">
      <w:start w:val="4"/>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
    <w:nsid w:val="18A93068"/>
    <w:multiLevelType w:val="hybridMultilevel"/>
    <w:tmpl w:val="890E7E9C"/>
    <w:lvl w:ilvl="0" w:tplc="897A9098">
      <w:start w:val="20"/>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2ACB7429"/>
    <w:multiLevelType w:val="hybridMultilevel"/>
    <w:tmpl w:val="C16856EA"/>
    <w:lvl w:ilvl="0" w:tplc="D3A88F02">
      <w:start w:val="42"/>
      <w:numFmt w:val="decimal"/>
      <w:lvlText w:val="%1"/>
      <w:lvlJc w:val="left"/>
      <w:pPr>
        <w:ind w:left="927" w:hanging="360"/>
      </w:pPr>
      <w:rPr>
        <w:rFonts w:eastAsia="Times New Roman"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nsid w:val="54894E41"/>
    <w:multiLevelType w:val="hybridMultilevel"/>
    <w:tmpl w:val="B5005068"/>
    <w:lvl w:ilvl="0" w:tplc="0ADC0600">
      <w:start w:val="1"/>
      <w:numFmt w:val="decimal"/>
      <w:lvlText w:val="%1."/>
      <w:lvlJc w:val="left"/>
      <w:pPr>
        <w:ind w:left="121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59100CAD"/>
    <w:multiLevelType w:val="hybridMultilevel"/>
    <w:tmpl w:val="1930BEF0"/>
    <w:lvl w:ilvl="0" w:tplc="ED6E5BC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
    <w:nsid w:val="67C2427C"/>
    <w:multiLevelType w:val="multilevel"/>
    <w:tmpl w:val="97622ED8"/>
    <w:lvl w:ilvl="0">
      <w:start w:val="1"/>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6DCB610E"/>
    <w:multiLevelType w:val="multilevel"/>
    <w:tmpl w:val="2F94BC6C"/>
    <w:lvl w:ilvl="0">
      <w:start w:val="1"/>
      <w:numFmt w:val="decimal"/>
      <w:lvlText w:val="Глава %1"/>
      <w:lvlJc w:val="left"/>
      <w:pPr>
        <w:ind w:left="360" w:hanging="360"/>
      </w:pPr>
      <w:rPr>
        <w:rFonts w:hint="default"/>
      </w:rPr>
    </w:lvl>
    <w:lvl w:ilvl="1">
      <w:start w:val="1"/>
      <w:numFmt w:val="decimal"/>
      <w:pStyle w:val="2"/>
      <w:lvlText w:val="%1.%2."/>
      <w:lvlJc w:val="left"/>
      <w:pPr>
        <w:ind w:left="1142" w:hanging="432"/>
      </w:pPr>
      <w:rPr>
        <w:rFonts w:hint="default"/>
      </w:rPr>
    </w:lvl>
    <w:lvl w:ilvl="2">
      <w:start w:val="1"/>
      <w:numFmt w:val="decimal"/>
      <w:pStyle w:val="3"/>
      <w:lvlText w:val="%1.%2.%3."/>
      <w:lvlJc w:val="left"/>
      <w:pPr>
        <w:ind w:left="50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nsid w:val="7D9521C8"/>
    <w:multiLevelType w:val="multilevel"/>
    <w:tmpl w:val="C82CFD4E"/>
    <w:styleLink w:val="referencelist"/>
    <w:lvl w:ilvl="0">
      <w:start w:val="1"/>
      <w:numFmt w:val="decimal"/>
      <w:pStyle w:val="referenceitem"/>
      <w:lvlText w:val="%1."/>
      <w:lvlJc w:val="right"/>
      <w:pPr>
        <w:tabs>
          <w:tab w:val="num" w:pos="341"/>
        </w:tabs>
        <w:ind w:left="341" w:hanging="114"/>
      </w:pPr>
      <w:rPr>
        <w:rFonts w:hint="default"/>
      </w:rPr>
    </w:lvl>
    <w:lvl w:ilvl="1">
      <w:start w:val="1"/>
      <w:numFmt w:val="lowerLetter"/>
      <w:lvlText w:val="%2."/>
      <w:lvlJc w:val="left"/>
      <w:pPr>
        <w:tabs>
          <w:tab w:val="num" w:pos="1896"/>
        </w:tabs>
        <w:ind w:left="1896" w:hanging="360"/>
      </w:pPr>
      <w:rPr>
        <w:rFonts w:hint="default"/>
      </w:rPr>
    </w:lvl>
    <w:lvl w:ilvl="2">
      <w:start w:val="1"/>
      <w:numFmt w:val="lowerRoman"/>
      <w:lvlText w:val="%3."/>
      <w:lvlJc w:val="right"/>
      <w:pPr>
        <w:tabs>
          <w:tab w:val="num" w:pos="2616"/>
        </w:tabs>
        <w:ind w:left="2616" w:hanging="180"/>
      </w:pPr>
      <w:rPr>
        <w:rFonts w:hint="default"/>
      </w:rPr>
    </w:lvl>
    <w:lvl w:ilvl="3">
      <w:start w:val="1"/>
      <w:numFmt w:val="decimal"/>
      <w:lvlText w:val="%4."/>
      <w:lvlJc w:val="left"/>
      <w:pPr>
        <w:tabs>
          <w:tab w:val="num" w:pos="3336"/>
        </w:tabs>
        <w:ind w:left="3336" w:hanging="360"/>
      </w:pPr>
      <w:rPr>
        <w:rFonts w:hint="default"/>
      </w:rPr>
    </w:lvl>
    <w:lvl w:ilvl="4">
      <w:start w:val="1"/>
      <w:numFmt w:val="lowerLetter"/>
      <w:lvlText w:val="%5."/>
      <w:lvlJc w:val="left"/>
      <w:pPr>
        <w:tabs>
          <w:tab w:val="num" w:pos="4056"/>
        </w:tabs>
        <w:ind w:left="4056" w:hanging="360"/>
      </w:pPr>
      <w:rPr>
        <w:rFonts w:hint="default"/>
      </w:rPr>
    </w:lvl>
    <w:lvl w:ilvl="5">
      <w:start w:val="1"/>
      <w:numFmt w:val="lowerRoman"/>
      <w:lvlText w:val="%6."/>
      <w:lvlJc w:val="right"/>
      <w:pPr>
        <w:tabs>
          <w:tab w:val="num" w:pos="4776"/>
        </w:tabs>
        <w:ind w:left="4776" w:hanging="180"/>
      </w:pPr>
      <w:rPr>
        <w:rFonts w:hint="default"/>
      </w:rPr>
    </w:lvl>
    <w:lvl w:ilvl="6">
      <w:start w:val="1"/>
      <w:numFmt w:val="decimal"/>
      <w:lvlText w:val="%7."/>
      <w:lvlJc w:val="left"/>
      <w:pPr>
        <w:tabs>
          <w:tab w:val="num" w:pos="5496"/>
        </w:tabs>
        <w:ind w:left="5496" w:hanging="360"/>
      </w:pPr>
      <w:rPr>
        <w:rFonts w:hint="default"/>
      </w:rPr>
    </w:lvl>
    <w:lvl w:ilvl="7">
      <w:start w:val="1"/>
      <w:numFmt w:val="lowerLetter"/>
      <w:lvlText w:val="%8."/>
      <w:lvlJc w:val="left"/>
      <w:pPr>
        <w:tabs>
          <w:tab w:val="num" w:pos="6216"/>
        </w:tabs>
        <w:ind w:left="6216" w:hanging="360"/>
      </w:pPr>
      <w:rPr>
        <w:rFonts w:hint="default"/>
      </w:rPr>
    </w:lvl>
    <w:lvl w:ilvl="8">
      <w:start w:val="1"/>
      <w:numFmt w:val="lowerRoman"/>
      <w:lvlText w:val="%9."/>
      <w:lvlJc w:val="right"/>
      <w:pPr>
        <w:tabs>
          <w:tab w:val="num" w:pos="6936"/>
        </w:tabs>
        <w:ind w:left="6936" w:hanging="180"/>
      </w:pPr>
      <w:rPr>
        <w:rFonts w:hint="default"/>
      </w:rPr>
    </w:lvl>
  </w:abstractNum>
  <w:num w:numId="1">
    <w:abstractNumId w:val="8"/>
  </w:num>
  <w:num w:numId="2">
    <w:abstractNumId w:val="9"/>
    <w:lvlOverride w:ilvl="0">
      <w:lvl w:ilvl="0">
        <w:start w:val="1"/>
        <w:numFmt w:val="decimal"/>
        <w:pStyle w:val="referenceitem"/>
        <w:lvlText w:val="%1."/>
        <w:lvlJc w:val="right"/>
        <w:pPr>
          <w:tabs>
            <w:tab w:val="num" w:pos="341"/>
          </w:tabs>
          <w:ind w:left="341" w:hanging="114"/>
        </w:pPr>
        <w:rPr>
          <w:rFonts w:hint="default"/>
          <w:sz w:val="24"/>
          <w:szCs w:val="24"/>
        </w:rPr>
      </w:lvl>
    </w:lvlOverride>
  </w:num>
  <w:num w:numId="3">
    <w:abstractNumId w:val="9"/>
  </w:num>
  <w:num w:numId="4">
    <w:abstractNumId w:val="1"/>
  </w:num>
  <w:num w:numId="5">
    <w:abstractNumId w:val="7"/>
  </w:num>
  <w:num w:numId="6">
    <w:abstractNumId w:val="2"/>
  </w:num>
  <w:num w:numId="7">
    <w:abstractNumId w:val="3"/>
  </w:num>
  <w:num w:numId="8">
    <w:abstractNumId w:val="0"/>
  </w:num>
  <w:num w:numId="9">
    <w:abstractNumId w:val="6"/>
  </w:num>
  <w:num w:numId="10">
    <w:abstractNumId w:val="4"/>
  </w:num>
  <w:num w:numId="11">
    <w:abstractNumId w:val="5"/>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8"/>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BF423A"/>
    <w:rsid w:val="0000191C"/>
    <w:rsid w:val="0000558C"/>
    <w:rsid w:val="000055FF"/>
    <w:rsid w:val="00017A97"/>
    <w:rsid w:val="00017D0E"/>
    <w:rsid w:val="00017F66"/>
    <w:rsid w:val="00020822"/>
    <w:rsid w:val="0002094D"/>
    <w:rsid w:val="00021795"/>
    <w:rsid w:val="000234E7"/>
    <w:rsid w:val="00023590"/>
    <w:rsid w:val="00023920"/>
    <w:rsid w:val="00024317"/>
    <w:rsid w:val="0002620C"/>
    <w:rsid w:val="00027A77"/>
    <w:rsid w:val="00027BEE"/>
    <w:rsid w:val="00030424"/>
    <w:rsid w:val="0003149F"/>
    <w:rsid w:val="0003188B"/>
    <w:rsid w:val="00033319"/>
    <w:rsid w:val="000346D5"/>
    <w:rsid w:val="000365F0"/>
    <w:rsid w:val="00036FEB"/>
    <w:rsid w:val="00037346"/>
    <w:rsid w:val="00041A0B"/>
    <w:rsid w:val="00042224"/>
    <w:rsid w:val="000445A5"/>
    <w:rsid w:val="000446BB"/>
    <w:rsid w:val="00045022"/>
    <w:rsid w:val="00045189"/>
    <w:rsid w:val="00046BF9"/>
    <w:rsid w:val="00053CE8"/>
    <w:rsid w:val="000544EE"/>
    <w:rsid w:val="000545F3"/>
    <w:rsid w:val="00056EA0"/>
    <w:rsid w:val="00060CB7"/>
    <w:rsid w:val="00062D56"/>
    <w:rsid w:val="000647E6"/>
    <w:rsid w:val="00067491"/>
    <w:rsid w:val="0007298F"/>
    <w:rsid w:val="00072B31"/>
    <w:rsid w:val="0007369E"/>
    <w:rsid w:val="00074892"/>
    <w:rsid w:val="00075AFC"/>
    <w:rsid w:val="00081528"/>
    <w:rsid w:val="000853A5"/>
    <w:rsid w:val="00085FCA"/>
    <w:rsid w:val="00091765"/>
    <w:rsid w:val="00095EEE"/>
    <w:rsid w:val="00095FF0"/>
    <w:rsid w:val="000A048F"/>
    <w:rsid w:val="000A7160"/>
    <w:rsid w:val="000B016F"/>
    <w:rsid w:val="000B5CC1"/>
    <w:rsid w:val="000B6141"/>
    <w:rsid w:val="000C7648"/>
    <w:rsid w:val="000C7B72"/>
    <w:rsid w:val="000D2A06"/>
    <w:rsid w:val="000D3B2E"/>
    <w:rsid w:val="000D46CC"/>
    <w:rsid w:val="000D4A38"/>
    <w:rsid w:val="000D609E"/>
    <w:rsid w:val="000D7A9B"/>
    <w:rsid w:val="000D7DE7"/>
    <w:rsid w:val="000E09E1"/>
    <w:rsid w:val="000E1A78"/>
    <w:rsid w:val="000E3701"/>
    <w:rsid w:val="000E3C0D"/>
    <w:rsid w:val="000E4CCF"/>
    <w:rsid w:val="000E7822"/>
    <w:rsid w:val="000E79C1"/>
    <w:rsid w:val="000F2472"/>
    <w:rsid w:val="000F617F"/>
    <w:rsid w:val="00102C16"/>
    <w:rsid w:val="0010512D"/>
    <w:rsid w:val="00110B1A"/>
    <w:rsid w:val="00110DC4"/>
    <w:rsid w:val="00114B49"/>
    <w:rsid w:val="00117287"/>
    <w:rsid w:val="00124CE0"/>
    <w:rsid w:val="0012516E"/>
    <w:rsid w:val="00125777"/>
    <w:rsid w:val="0012601C"/>
    <w:rsid w:val="00131A41"/>
    <w:rsid w:val="001320F5"/>
    <w:rsid w:val="00134975"/>
    <w:rsid w:val="00136A99"/>
    <w:rsid w:val="00142179"/>
    <w:rsid w:val="00146546"/>
    <w:rsid w:val="00146A7B"/>
    <w:rsid w:val="00150B4E"/>
    <w:rsid w:val="00151233"/>
    <w:rsid w:val="001528C3"/>
    <w:rsid w:val="00152CF6"/>
    <w:rsid w:val="0015308C"/>
    <w:rsid w:val="001535CF"/>
    <w:rsid w:val="0016024F"/>
    <w:rsid w:val="0016297C"/>
    <w:rsid w:val="001649F6"/>
    <w:rsid w:val="0016637D"/>
    <w:rsid w:val="00167413"/>
    <w:rsid w:val="00171D38"/>
    <w:rsid w:val="0017365C"/>
    <w:rsid w:val="00173875"/>
    <w:rsid w:val="00177793"/>
    <w:rsid w:val="00185150"/>
    <w:rsid w:val="00186DC3"/>
    <w:rsid w:val="001873FF"/>
    <w:rsid w:val="00192A8A"/>
    <w:rsid w:val="00192D03"/>
    <w:rsid w:val="00194B29"/>
    <w:rsid w:val="00197F12"/>
    <w:rsid w:val="001A0DBE"/>
    <w:rsid w:val="001A191D"/>
    <w:rsid w:val="001A47D6"/>
    <w:rsid w:val="001B16DC"/>
    <w:rsid w:val="001B4C90"/>
    <w:rsid w:val="001B4E32"/>
    <w:rsid w:val="001B67C6"/>
    <w:rsid w:val="001B6CF4"/>
    <w:rsid w:val="001C1E1D"/>
    <w:rsid w:val="001C4D75"/>
    <w:rsid w:val="001C4E67"/>
    <w:rsid w:val="001C5148"/>
    <w:rsid w:val="001C7921"/>
    <w:rsid w:val="001D06A3"/>
    <w:rsid w:val="001D0E00"/>
    <w:rsid w:val="001D4194"/>
    <w:rsid w:val="001D525B"/>
    <w:rsid w:val="001E0FDC"/>
    <w:rsid w:val="001E383C"/>
    <w:rsid w:val="001E46FB"/>
    <w:rsid w:val="001F1D5B"/>
    <w:rsid w:val="001F4A38"/>
    <w:rsid w:val="001F506A"/>
    <w:rsid w:val="001F5B8A"/>
    <w:rsid w:val="001F60D9"/>
    <w:rsid w:val="001F6E34"/>
    <w:rsid w:val="002025D8"/>
    <w:rsid w:val="00203609"/>
    <w:rsid w:val="002163B1"/>
    <w:rsid w:val="002173EE"/>
    <w:rsid w:val="002207B4"/>
    <w:rsid w:val="0022196A"/>
    <w:rsid w:val="002226B1"/>
    <w:rsid w:val="00223FF7"/>
    <w:rsid w:val="002249A1"/>
    <w:rsid w:val="00227372"/>
    <w:rsid w:val="0023342D"/>
    <w:rsid w:val="0023689D"/>
    <w:rsid w:val="002376C6"/>
    <w:rsid w:val="00237AEE"/>
    <w:rsid w:val="002420F6"/>
    <w:rsid w:val="00243A3C"/>
    <w:rsid w:val="00245B7F"/>
    <w:rsid w:val="00245D44"/>
    <w:rsid w:val="00251C55"/>
    <w:rsid w:val="002521E0"/>
    <w:rsid w:val="00252918"/>
    <w:rsid w:val="002537F0"/>
    <w:rsid w:val="0026118C"/>
    <w:rsid w:val="002611E1"/>
    <w:rsid w:val="0026215B"/>
    <w:rsid w:val="00262E5A"/>
    <w:rsid w:val="002643AD"/>
    <w:rsid w:val="0026473B"/>
    <w:rsid w:val="002674D4"/>
    <w:rsid w:val="002701E7"/>
    <w:rsid w:val="00270BE6"/>
    <w:rsid w:val="00272E00"/>
    <w:rsid w:val="00273120"/>
    <w:rsid w:val="0027363D"/>
    <w:rsid w:val="0027569C"/>
    <w:rsid w:val="0028296D"/>
    <w:rsid w:val="002831E7"/>
    <w:rsid w:val="00286390"/>
    <w:rsid w:val="0028733B"/>
    <w:rsid w:val="00287CF0"/>
    <w:rsid w:val="00294363"/>
    <w:rsid w:val="00296DCE"/>
    <w:rsid w:val="002A15FC"/>
    <w:rsid w:val="002A1B63"/>
    <w:rsid w:val="002A3ACB"/>
    <w:rsid w:val="002B7280"/>
    <w:rsid w:val="002C0E8C"/>
    <w:rsid w:val="002C2189"/>
    <w:rsid w:val="002C50BB"/>
    <w:rsid w:val="002C5350"/>
    <w:rsid w:val="002C65DF"/>
    <w:rsid w:val="002C7502"/>
    <w:rsid w:val="002C79D1"/>
    <w:rsid w:val="002D1395"/>
    <w:rsid w:val="002D1652"/>
    <w:rsid w:val="002D3049"/>
    <w:rsid w:val="002D4F44"/>
    <w:rsid w:val="002D52DF"/>
    <w:rsid w:val="002D6188"/>
    <w:rsid w:val="002D6529"/>
    <w:rsid w:val="002D6B61"/>
    <w:rsid w:val="002D7080"/>
    <w:rsid w:val="002E2AAF"/>
    <w:rsid w:val="002E618E"/>
    <w:rsid w:val="002E66E9"/>
    <w:rsid w:val="002F0082"/>
    <w:rsid w:val="002F7932"/>
    <w:rsid w:val="002F7E34"/>
    <w:rsid w:val="00300A06"/>
    <w:rsid w:val="0030261B"/>
    <w:rsid w:val="003043F1"/>
    <w:rsid w:val="003050CC"/>
    <w:rsid w:val="00306304"/>
    <w:rsid w:val="0031059F"/>
    <w:rsid w:val="00310E98"/>
    <w:rsid w:val="0031566B"/>
    <w:rsid w:val="003206EC"/>
    <w:rsid w:val="00320E53"/>
    <w:rsid w:val="00321818"/>
    <w:rsid w:val="00323DB6"/>
    <w:rsid w:val="00324AA2"/>
    <w:rsid w:val="00324EE3"/>
    <w:rsid w:val="00325CDC"/>
    <w:rsid w:val="00326C26"/>
    <w:rsid w:val="0033353D"/>
    <w:rsid w:val="003356CA"/>
    <w:rsid w:val="003375E3"/>
    <w:rsid w:val="00342FB3"/>
    <w:rsid w:val="00343A15"/>
    <w:rsid w:val="00345CA0"/>
    <w:rsid w:val="00346509"/>
    <w:rsid w:val="00347D09"/>
    <w:rsid w:val="00350090"/>
    <w:rsid w:val="0035064B"/>
    <w:rsid w:val="00351BC3"/>
    <w:rsid w:val="0035428D"/>
    <w:rsid w:val="00354C77"/>
    <w:rsid w:val="00354D47"/>
    <w:rsid w:val="00364E54"/>
    <w:rsid w:val="00365402"/>
    <w:rsid w:val="00367F84"/>
    <w:rsid w:val="003737F1"/>
    <w:rsid w:val="0037403B"/>
    <w:rsid w:val="00374CF3"/>
    <w:rsid w:val="003764AE"/>
    <w:rsid w:val="00376788"/>
    <w:rsid w:val="0037769C"/>
    <w:rsid w:val="003818C7"/>
    <w:rsid w:val="00382F8E"/>
    <w:rsid w:val="0038443C"/>
    <w:rsid w:val="003857BB"/>
    <w:rsid w:val="00385F05"/>
    <w:rsid w:val="00387400"/>
    <w:rsid w:val="003918B6"/>
    <w:rsid w:val="00394166"/>
    <w:rsid w:val="00395EE5"/>
    <w:rsid w:val="00396E82"/>
    <w:rsid w:val="003A3E7C"/>
    <w:rsid w:val="003A54B6"/>
    <w:rsid w:val="003A656E"/>
    <w:rsid w:val="003A7174"/>
    <w:rsid w:val="003A73E2"/>
    <w:rsid w:val="003A74D4"/>
    <w:rsid w:val="003B0566"/>
    <w:rsid w:val="003B26DA"/>
    <w:rsid w:val="003B4563"/>
    <w:rsid w:val="003B53E7"/>
    <w:rsid w:val="003B7735"/>
    <w:rsid w:val="003B7D87"/>
    <w:rsid w:val="003B7F8F"/>
    <w:rsid w:val="003C010E"/>
    <w:rsid w:val="003C614C"/>
    <w:rsid w:val="003D26F3"/>
    <w:rsid w:val="003D2F1B"/>
    <w:rsid w:val="003D579E"/>
    <w:rsid w:val="003D5B04"/>
    <w:rsid w:val="003D5C3C"/>
    <w:rsid w:val="003D782D"/>
    <w:rsid w:val="003E609E"/>
    <w:rsid w:val="003F2FFF"/>
    <w:rsid w:val="00400741"/>
    <w:rsid w:val="00403D22"/>
    <w:rsid w:val="00411474"/>
    <w:rsid w:val="004158A7"/>
    <w:rsid w:val="00416ECC"/>
    <w:rsid w:val="00417A3D"/>
    <w:rsid w:val="00420F53"/>
    <w:rsid w:val="004228BB"/>
    <w:rsid w:val="00425D21"/>
    <w:rsid w:val="00425D8F"/>
    <w:rsid w:val="0042617F"/>
    <w:rsid w:val="004352B7"/>
    <w:rsid w:val="00436941"/>
    <w:rsid w:val="00437682"/>
    <w:rsid w:val="004452F0"/>
    <w:rsid w:val="004457D7"/>
    <w:rsid w:val="00446577"/>
    <w:rsid w:val="004472D2"/>
    <w:rsid w:val="004517F0"/>
    <w:rsid w:val="00452E5D"/>
    <w:rsid w:val="00453884"/>
    <w:rsid w:val="00454955"/>
    <w:rsid w:val="00456BE5"/>
    <w:rsid w:val="00462DAD"/>
    <w:rsid w:val="0046496E"/>
    <w:rsid w:val="00474341"/>
    <w:rsid w:val="00477BC5"/>
    <w:rsid w:val="00480A34"/>
    <w:rsid w:val="00480B18"/>
    <w:rsid w:val="00482723"/>
    <w:rsid w:val="00485642"/>
    <w:rsid w:val="004858C5"/>
    <w:rsid w:val="0048663D"/>
    <w:rsid w:val="00487F4A"/>
    <w:rsid w:val="00487FA3"/>
    <w:rsid w:val="004914CC"/>
    <w:rsid w:val="004931FF"/>
    <w:rsid w:val="004934AD"/>
    <w:rsid w:val="00494590"/>
    <w:rsid w:val="00494B15"/>
    <w:rsid w:val="004955D2"/>
    <w:rsid w:val="00497062"/>
    <w:rsid w:val="004A0B2E"/>
    <w:rsid w:val="004A493C"/>
    <w:rsid w:val="004A6CBD"/>
    <w:rsid w:val="004B05C9"/>
    <w:rsid w:val="004B0E52"/>
    <w:rsid w:val="004B4379"/>
    <w:rsid w:val="004B54B3"/>
    <w:rsid w:val="004B5F8C"/>
    <w:rsid w:val="004B6595"/>
    <w:rsid w:val="004B7A87"/>
    <w:rsid w:val="004B7E15"/>
    <w:rsid w:val="004C345D"/>
    <w:rsid w:val="004C39D3"/>
    <w:rsid w:val="004C720E"/>
    <w:rsid w:val="004D2390"/>
    <w:rsid w:val="004D346D"/>
    <w:rsid w:val="004D38AC"/>
    <w:rsid w:val="004D3D93"/>
    <w:rsid w:val="004D45B9"/>
    <w:rsid w:val="004D4DB3"/>
    <w:rsid w:val="004D706E"/>
    <w:rsid w:val="004E0285"/>
    <w:rsid w:val="004E1253"/>
    <w:rsid w:val="004E1947"/>
    <w:rsid w:val="004E2F51"/>
    <w:rsid w:val="004F0767"/>
    <w:rsid w:val="004F2972"/>
    <w:rsid w:val="004F33CB"/>
    <w:rsid w:val="004F3A10"/>
    <w:rsid w:val="004F448A"/>
    <w:rsid w:val="004F4FFB"/>
    <w:rsid w:val="004F5552"/>
    <w:rsid w:val="00504B63"/>
    <w:rsid w:val="0050697A"/>
    <w:rsid w:val="0051126D"/>
    <w:rsid w:val="00512146"/>
    <w:rsid w:val="005137FD"/>
    <w:rsid w:val="00515C87"/>
    <w:rsid w:val="00516C24"/>
    <w:rsid w:val="005201BB"/>
    <w:rsid w:val="005201DE"/>
    <w:rsid w:val="00520AEF"/>
    <w:rsid w:val="005257E4"/>
    <w:rsid w:val="0052597C"/>
    <w:rsid w:val="00531E12"/>
    <w:rsid w:val="00535879"/>
    <w:rsid w:val="00541517"/>
    <w:rsid w:val="00541AE4"/>
    <w:rsid w:val="00541D80"/>
    <w:rsid w:val="00542FCA"/>
    <w:rsid w:val="005439BF"/>
    <w:rsid w:val="0054611C"/>
    <w:rsid w:val="00546609"/>
    <w:rsid w:val="00550780"/>
    <w:rsid w:val="0055443D"/>
    <w:rsid w:val="00556DD9"/>
    <w:rsid w:val="0056079D"/>
    <w:rsid w:val="00563A33"/>
    <w:rsid w:val="00564D51"/>
    <w:rsid w:val="00566713"/>
    <w:rsid w:val="00567019"/>
    <w:rsid w:val="0057051B"/>
    <w:rsid w:val="005709C0"/>
    <w:rsid w:val="0057175A"/>
    <w:rsid w:val="0057389D"/>
    <w:rsid w:val="0057667D"/>
    <w:rsid w:val="005773D8"/>
    <w:rsid w:val="005846C4"/>
    <w:rsid w:val="005848B2"/>
    <w:rsid w:val="005906C8"/>
    <w:rsid w:val="0059355F"/>
    <w:rsid w:val="0059432F"/>
    <w:rsid w:val="00595034"/>
    <w:rsid w:val="005978F2"/>
    <w:rsid w:val="00597931"/>
    <w:rsid w:val="005A1B0C"/>
    <w:rsid w:val="005A5386"/>
    <w:rsid w:val="005B1249"/>
    <w:rsid w:val="005B7CED"/>
    <w:rsid w:val="005C32AB"/>
    <w:rsid w:val="005C340F"/>
    <w:rsid w:val="005C402D"/>
    <w:rsid w:val="005C5FD7"/>
    <w:rsid w:val="005D1C77"/>
    <w:rsid w:val="005D2093"/>
    <w:rsid w:val="005D6E52"/>
    <w:rsid w:val="005D7692"/>
    <w:rsid w:val="005E0107"/>
    <w:rsid w:val="005E52FC"/>
    <w:rsid w:val="005E62DF"/>
    <w:rsid w:val="005E6D0E"/>
    <w:rsid w:val="005F2484"/>
    <w:rsid w:val="005F2A3A"/>
    <w:rsid w:val="005F3BF8"/>
    <w:rsid w:val="005F3FD7"/>
    <w:rsid w:val="005F708A"/>
    <w:rsid w:val="005F7275"/>
    <w:rsid w:val="005F7ED5"/>
    <w:rsid w:val="00600F19"/>
    <w:rsid w:val="00605AF8"/>
    <w:rsid w:val="006063F1"/>
    <w:rsid w:val="006114A2"/>
    <w:rsid w:val="0061164F"/>
    <w:rsid w:val="0061402A"/>
    <w:rsid w:val="00614B34"/>
    <w:rsid w:val="00623C4B"/>
    <w:rsid w:val="00624F62"/>
    <w:rsid w:val="0062766F"/>
    <w:rsid w:val="00627FF2"/>
    <w:rsid w:val="0063295D"/>
    <w:rsid w:val="00632B79"/>
    <w:rsid w:val="006418E7"/>
    <w:rsid w:val="006448ED"/>
    <w:rsid w:val="00644E0D"/>
    <w:rsid w:val="00646C93"/>
    <w:rsid w:val="00646CCF"/>
    <w:rsid w:val="00650198"/>
    <w:rsid w:val="00650790"/>
    <w:rsid w:val="00655F73"/>
    <w:rsid w:val="006565DC"/>
    <w:rsid w:val="006578CB"/>
    <w:rsid w:val="00660713"/>
    <w:rsid w:val="00664E1D"/>
    <w:rsid w:val="00673AD5"/>
    <w:rsid w:val="00673BC4"/>
    <w:rsid w:val="0067496F"/>
    <w:rsid w:val="00675B13"/>
    <w:rsid w:val="0068541B"/>
    <w:rsid w:val="006862C8"/>
    <w:rsid w:val="0069125C"/>
    <w:rsid w:val="006914BC"/>
    <w:rsid w:val="0069371F"/>
    <w:rsid w:val="00694A97"/>
    <w:rsid w:val="00696156"/>
    <w:rsid w:val="006A510A"/>
    <w:rsid w:val="006A6790"/>
    <w:rsid w:val="006A691C"/>
    <w:rsid w:val="006B153D"/>
    <w:rsid w:val="006B3E89"/>
    <w:rsid w:val="006B6AB0"/>
    <w:rsid w:val="006C12A8"/>
    <w:rsid w:val="006C36F2"/>
    <w:rsid w:val="006C7571"/>
    <w:rsid w:val="006E28DB"/>
    <w:rsid w:val="006E611C"/>
    <w:rsid w:val="006E7C10"/>
    <w:rsid w:val="006F00DC"/>
    <w:rsid w:val="006F24AF"/>
    <w:rsid w:val="006F3D27"/>
    <w:rsid w:val="006F5213"/>
    <w:rsid w:val="00700638"/>
    <w:rsid w:val="00700A07"/>
    <w:rsid w:val="00700EC3"/>
    <w:rsid w:val="00704BEB"/>
    <w:rsid w:val="00710FA9"/>
    <w:rsid w:val="0071490E"/>
    <w:rsid w:val="00717E92"/>
    <w:rsid w:val="00722552"/>
    <w:rsid w:val="00722994"/>
    <w:rsid w:val="00724037"/>
    <w:rsid w:val="0072525A"/>
    <w:rsid w:val="007257EE"/>
    <w:rsid w:val="00725FAF"/>
    <w:rsid w:val="007319FB"/>
    <w:rsid w:val="007335D6"/>
    <w:rsid w:val="00734727"/>
    <w:rsid w:val="00743347"/>
    <w:rsid w:val="0074674A"/>
    <w:rsid w:val="007537EC"/>
    <w:rsid w:val="00760D8D"/>
    <w:rsid w:val="00760FB5"/>
    <w:rsid w:val="0076169B"/>
    <w:rsid w:val="00765D3F"/>
    <w:rsid w:val="007712AB"/>
    <w:rsid w:val="00771432"/>
    <w:rsid w:val="00772919"/>
    <w:rsid w:val="007829BA"/>
    <w:rsid w:val="00785CC6"/>
    <w:rsid w:val="00792951"/>
    <w:rsid w:val="00792B67"/>
    <w:rsid w:val="00796A22"/>
    <w:rsid w:val="007A039C"/>
    <w:rsid w:val="007A0996"/>
    <w:rsid w:val="007A12A9"/>
    <w:rsid w:val="007A209D"/>
    <w:rsid w:val="007A4144"/>
    <w:rsid w:val="007A7554"/>
    <w:rsid w:val="007A7ED1"/>
    <w:rsid w:val="007B02FB"/>
    <w:rsid w:val="007B1323"/>
    <w:rsid w:val="007B2331"/>
    <w:rsid w:val="007B34EB"/>
    <w:rsid w:val="007B7EA0"/>
    <w:rsid w:val="007C17F7"/>
    <w:rsid w:val="007C2B8B"/>
    <w:rsid w:val="007C5464"/>
    <w:rsid w:val="007C6885"/>
    <w:rsid w:val="007D1038"/>
    <w:rsid w:val="007D17B0"/>
    <w:rsid w:val="007D274E"/>
    <w:rsid w:val="007D54AE"/>
    <w:rsid w:val="007E05BB"/>
    <w:rsid w:val="007E0957"/>
    <w:rsid w:val="007E0B86"/>
    <w:rsid w:val="007E2C27"/>
    <w:rsid w:val="007E506D"/>
    <w:rsid w:val="007E5CDB"/>
    <w:rsid w:val="007E6C81"/>
    <w:rsid w:val="007E7B53"/>
    <w:rsid w:val="007F2157"/>
    <w:rsid w:val="007F388F"/>
    <w:rsid w:val="007F48FA"/>
    <w:rsid w:val="007F79D2"/>
    <w:rsid w:val="00800965"/>
    <w:rsid w:val="0080264C"/>
    <w:rsid w:val="00803133"/>
    <w:rsid w:val="0080545C"/>
    <w:rsid w:val="008054CB"/>
    <w:rsid w:val="008079A5"/>
    <w:rsid w:val="00810CFB"/>
    <w:rsid w:val="00814E38"/>
    <w:rsid w:val="00823025"/>
    <w:rsid w:val="0082338C"/>
    <w:rsid w:val="00825DCD"/>
    <w:rsid w:val="00826C14"/>
    <w:rsid w:val="00826EFD"/>
    <w:rsid w:val="00827617"/>
    <w:rsid w:val="0083116C"/>
    <w:rsid w:val="00835A14"/>
    <w:rsid w:val="00835A52"/>
    <w:rsid w:val="00835EDC"/>
    <w:rsid w:val="00840305"/>
    <w:rsid w:val="00841977"/>
    <w:rsid w:val="00844466"/>
    <w:rsid w:val="00845FAD"/>
    <w:rsid w:val="008468EA"/>
    <w:rsid w:val="008538A2"/>
    <w:rsid w:val="0085493F"/>
    <w:rsid w:val="0085577C"/>
    <w:rsid w:val="00855CF0"/>
    <w:rsid w:val="00856F73"/>
    <w:rsid w:val="008640A1"/>
    <w:rsid w:val="008668B1"/>
    <w:rsid w:val="00867207"/>
    <w:rsid w:val="00873CA5"/>
    <w:rsid w:val="008744CE"/>
    <w:rsid w:val="008747C8"/>
    <w:rsid w:val="00875089"/>
    <w:rsid w:val="00881453"/>
    <w:rsid w:val="00882996"/>
    <w:rsid w:val="00882B9A"/>
    <w:rsid w:val="00883B43"/>
    <w:rsid w:val="008878C5"/>
    <w:rsid w:val="0089085B"/>
    <w:rsid w:val="008924FB"/>
    <w:rsid w:val="00892C4A"/>
    <w:rsid w:val="00894555"/>
    <w:rsid w:val="008954BC"/>
    <w:rsid w:val="00896F0A"/>
    <w:rsid w:val="008A3C99"/>
    <w:rsid w:val="008A611F"/>
    <w:rsid w:val="008A6A09"/>
    <w:rsid w:val="008A6B47"/>
    <w:rsid w:val="008B14CC"/>
    <w:rsid w:val="008B2038"/>
    <w:rsid w:val="008B47CD"/>
    <w:rsid w:val="008B4CAD"/>
    <w:rsid w:val="008B4E15"/>
    <w:rsid w:val="008B52AA"/>
    <w:rsid w:val="008C0499"/>
    <w:rsid w:val="008C64C6"/>
    <w:rsid w:val="008D36E8"/>
    <w:rsid w:val="008D51F9"/>
    <w:rsid w:val="008D5228"/>
    <w:rsid w:val="008E1942"/>
    <w:rsid w:val="008F2867"/>
    <w:rsid w:val="008F287F"/>
    <w:rsid w:val="008F40B1"/>
    <w:rsid w:val="008F5F83"/>
    <w:rsid w:val="00900500"/>
    <w:rsid w:val="00900B8F"/>
    <w:rsid w:val="00901813"/>
    <w:rsid w:val="009048E5"/>
    <w:rsid w:val="00906F37"/>
    <w:rsid w:val="0091591C"/>
    <w:rsid w:val="0091644B"/>
    <w:rsid w:val="00916A32"/>
    <w:rsid w:val="009179AF"/>
    <w:rsid w:val="009201DA"/>
    <w:rsid w:val="009208B9"/>
    <w:rsid w:val="00920ACF"/>
    <w:rsid w:val="00920FFD"/>
    <w:rsid w:val="00922DF3"/>
    <w:rsid w:val="00922E44"/>
    <w:rsid w:val="00922EEB"/>
    <w:rsid w:val="00923FC8"/>
    <w:rsid w:val="00925DFD"/>
    <w:rsid w:val="0093085D"/>
    <w:rsid w:val="00932AB4"/>
    <w:rsid w:val="00935D9D"/>
    <w:rsid w:val="00940907"/>
    <w:rsid w:val="00941ACA"/>
    <w:rsid w:val="00945305"/>
    <w:rsid w:val="009459DE"/>
    <w:rsid w:val="00946E1D"/>
    <w:rsid w:val="00951742"/>
    <w:rsid w:val="009532D4"/>
    <w:rsid w:val="00955551"/>
    <w:rsid w:val="00957365"/>
    <w:rsid w:val="00957E5F"/>
    <w:rsid w:val="00961F8B"/>
    <w:rsid w:val="0096384D"/>
    <w:rsid w:val="009657B0"/>
    <w:rsid w:val="009661FC"/>
    <w:rsid w:val="009701A7"/>
    <w:rsid w:val="00970FF8"/>
    <w:rsid w:val="009720CB"/>
    <w:rsid w:val="009759B4"/>
    <w:rsid w:val="00977400"/>
    <w:rsid w:val="009775C2"/>
    <w:rsid w:val="009779A6"/>
    <w:rsid w:val="009800D7"/>
    <w:rsid w:val="00982566"/>
    <w:rsid w:val="00983B09"/>
    <w:rsid w:val="00984B37"/>
    <w:rsid w:val="0098690E"/>
    <w:rsid w:val="00987517"/>
    <w:rsid w:val="0099136E"/>
    <w:rsid w:val="009927EF"/>
    <w:rsid w:val="00995327"/>
    <w:rsid w:val="009956BE"/>
    <w:rsid w:val="00996BC7"/>
    <w:rsid w:val="00996E42"/>
    <w:rsid w:val="009A390A"/>
    <w:rsid w:val="009A6BA1"/>
    <w:rsid w:val="009B0453"/>
    <w:rsid w:val="009B04F8"/>
    <w:rsid w:val="009B20D7"/>
    <w:rsid w:val="009B4BF5"/>
    <w:rsid w:val="009B555B"/>
    <w:rsid w:val="009B55F9"/>
    <w:rsid w:val="009B7FD6"/>
    <w:rsid w:val="009C2F2F"/>
    <w:rsid w:val="009C68C6"/>
    <w:rsid w:val="009C69DC"/>
    <w:rsid w:val="009D4E01"/>
    <w:rsid w:val="009F1FFC"/>
    <w:rsid w:val="009F292C"/>
    <w:rsid w:val="009F2A89"/>
    <w:rsid w:val="009F3C62"/>
    <w:rsid w:val="009F46BA"/>
    <w:rsid w:val="009F5F99"/>
    <w:rsid w:val="009F6277"/>
    <w:rsid w:val="009F69A5"/>
    <w:rsid w:val="009F728A"/>
    <w:rsid w:val="00A07EC9"/>
    <w:rsid w:val="00A10FD0"/>
    <w:rsid w:val="00A126D2"/>
    <w:rsid w:val="00A12D35"/>
    <w:rsid w:val="00A144AD"/>
    <w:rsid w:val="00A155C9"/>
    <w:rsid w:val="00A15F4E"/>
    <w:rsid w:val="00A20333"/>
    <w:rsid w:val="00A21FB3"/>
    <w:rsid w:val="00A25BF0"/>
    <w:rsid w:val="00A3054C"/>
    <w:rsid w:val="00A32119"/>
    <w:rsid w:val="00A3566D"/>
    <w:rsid w:val="00A40FB5"/>
    <w:rsid w:val="00A41533"/>
    <w:rsid w:val="00A45010"/>
    <w:rsid w:val="00A45163"/>
    <w:rsid w:val="00A506EC"/>
    <w:rsid w:val="00A5249E"/>
    <w:rsid w:val="00A5687D"/>
    <w:rsid w:val="00A63117"/>
    <w:rsid w:val="00A65A59"/>
    <w:rsid w:val="00A66AC5"/>
    <w:rsid w:val="00A72269"/>
    <w:rsid w:val="00A7548D"/>
    <w:rsid w:val="00A77F65"/>
    <w:rsid w:val="00A8131B"/>
    <w:rsid w:val="00A84B97"/>
    <w:rsid w:val="00A874FC"/>
    <w:rsid w:val="00A878EE"/>
    <w:rsid w:val="00A914F9"/>
    <w:rsid w:val="00A920A1"/>
    <w:rsid w:val="00AA38ED"/>
    <w:rsid w:val="00AA6BDE"/>
    <w:rsid w:val="00AA7981"/>
    <w:rsid w:val="00AB661A"/>
    <w:rsid w:val="00AB6A59"/>
    <w:rsid w:val="00AB7A1F"/>
    <w:rsid w:val="00AB7DD2"/>
    <w:rsid w:val="00AC18D7"/>
    <w:rsid w:val="00AC45F7"/>
    <w:rsid w:val="00AC4BC5"/>
    <w:rsid w:val="00AC641F"/>
    <w:rsid w:val="00AD0A63"/>
    <w:rsid w:val="00AD6A8C"/>
    <w:rsid w:val="00AD7D07"/>
    <w:rsid w:val="00AE2161"/>
    <w:rsid w:val="00AE2715"/>
    <w:rsid w:val="00AE437A"/>
    <w:rsid w:val="00AE53D8"/>
    <w:rsid w:val="00AE632D"/>
    <w:rsid w:val="00AE68B4"/>
    <w:rsid w:val="00AF0F77"/>
    <w:rsid w:val="00AF1875"/>
    <w:rsid w:val="00AF4399"/>
    <w:rsid w:val="00AF48E7"/>
    <w:rsid w:val="00AF4961"/>
    <w:rsid w:val="00AF4A56"/>
    <w:rsid w:val="00AF5E54"/>
    <w:rsid w:val="00AF6645"/>
    <w:rsid w:val="00B00BA5"/>
    <w:rsid w:val="00B016AC"/>
    <w:rsid w:val="00B04512"/>
    <w:rsid w:val="00B04995"/>
    <w:rsid w:val="00B05613"/>
    <w:rsid w:val="00B10D29"/>
    <w:rsid w:val="00B126C5"/>
    <w:rsid w:val="00B14F4F"/>
    <w:rsid w:val="00B15C31"/>
    <w:rsid w:val="00B216A4"/>
    <w:rsid w:val="00B23032"/>
    <w:rsid w:val="00B2630C"/>
    <w:rsid w:val="00B31167"/>
    <w:rsid w:val="00B32F2B"/>
    <w:rsid w:val="00B3664C"/>
    <w:rsid w:val="00B40FE8"/>
    <w:rsid w:val="00B4139A"/>
    <w:rsid w:val="00B433A3"/>
    <w:rsid w:val="00B43C2D"/>
    <w:rsid w:val="00B45504"/>
    <w:rsid w:val="00B47611"/>
    <w:rsid w:val="00B47CC6"/>
    <w:rsid w:val="00B53C1C"/>
    <w:rsid w:val="00B53FB4"/>
    <w:rsid w:val="00B54004"/>
    <w:rsid w:val="00B555F2"/>
    <w:rsid w:val="00B56A67"/>
    <w:rsid w:val="00B5754B"/>
    <w:rsid w:val="00B63663"/>
    <w:rsid w:val="00B64934"/>
    <w:rsid w:val="00B65F47"/>
    <w:rsid w:val="00B70539"/>
    <w:rsid w:val="00B7187E"/>
    <w:rsid w:val="00B754B6"/>
    <w:rsid w:val="00B75A2C"/>
    <w:rsid w:val="00B77711"/>
    <w:rsid w:val="00B84ECE"/>
    <w:rsid w:val="00B86626"/>
    <w:rsid w:val="00B90862"/>
    <w:rsid w:val="00B92077"/>
    <w:rsid w:val="00B93DC8"/>
    <w:rsid w:val="00BA4B60"/>
    <w:rsid w:val="00BA74BD"/>
    <w:rsid w:val="00BB0915"/>
    <w:rsid w:val="00BB4556"/>
    <w:rsid w:val="00BB7F44"/>
    <w:rsid w:val="00BC02F4"/>
    <w:rsid w:val="00BC0A8E"/>
    <w:rsid w:val="00BC15C3"/>
    <w:rsid w:val="00BC206C"/>
    <w:rsid w:val="00BC39E1"/>
    <w:rsid w:val="00BC49A8"/>
    <w:rsid w:val="00BC4DFC"/>
    <w:rsid w:val="00BC7FC9"/>
    <w:rsid w:val="00BD3E26"/>
    <w:rsid w:val="00BD6275"/>
    <w:rsid w:val="00BD6712"/>
    <w:rsid w:val="00BD7018"/>
    <w:rsid w:val="00BE0164"/>
    <w:rsid w:val="00BE160B"/>
    <w:rsid w:val="00BE4FB8"/>
    <w:rsid w:val="00BE565D"/>
    <w:rsid w:val="00BE5EA3"/>
    <w:rsid w:val="00BE72FA"/>
    <w:rsid w:val="00BE7DFB"/>
    <w:rsid w:val="00BF07E6"/>
    <w:rsid w:val="00BF15F4"/>
    <w:rsid w:val="00BF2475"/>
    <w:rsid w:val="00BF3DCB"/>
    <w:rsid w:val="00BF423A"/>
    <w:rsid w:val="00C02901"/>
    <w:rsid w:val="00C03598"/>
    <w:rsid w:val="00C04953"/>
    <w:rsid w:val="00C04E47"/>
    <w:rsid w:val="00C060FB"/>
    <w:rsid w:val="00C070D3"/>
    <w:rsid w:val="00C11EF9"/>
    <w:rsid w:val="00C1512E"/>
    <w:rsid w:val="00C15B73"/>
    <w:rsid w:val="00C164FB"/>
    <w:rsid w:val="00C16CEE"/>
    <w:rsid w:val="00C212F9"/>
    <w:rsid w:val="00C2555F"/>
    <w:rsid w:val="00C2655B"/>
    <w:rsid w:val="00C30F2B"/>
    <w:rsid w:val="00C3493B"/>
    <w:rsid w:val="00C34DF9"/>
    <w:rsid w:val="00C403AD"/>
    <w:rsid w:val="00C419E3"/>
    <w:rsid w:val="00C43BB4"/>
    <w:rsid w:val="00C44A0C"/>
    <w:rsid w:val="00C458C6"/>
    <w:rsid w:val="00C4740A"/>
    <w:rsid w:val="00C50CE8"/>
    <w:rsid w:val="00C57CE3"/>
    <w:rsid w:val="00C63A11"/>
    <w:rsid w:val="00C63E7A"/>
    <w:rsid w:val="00C64FD3"/>
    <w:rsid w:val="00C67B51"/>
    <w:rsid w:val="00C708BC"/>
    <w:rsid w:val="00C72FEE"/>
    <w:rsid w:val="00C73007"/>
    <w:rsid w:val="00C75B87"/>
    <w:rsid w:val="00C777A0"/>
    <w:rsid w:val="00C80389"/>
    <w:rsid w:val="00C8155E"/>
    <w:rsid w:val="00C81E5D"/>
    <w:rsid w:val="00C82BAC"/>
    <w:rsid w:val="00C869BD"/>
    <w:rsid w:val="00C87754"/>
    <w:rsid w:val="00C87E88"/>
    <w:rsid w:val="00C95F08"/>
    <w:rsid w:val="00CA0928"/>
    <w:rsid w:val="00CA1B96"/>
    <w:rsid w:val="00CA24F3"/>
    <w:rsid w:val="00CA3EDD"/>
    <w:rsid w:val="00CA7ACD"/>
    <w:rsid w:val="00CB0D33"/>
    <w:rsid w:val="00CB1BD5"/>
    <w:rsid w:val="00CC031D"/>
    <w:rsid w:val="00CC073E"/>
    <w:rsid w:val="00CC1272"/>
    <w:rsid w:val="00CC785B"/>
    <w:rsid w:val="00CC7CF4"/>
    <w:rsid w:val="00CD0674"/>
    <w:rsid w:val="00CD1AB0"/>
    <w:rsid w:val="00CD3425"/>
    <w:rsid w:val="00CD36CB"/>
    <w:rsid w:val="00CE071E"/>
    <w:rsid w:val="00CE0901"/>
    <w:rsid w:val="00CE46AE"/>
    <w:rsid w:val="00CE77C3"/>
    <w:rsid w:val="00CF07FA"/>
    <w:rsid w:val="00CF123F"/>
    <w:rsid w:val="00CF1EC1"/>
    <w:rsid w:val="00CF2A17"/>
    <w:rsid w:val="00CF7F38"/>
    <w:rsid w:val="00D0196E"/>
    <w:rsid w:val="00D02BB7"/>
    <w:rsid w:val="00D0645B"/>
    <w:rsid w:val="00D13981"/>
    <w:rsid w:val="00D1473D"/>
    <w:rsid w:val="00D16093"/>
    <w:rsid w:val="00D21556"/>
    <w:rsid w:val="00D2202E"/>
    <w:rsid w:val="00D2460E"/>
    <w:rsid w:val="00D25107"/>
    <w:rsid w:val="00D312EB"/>
    <w:rsid w:val="00D4063D"/>
    <w:rsid w:val="00D40FEF"/>
    <w:rsid w:val="00D446C1"/>
    <w:rsid w:val="00D45174"/>
    <w:rsid w:val="00D45D6E"/>
    <w:rsid w:val="00D521FD"/>
    <w:rsid w:val="00D55D86"/>
    <w:rsid w:val="00D55EB5"/>
    <w:rsid w:val="00D62DC1"/>
    <w:rsid w:val="00D648C0"/>
    <w:rsid w:val="00D65844"/>
    <w:rsid w:val="00D661B8"/>
    <w:rsid w:val="00D66C92"/>
    <w:rsid w:val="00D679E5"/>
    <w:rsid w:val="00D74836"/>
    <w:rsid w:val="00D75AE6"/>
    <w:rsid w:val="00D80029"/>
    <w:rsid w:val="00D80A62"/>
    <w:rsid w:val="00D81DD3"/>
    <w:rsid w:val="00D833DF"/>
    <w:rsid w:val="00D84DD3"/>
    <w:rsid w:val="00D868BA"/>
    <w:rsid w:val="00D91034"/>
    <w:rsid w:val="00D94D44"/>
    <w:rsid w:val="00D95648"/>
    <w:rsid w:val="00DB0D9B"/>
    <w:rsid w:val="00DB0E0C"/>
    <w:rsid w:val="00DB2D5B"/>
    <w:rsid w:val="00DB3718"/>
    <w:rsid w:val="00DB50A5"/>
    <w:rsid w:val="00DC0F4E"/>
    <w:rsid w:val="00DC5039"/>
    <w:rsid w:val="00DC5286"/>
    <w:rsid w:val="00DC70A0"/>
    <w:rsid w:val="00DD0CC0"/>
    <w:rsid w:val="00DD31F4"/>
    <w:rsid w:val="00DD4F37"/>
    <w:rsid w:val="00DD513E"/>
    <w:rsid w:val="00DD782E"/>
    <w:rsid w:val="00DE1AA9"/>
    <w:rsid w:val="00DE7009"/>
    <w:rsid w:val="00DE7520"/>
    <w:rsid w:val="00DF0032"/>
    <w:rsid w:val="00DF1BCB"/>
    <w:rsid w:val="00DF3E56"/>
    <w:rsid w:val="00DF56E0"/>
    <w:rsid w:val="00DF726E"/>
    <w:rsid w:val="00E0293B"/>
    <w:rsid w:val="00E02FFB"/>
    <w:rsid w:val="00E03193"/>
    <w:rsid w:val="00E04CEE"/>
    <w:rsid w:val="00E05415"/>
    <w:rsid w:val="00E05D35"/>
    <w:rsid w:val="00E2152C"/>
    <w:rsid w:val="00E24DB4"/>
    <w:rsid w:val="00E34DF4"/>
    <w:rsid w:val="00E36ECD"/>
    <w:rsid w:val="00E409ED"/>
    <w:rsid w:val="00E42472"/>
    <w:rsid w:val="00E47934"/>
    <w:rsid w:val="00E524DC"/>
    <w:rsid w:val="00E538AF"/>
    <w:rsid w:val="00E55210"/>
    <w:rsid w:val="00E55371"/>
    <w:rsid w:val="00E57B97"/>
    <w:rsid w:val="00E57C6A"/>
    <w:rsid w:val="00E6096F"/>
    <w:rsid w:val="00E60A6B"/>
    <w:rsid w:val="00E62E57"/>
    <w:rsid w:val="00E6437E"/>
    <w:rsid w:val="00E64A7E"/>
    <w:rsid w:val="00E6502B"/>
    <w:rsid w:val="00E65A06"/>
    <w:rsid w:val="00E663F8"/>
    <w:rsid w:val="00E666BC"/>
    <w:rsid w:val="00E66C3E"/>
    <w:rsid w:val="00E704DD"/>
    <w:rsid w:val="00E71F63"/>
    <w:rsid w:val="00E72023"/>
    <w:rsid w:val="00E77197"/>
    <w:rsid w:val="00E86102"/>
    <w:rsid w:val="00E90D43"/>
    <w:rsid w:val="00E94138"/>
    <w:rsid w:val="00E95567"/>
    <w:rsid w:val="00E95A81"/>
    <w:rsid w:val="00EA1B8C"/>
    <w:rsid w:val="00EA558D"/>
    <w:rsid w:val="00EA6E2E"/>
    <w:rsid w:val="00EB4198"/>
    <w:rsid w:val="00EB6AFB"/>
    <w:rsid w:val="00EB73FE"/>
    <w:rsid w:val="00EC0619"/>
    <w:rsid w:val="00EC491A"/>
    <w:rsid w:val="00EC5C86"/>
    <w:rsid w:val="00EC6CDE"/>
    <w:rsid w:val="00EC70BF"/>
    <w:rsid w:val="00ED2F80"/>
    <w:rsid w:val="00ED337A"/>
    <w:rsid w:val="00ED36F0"/>
    <w:rsid w:val="00ED3A6D"/>
    <w:rsid w:val="00ED6868"/>
    <w:rsid w:val="00EE1113"/>
    <w:rsid w:val="00EE38B1"/>
    <w:rsid w:val="00EE474D"/>
    <w:rsid w:val="00EE4D54"/>
    <w:rsid w:val="00EE4D79"/>
    <w:rsid w:val="00EE67AB"/>
    <w:rsid w:val="00EF3A02"/>
    <w:rsid w:val="00EF4A7C"/>
    <w:rsid w:val="00EF5B89"/>
    <w:rsid w:val="00EF63C2"/>
    <w:rsid w:val="00EF7220"/>
    <w:rsid w:val="00EF77CF"/>
    <w:rsid w:val="00F02F1F"/>
    <w:rsid w:val="00F0371F"/>
    <w:rsid w:val="00F140B4"/>
    <w:rsid w:val="00F15C58"/>
    <w:rsid w:val="00F17DBB"/>
    <w:rsid w:val="00F24FDE"/>
    <w:rsid w:val="00F31687"/>
    <w:rsid w:val="00F326B9"/>
    <w:rsid w:val="00F32BEA"/>
    <w:rsid w:val="00F33223"/>
    <w:rsid w:val="00F346B6"/>
    <w:rsid w:val="00F34EBE"/>
    <w:rsid w:val="00F361FF"/>
    <w:rsid w:val="00F37956"/>
    <w:rsid w:val="00F41220"/>
    <w:rsid w:val="00F42F92"/>
    <w:rsid w:val="00F45233"/>
    <w:rsid w:val="00F4716C"/>
    <w:rsid w:val="00F47E71"/>
    <w:rsid w:val="00F50394"/>
    <w:rsid w:val="00F5151A"/>
    <w:rsid w:val="00F57A71"/>
    <w:rsid w:val="00F60E76"/>
    <w:rsid w:val="00F61D6F"/>
    <w:rsid w:val="00F65B37"/>
    <w:rsid w:val="00F66BB1"/>
    <w:rsid w:val="00F73019"/>
    <w:rsid w:val="00F779EB"/>
    <w:rsid w:val="00F819B9"/>
    <w:rsid w:val="00F83344"/>
    <w:rsid w:val="00F85111"/>
    <w:rsid w:val="00F85179"/>
    <w:rsid w:val="00F87DAE"/>
    <w:rsid w:val="00F87DBC"/>
    <w:rsid w:val="00F90DCC"/>
    <w:rsid w:val="00F91978"/>
    <w:rsid w:val="00F9200B"/>
    <w:rsid w:val="00F952D4"/>
    <w:rsid w:val="00F97975"/>
    <w:rsid w:val="00F97DB3"/>
    <w:rsid w:val="00FA0CD0"/>
    <w:rsid w:val="00FA1CBC"/>
    <w:rsid w:val="00FA2BF0"/>
    <w:rsid w:val="00FA331D"/>
    <w:rsid w:val="00FA37DD"/>
    <w:rsid w:val="00FA40C1"/>
    <w:rsid w:val="00FA4150"/>
    <w:rsid w:val="00FA51A4"/>
    <w:rsid w:val="00FA54D4"/>
    <w:rsid w:val="00FA5CA7"/>
    <w:rsid w:val="00FA66F7"/>
    <w:rsid w:val="00FA7CCF"/>
    <w:rsid w:val="00FB4AF5"/>
    <w:rsid w:val="00FC3983"/>
    <w:rsid w:val="00FC5CBA"/>
    <w:rsid w:val="00FC71CD"/>
    <w:rsid w:val="00FD197C"/>
    <w:rsid w:val="00FD228A"/>
    <w:rsid w:val="00FD647E"/>
    <w:rsid w:val="00FE02CB"/>
    <w:rsid w:val="00FE06E0"/>
    <w:rsid w:val="00FE188B"/>
    <w:rsid w:val="00FE55D9"/>
    <w:rsid w:val="00FF465E"/>
    <w:rsid w:val="00FF62E9"/>
    <w:rsid w:val="00FF6CFC"/>
    <w:rsid w:val="00FF754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60DEFD6-1031-4AAF-A69B-C185A47A24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F423A"/>
    <w:pPr>
      <w:spacing w:after="0" w:line="240" w:lineRule="auto"/>
    </w:pPr>
    <w:rPr>
      <w:rFonts w:ascii="Times New Roman" w:eastAsia="Batang" w:hAnsi="Times New Roman" w:cs="Times New Roman"/>
      <w:sz w:val="24"/>
      <w:szCs w:val="24"/>
      <w:lang w:eastAsia="ru-RU"/>
    </w:rPr>
  </w:style>
  <w:style w:type="paragraph" w:styleId="1">
    <w:name w:val="heading 1"/>
    <w:basedOn w:val="a"/>
    <w:next w:val="a"/>
    <w:link w:val="10"/>
    <w:uiPriority w:val="9"/>
    <w:qFormat/>
    <w:rsid w:val="00FE188B"/>
    <w:pPr>
      <w:keepNext/>
      <w:keepLines/>
      <w:tabs>
        <w:tab w:val="left" w:pos="216"/>
        <w:tab w:val="num" w:pos="576"/>
      </w:tabs>
      <w:spacing w:before="160" w:after="80"/>
      <w:ind w:firstLine="216"/>
      <w:jc w:val="center"/>
      <w:outlineLvl w:val="0"/>
    </w:pPr>
    <w:rPr>
      <w:rFonts w:eastAsia="MS Mincho"/>
      <w:smallCaps/>
      <w:noProof/>
      <w:sz w:val="20"/>
      <w:szCs w:val="20"/>
      <w:lang w:val="en-US" w:eastAsia="en-US"/>
    </w:rPr>
  </w:style>
  <w:style w:type="paragraph" w:styleId="2">
    <w:name w:val="heading 2"/>
    <w:basedOn w:val="a"/>
    <w:next w:val="a"/>
    <w:link w:val="20"/>
    <w:uiPriority w:val="99"/>
    <w:unhideWhenUsed/>
    <w:qFormat/>
    <w:rsid w:val="009F292C"/>
    <w:pPr>
      <w:keepNext/>
      <w:keepLines/>
      <w:numPr>
        <w:ilvl w:val="1"/>
        <w:numId w:val="1"/>
      </w:numPr>
      <w:spacing w:before="120" w:after="120" w:line="276" w:lineRule="auto"/>
      <w:contextualSpacing/>
      <w:jc w:val="both"/>
      <w:outlineLvl w:val="1"/>
    </w:pPr>
    <w:rPr>
      <w:rFonts w:eastAsiaTheme="majorEastAsia" w:cstheme="majorBidi"/>
      <w:b/>
      <w:bCs/>
      <w:sz w:val="28"/>
      <w:szCs w:val="26"/>
      <w:lang w:eastAsia="en-US"/>
    </w:rPr>
  </w:style>
  <w:style w:type="paragraph" w:styleId="3">
    <w:name w:val="heading 3"/>
    <w:basedOn w:val="a"/>
    <w:next w:val="a"/>
    <w:link w:val="30"/>
    <w:uiPriority w:val="99"/>
    <w:unhideWhenUsed/>
    <w:qFormat/>
    <w:rsid w:val="009F292C"/>
    <w:pPr>
      <w:keepNext/>
      <w:keepLines/>
      <w:numPr>
        <w:ilvl w:val="2"/>
        <w:numId w:val="1"/>
      </w:numPr>
      <w:spacing w:before="200" w:line="276" w:lineRule="auto"/>
      <w:contextualSpacing/>
      <w:jc w:val="both"/>
      <w:outlineLvl w:val="2"/>
    </w:pPr>
    <w:rPr>
      <w:rFonts w:eastAsiaTheme="majorEastAsia" w:cstheme="majorBidi"/>
      <w:b/>
      <w:bCs/>
      <w:sz w:val="28"/>
      <w:szCs w:val="22"/>
      <w:lang w:eastAsia="en-US"/>
    </w:rPr>
  </w:style>
  <w:style w:type="paragraph" w:styleId="4">
    <w:name w:val="heading 4"/>
    <w:basedOn w:val="a"/>
    <w:next w:val="a"/>
    <w:link w:val="40"/>
    <w:uiPriority w:val="99"/>
    <w:qFormat/>
    <w:rsid w:val="00FE188B"/>
    <w:pPr>
      <w:tabs>
        <w:tab w:val="num" w:pos="720"/>
        <w:tab w:val="left" w:pos="821"/>
      </w:tabs>
      <w:spacing w:before="40" w:after="40"/>
      <w:ind w:firstLine="504"/>
      <w:jc w:val="both"/>
      <w:outlineLvl w:val="3"/>
    </w:pPr>
    <w:rPr>
      <w:rFonts w:eastAsia="MS Mincho"/>
      <w:i/>
      <w:iCs/>
      <w:noProof/>
      <w:sz w:val="20"/>
      <w:szCs w:val="20"/>
      <w:lang w:val="en-US" w:eastAsia="en-US"/>
    </w:rPr>
  </w:style>
  <w:style w:type="paragraph" w:styleId="7">
    <w:name w:val="heading 7"/>
    <w:basedOn w:val="a"/>
    <w:next w:val="a"/>
    <w:link w:val="70"/>
    <w:uiPriority w:val="9"/>
    <w:semiHidden/>
    <w:unhideWhenUsed/>
    <w:qFormat/>
    <w:rsid w:val="00B40FE8"/>
    <w:pPr>
      <w:keepNext/>
      <w:keepLines/>
      <w:spacing w:before="40"/>
      <w:outlineLvl w:val="6"/>
    </w:pPr>
    <w:rPr>
      <w:rFonts w:asciiTheme="majorHAnsi" w:eastAsiaTheme="majorEastAsia" w:hAnsiTheme="majorHAnsi" w:cstheme="majorBidi"/>
      <w:i/>
      <w:iCs/>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BF423A"/>
    <w:rPr>
      <w:color w:val="808080"/>
    </w:rPr>
  </w:style>
  <w:style w:type="paragraph" w:styleId="a4">
    <w:name w:val="Body Text"/>
    <w:basedOn w:val="a"/>
    <w:link w:val="a5"/>
    <w:uiPriority w:val="99"/>
    <w:rsid w:val="00BF423A"/>
    <w:pPr>
      <w:jc w:val="both"/>
    </w:pPr>
    <w:rPr>
      <w:sz w:val="28"/>
    </w:rPr>
  </w:style>
  <w:style w:type="character" w:customStyle="1" w:styleId="a5">
    <w:name w:val="Основной текст Знак"/>
    <w:basedOn w:val="a0"/>
    <w:link w:val="a4"/>
    <w:uiPriority w:val="99"/>
    <w:rsid w:val="00BF423A"/>
    <w:rPr>
      <w:rFonts w:ascii="Times New Roman" w:eastAsia="Batang" w:hAnsi="Times New Roman" w:cs="Times New Roman"/>
      <w:sz w:val="28"/>
      <w:szCs w:val="24"/>
    </w:rPr>
  </w:style>
  <w:style w:type="paragraph" w:styleId="21">
    <w:name w:val="Body Text 2"/>
    <w:basedOn w:val="a"/>
    <w:link w:val="22"/>
    <w:uiPriority w:val="99"/>
    <w:semiHidden/>
    <w:rsid w:val="00BF423A"/>
    <w:rPr>
      <w:sz w:val="28"/>
    </w:rPr>
  </w:style>
  <w:style w:type="character" w:customStyle="1" w:styleId="22">
    <w:name w:val="Основной текст 2 Знак"/>
    <w:basedOn w:val="a0"/>
    <w:link w:val="21"/>
    <w:uiPriority w:val="99"/>
    <w:semiHidden/>
    <w:rsid w:val="00BF423A"/>
    <w:rPr>
      <w:rFonts w:ascii="Times New Roman" w:eastAsia="Batang" w:hAnsi="Times New Roman" w:cs="Times New Roman"/>
      <w:sz w:val="28"/>
      <w:szCs w:val="24"/>
      <w:lang w:eastAsia="ru-RU"/>
    </w:rPr>
  </w:style>
  <w:style w:type="paragraph" w:styleId="a6">
    <w:name w:val="Body Text Indent"/>
    <w:basedOn w:val="a"/>
    <w:link w:val="a7"/>
    <w:uiPriority w:val="99"/>
    <w:semiHidden/>
    <w:rsid w:val="00BF423A"/>
    <w:pPr>
      <w:ind w:firstLine="720"/>
      <w:jc w:val="both"/>
    </w:pPr>
    <w:rPr>
      <w:sz w:val="28"/>
      <w:szCs w:val="20"/>
    </w:rPr>
  </w:style>
  <w:style w:type="character" w:customStyle="1" w:styleId="a7">
    <w:name w:val="Основной текст с отступом Знак"/>
    <w:basedOn w:val="a0"/>
    <w:link w:val="a6"/>
    <w:uiPriority w:val="99"/>
    <w:semiHidden/>
    <w:rsid w:val="00BF423A"/>
    <w:rPr>
      <w:rFonts w:ascii="Times New Roman" w:eastAsia="Batang" w:hAnsi="Times New Roman" w:cs="Times New Roman"/>
      <w:sz w:val="28"/>
      <w:szCs w:val="20"/>
      <w:lang w:eastAsia="ru-RU"/>
    </w:rPr>
  </w:style>
  <w:style w:type="character" w:customStyle="1" w:styleId="20">
    <w:name w:val="Заголовок 2 Знак"/>
    <w:basedOn w:val="a0"/>
    <w:link w:val="2"/>
    <w:uiPriority w:val="99"/>
    <w:rsid w:val="009F292C"/>
    <w:rPr>
      <w:rFonts w:ascii="Times New Roman" w:eastAsiaTheme="majorEastAsia" w:hAnsi="Times New Roman" w:cstheme="majorBidi"/>
      <w:b/>
      <w:bCs/>
      <w:sz w:val="28"/>
      <w:szCs w:val="26"/>
    </w:rPr>
  </w:style>
  <w:style w:type="character" w:customStyle="1" w:styleId="30">
    <w:name w:val="Заголовок 3 Знак"/>
    <w:basedOn w:val="a0"/>
    <w:link w:val="3"/>
    <w:uiPriority w:val="99"/>
    <w:rsid w:val="009F292C"/>
    <w:rPr>
      <w:rFonts w:ascii="Times New Roman" w:eastAsiaTheme="majorEastAsia" w:hAnsi="Times New Roman" w:cstheme="majorBidi"/>
      <w:b/>
      <w:bCs/>
      <w:sz w:val="28"/>
    </w:rPr>
  </w:style>
  <w:style w:type="table" w:styleId="a8">
    <w:name w:val="Table Grid"/>
    <w:basedOn w:val="a1"/>
    <w:uiPriority w:val="59"/>
    <w:rsid w:val="00A5687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Balloon Text"/>
    <w:basedOn w:val="a"/>
    <w:link w:val="aa"/>
    <w:uiPriority w:val="99"/>
    <w:semiHidden/>
    <w:unhideWhenUsed/>
    <w:rsid w:val="00323DB6"/>
    <w:rPr>
      <w:rFonts w:ascii="Segoe UI" w:hAnsi="Segoe UI" w:cs="Segoe UI"/>
      <w:sz w:val="18"/>
      <w:szCs w:val="18"/>
    </w:rPr>
  </w:style>
  <w:style w:type="character" w:customStyle="1" w:styleId="aa">
    <w:name w:val="Текст выноски Знак"/>
    <w:basedOn w:val="a0"/>
    <w:link w:val="a9"/>
    <w:uiPriority w:val="99"/>
    <w:semiHidden/>
    <w:rsid w:val="00323DB6"/>
    <w:rPr>
      <w:rFonts w:ascii="Segoe UI" w:eastAsia="Batang" w:hAnsi="Segoe UI" w:cs="Segoe UI"/>
      <w:sz w:val="18"/>
      <w:szCs w:val="18"/>
      <w:lang w:eastAsia="ru-RU"/>
    </w:rPr>
  </w:style>
  <w:style w:type="character" w:customStyle="1" w:styleId="previewtxt">
    <w:name w:val="previewtxt"/>
    <w:basedOn w:val="a0"/>
    <w:rsid w:val="000B5CC1"/>
  </w:style>
  <w:style w:type="character" w:customStyle="1" w:styleId="10">
    <w:name w:val="Заголовок 1 Знак"/>
    <w:basedOn w:val="a0"/>
    <w:link w:val="1"/>
    <w:uiPriority w:val="9"/>
    <w:rsid w:val="00FE188B"/>
    <w:rPr>
      <w:rFonts w:ascii="Times New Roman" w:eastAsia="MS Mincho" w:hAnsi="Times New Roman" w:cs="Times New Roman"/>
      <w:smallCaps/>
      <w:noProof/>
      <w:sz w:val="20"/>
      <w:szCs w:val="20"/>
      <w:lang w:val="en-US"/>
    </w:rPr>
  </w:style>
  <w:style w:type="character" w:customStyle="1" w:styleId="40">
    <w:name w:val="Заголовок 4 Знак"/>
    <w:basedOn w:val="a0"/>
    <w:link w:val="4"/>
    <w:uiPriority w:val="99"/>
    <w:rsid w:val="00FE188B"/>
    <w:rPr>
      <w:rFonts w:ascii="Times New Roman" w:eastAsia="MS Mincho" w:hAnsi="Times New Roman" w:cs="Times New Roman"/>
      <w:i/>
      <w:iCs/>
      <w:noProof/>
      <w:sz w:val="20"/>
      <w:szCs w:val="20"/>
      <w:lang w:val="en-US"/>
    </w:rPr>
  </w:style>
  <w:style w:type="paragraph" w:styleId="ab">
    <w:name w:val="List Paragraph"/>
    <w:basedOn w:val="a"/>
    <w:link w:val="ac"/>
    <w:uiPriority w:val="34"/>
    <w:qFormat/>
    <w:rsid w:val="00FE188B"/>
    <w:pPr>
      <w:spacing w:after="160" w:line="259" w:lineRule="auto"/>
      <w:ind w:left="720"/>
      <w:contextualSpacing/>
    </w:pPr>
    <w:rPr>
      <w:rFonts w:asciiTheme="minorHAnsi" w:eastAsiaTheme="minorHAnsi" w:hAnsiTheme="minorHAnsi" w:cstheme="minorBidi"/>
      <w:sz w:val="22"/>
      <w:szCs w:val="22"/>
      <w:lang w:eastAsia="en-US"/>
    </w:rPr>
  </w:style>
  <w:style w:type="character" w:customStyle="1" w:styleId="e-mail">
    <w:name w:val="e-mail"/>
    <w:rsid w:val="00FE188B"/>
    <w:rPr>
      <w:rFonts w:ascii="Courier" w:hAnsi="Courier"/>
      <w:noProof/>
      <w:spacing w:val="-6"/>
      <w:lang w:val="en-US"/>
    </w:rPr>
  </w:style>
  <w:style w:type="paragraph" w:customStyle="1" w:styleId="tablecopy">
    <w:name w:val="table copy"/>
    <w:uiPriority w:val="99"/>
    <w:rsid w:val="00FE188B"/>
    <w:pPr>
      <w:spacing w:after="0" w:line="240" w:lineRule="auto"/>
      <w:jc w:val="both"/>
    </w:pPr>
    <w:rPr>
      <w:rFonts w:ascii="Times New Roman" w:eastAsia="Times New Roman" w:hAnsi="Times New Roman" w:cs="Times New Roman"/>
      <w:noProof/>
      <w:sz w:val="16"/>
      <w:szCs w:val="16"/>
      <w:lang w:val="en-US"/>
    </w:rPr>
  </w:style>
  <w:style w:type="character" w:customStyle="1" w:styleId="FontStyle36">
    <w:name w:val="Font Style36"/>
    <w:uiPriority w:val="99"/>
    <w:rsid w:val="00FE188B"/>
    <w:rPr>
      <w:rFonts w:ascii="Times New Roman" w:hAnsi="Times New Roman" w:cs="Times New Roman"/>
      <w:b/>
      <w:bCs/>
      <w:sz w:val="14"/>
      <w:szCs w:val="14"/>
    </w:rPr>
  </w:style>
  <w:style w:type="paragraph" w:styleId="ad">
    <w:name w:val="header"/>
    <w:basedOn w:val="a"/>
    <w:link w:val="ae"/>
    <w:uiPriority w:val="99"/>
    <w:unhideWhenUsed/>
    <w:rsid w:val="00FE188B"/>
    <w:pPr>
      <w:tabs>
        <w:tab w:val="center" w:pos="4677"/>
        <w:tab w:val="right" w:pos="9355"/>
      </w:tabs>
    </w:pPr>
    <w:rPr>
      <w:rFonts w:asciiTheme="minorHAnsi" w:eastAsiaTheme="minorHAnsi" w:hAnsiTheme="minorHAnsi" w:cstheme="minorBidi"/>
      <w:sz w:val="22"/>
      <w:szCs w:val="22"/>
      <w:lang w:eastAsia="en-US"/>
    </w:rPr>
  </w:style>
  <w:style w:type="character" w:customStyle="1" w:styleId="ae">
    <w:name w:val="Верхний колонтитул Знак"/>
    <w:basedOn w:val="a0"/>
    <w:link w:val="ad"/>
    <w:uiPriority w:val="99"/>
    <w:rsid w:val="00FE188B"/>
  </w:style>
  <w:style w:type="paragraph" w:styleId="af">
    <w:name w:val="footer"/>
    <w:basedOn w:val="a"/>
    <w:link w:val="af0"/>
    <w:uiPriority w:val="99"/>
    <w:unhideWhenUsed/>
    <w:rsid w:val="00FE188B"/>
    <w:pPr>
      <w:tabs>
        <w:tab w:val="center" w:pos="4677"/>
        <w:tab w:val="right" w:pos="9355"/>
      </w:tabs>
    </w:pPr>
    <w:rPr>
      <w:rFonts w:asciiTheme="minorHAnsi" w:eastAsiaTheme="minorHAnsi" w:hAnsiTheme="minorHAnsi" w:cstheme="minorBidi"/>
      <w:sz w:val="22"/>
      <w:szCs w:val="22"/>
      <w:lang w:eastAsia="en-US"/>
    </w:rPr>
  </w:style>
  <w:style w:type="character" w:customStyle="1" w:styleId="af0">
    <w:name w:val="Нижний колонтитул Знак"/>
    <w:basedOn w:val="a0"/>
    <w:link w:val="af"/>
    <w:uiPriority w:val="99"/>
    <w:rsid w:val="00FE188B"/>
  </w:style>
  <w:style w:type="character" w:styleId="af1">
    <w:name w:val="Hyperlink"/>
    <w:basedOn w:val="a0"/>
    <w:uiPriority w:val="99"/>
    <w:unhideWhenUsed/>
    <w:rsid w:val="00FE188B"/>
    <w:rPr>
      <w:color w:val="0563C1" w:themeColor="hyperlink"/>
      <w:u w:val="single"/>
    </w:rPr>
  </w:style>
  <w:style w:type="paragraph" w:customStyle="1" w:styleId="Default">
    <w:name w:val="Default"/>
    <w:uiPriority w:val="99"/>
    <w:rsid w:val="00FE188B"/>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p1a">
    <w:name w:val="p1a"/>
    <w:basedOn w:val="a"/>
    <w:next w:val="a"/>
    <w:uiPriority w:val="99"/>
    <w:rsid w:val="00FE188B"/>
    <w:pPr>
      <w:overflowPunct w:val="0"/>
      <w:autoSpaceDE w:val="0"/>
      <w:autoSpaceDN w:val="0"/>
      <w:adjustRightInd w:val="0"/>
      <w:spacing w:line="240" w:lineRule="atLeast"/>
      <w:jc w:val="both"/>
      <w:textAlignment w:val="baseline"/>
    </w:pPr>
    <w:rPr>
      <w:rFonts w:eastAsia="Times New Roman"/>
      <w:sz w:val="20"/>
      <w:szCs w:val="20"/>
      <w:lang w:val="en-US" w:eastAsia="en-US"/>
    </w:rPr>
  </w:style>
  <w:style w:type="character" w:customStyle="1" w:styleId="ng-binding">
    <w:name w:val="ng-binding"/>
    <w:basedOn w:val="a0"/>
    <w:rsid w:val="00FE188B"/>
  </w:style>
  <w:style w:type="paragraph" w:customStyle="1" w:styleId="referenceitem">
    <w:name w:val="referenceitem"/>
    <w:basedOn w:val="a"/>
    <w:uiPriority w:val="99"/>
    <w:rsid w:val="00FE188B"/>
    <w:pPr>
      <w:numPr>
        <w:numId w:val="2"/>
      </w:numPr>
      <w:overflowPunct w:val="0"/>
      <w:autoSpaceDE w:val="0"/>
      <w:autoSpaceDN w:val="0"/>
      <w:adjustRightInd w:val="0"/>
      <w:spacing w:line="220" w:lineRule="atLeast"/>
      <w:jc w:val="both"/>
      <w:textAlignment w:val="baseline"/>
    </w:pPr>
    <w:rPr>
      <w:rFonts w:eastAsia="Times New Roman"/>
      <w:sz w:val="18"/>
      <w:szCs w:val="20"/>
      <w:lang w:val="en-US" w:eastAsia="en-US"/>
    </w:rPr>
  </w:style>
  <w:style w:type="numbering" w:customStyle="1" w:styleId="referencelist">
    <w:name w:val="referencelist"/>
    <w:basedOn w:val="a2"/>
    <w:rsid w:val="00FE188B"/>
    <w:pPr>
      <w:numPr>
        <w:numId w:val="3"/>
      </w:numPr>
    </w:pPr>
  </w:style>
  <w:style w:type="character" w:customStyle="1" w:styleId="ng-scope">
    <w:name w:val="ng-scope"/>
    <w:basedOn w:val="a0"/>
    <w:rsid w:val="00FE188B"/>
  </w:style>
  <w:style w:type="character" w:customStyle="1" w:styleId="author4">
    <w:name w:val="author4"/>
    <w:basedOn w:val="a0"/>
    <w:rsid w:val="00FE188B"/>
  </w:style>
  <w:style w:type="character" w:customStyle="1" w:styleId="author-name">
    <w:name w:val="author-name"/>
    <w:basedOn w:val="a0"/>
    <w:rsid w:val="00FE188B"/>
  </w:style>
  <w:style w:type="character" w:customStyle="1" w:styleId="sr-only1">
    <w:name w:val="sr-only1"/>
    <w:rsid w:val="00FE188B"/>
    <w:rPr>
      <w:bdr w:val="none" w:sz="0" w:space="0" w:color="auto" w:frame="1"/>
    </w:rPr>
  </w:style>
  <w:style w:type="character" w:customStyle="1" w:styleId="author-ref">
    <w:name w:val="author-ref"/>
    <w:basedOn w:val="a0"/>
    <w:rsid w:val="00FE188B"/>
  </w:style>
  <w:style w:type="character" w:customStyle="1" w:styleId="size-xl">
    <w:name w:val="size-xl"/>
    <w:rsid w:val="00FE188B"/>
    <w:rPr>
      <w:sz w:val="16"/>
      <w:szCs w:val="16"/>
    </w:rPr>
  </w:style>
  <w:style w:type="character" w:customStyle="1" w:styleId="authorsname">
    <w:name w:val="authors__name"/>
    <w:basedOn w:val="a0"/>
    <w:rsid w:val="00FE188B"/>
  </w:style>
  <w:style w:type="character" w:customStyle="1" w:styleId="journaltitle2">
    <w:name w:val="journaltitle2"/>
    <w:basedOn w:val="a0"/>
    <w:rsid w:val="00FE188B"/>
  </w:style>
  <w:style w:type="paragraph" w:styleId="af2">
    <w:name w:val="Normal (Web)"/>
    <w:basedOn w:val="a"/>
    <w:uiPriority w:val="99"/>
    <w:unhideWhenUsed/>
    <w:rsid w:val="00FE188B"/>
    <w:pPr>
      <w:spacing w:before="100" w:beforeAutospacing="1" w:after="100" w:afterAutospacing="1"/>
    </w:pPr>
    <w:rPr>
      <w:rFonts w:eastAsia="Times New Roman"/>
    </w:rPr>
  </w:style>
  <w:style w:type="character" w:styleId="HTML">
    <w:name w:val="HTML Cite"/>
    <w:uiPriority w:val="99"/>
    <w:semiHidden/>
    <w:unhideWhenUsed/>
    <w:rsid w:val="00FE188B"/>
    <w:rPr>
      <w:i/>
      <w:iCs/>
    </w:rPr>
  </w:style>
  <w:style w:type="character" w:styleId="af3">
    <w:name w:val="Strong"/>
    <w:uiPriority w:val="22"/>
    <w:qFormat/>
    <w:rsid w:val="00FE188B"/>
    <w:rPr>
      <w:b/>
      <w:bCs/>
    </w:rPr>
  </w:style>
  <w:style w:type="character" w:styleId="af4">
    <w:name w:val="FollowedHyperlink"/>
    <w:uiPriority w:val="99"/>
    <w:semiHidden/>
    <w:unhideWhenUsed/>
    <w:rsid w:val="00FE188B"/>
    <w:rPr>
      <w:color w:val="800080"/>
      <w:u w:val="single"/>
    </w:rPr>
  </w:style>
  <w:style w:type="character" w:customStyle="1" w:styleId="toctext">
    <w:name w:val="toctext"/>
    <w:basedOn w:val="a0"/>
    <w:rsid w:val="00FE188B"/>
  </w:style>
  <w:style w:type="paragraph" w:customStyle="1" w:styleId="210">
    <w:name w:val="Основной текст с отступом 21"/>
    <w:basedOn w:val="a"/>
    <w:uiPriority w:val="99"/>
    <w:rsid w:val="00FE188B"/>
    <w:pPr>
      <w:widowControl w:val="0"/>
      <w:ind w:firstLine="737"/>
      <w:jc w:val="both"/>
    </w:pPr>
    <w:rPr>
      <w:rFonts w:ascii="Arial" w:eastAsia="Times New Roman" w:hAnsi="Arial"/>
      <w:sz w:val="28"/>
      <w:szCs w:val="20"/>
    </w:rPr>
  </w:style>
  <w:style w:type="paragraph" w:customStyle="1" w:styleId="text-align-center">
    <w:name w:val="text-align-center"/>
    <w:basedOn w:val="a"/>
    <w:uiPriority w:val="99"/>
    <w:rsid w:val="00FE188B"/>
    <w:pPr>
      <w:spacing w:before="100" w:beforeAutospacing="1" w:after="100" w:afterAutospacing="1"/>
    </w:pPr>
    <w:rPr>
      <w:rFonts w:eastAsia="Times New Roman"/>
    </w:rPr>
  </w:style>
  <w:style w:type="character" w:customStyle="1" w:styleId="70">
    <w:name w:val="Заголовок 7 Знак"/>
    <w:basedOn w:val="a0"/>
    <w:link w:val="7"/>
    <w:uiPriority w:val="9"/>
    <w:semiHidden/>
    <w:rsid w:val="00B40FE8"/>
    <w:rPr>
      <w:rFonts w:asciiTheme="majorHAnsi" w:eastAsiaTheme="majorEastAsia" w:hAnsiTheme="majorHAnsi" w:cstheme="majorBidi"/>
      <w:i/>
      <w:iCs/>
      <w:color w:val="1F4D78" w:themeColor="accent1" w:themeShade="7F"/>
      <w:sz w:val="24"/>
      <w:szCs w:val="24"/>
      <w:lang w:eastAsia="ru-RU"/>
    </w:rPr>
  </w:style>
  <w:style w:type="character" w:customStyle="1" w:styleId="ac">
    <w:name w:val="Абзац списка Знак"/>
    <w:link w:val="ab"/>
    <w:uiPriority w:val="34"/>
    <w:locked/>
    <w:rsid w:val="00B40FE8"/>
  </w:style>
  <w:style w:type="paragraph" w:customStyle="1" w:styleId="OsnownojText">
    <w:name w:val="Osnownoj_Text"/>
    <w:rsid w:val="00E05415"/>
    <w:pPr>
      <w:spacing w:after="0" w:line="240" w:lineRule="auto"/>
      <w:ind w:firstLine="284"/>
      <w:jc w:val="both"/>
    </w:pPr>
    <w:rPr>
      <w:rFonts w:ascii="Times New Roman" w:eastAsia="Times New Roman" w:hAnsi="Times New Roman" w:cs="Times New Roman"/>
      <w:sz w:val="20"/>
      <w:szCs w:val="24"/>
      <w:lang w:eastAsia="ru-RU"/>
    </w:rPr>
  </w:style>
  <w:style w:type="character" w:customStyle="1" w:styleId="text">
    <w:name w:val="text"/>
    <w:rsid w:val="00E05415"/>
  </w:style>
  <w:style w:type="character" w:customStyle="1" w:styleId="title-text">
    <w:name w:val="title-text"/>
    <w:rsid w:val="00E05415"/>
  </w:style>
  <w:style w:type="character" w:customStyle="1" w:styleId="red">
    <w:name w:val="red"/>
    <w:rsid w:val="00E05415"/>
  </w:style>
  <w:style w:type="character" w:customStyle="1" w:styleId="journaltitle">
    <w:name w:val="journaltitle"/>
    <w:rsid w:val="00E05415"/>
  </w:style>
  <w:style w:type="paragraph" w:customStyle="1" w:styleId="Affiliation">
    <w:name w:val="Affiliation"/>
    <w:rsid w:val="0010512D"/>
    <w:pPr>
      <w:spacing w:after="0" w:line="240" w:lineRule="auto"/>
      <w:jc w:val="center"/>
    </w:pPr>
    <w:rPr>
      <w:rFonts w:ascii="Times New Roman" w:eastAsia="Times New Roman" w:hAnsi="Times New Roman" w:cs="Times New Roman"/>
      <w:sz w:val="20"/>
      <w:szCs w:val="20"/>
      <w:lang w:val="en-US"/>
    </w:rPr>
  </w:style>
  <w:style w:type="character" w:customStyle="1" w:styleId="apple-converted-space">
    <w:name w:val="apple-converted-space"/>
    <w:basedOn w:val="a0"/>
    <w:rsid w:val="003A74D4"/>
  </w:style>
  <w:style w:type="character" w:customStyle="1" w:styleId="publication-meta-journal">
    <w:name w:val="publication-meta-journal"/>
    <w:rsid w:val="00655F7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07864645">
      <w:bodyDiv w:val="1"/>
      <w:marLeft w:val="0"/>
      <w:marRight w:val="0"/>
      <w:marTop w:val="0"/>
      <w:marBottom w:val="0"/>
      <w:divBdr>
        <w:top w:val="none" w:sz="0" w:space="0" w:color="auto"/>
        <w:left w:val="none" w:sz="0" w:space="0" w:color="auto"/>
        <w:bottom w:val="none" w:sz="0" w:space="0" w:color="auto"/>
        <w:right w:val="none" w:sz="0" w:space="0" w:color="auto"/>
      </w:divBdr>
    </w:div>
    <w:div w:id="570313071">
      <w:bodyDiv w:val="1"/>
      <w:marLeft w:val="0"/>
      <w:marRight w:val="0"/>
      <w:marTop w:val="0"/>
      <w:marBottom w:val="0"/>
      <w:divBdr>
        <w:top w:val="none" w:sz="0" w:space="0" w:color="auto"/>
        <w:left w:val="none" w:sz="0" w:space="0" w:color="auto"/>
        <w:bottom w:val="none" w:sz="0" w:space="0" w:color="auto"/>
        <w:right w:val="none" w:sz="0" w:space="0" w:color="auto"/>
      </w:divBdr>
    </w:div>
    <w:div w:id="750929976">
      <w:bodyDiv w:val="1"/>
      <w:marLeft w:val="0"/>
      <w:marRight w:val="0"/>
      <w:marTop w:val="0"/>
      <w:marBottom w:val="0"/>
      <w:divBdr>
        <w:top w:val="none" w:sz="0" w:space="0" w:color="auto"/>
        <w:left w:val="none" w:sz="0" w:space="0" w:color="auto"/>
        <w:bottom w:val="none" w:sz="0" w:space="0" w:color="auto"/>
        <w:right w:val="none" w:sz="0" w:space="0" w:color="auto"/>
      </w:divBdr>
      <w:divsChild>
        <w:div w:id="625476942">
          <w:marLeft w:val="0"/>
          <w:marRight w:val="0"/>
          <w:marTop w:val="0"/>
          <w:marBottom w:val="0"/>
          <w:divBdr>
            <w:top w:val="none" w:sz="0" w:space="0" w:color="auto"/>
            <w:left w:val="none" w:sz="0" w:space="0" w:color="auto"/>
            <w:bottom w:val="none" w:sz="0" w:space="0" w:color="auto"/>
            <w:right w:val="none" w:sz="0" w:space="0" w:color="auto"/>
          </w:divBdr>
        </w:div>
        <w:div w:id="121576267">
          <w:marLeft w:val="0"/>
          <w:marRight w:val="0"/>
          <w:marTop w:val="0"/>
          <w:marBottom w:val="0"/>
          <w:divBdr>
            <w:top w:val="none" w:sz="0" w:space="0" w:color="auto"/>
            <w:left w:val="none" w:sz="0" w:space="0" w:color="auto"/>
            <w:bottom w:val="none" w:sz="0" w:space="0" w:color="auto"/>
            <w:right w:val="none" w:sz="0" w:space="0" w:color="auto"/>
          </w:divBdr>
        </w:div>
        <w:div w:id="339817487">
          <w:marLeft w:val="0"/>
          <w:marRight w:val="0"/>
          <w:marTop w:val="0"/>
          <w:marBottom w:val="0"/>
          <w:divBdr>
            <w:top w:val="none" w:sz="0" w:space="0" w:color="auto"/>
            <w:left w:val="none" w:sz="0" w:space="0" w:color="auto"/>
            <w:bottom w:val="none" w:sz="0" w:space="0" w:color="auto"/>
            <w:right w:val="none" w:sz="0" w:space="0" w:color="auto"/>
          </w:divBdr>
        </w:div>
      </w:divsChild>
    </w:div>
    <w:div w:id="1544512462">
      <w:bodyDiv w:val="1"/>
      <w:marLeft w:val="0"/>
      <w:marRight w:val="0"/>
      <w:marTop w:val="0"/>
      <w:marBottom w:val="0"/>
      <w:divBdr>
        <w:top w:val="none" w:sz="0" w:space="0" w:color="auto"/>
        <w:left w:val="none" w:sz="0" w:space="0" w:color="auto"/>
        <w:bottom w:val="none" w:sz="0" w:space="0" w:color="auto"/>
        <w:right w:val="none" w:sz="0" w:space="0" w:color="auto"/>
      </w:divBdr>
    </w:div>
    <w:div w:id="1636137781">
      <w:bodyDiv w:val="1"/>
      <w:marLeft w:val="0"/>
      <w:marRight w:val="0"/>
      <w:marTop w:val="0"/>
      <w:marBottom w:val="0"/>
      <w:divBdr>
        <w:top w:val="none" w:sz="0" w:space="0" w:color="auto"/>
        <w:left w:val="none" w:sz="0" w:space="0" w:color="auto"/>
        <w:bottom w:val="none" w:sz="0" w:space="0" w:color="auto"/>
        <w:right w:val="none" w:sz="0" w:space="0" w:color="auto"/>
      </w:divBdr>
    </w:div>
    <w:div w:id="20479460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wmf"/><Relationship Id="rId117" Type="http://schemas.openxmlformats.org/officeDocument/2006/relationships/image" Target="media/image58.png"/><Relationship Id="rId21" Type="http://schemas.openxmlformats.org/officeDocument/2006/relationships/image" Target="media/image9.wmf"/><Relationship Id="rId42" Type="http://schemas.openxmlformats.org/officeDocument/2006/relationships/image" Target="media/image18.png"/><Relationship Id="rId47" Type="http://schemas.openxmlformats.org/officeDocument/2006/relationships/image" Target="media/image21.emf"/><Relationship Id="rId63" Type="http://schemas.openxmlformats.org/officeDocument/2006/relationships/hyperlink" Target="http://www.inderscience.com/filter.php?aid=52815" TargetMode="External"/><Relationship Id="rId68" Type="http://schemas.openxmlformats.org/officeDocument/2006/relationships/hyperlink" Target="https://www.hindawi.com/82101978/" TargetMode="External"/><Relationship Id="rId84" Type="http://schemas.openxmlformats.org/officeDocument/2006/relationships/image" Target="media/image25.png"/><Relationship Id="rId89" Type="http://schemas.openxmlformats.org/officeDocument/2006/relationships/image" Target="media/image30.png"/><Relationship Id="rId112" Type="http://schemas.openxmlformats.org/officeDocument/2006/relationships/image" Target="media/image53.png"/><Relationship Id="rId133" Type="http://schemas.openxmlformats.org/officeDocument/2006/relationships/image" Target="media/image74.png"/><Relationship Id="rId138" Type="http://schemas.openxmlformats.org/officeDocument/2006/relationships/image" Target="media/image79.png"/><Relationship Id="rId154" Type="http://schemas.openxmlformats.org/officeDocument/2006/relationships/fontTable" Target="fontTable.xml"/><Relationship Id="rId16" Type="http://schemas.openxmlformats.org/officeDocument/2006/relationships/oleObject" Target="embeddings/Microsoft_Visio_2003-2010_Drawing3.vsd"/><Relationship Id="rId107" Type="http://schemas.openxmlformats.org/officeDocument/2006/relationships/image" Target="media/image48.png"/><Relationship Id="rId11" Type="http://schemas.openxmlformats.org/officeDocument/2006/relationships/image" Target="media/image4.emf"/><Relationship Id="rId32" Type="http://schemas.openxmlformats.org/officeDocument/2006/relationships/oleObject" Target="embeddings/oleObject9.bin"/><Relationship Id="rId37" Type="http://schemas.openxmlformats.org/officeDocument/2006/relationships/oleObject" Target="embeddings/oleObject12.bin"/><Relationship Id="rId53" Type="http://schemas.openxmlformats.org/officeDocument/2006/relationships/oleObject" Target="embeddings/Microsoft_Visio_2003-2010_Drawing6.vsd"/><Relationship Id="rId58" Type="http://schemas.openxmlformats.org/officeDocument/2006/relationships/hyperlink" Target="http://ieeexplore.ieee.org/search/searchresult.jsp?searchWithin=%22Authors%22:.QT.Francisca%20R.%20V.%20Silveira.QT.&amp;newsearch=true" TargetMode="External"/><Relationship Id="rId74" Type="http://schemas.openxmlformats.org/officeDocument/2006/relationships/hyperlink" Target="https://doi.org/10.2118/180280-MS" TargetMode="External"/><Relationship Id="rId79" Type="http://schemas.openxmlformats.org/officeDocument/2006/relationships/hyperlink" Target="http://dx.doi.org/10.1155/" TargetMode="External"/><Relationship Id="rId102" Type="http://schemas.openxmlformats.org/officeDocument/2006/relationships/image" Target="media/image43.png"/><Relationship Id="rId123" Type="http://schemas.openxmlformats.org/officeDocument/2006/relationships/image" Target="media/image64.png"/><Relationship Id="rId128" Type="http://schemas.openxmlformats.org/officeDocument/2006/relationships/image" Target="media/image69.png"/><Relationship Id="rId144" Type="http://schemas.openxmlformats.org/officeDocument/2006/relationships/image" Target="media/image85.jpeg"/><Relationship Id="rId149" Type="http://schemas.openxmlformats.org/officeDocument/2006/relationships/image" Target="media/image90.png"/><Relationship Id="rId5" Type="http://schemas.openxmlformats.org/officeDocument/2006/relationships/webSettings" Target="webSettings.xml"/><Relationship Id="rId90" Type="http://schemas.openxmlformats.org/officeDocument/2006/relationships/image" Target="media/image31.png"/><Relationship Id="rId95" Type="http://schemas.openxmlformats.org/officeDocument/2006/relationships/image" Target="media/image36.png"/><Relationship Id="rId22" Type="http://schemas.openxmlformats.org/officeDocument/2006/relationships/oleObject" Target="embeddings/oleObject3.bin"/><Relationship Id="rId27" Type="http://schemas.openxmlformats.org/officeDocument/2006/relationships/oleObject" Target="embeddings/oleObject6.bin"/><Relationship Id="rId43" Type="http://schemas.openxmlformats.org/officeDocument/2006/relationships/image" Target="media/image19.png"/><Relationship Id="rId48" Type="http://schemas.openxmlformats.org/officeDocument/2006/relationships/package" Target="embeddings/Microsoft_Visio_Drawing2.vsdx"/><Relationship Id="rId64" Type="http://schemas.openxmlformats.org/officeDocument/2006/relationships/hyperlink" Target="http://www.inderscience.com/jhome.php?jcode=ijmic" TargetMode="External"/><Relationship Id="rId69" Type="http://schemas.openxmlformats.org/officeDocument/2006/relationships/hyperlink" Target="https://www.hindawi.com/90327380/" TargetMode="External"/><Relationship Id="rId113" Type="http://schemas.openxmlformats.org/officeDocument/2006/relationships/image" Target="media/image54.png"/><Relationship Id="rId118" Type="http://schemas.openxmlformats.org/officeDocument/2006/relationships/image" Target="media/image59.png"/><Relationship Id="rId134" Type="http://schemas.openxmlformats.org/officeDocument/2006/relationships/image" Target="media/image75.png"/><Relationship Id="rId139" Type="http://schemas.openxmlformats.org/officeDocument/2006/relationships/image" Target="media/image80.png"/><Relationship Id="rId80" Type="http://schemas.openxmlformats.org/officeDocument/2006/relationships/hyperlink" Target="https://www.cs.waikato.ac.nz/~mhall/thesis.pdf" TargetMode="External"/><Relationship Id="rId85" Type="http://schemas.openxmlformats.org/officeDocument/2006/relationships/image" Target="media/image26.png"/><Relationship Id="rId150" Type="http://schemas.openxmlformats.org/officeDocument/2006/relationships/image" Target="media/image91.png"/><Relationship Id="rId155" Type="http://schemas.openxmlformats.org/officeDocument/2006/relationships/theme" Target="theme/theme1.xml"/><Relationship Id="rId12" Type="http://schemas.openxmlformats.org/officeDocument/2006/relationships/oleObject" Target="embeddings/Microsoft_Visio_2003-2010_Drawing1.vsd"/><Relationship Id="rId17" Type="http://schemas.openxmlformats.org/officeDocument/2006/relationships/image" Target="media/image7.wmf"/><Relationship Id="rId25" Type="http://schemas.openxmlformats.org/officeDocument/2006/relationships/oleObject" Target="embeddings/oleObject5.bin"/><Relationship Id="rId33" Type="http://schemas.openxmlformats.org/officeDocument/2006/relationships/image" Target="media/image14.wmf"/><Relationship Id="rId38" Type="http://schemas.openxmlformats.org/officeDocument/2006/relationships/oleObject" Target="embeddings/oleObject13.bin"/><Relationship Id="rId46" Type="http://schemas.openxmlformats.org/officeDocument/2006/relationships/chart" Target="charts/chart1.xml"/><Relationship Id="rId59" Type="http://schemas.openxmlformats.org/officeDocument/2006/relationships/hyperlink" Target="http://ieeexplore.ieee.org/search/searchresult.jsp?searchWithin=%22Authors%22:.QT.Gustavo%20A.%20L.%20de%20Campos.QT.&amp;newsearch=true" TargetMode="External"/><Relationship Id="rId67" Type="http://schemas.openxmlformats.org/officeDocument/2006/relationships/hyperlink" Target="https://www.hindawi.com/89475396/" TargetMode="External"/><Relationship Id="rId103" Type="http://schemas.openxmlformats.org/officeDocument/2006/relationships/image" Target="media/image44.png"/><Relationship Id="rId108" Type="http://schemas.openxmlformats.org/officeDocument/2006/relationships/image" Target="media/image49.png"/><Relationship Id="rId116" Type="http://schemas.openxmlformats.org/officeDocument/2006/relationships/image" Target="media/image57.png"/><Relationship Id="rId124" Type="http://schemas.openxmlformats.org/officeDocument/2006/relationships/image" Target="media/image65.png"/><Relationship Id="rId129" Type="http://schemas.openxmlformats.org/officeDocument/2006/relationships/image" Target="media/image70.png"/><Relationship Id="rId137" Type="http://schemas.openxmlformats.org/officeDocument/2006/relationships/image" Target="media/image78.png"/><Relationship Id="rId20" Type="http://schemas.openxmlformats.org/officeDocument/2006/relationships/oleObject" Target="embeddings/oleObject2.bin"/><Relationship Id="rId41" Type="http://schemas.openxmlformats.org/officeDocument/2006/relationships/image" Target="media/image17.png"/><Relationship Id="rId54" Type="http://schemas.openxmlformats.org/officeDocument/2006/relationships/hyperlink" Target="http://www.ieee-ras.org/component/rseventspro/location/362-divani-caravel-hotel-located-in-the-centre-of-athens-at-vassileos-alexandrou-2-16121-athens-greece" TargetMode="External"/><Relationship Id="rId62" Type="http://schemas.openxmlformats.org/officeDocument/2006/relationships/hyperlink" Target="https://www.researchgate.net/scientific-contributions/2134608040_Galina_A_Samigulina?_sg=deMXYGFlN1CV2UEWYB3mxMHwCMNglChZ6lf7fBLrUiFHibpPxKBFSlFm7z0w7jXW67ESXT8.Igdpq1pPjBwmYErB7N9R5sRl1woeC01RmxUHC3ttQ380D3fuNeAqPBrPAq2LqSCABQEzSQMOYjf2n3H_cA0RfA" TargetMode="External"/><Relationship Id="rId70" Type="http://schemas.openxmlformats.org/officeDocument/2006/relationships/hyperlink" Target="https://www.hindawi.com/43016324/" TargetMode="External"/><Relationship Id="rId75" Type="http://schemas.openxmlformats.org/officeDocument/2006/relationships/hyperlink" Target="https://www.researchgate.net/scientific-contributions/2010164183_Hazlee_Azil_Illias" TargetMode="External"/><Relationship Id="rId83" Type="http://schemas.openxmlformats.org/officeDocument/2006/relationships/hyperlink" Target="http://www.cnews.ru/news/line/2017-09-27/Honeywell-predstavila-reshenie-dlya-modernizatsii" TargetMode="External"/><Relationship Id="rId88" Type="http://schemas.openxmlformats.org/officeDocument/2006/relationships/image" Target="media/image29.png"/><Relationship Id="rId91" Type="http://schemas.openxmlformats.org/officeDocument/2006/relationships/image" Target="media/image32.png"/><Relationship Id="rId96" Type="http://schemas.openxmlformats.org/officeDocument/2006/relationships/image" Target="media/image37.png"/><Relationship Id="rId111" Type="http://schemas.openxmlformats.org/officeDocument/2006/relationships/image" Target="media/image52.png"/><Relationship Id="rId132" Type="http://schemas.openxmlformats.org/officeDocument/2006/relationships/image" Target="media/image73.png"/><Relationship Id="rId140" Type="http://schemas.openxmlformats.org/officeDocument/2006/relationships/image" Target="media/image81.png"/><Relationship Id="rId145" Type="http://schemas.openxmlformats.org/officeDocument/2006/relationships/image" Target="media/image86.jpeg"/><Relationship Id="rId15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oleObject" Target="embeddings/oleObject4.bin"/><Relationship Id="rId28" Type="http://schemas.openxmlformats.org/officeDocument/2006/relationships/oleObject" Target="embeddings/oleObject7.bin"/><Relationship Id="rId36" Type="http://schemas.openxmlformats.org/officeDocument/2006/relationships/oleObject" Target="embeddings/oleObject11.bin"/><Relationship Id="rId49" Type="http://schemas.openxmlformats.org/officeDocument/2006/relationships/image" Target="media/image22.png"/><Relationship Id="rId57" Type="http://schemas.openxmlformats.org/officeDocument/2006/relationships/hyperlink" Target="http://ieeexplore.ieee.org/search/searchresult.jsp?searchWithin=%22Authors%22:.QT.Ricardo%20de%20A.%20L.%20Rab&#234;lo.QT.&amp;newsearch=true" TargetMode="External"/><Relationship Id="rId106" Type="http://schemas.openxmlformats.org/officeDocument/2006/relationships/image" Target="media/image47.png"/><Relationship Id="rId114" Type="http://schemas.openxmlformats.org/officeDocument/2006/relationships/image" Target="media/image55.png"/><Relationship Id="rId119" Type="http://schemas.openxmlformats.org/officeDocument/2006/relationships/image" Target="media/image60.png"/><Relationship Id="rId127" Type="http://schemas.openxmlformats.org/officeDocument/2006/relationships/image" Target="media/image68.png"/><Relationship Id="rId10" Type="http://schemas.openxmlformats.org/officeDocument/2006/relationships/image" Target="media/image3.png"/><Relationship Id="rId31" Type="http://schemas.openxmlformats.org/officeDocument/2006/relationships/image" Target="media/image13.wmf"/><Relationship Id="rId44" Type="http://schemas.openxmlformats.org/officeDocument/2006/relationships/image" Target="media/image20.emf"/><Relationship Id="rId52" Type="http://schemas.openxmlformats.org/officeDocument/2006/relationships/image" Target="media/image24.emf"/><Relationship Id="rId60" Type="http://schemas.openxmlformats.org/officeDocument/2006/relationships/hyperlink" Target="http://etd.lib.metu.edu.tr/upload/12615629/index.pdf" TargetMode="External"/><Relationship Id="rId65" Type="http://schemas.openxmlformats.org/officeDocument/2006/relationships/hyperlink" Target="http://www.inderscience.com/info/inarticletoc.php?jcode=ijmic&amp;year=2013&amp;vol=18&amp;issue=3" TargetMode="External"/><Relationship Id="rId73" Type="http://schemas.openxmlformats.org/officeDocument/2006/relationships/hyperlink" Target="http://www.CleverAlgorithms.com" TargetMode="External"/><Relationship Id="rId78" Type="http://schemas.openxmlformats.org/officeDocument/2006/relationships/hyperlink" Target="https://www.researchgate.net/journal/0263-2241_Measurement" TargetMode="External"/><Relationship Id="rId81" Type="http://schemas.openxmlformats.org/officeDocument/2006/relationships/hyperlink" Target="https://doi.org/10.1155/" TargetMode="External"/><Relationship Id="rId86" Type="http://schemas.openxmlformats.org/officeDocument/2006/relationships/image" Target="media/image27.png"/><Relationship Id="rId94" Type="http://schemas.openxmlformats.org/officeDocument/2006/relationships/image" Target="media/image35.png"/><Relationship Id="rId99" Type="http://schemas.openxmlformats.org/officeDocument/2006/relationships/image" Target="media/image40.png"/><Relationship Id="rId101" Type="http://schemas.openxmlformats.org/officeDocument/2006/relationships/image" Target="media/image42.png"/><Relationship Id="rId122" Type="http://schemas.openxmlformats.org/officeDocument/2006/relationships/image" Target="media/image63.png"/><Relationship Id="rId130" Type="http://schemas.openxmlformats.org/officeDocument/2006/relationships/image" Target="media/image71.png"/><Relationship Id="rId135" Type="http://schemas.openxmlformats.org/officeDocument/2006/relationships/image" Target="media/image76.png"/><Relationship Id="rId143" Type="http://schemas.openxmlformats.org/officeDocument/2006/relationships/image" Target="media/image84.png"/><Relationship Id="rId148" Type="http://schemas.openxmlformats.org/officeDocument/2006/relationships/image" Target="media/image89.png"/><Relationship Id="rId151" Type="http://schemas.openxmlformats.org/officeDocument/2006/relationships/image" Target="media/image92.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emf"/><Relationship Id="rId18" Type="http://schemas.openxmlformats.org/officeDocument/2006/relationships/oleObject" Target="embeddings/oleObject1.bin"/><Relationship Id="rId39" Type="http://schemas.openxmlformats.org/officeDocument/2006/relationships/image" Target="media/image16.emf"/><Relationship Id="rId109" Type="http://schemas.openxmlformats.org/officeDocument/2006/relationships/image" Target="media/image50.png"/><Relationship Id="rId34" Type="http://schemas.openxmlformats.org/officeDocument/2006/relationships/oleObject" Target="embeddings/oleObject10.bin"/><Relationship Id="rId50" Type="http://schemas.openxmlformats.org/officeDocument/2006/relationships/image" Target="media/image23.emf"/><Relationship Id="rId55" Type="http://schemas.openxmlformats.org/officeDocument/2006/relationships/hyperlink" Target="http://ieeexplore.ieee.org/search/searchresult.jsp?searchWithin=%22Authors%22:.QT.S&#225;vio%20Mota%20Carneiro.QT.&amp;newsearch=true" TargetMode="External"/><Relationship Id="rId76" Type="http://schemas.openxmlformats.org/officeDocument/2006/relationships/hyperlink" Target="https://www.researchgate.net/scientific-contributions/2077842087_Xin_Rui_Chai" TargetMode="External"/><Relationship Id="rId97" Type="http://schemas.openxmlformats.org/officeDocument/2006/relationships/image" Target="media/image38.png"/><Relationship Id="rId104" Type="http://schemas.openxmlformats.org/officeDocument/2006/relationships/image" Target="media/image45.png"/><Relationship Id="rId120" Type="http://schemas.openxmlformats.org/officeDocument/2006/relationships/image" Target="media/image61.png"/><Relationship Id="rId125" Type="http://schemas.openxmlformats.org/officeDocument/2006/relationships/image" Target="media/image66.png"/><Relationship Id="rId141" Type="http://schemas.openxmlformats.org/officeDocument/2006/relationships/image" Target="media/image82.png"/><Relationship Id="rId146" Type="http://schemas.openxmlformats.org/officeDocument/2006/relationships/image" Target="media/image87.jpeg"/><Relationship Id="rId7" Type="http://schemas.openxmlformats.org/officeDocument/2006/relationships/endnotes" Target="endnotes.xml"/><Relationship Id="rId71" Type="http://schemas.openxmlformats.org/officeDocument/2006/relationships/hyperlink" Target="https://www.hindawi.com/54036973/" TargetMode="External"/><Relationship Id="rId92" Type="http://schemas.openxmlformats.org/officeDocument/2006/relationships/image" Target="media/image33.png"/><Relationship Id="rId2" Type="http://schemas.openxmlformats.org/officeDocument/2006/relationships/numbering" Target="numbering.xml"/><Relationship Id="rId29" Type="http://schemas.openxmlformats.org/officeDocument/2006/relationships/image" Target="media/image12.wmf"/><Relationship Id="rId24" Type="http://schemas.openxmlformats.org/officeDocument/2006/relationships/image" Target="media/image10.wmf"/><Relationship Id="rId40" Type="http://schemas.openxmlformats.org/officeDocument/2006/relationships/oleObject" Target="embeddings/Microsoft_Visio_2003-2010_Drawing4.vsd"/><Relationship Id="rId45" Type="http://schemas.openxmlformats.org/officeDocument/2006/relationships/package" Target="embeddings/Microsoft_Visio_Drawing1.vsdx"/><Relationship Id="rId66" Type="http://schemas.openxmlformats.org/officeDocument/2006/relationships/hyperlink" Target="http://www.edpsciences.org/" TargetMode="External"/><Relationship Id="rId87" Type="http://schemas.openxmlformats.org/officeDocument/2006/relationships/image" Target="media/image28.png"/><Relationship Id="rId110" Type="http://schemas.openxmlformats.org/officeDocument/2006/relationships/image" Target="media/image51.png"/><Relationship Id="rId115" Type="http://schemas.openxmlformats.org/officeDocument/2006/relationships/image" Target="media/image56.png"/><Relationship Id="rId131" Type="http://schemas.openxmlformats.org/officeDocument/2006/relationships/image" Target="media/image72.png"/><Relationship Id="rId136" Type="http://schemas.openxmlformats.org/officeDocument/2006/relationships/image" Target="media/image77.png"/><Relationship Id="rId61" Type="http://schemas.openxmlformats.org/officeDocument/2006/relationships/hyperlink" Target="https://www.researchgate.net/scientific-contributions/2134608040_Galina_A_Samigulina?_sg=deMXYGFlN1CV2UEWYB3mxMHwCMNglChZ6lf7fBLrUiFHibpPxKBFSlFm7z0w7jXW67ESXT8.Igdpq1pPjBwmYErB7N9R5sRl1woeC01RmxUHC3ttQ380D3fuNeAqPBrPAq2LqSCABQEzSQMOYjf2n3H_cA0RfA" TargetMode="External"/><Relationship Id="rId82" Type="http://schemas.openxmlformats.org/officeDocument/2006/relationships/hyperlink" Target="https://psycabi.net/testy/202-test-na-temperament-a-belova" TargetMode="External"/><Relationship Id="rId152" Type="http://schemas.openxmlformats.org/officeDocument/2006/relationships/image" Target="media/image93.png"/><Relationship Id="rId19" Type="http://schemas.openxmlformats.org/officeDocument/2006/relationships/image" Target="media/image8.wmf"/><Relationship Id="rId14" Type="http://schemas.openxmlformats.org/officeDocument/2006/relationships/oleObject" Target="embeddings/Microsoft_Visio_2003-2010_Drawing2.vsd"/><Relationship Id="rId30" Type="http://schemas.openxmlformats.org/officeDocument/2006/relationships/oleObject" Target="embeddings/oleObject8.bin"/><Relationship Id="rId35" Type="http://schemas.openxmlformats.org/officeDocument/2006/relationships/image" Target="media/image15.wmf"/><Relationship Id="rId56" Type="http://schemas.openxmlformats.org/officeDocument/2006/relationships/hyperlink" Target="http://ieeexplore.ieee.org/search/searchresult.jsp?searchWithin=%22Authors%22:.QT.Thiago%20A.%20R.%20da%20Silva.QT.&amp;newsearch=true" TargetMode="External"/><Relationship Id="rId77" Type="http://schemas.openxmlformats.org/officeDocument/2006/relationships/hyperlink" Target="https://www.researchgate.net/scientific-contributions/2069091479_Ab_Halim_Abu_Bakar" TargetMode="External"/><Relationship Id="rId100" Type="http://schemas.openxmlformats.org/officeDocument/2006/relationships/image" Target="media/image41.png"/><Relationship Id="rId105" Type="http://schemas.openxmlformats.org/officeDocument/2006/relationships/image" Target="media/image46.png"/><Relationship Id="rId126" Type="http://schemas.openxmlformats.org/officeDocument/2006/relationships/image" Target="media/image67.png"/><Relationship Id="rId147" Type="http://schemas.openxmlformats.org/officeDocument/2006/relationships/image" Target="media/image88.jpeg"/><Relationship Id="rId8" Type="http://schemas.openxmlformats.org/officeDocument/2006/relationships/image" Target="media/image1.jpeg"/><Relationship Id="rId51" Type="http://schemas.openxmlformats.org/officeDocument/2006/relationships/oleObject" Target="embeddings/Microsoft_Visio_2003-2010_Drawing5.vsd"/><Relationship Id="rId72" Type="http://schemas.openxmlformats.org/officeDocument/2006/relationships/hyperlink" Target="https://www.hindawi.com/56073160/" TargetMode="External"/><Relationship Id="rId93" Type="http://schemas.openxmlformats.org/officeDocument/2006/relationships/image" Target="media/image34.png"/><Relationship Id="rId98" Type="http://schemas.openxmlformats.org/officeDocument/2006/relationships/image" Target="media/image39.png"/><Relationship Id="rId121" Type="http://schemas.openxmlformats.org/officeDocument/2006/relationships/image" Target="media/image62.png"/><Relationship Id="rId142" Type="http://schemas.openxmlformats.org/officeDocument/2006/relationships/image" Target="media/image83.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2" Type="http://schemas.openxmlformats.org/officeDocument/2006/relationships/oleObject" Target="file:///C:\Users\Dauren1\Desktop\ARTICLE\2018\&#1054;&#1090;&#1095;&#1077;&#1090;&#1085;&#1072;&#1103;%20&#1082;&#1086;&#1085;&#1092;&#1077;&#1088;&#1077;&#1085;&#1094;&#1080;&#1103;\U300.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percentStacked"/>
        <c:varyColors val="0"/>
        <c:ser>
          <c:idx val="0"/>
          <c:order val="0"/>
          <c:tx>
            <c:strRef>
              <c:f>Лист6!$B$1</c:f>
              <c:strCache>
                <c:ptCount val="1"/>
                <c:pt idx="0">
                  <c:v>LIC31002OP</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val>
            <c:numRef>
              <c:f>Лист6!$B$2:$B$10</c:f>
              <c:numCache>
                <c:formatCode>General</c:formatCode>
                <c:ptCount val="9"/>
                <c:pt idx="0">
                  <c:v>20.29</c:v>
                </c:pt>
                <c:pt idx="1">
                  <c:v>20.650000000000006</c:v>
                </c:pt>
                <c:pt idx="2">
                  <c:v>19.71</c:v>
                </c:pt>
                <c:pt idx="3">
                  <c:v>14.66</c:v>
                </c:pt>
                <c:pt idx="4">
                  <c:v>16.130000000000006</c:v>
                </c:pt>
                <c:pt idx="5">
                  <c:v>18.110000000000007</c:v>
                </c:pt>
                <c:pt idx="6">
                  <c:v>18.36</c:v>
                </c:pt>
                <c:pt idx="7">
                  <c:v>16.86</c:v>
                </c:pt>
                <c:pt idx="8">
                  <c:v>18.34</c:v>
                </c:pt>
              </c:numCache>
            </c:numRef>
          </c:val>
          <c:smooth val="0"/>
        </c:ser>
        <c:ser>
          <c:idx val="1"/>
          <c:order val="1"/>
          <c:tx>
            <c:strRef>
              <c:f>Лист6!$C$1</c:f>
              <c:strCache>
                <c:ptCount val="1"/>
                <c:pt idx="0">
                  <c:v>FIC31011OP</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val>
            <c:numRef>
              <c:f>Лист6!$C$2:$C$10</c:f>
              <c:numCache>
                <c:formatCode>General</c:formatCode>
                <c:ptCount val="9"/>
                <c:pt idx="0">
                  <c:v>41.61</c:v>
                </c:pt>
                <c:pt idx="1">
                  <c:v>42.03</c:v>
                </c:pt>
                <c:pt idx="2">
                  <c:v>42.37</c:v>
                </c:pt>
                <c:pt idx="3">
                  <c:v>42.35</c:v>
                </c:pt>
                <c:pt idx="4">
                  <c:v>43.37</c:v>
                </c:pt>
                <c:pt idx="5">
                  <c:v>42.55</c:v>
                </c:pt>
                <c:pt idx="6">
                  <c:v>43.290000000000013</c:v>
                </c:pt>
                <c:pt idx="7">
                  <c:v>43.290000000000013</c:v>
                </c:pt>
                <c:pt idx="8">
                  <c:v>43.290000000000013</c:v>
                </c:pt>
              </c:numCache>
            </c:numRef>
          </c:val>
          <c:smooth val="0"/>
        </c:ser>
        <c:ser>
          <c:idx val="2"/>
          <c:order val="2"/>
          <c:tx>
            <c:strRef>
              <c:f>Лист6!$D$1</c:f>
              <c:strCache>
                <c:ptCount val="1"/>
                <c:pt idx="0">
                  <c:v>FIC31011SP</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val>
            <c:numRef>
              <c:f>Лист6!$D$2:$D$10</c:f>
              <c:numCache>
                <c:formatCode>General</c:formatCode>
                <c:ptCount val="9"/>
                <c:pt idx="0">
                  <c:v>418.94</c:v>
                </c:pt>
                <c:pt idx="1">
                  <c:v>411</c:v>
                </c:pt>
                <c:pt idx="2">
                  <c:v>411</c:v>
                </c:pt>
                <c:pt idx="3">
                  <c:v>411</c:v>
                </c:pt>
                <c:pt idx="4">
                  <c:v>411</c:v>
                </c:pt>
                <c:pt idx="5">
                  <c:v>411</c:v>
                </c:pt>
                <c:pt idx="6">
                  <c:v>413.96</c:v>
                </c:pt>
                <c:pt idx="7">
                  <c:v>415.16</c:v>
                </c:pt>
                <c:pt idx="8">
                  <c:v>416.4899999999999</c:v>
                </c:pt>
              </c:numCache>
            </c:numRef>
          </c:val>
          <c:smooth val="0"/>
        </c:ser>
        <c:ser>
          <c:idx val="3"/>
          <c:order val="3"/>
          <c:tx>
            <c:strRef>
              <c:f>Лист6!$E$1</c:f>
              <c:strCache>
                <c:ptCount val="1"/>
                <c:pt idx="0">
                  <c:v>LT31013</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val>
            <c:numRef>
              <c:f>Лист6!$E$2:$E$10</c:f>
              <c:numCache>
                <c:formatCode>General</c:formatCode>
                <c:ptCount val="9"/>
                <c:pt idx="0">
                  <c:v>105.07199999999999</c:v>
                </c:pt>
                <c:pt idx="1">
                  <c:v>105.071</c:v>
                </c:pt>
                <c:pt idx="2">
                  <c:v>104.89100000000002</c:v>
                </c:pt>
                <c:pt idx="3">
                  <c:v>105.07199999999999</c:v>
                </c:pt>
                <c:pt idx="4">
                  <c:v>105.07199999999999</c:v>
                </c:pt>
                <c:pt idx="5">
                  <c:v>104.938</c:v>
                </c:pt>
                <c:pt idx="6">
                  <c:v>105.07199999999999</c:v>
                </c:pt>
                <c:pt idx="7">
                  <c:v>105.07199999999999</c:v>
                </c:pt>
                <c:pt idx="8">
                  <c:v>105.07199999999999</c:v>
                </c:pt>
              </c:numCache>
            </c:numRef>
          </c:val>
          <c:smooth val="0"/>
        </c:ser>
        <c:ser>
          <c:idx val="4"/>
          <c:order val="4"/>
          <c:tx>
            <c:strRef>
              <c:f>Лист6!$F$1</c:f>
              <c:strCache>
                <c:ptCount val="1"/>
                <c:pt idx="0">
                  <c:v>PDT31001</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val>
            <c:numRef>
              <c:f>Лист6!$F$2:$F$10</c:f>
              <c:numCache>
                <c:formatCode>General</c:formatCode>
                <c:ptCount val="9"/>
                <c:pt idx="0">
                  <c:v>5.7329999999999997</c:v>
                </c:pt>
                <c:pt idx="1">
                  <c:v>9.104000000000001</c:v>
                </c:pt>
                <c:pt idx="2">
                  <c:v>9.4080000000000013</c:v>
                </c:pt>
                <c:pt idx="3">
                  <c:v>7.0269999999999984</c:v>
                </c:pt>
                <c:pt idx="4">
                  <c:v>6.56</c:v>
                </c:pt>
                <c:pt idx="5">
                  <c:v>9.5250000000000004</c:v>
                </c:pt>
                <c:pt idx="6">
                  <c:v>5.7430000000000003</c:v>
                </c:pt>
                <c:pt idx="7">
                  <c:v>3.081</c:v>
                </c:pt>
                <c:pt idx="8">
                  <c:v>3.1280000000000001</c:v>
                </c:pt>
              </c:numCache>
            </c:numRef>
          </c:val>
          <c:smooth val="0"/>
        </c:ser>
        <c:ser>
          <c:idx val="5"/>
          <c:order val="5"/>
          <c:tx>
            <c:strRef>
              <c:f>Лист6!$G$1</c:f>
              <c:strCache>
                <c:ptCount val="1"/>
                <c:pt idx="0">
                  <c:v>PDT31007</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val>
            <c:numRef>
              <c:f>Лист6!$G$2:$G$10</c:f>
              <c:numCache>
                <c:formatCode>General</c:formatCode>
                <c:ptCount val="9"/>
                <c:pt idx="0">
                  <c:v>54.593000000000011</c:v>
                </c:pt>
                <c:pt idx="1">
                  <c:v>65.391999999999996</c:v>
                </c:pt>
                <c:pt idx="2">
                  <c:v>36.481000000000002</c:v>
                </c:pt>
                <c:pt idx="3">
                  <c:v>61.63</c:v>
                </c:pt>
                <c:pt idx="4">
                  <c:v>55.683</c:v>
                </c:pt>
                <c:pt idx="5">
                  <c:v>55.33</c:v>
                </c:pt>
                <c:pt idx="6">
                  <c:v>47.156000000000006</c:v>
                </c:pt>
                <c:pt idx="7">
                  <c:v>61.880999999999993</c:v>
                </c:pt>
                <c:pt idx="8">
                  <c:v>52.683</c:v>
                </c:pt>
              </c:numCache>
            </c:numRef>
          </c:val>
          <c:smooth val="0"/>
        </c:ser>
        <c:dLbls>
          <c:showLegendKey val="0"/>
          <c:showVal val="0"/>
          <c:showCatName val="0"/>
          <c:showSerName val="0"/>
          <c:showPercent val="0"/>
          <c:showBubbleSize val="0"/>
        </c:dLbls>
        <c:marker val="1"/>
        <c:smooth val="0"/>
        <c:axId val="433896728"/>
        <c:axId val="433894768"/>
      </c:lineChart>
      <c:catAx>
        <c:axId val="433896728"/>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33894768"/>
        <c:crosses val="autoZero"/>
        <c:auto val="1"/>
        <c:lblAlgn val="ctr"/>
        <c:lblOffset val="100"/>
        <c:noMultiLvlLbl val="0"/>
      </c:catAx>
      <c:valAx>
        <c:axId val="4338947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33896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AC7797-BCB1-465F-B453-82E0D311FD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943</TotalTime>
  <Pages>125</Pages>
  <Words>15768</Words>
  <Characters>89879</Characters>
  <Application>Microsoft Office Word</Application>
  <DocSecurity>0</DocSecurity>
  <Lines>748</Lines>
  <Paragraphs>210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105437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Dauren1</cp:lastModifiedBy>
  <cp:revision>234</cp:revision>
  <cp:lastPrinted>2018-10-12T04:24:00Z</cp:lastPrinted>
  <dcterms:created xsi:type="dcterms:W3CDTF">2018-10-10T19:24:00Z</dcterms:created>
  <dcterms:modified xsi:type="dcterms:W3CDTF">2018-10-15T03:08:00Z</dcterms:modified>
</cp:coreProperties>
</file>